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20"/>
      </w:pPr>
    </w:p>
    <w:p>
      <w:pPr>
        <w:spacing w:after="0" w:before="0"/>
        <w:jc w:val="left"/>
      </w:pPr>
      <w:r>
        <w:rPr>
          <w:rFonts w:ascii="Arial" w:cs="Arial" w:eastAsia="Arial" w:hAnsi="Arial"/>
          <w:b/>
          <w:bCs/>
          <w:color w:val="111111"/>
          <w:spacing w:val="40"/>
          <w:sz w:val="64"/>
          <w:szCs w:val="64"/>
        </w:rPr>
        <w:t xml:space="preserve">CORE PRINCIPLES</w:t>
      </w:r>
    </w:p>
    <w:p>
      <w:pPr>
        <w:spacing w:after="0" w:before="80"/>
      </w:pPr>
    </w:p>
    <w:p>
      <w:pPr>
        <w:pBdr>
          <w:bottom w:val="single" w:color="B8860B" w:sz="3" w:space="1"/>
        </w:pBdr>
        <w:spacing w:after="0" w:before="0"/>
      </w:pPr>
    </w:p>
    <w:p>
      <w:pPr>
        <w:spacing w:after="0" w:before="80"/>
      </w:pPr>
    </w:p>
    <w:p>
      <w:pPr>
        <w:spacing w:after="60" w:before="0"/>
      </w:pPr>
      <w:r>
        <w:rPr>
          <w:rFonts w:ascii="Arial" w:cs="Arial" w:eastAsia="Arial" w:hAnsi="Arial"/>
          <w:i/>
          <w:iCs/>
          <w:color w:val="666666"/>
          <w:sz w:val="22"/>
          <w:szCs w:val="22"/>
        </w:rPr>
        <w:t xml:space="preserve">These are not aspirations. They are the rules everything else derives from.</w:t>
      </w:r>
    </w:p>
    <w:p>
      <w:pPr>
        <w:spacing w:after="0" w:before="40"/>
      </w:pPr>
    </w:p>
    <w:p>
      <w:pPr>
        <w:spacing w:after="0" w:before="0"/>
      </w:pPr>
      <w:r>
        <w:rPr>
          <w:rFonts w:ascii="Arial" w:cs="Arial" w:eastAsia="Arial" w:hAnsi="Arial"/>
          <w:color w:val="666666"/>
          <w:sz w:val="18"/>
          <w:szCs w:val="18"/>
        </w:rPr>
        <w:t xml:space="preserve">Version: v1.0 FINAL  |  April 2026  |  Smash Daddys Ltd</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0a0a0a" w:val="clear"/>
            <w:tcMar>
              <w:top w:type="dxa" w:w="200"/>
              <w:left w:type="dxa" w:w="240"/>
              <w:bottom w:type="dxa" w:w="200"/>
              <w:right w:type="dxa" w:w="240"/>
            </w:tcMar>
          </w:tcPr>
          <w:p>
            <w:pPr>
              <w:spacing w:after="80" w:before="0"/>
            </w:pPr>
            <w:r>
              <w:rPr>
                <w:rFonts w:ascii="Arial" w:cs="Arial" w:eastAsia="Arial" w:hAnsi="Arial"/>
                <w:color w:val="B8860B"/>
                <w:spacing w:val="200"/>
                <w:sz w:val="18"/>
                <w:szCs w:val="18"/>
              </w:rPr>
              <w:t xml:space="preserve">1</w:t>
            </w:r>
          </w:p>
          <w:p>
            <w:pPr>
              <w:spacing w:after="60" w:before="0"/>
            </w:pPr>
            <w:r>
              <w:rPr>
                <w:rFonts w:ascii="Arial" w:cs="Arial" w:eastAsia="Arial" w:hAnsi="Arial"/>
                <w:b/>
                <w:bCs/>
                <w:color w:val="FFFFFF"/>
                <w:sz w:val="40"/>
                <w:szCs w:val="40"/>
              </w:rPr>
              <w:t xml:space="preserve">Care comes first.</w:t>
            </w:r>
          </w:p>
          <w:p>
            <w:pPr>
              <w:spacing w:after="0" w:before="0"/>
            </w:pPr>
            <w:r>
              <w:rPr>
                <w:rFonts w:ascii="Arial" w:cs="Arial" w:eastAsia="Arial" w:hAnsi="Arial"/>
                <w:color w:val="BBBBBB"/>
                <w:sz w:val="20"/>
                <w:szCs w:val="20"/>
              </w:rPr>
              <w:t xml:space="preserve">Every feature, every signal, every interaction is designed with the user's wellbeing as the primary constraint. Care is not a safety disclaimer. It is the reason the product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0a0a0a" w:val="clear"/>
            <w:tcMar>
              <w:top w:type="dxa" w:w="200"/>
              <w:left w:type="dxa" w:w="240"/>
              <w:bottom w:type="dxa" w:w="200"/>
              <w:right w:type="dxa" w:w="240"/>
            </w:tcMar>
          </w:tcPr>
          <w:p>
            <w:pPr>
              <w:spacing w:after="80" w:before="0"/>
            </w:pPr>
            <w:r>
              <w:rPr>
                <w:rFonts w:ascii="Arial" w:cs="Arial" w:eastAsia="Arial" w:hAnsi="Arial"/>
                <w:color w:val="B8860B"/>
                <w:spacing w:val="200"/>
                <w:sz w:val="18"/>
                <w:szCs w:val="18"/>
              </w:rPr>
              <w:t xml:space="preserve">2</w:t>
            </w:r>
          </w:p>
          <w:p>
            <w:pPr>
              <w:spacing w:after="60" w:before="0"/>
            </w:pPr>
            <w:r>
              <w:rPr>
                <w:rFonts w:ascii="Arial" w:cs="Arial" w:eastAsia="Arial" w:hAnsi="Arial"/>
                <w:b/>
                <w:bCs/>
                <w:color w:val="FFFFFF"/>
                <w:sz w:val="36"/>
                <w:szCs w:val="36"/>
              </w:rPr>
              <w:t xml:space="preserve">Aftercare is not added. It is the condition the system operates within.</w:t>
            </w:r>
          </w:p>
          <w:p>
            <w:pPr>
              <w:spacing w:after="40" w:before="0"/>
            </w:pPr>
            <w:r>
              <w:rPr>
                <w:rFonts w:ascii="Arial" w:cs="Arial" w:eastAsia="Arial" w:hAnsi="Arial"/>
                <w:color w:val="BBBBBB"/>
                <w:sz w:val="20"/>
                <w:szCs w:val="20"/>
              </w:rPr>
              <w:t xml:space="preserve">AA is continuous. It exists before, during, and after every interaction. It is ambient, persistent, and spatial. Users do not activate it. They move within it. It is present whether acknowledged or not.</w:t>
            </w:r>
          </w:p>
          <w:p>
            <w:pPr>
              <w:spacing w:after="0" w:before="0"/>
            </w:pPr>
            <w:r>
              <w:rPr>
                <w:rFonts w:ascii="Arial" w:cs="Arial" w:eastAsia="Arial" w:hAnsi="Arial"/>
                <w:b/>
                <w:bCs/>
                <w:color w:val="B8860B"/>
                <w:sz w:val="22"/>
                <w:szCs w:val="22"/>
              </w:rPr>
              <w:t xml:space="preserve">Care is not added. It is already there.</w:t>
            </w:r>
          </w:p>
        </w:tc>
      </w:tr>
    </w:tbl>
    <w:p>
      <w:pPr>
        <w:spacing w:after="0" w:before="16"/>
      </w:pPr>
    </w:p>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6" w:val="clear"/>
            <w:tcMar>
              <w:top w:type="dxa" w:w="200"/>
              <w:left w:type="dxa" w:w="240"/>
              <w:bottom w:type="dxa" w:w="200"/>
              <w:right w:type="dxa" w:w="240"/>
            </w:tcMar>
          </w:tcPr>
          <w:p>
            <w:pPr>
              <w:spacing w:after="80" w:before="0"/>
            </w:pPr>
            <w:r>
              <w:rPr>
                <w:rFonts w:ascii="Arial" w:cs="Arial" w:eastAsia="Arial" w:hAnsi="Arial"/>
                <w:color w:val="B8860B"/>
                <w:spacing w:val="200"/>
                <w:sz w:val="18"/>
                <w:szCs w:val="18"/>
              </w:rPr>
              <w:t xml:space="preserve">3</w:t>
            </w:r>
          </w:p>
          <w:p>
            <w:pPr>
              <w:spacing w:after="60" w:before="0"/>
            </w:pPr>
            <w:r>
              <w:rPr>
                <w:rFonts w:ascii="Arial" w:cs="Arial" w:eastAsia="Arial" w:hAnsi="Arial"/>
                <w:b/>
                <w:bCs/>
                <w:color w:val="111111"/>
                <w:sz w:val="40"/>
                <w:szCs w:val="40"/>
              </w:rPr>
              <w:t xml:space="preserve">Consent is explicit, not assumed.</w:t>
            </w:r>
          </w:p>
          <w:p>
            <w:pPr>
              <w:spacing w:after="0" w:before="0"/>
            </w:pPr>
            <w:r>
              <w:rPr>
                <w:rFonts w:ascii="Arial" w:cs="Arial" w:eastAsia="Arial" w:hAnsi="Arial"/>
                <w:color w:val="2D2D2D"/>
                <w:sz w:val="20"/>
                <w:szCs w:val="20"/>
              </w:rPr>
              <w:t xml:space="preserve">No feature activates without a deliberate user action. Location sharing, commitment signals, safety triggers — all require an explicit tap. The system never acts on behalf of a user without their knowledge.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0a0a0a" w:val="clear"/>
            <w:tcMar>
              <w:top w:type="dxa" w:w="200"/>
              <w:left w:type="dxa" w:w="240"/>
              <w:bottom w:type="dxa" w:w="200"/>
              <w:right w:type="dxa" w:w="240"/>
            </w:tcMar>
          </w:tcPr>
          <w:p>
            <w:pPr>
              <w:spacing w:after="80" w:before="0"/>
            </w:pPr>
            <w:r>
              <w:rPr>
                <w:rFonts w:ascii="Arial" w:cs="Arial" w:eastAsia="Arial" w:hAnsi="Arial"/>
                <w:color w:val="B8860B"/>
                <w:spacing w:val="200"/>
                <w:sz w:val="18"/>
                <w:szCs w:val="18"/>
              </w:rPr>
              <w:t xml:space="preserve">4</w:t>
            </w:r>
          </w:p>
          <w:p>
            <w:pPr>
              <w:spacing w:after="60" w:before="0"/>
            </w:pPr>
            <w:r>
              <w:rPr>
                <w:rFonts w:ascii="Arial" w:cs="Arial" w:eastAsia="Arial" w:hAnsi="Arial"/>
                <w:b/>
                <w:bCs/>
                <w:color w:val="FFFFFF"/>
                <w:sz w:val="40"/>
                <w:szCs w:val="40"/>
              </w:rPr>
              <w:t xml:space="preserve">Signals guide, not control.</w:t>
            </w:r>
          </w:p>
          <w:p>
            <w:pPr>
              <w:spacing w:after="0" w:before="0"/>
            </w:pPr>
            <w:r>
              <w:rPr>
                <w:rFonts w:ascii="Arial" w:cs="Arial" w:eastAsia="Arial" w:hAnsi="Arial"/>
                <w:color w:val="BBBBBB"/>
                <w:sz w:val="20"/>
                <w:szCs w:val="20"/>
              </w:rPr>
              <w:t xml:space="preserve">HOTMESS provides coordination signals. Globe energy, beacon intensity, ETA estimates — all are advisory. The system shows where energy is. It does not direct where people must go. Operators and users retain full authority over their own decisions.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6" w:val="clear"/>
            <w:tcMar>
              <w:top w:type="dxa" w:w="200"/>
              <w:left w:type="dxa" w:w="240"/>
              <w:bottom w:type="dxa" w:w="200"/>
              <w:right w:type="dxa" w:w="240"/>
            </w:tcMar>
          </w:tcPr>
          <w:p>
            <w:pPr>
              <w:spacing w:after="80" w:before="0"/>
            </w:pPr>
            <w:r>
              <w:rPr>
                <w:rFonts w:ascii="Arial" w:cs="Arial" w:eastAsia="Arial" w:hAnsi="Arial"/>
                <w:color w:val="666666"/>
                <w:spacing w:val="200"/>
                <w:sz w:val="18"/>
                <w:szCs w:val="18"/>
              </w:rPr>
              <w:t xml:space="preserve">5</w:t>
            </w:r>
          </w:p>
          <w:p>
            <w:pPr>
              <w:spacing w:after="60" w:before="0"/>
            </w:pPr>
            <w:r>
              <w:rPr>
                <w:rFonts w:ascii="Arial" w:cs="Arial" w:eastAsia="Arial" w:hAnsi="Arial"/>
                <w:b/>
                <w:bCs/>
                <w:color w:val="111111"/>
                <w:sz w:val="40"/>
                <w:szCs w:val="40"/>
              </w:rPr>
              <w:t xml:space="preserve">Presence is temporary, not stored.</w:t>
            </w:r>
          </w:p>
          <w:p>
            <w:pPr>
              <w:spacing w:after="0" w:before="0"/>
            </w:pPr>
            <w:r>
              <w:rPr>
                <w:rFonts w:ascii="Arial" w:cs="Arial" w:eastAsia="Arial" w:hAnsi="Arial"/>
                <w:color w:val="2D2D2D"/>
                <w:sz w:val="20"/>
                <w:szCs w:val="20"/>
              </w:rPr>
              <w:t xml:space="preserve">HOTMESS does not store continuous or historical location data. Location exists only during an active session and is automatically cleared when the session ends. The system is designed so that it cannot answer "where was this user last Tuesday?"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0a0a0a" w:val="clear"/>
            <w:tcMar>
              <w:top w:type="dxa" w:w="200"/>
              <w:left w:type="dxa" w:w="240"/>
              <w:bottom w:type="dxa" w:w="200"/>
              <w:right w:type="dxa" w:w="240"/>
            </w:tcMar>
          </w:tcPr>
          <w:p>
            <w:pPr>
              <w:spacing w:after="80" w:before="0"/>
            </w:pPr>
            <w:r>
              <w:rPr>
                <w:rFonts w:ascii="Arial" w:cs="Arial" w:eastAsia="Arial" w:hAnsi="Arial"/>
                <w:color w:val="B8860B"/>
                <w:spacing w:val="200"/>
                <w:sz w:val="18"/>
                <w:szCs w:val="18"/>
              </w:rPr>
              <w:t xml:space="preserve">6</w:t>
            </w:r>
          </w:p>
          <w:p>
            <w:pPr>
              <w:spacing w:after="60" w:before="0"/>
            </w:pPr>
            <w:r>
              <w:rPr>
                <w:rFonts w:ascii="Arial" w:cs="Arial" w:eastAsia="Arial" w:hAnsi="Arial"/>
                <w:b/>
                <w:bCs/>
                <w:color w:val="FFFFFF"/>
                <w:sz w:val="40"/>
                <w:szCs w:val="40"/>
              </w:rPr>
              <w:t xml:space="preserve">Culture is protected, not sanitised.</w:t>
            </w:r>
          </w:p>
          <w:p>
            <w:pPr>
              <w:spacing w:after="0" w:before="0"/>
            </w:pPr>
            <w:r>
              <w:rPr>
                <w:rFonts w:ascii="Arial" w:cs="Arial" w:eastAsia="Arial" w:hAnsi="Arial"/>
                <w:color w:val="BBBBBB"/>
                <w:sz w:val="20"/>
                <w:szCs w:val="20"/>
              </w:rPr>
              <w:t xml:space="preserve">HOTMESS is a queer adult platform. Sexual expression, kink culture, and nightlife are not edge cases — they are the point. Content policy exists to prevent harm, not to make the platform safe for audiences it was not designed for.</w:t>
            </w:r>
          </w:p>
        </w:tc>
      </w:tr>
    </w:tbl>
    <w:p>
      <w:pPr>
        <w:spacing w:after="0" w:before="300"/>
      </w:pPr>
    </w:p>
    <w:p>
      <w:pPr>
        <w:pBdr>
          <w:bottom w:val="single" w:color="CCCCCC" w:sz="1" w:space="1"/>
        </w:pBdr>
        <w:spacing w:after="0" w:before="0"/>
      </w:pPr>
    </w:p>
    <w:p>
      <w:pPr>
        <w:spacing w:after="0" w:before="120"/>
      </w:pPr>
    </w:p>
    <w:p>
      <w:pPr>
        <w:spacing w:after="60" w:before="0"/>
      </w:pPr>
      <w:r>
        <w:rPr>
          <w:rFonts w:ascii="Arial" w:cs="Arial" w:eastAsia="Arial" w:hAnsi="Arial"/>
          <w:b/>
          <w:bCs/>
          <w:color w:val="B8860B"/>
          <w:spacing w:val="200"/>
          <w:sz w:val="18"/>
          <w:szCs w:val="18"/>
        </w:rPr>
        <w:t xml:space="preserve">CANONICAL SYSTEM LANGUAGE</w:t>
      </w:r>
    </w:p>
    <w:p>
      <w:pPr>
        <w:spacing w:after="40" w:before="0"/>
      </w:pPr>
      <w:r>
        <w:rPr>
          <w:rFonts w:ascii="Arial" w:cs="Arial" w:eastAsia="Arial" w:hAnsi="Arial"/>
          <w:i/>
          <w:iCs/>
          <w:color w:val="2D2D2D"/>
          <w:sz w:val="20"/>
          <w:szCs w:val="20"/>
        </w:rPr>
        <w:t xml:space="preserve">These five sentences must appear identically in every document that addresses the relevant topic. No variations. No improvements. No paraphrasing.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6" w:val="clear"/>
            <w:tcMar>
              <w:top w:type="dxa" w:w="80"/>
              <w:left w:type="dxa" w:w="140"/>
              <w:bottom w:type="dxa" w:w="80"/>
              <w:right w:type="dxa" w:w="140"/>
            </w:tcMar>
          </w:tcPr>
          <w:p>
            <w:r>
              <w:rPr>
                <w:rFonts w:ascii="Arial" w:cs="Arial" w:eastAsia="Arial" w:hAnsi="Arial"/>
                <w:b/>
                <w:bCs/>
                <w:color w:val="B8860B"/>
                <w:sz w:val="17"/>
                <w:szCs w:val="17"/>
              </w:rPr>
              <w:t xml:space="preserve">Platform role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7"/>
                <w:szCs w:val="17"/>
              </w:rPr>
              <w:t xml:space="preserve">HOTMESS provides coordination signals, not operational control. Responsibility for physical safety remains with the venue and operator.</w:t>
            </w:r>
          </w:p>
        </w:tc>
      </w:tr>
      <w:tr>
        <w:tc>
          <w:tcPr>
            <w:tcW w:type="dxa" w:w="1800"/>
            <w:tcBorders>
              <w:top w:val="single" w:color="CCCCCC" w:sz="1"/>
              <w:left w:val="single" w:color="CCCCCC" w:sz="1"/>
              <w:bottom w:val="single" w:color="CCCCCC" w:sz="1"/>
              <w:right w:val="single" w:color="CCCCCC" w:sz="1"/>
            </w:tcBorders>
            <w:shd w:fill="F5F0E6" w:val="clear"/>
            <w:tcMar>
              <w:top w:type="dxa" w:w="80"/>
              <w:left w:type="dxa" w:w="140"/>
              <w:bottom w:type="dxa" w:w="80"/>
              <w:right w:type="dxa" w:w="140"/>
            </w:tcMar>
          </w:tcPr>
          <w:p>
            <w:r>
              <w:rPr>
                <w:rFonts w:ascii="Arial" w:cs="Arial" w:eastAsia="Arial" w:hAnsi="Arial"/>
                <w:b/>
                <w:bCs/>
                <w:color w:val="B8860B"/>
                <w:sz w:val="17"/>
                <w:szCs w:val="17"/>
              </w:rPr>
              <w:t xml:space="preserve">Safety 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7"/>
                <w:szCs w:val="17"/>
              </w:rPr>
              <w:t xml:space="preserve">Safety features assist communication between users. They do not guarantee intervention or emergency response.</w:t>
            </w:r>
          </w:p>
        </w:tc>
      </w:tr>
      <w:tr>
        <w:tc>
          <w:tcPr>
            <w:tcW w:type="dxa" w:w="1800"/>
            <w:tcBorders>
              <w:top w:val="single" w:color="CCCCCC" w:sz="1"/>
              <w:left w:val="single" w:color="CCCCCC" w:sz="1"/>
              <w:bottom w:val="single" w:color="CCCCCC" w:sz="1"/>
              <w:right w:val="single" w:color="CCCCCC" w:sz="1"/>
            </w:tcBorders>
            <w:shd w:fill="F5F0E6" w:val="clear"/>
            <w:tcMar>
              <w:top w:type="dxa" w:w="80"/>
              <w:left w:type="dxa" w:w="140"/>
              <w:bottom w:type="dxa" w:w="80"/>
              <w:right w:type="dxa" w:w="140"/>
            </w:tcMar>
          </w:tcPr>
          <w:p>
            <w:r>
              <w:rPr>
                <w:rFonts w:ascii="Arial" w:cs="Arial" w:eastAsia="Arial" w:hAnsi="Arial"/>
                <w:b/>
                <w:bCs/>
                <w:color w:val="B8860B"/>
                <w:sz w:val="17"/>
                <w:szCs w:val="17"/>
              </w:rPr>
              <w:t xml:space="preserve">Location model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7"/>
                <w:szCs w:val="17"/>
              </w:rPr>
              <w:t xml:space="preserve">HOTMESS does not store continuous or historical location data. Location exists only during active sessions and is automatically cleared.</w:t>
            </w:r>
          </w:p>
        </w:tc>
      </w:tr>
      <w:tr>
        <w:tc>
          <w:tcPr>
            <w:tcW w:type="dxa" w:w="1800"/>
            <w:tcBorders>
              <w:top w:val="single" w:color="CCCCCC" w:sz="1"/>
              <w:left w:val="single" w:color="CCCCCC" w:sz="1"/>
              <w:bottom w:val="single" w:color="CCCCCC" w:sz="1"/>
              <w:right w:val="single" w:color="CCCCCC" w:sz="1"/>
            </w:tcBorders>
            <w:shd w:fill="F5F0E6" w:val="clear"/>
            <w:tcMar>
              <w:top w:type="dxa" w:w="80"/>
              <w:left w:type="dxa" w:w="140"/>
              <w:bottom w:type="dxa" w:w="80"/>
              <w:right w:type="dxa" w:w="140"/>
            </w:tcMar>
          </w:tcPr>
          <w:p>
            <w:r>
              <w:rPr>
                <w:rFonts w:ascii="Arial" w:cs="Arial" w:eastAsia="Arial" w:hAnsi="Arial"/>
                <w:b/>
                <w:bCs/>
                <w:color w:val="B8860B"/>
                <w:sz w:val="17"/>
                <w:szCs w:val="17"/>
              </w:rPr>
              <w:t xml:space="preserve">Operator control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7"/>
                <w:szCs w:val="17"/>
              </w:rPr>
              <w:t xml:space="preserve">Only one PRIMARY OPERATOR controls system-level actions during a live event.</w:t>
            </w:r>
          </w:p>
        </w:tc>
      </w:tr>
      <w:tr>
        <w:tc>
          <w:tcPr>
            <w:tcW w:type="dxa" w:w="1800"/>
            <w:tcBorders>
              <w:top w:val="single" w:color="CCCCCC" w:sz="1"/>
              <w:left w:val="single" w:color="CCCCCC" w:sz="1"/>
              <w:bottom w:val="single" w:color="CCCCCC" w:sz="1"/>
              <w:right w:val="single" w:color="CCCCCC" w:sz="1"/>
            </w:tcBorders>
            <w:shd w:fill="F5F0E6" w:val="clear"/>
            <w:tcMar>
              <w:top w:type="dxa" w:w="80"/>
              <w:left w:type="dxa" w:w="140"/>
              <w:bottom w:type="dxa" w:w="80"/>
              <w:right w:type="dxa" w:w="140"/>
            </w:tcMar>
          </w:tcPr>
          <w:p>
            <w:r>
              <w:rPr>
                <w:rFonts w:ascii="Arial" w:cs="Arial" w:eastAsia="Arial" w:hAnsi="Arial"/>
                <w:b/>
                <w:bCs/>
                <w:color w:val="B8860B"/>
                <w:sz w:val="17"/>
                <w:szCs w:val="17"/>
              </w:rPr>
              <w:t xml:space="preserve">Content boundary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7"/>
                <w:szCs w:val="17"/>
              </w:rPr>
              <w:t xml:space="preserve">Explicit content is permitted in private spaces and restricted on public surfaces.</w:t>
            </w:r>
          </w:p>
        </w:tc>
      </w:tr>
      <w:tr>
        <w:tc>
          <w:tcPr>
            <w:tcW w:type="dxa" w:w="1800"/>
            <w:tcBorders>
              <w:top w:val="single" w:color="CCCCCC" w:sz="1"/>
              <w:left w:val="single" w:color="CCCCCC" w:sz="1"/>
              <w:bottom w:val="single" w:color="CCCCCC" w:sz="1"/>
              <w:right w:val="single" w:color="CCCCCC" w:sz="1"/>
            </w:tcBorders>
            <w:shd w:fill="F5F0E6" w:val="clear"/>
            <w:tcMar>
              <w:top w:type="dxa" w:w="80"/>
              <w:left w:type="dxa" w:w="140"/>
              <w:bottom w:type="dxa" w:w="80"/>
              <w:right w:type="dxa" w:w="140"/>
            </w:tcMar>
          </w:tcPr>
          <w:p>
            <w:r>
              <w:rPr>
                <w:rFonts w:ascii="Arial" w:cs="Arial" w:eastAsia="Arial" w:hAnsi="Arial"/>
                <w:b/>
                <w:bCs/>
                <w:color w:val="B8860B"/>
                <w:sz w:val="17"/>
                <w:szCs w:val="17"/>
              </w:rPr>
              <w:t xml:space="preserve">AA positioning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7"/>
                <w:szCs w:val="17"/>
              </w:rPr>
              <w:t xml:space="preserve">Care is not added. It is already there.</w:t>
            </w:r>
          </w:p>
        </w:tc>
      </w:tr>
    </w:tbl>
    <w:p>
      <w:pPr>
        <w:spacing w:after="0" w:before="200"/>
      </w:pPr>
    </w:p>
    <w:p>
      <w:pPr>
        <w:spacing w:after="0" w:before="0"/>
      </w:pPr>
      <w:r>
        <w:rPr>
          <w:rFonts w:ascii="Arial" w:cs="Arial" w:eastAsia="Arial" w:hAnsi="Arial"/>
          <w:color w:val="666666"/>
          <w:sz w:val="16"/>
          <w:szCs w:val="16"/>
        </w:rPr>
        <w:t xml:space="preserve">HOTMESS LONDON  —  Core Principles v1.1 FINAL  —  Smash Daddys Ltd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2026-04-25T09:07:59.527Z</dcterms:created>
  <dcterms:modified xsi:type="dcterms:W3CDTF">2026-04-25T09:07:59.528Z</dcterms:modified>
</cp:coreProperties>
</file>

<file path=docProps/custom.xml><?xml version="1.0" encoding="utf-8"?>
<Properties xmlns="http://schemas.openxmlformats.org/officeDocument/2006/custom-properties" xmlns:vt="http://schemas.openxmlformats.org/officeDocument/2006/docPropsVTypes"/>
</file>