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40"/>
        <w:jc w:val="center"/>
      </w:pPr>
      <w:r>
        <w:rPr>
          <w:rFonts w:ascii="Arial" w:hAnsi="Arial"/>
          <w:b/>
          <w:color w:val="1A365D"/>
          <w:sz w:val="34"/>
        </w:rPr>
        <w:t>VELLORE INSTITUTE OF TECHNOLOGY</w:t>
      </w:r>
    </w:p>
    <w:p>
      <w:pPr>
        <w:spacing w:after="360"/>
        <w:jc w:val="center"/>
      </w:pPr>
      <w:r>
        <w:rPr>
          <w:rFonts w:ascii="Arial" w:hAnsi="Arial"/>
          <w:i/>
          <w:color w:val="4A5568"/>
          <w:sz w:val="19"/>
        </w:rPr>
        <w:t>(Deemed to be University under section 3 of UGC Act, 1956)</w:t>
      </w:r>
    </w:p>
    <w:p>
      <w:pPr>
        <w:spacing w:after="120"/>
        <w:jc w:val="center"/>
      </w:pPr>
      <w:r>
        <w:rPr>
          <w:rFonts w:ascii="Arial" w:hAnsi="Arial"/>
          <w:b/>
          <w:color w:val="2B6CB0"/>
          <w:sz w:val="24"/>
        </w:rPr>
        <w:t>School of Computer Science Engineering and Information Systems</w:t>
      </w:r>
    </w:p>
    <w:p>
      <w:pPr>
        <w:spacing w:after="480"/>
        <w:jc w:val="center"/>
      </w:pPr>
      <w:r>
        <w:rPr>
          <w:rFonts w:ascii="Arial" w:hAnsi="Arial"/>
          <w:b/>
          <w:color w:val="2D3748"/>
          <w:sz w:val="22"/>
        </w:rPr>
        <w:t>Fall Semester 2026–2027</w:t>
      </w:r>
    </w:p>
    <w:p>
      <w:pPr>
        <w:spacing w:after="80"/>
        <w:jc w:val="center"/>
      </w:pPr>
      <w:r>
        <w:rPr>
          <w:rFonts w:ascii="Arial" w:hAnsi="Arial"/>
          <w:b/>
          <w:color w:val="1A365D"/>
          <w:sz w:val="26"/>
        </w:rPr>
        <w:t>BCSE303P — Operating Systems Lab</w:t>
        <w:br/>
      </w:r>
    </w:p>
    <w:p>
      <w:pPr>
        <w:spacing w:after="440"/>
        <w:jc w:val="center"/>
      </w:pPr>
      <w:r>
        <w:rPr>
          <w:rFonts w:ascii="Arial" w:hAnsi="Arial"/>
          <w:b/>
          <w:color w:val="C05621"/>
          <w:sz w:val="30"/>
        </w:rPr>
        <w:t>Project Review - 3</w:t>
      </w:r>
    </w:p>
    <w:tbl>
      <w:tblPr>
        <w:tblW w:type="auto" w:w="0"/>
        <w:jc w:val="center"/>
        <w:tblLayout w:type="fixed"/>
        <w:tblLook w:firstColumn="1" w:firstRow="1" w:lastColumn="0" w:lastRow="0" w:noHBand="0" w:noVBand="1" w:val="04A0"/>
      </w:tblPr>
      <w:tblGrid>
        <w:gridCol w:w="9029"/>
      </w:tblGrid>
      <w:tr>
        <w:tc>
          <w:tcPr>
            <w:tcW w:type="dxa" w:w="8640"/>
            <w:shd w:fill="EBF8FF"/>
            <w:tcMar>
              <w:top w:w="140" w:type="dxa"/>
              <w:bottom w:w="140" w:type="dxa"/>
              <w:left w:w="160" w:type="dxa"/>
              <w:right w:w="160" w:type="dxa"/>
            </w:tcMar>
            <w:tcBorders>
              <w:top w:val="single" w:sz="12" w:space="0" w:color="3182CE"/>
              <w:bottom w:val="single" w:sz="12" w:space="0" w:color="3182CE"/>
              <w:left w:val="single" w:sz="28" w:space="0" w:color="2B6CB0"/>
              <w:right w:val="single" w:sz="12" w:space="0" w:color="3182CE"/>
            </w:tcBorders>
          </w:tcPr>
          <w:p>
            <w:pPr>
              <w:jc w:val="center"/>
            </w:pPr>
            <w:r>
              <w:rPr>
                <w:rFonts w:ascii="Arial" w:hAnsi="Arial"/>
                <w:b/>
                <w:color w:val="2B6CB0"/>
                <w:sz w:val="20"/>
              </w:rPr>
              <w:t>PROJECT TITLE</w:t>
              <w:br/>
            </w:r>
            <w:r>
              <w:rPr>
                <w:rFonts w:ascii="Arial" w:hAnsi="Arial"/>
                <w:b/>
                <w:color w:val="1A365D"/>
                <w:sz w:val="28"/>
              </w:rPr>
              <w:t>ZERO-TRUST EPHEMERAL SANDBOX</w:t>
              <w:br/>
            </w:r>
            <w:r>
              <w:rPr>
                <w:rFonts w:ascii="Arial" w:hAnsi="Arial"/>
                <w:i/>
                <w:color w:val="4A5568"/>
                <w:sz w:val="20"/>
              </w:rPr>
              <w:t>Sub-Millisecond In-Process Process Confinement via Landlock LSM &amp; Seccomp-BPF</w:t>
            </w:r>
          </w:p>
        </w:tc>
      </w:tr>
    </w:tbl>
    <w:p>
      <w:pPr>
        <w:spacing w:before="400"/>
      </w:pPr>
    </w:p>
    <w:p>
      <w:pPr>
        <w:spacing w:after="120"/>
        <w:jc w:val="center"/>
      </w:pPr>
      <w:r>
        <w:rPr>
          <w:rFonts w:ascii="Arial" w:hAnsi="Arial"/>
          <w:b/>
          <w:color w:val="1A365D"/>
          <w:sz w:val="22"/>
        </w:rPr>
        <w:t>Submitted By:</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010"/>
        <w:gridCol w:w="3010"/>
        <w:gridCol w:w="3010"/>
      </w:tblGrid>
      <w:tr>
        <w:tc>
          <w:tcPr>
            <w:tcW w:type="dxa" w:w="3168"/>
            <w:shd w:fill="1A365D"/>
            <w:tcMar>
              <w:top w:w="80" w:type="dxa"/>
              <w:bottom w:w="80" w:type="dxa"/>
              <w:left w:w="100" w:type="dxa"/>
              <w:right w:w="100" w:type="dxa"/>
            </w:tcMar>
          </w:tcPr>
          <w:p>
            <w:pPr>
              <w:jc w:val="left"/>
            </w:pPr>
            <w:r>
              <w:rPr>
                <w:rFonts w:ascii="Arial" w:hAnsi="Arial"/>
                <w:b/>
                <w:color w:val="FFFFFF"/>
                <w:sz w:val="18"/>
              </w:rPr>
              <w:t>Student Name</w:t>
            </w:r>
          </w:p>
        </w:tc>
        <w:tc>
          <w:tcPr>
            <w:tcW w:type="dxa" w:w="2160"/>
            <w:shd w:fill="1A365D"/>
            <w:tcMar>
              <w:top w:w="80" w:type="dxa"/>
              <w:bottom w:w="80" w:type="dxa"/>
              <w:left w:w="100" w:type="dxa"/>
              <w:right w:w="100" w:type="dxa"/>
            </w:tcMar>
          </w:tcPr>
          <w:p>
            <w:pPr>
              <w:jc w:val="center"/>
            </w:pPr>
            <w:r>
              <w:rPr>
                <w:rFonts w:ascii="Arial" w:hAnsi="Arial"/>
                <w:b/>
                <w:color w:val="FFFFFF"/>
                <w:sz w:val="18"/>
              </w:rPr>
              <w:t>Register Number</w:t>
            </w:r>
          </w:p>
        </w:tc>
        <w:tc>
          <w:tcPr>
            <w:tcW w:type="dxa" w:w="3600"/>
            <w:shd w:fill="1A365D"/>
            <w:tcMar>
              <w:top w:w="80" w:type="dxa"/>
              <w:bottom w:w="80" w:type="dxa"/>
              <w:left w:w="100" w:type="dxa"/>
              <w:right w:w="100" w:type="dxa"/>
            </w:tcMar>
          </w:tcPr>
          <w:p>
            <w:pPr>
              <w:jc w:val="left"/>
            </w:pPr>
            <w:r>
              <w:rPr>
                <w:rFonts w:ascii="Arial" w:hAnsi="Arial"/>
                <w:b/>
                <w:color w:val="FFFFFF"/>
                <w:sz w:val="18"/>
              </w:rPr>
              <w:t>Institutional Email</w:t>
            </w:r>
          </w:p>
        </w:tc>
      </w:tr>
      <w:tr>
        <w:tc>
          <w:tcPr>
            <w:tcW w:type="dxa" w:w="3168"/>
            <w:shd w:fill="FFFFFF"/>
            <w:tcMar>
              <w:top w:w="70" w:type="dxa"/>
              <w:bottom w:w="70" w:type="dxa"/>
              <w:left w:w="100" w:type="dxa"/>
              <w:right w:w="100" w:type="dxa"/>
            </w:tcMar>
          </w:tcPr>
          <w:p>
            <w:pPr>
              <w:jc w:val="left"/>
            </w:pPr>
            <w:r>
              <w:rPr>
                <w:rFonts w:ascii="Arial" w:hAnsi="Arial"/>
                <w:b/>
                <w:color w:val="1A202C"/>
                <w:sz w:val="18"/>
              </w:rPr>
              <w:t>Mohammad Ammar Abdullah</w:t>
            </w:r>
          </w:p>
        </w:tc>
        <w:tc>
          <w:tcPr>
            <w:tcW w:type="dxa" w:w="2160"/>
            <w:shd w:fill="FFFFFF"/>
            <w:tcMar>
              <w:top w:w="70" w:type="dxa"/>
              <w:bottom w:w="70" w:type="dxa"/>
              <w:left w:w="100" w:type="dxa"/>
              <w:right w:w="100" w:type="dxa"/>
            </w:tcMar>
          </w:tcPr>
          <w:p>
            <w:pPr>
              <w:jc w:val="center"/>
            </w:pPr>
            <w:r>
              <w:rPr>
                <w:rFonts w:ascii="Consolas" w:hAnsi="Consolas"/>
                <w:b/>
                <w:color w:val="2B6CB0"/>
                <w:sz w:val="18"/>
              </w:rPr>
              <w:t>24BYB0017</w:t>
            </w:r>
          </w:p>
        </w:tc>
        <w:tc>
          <w:tcPr>
            <w:tcW w:type="dxa" w:w="3600"/>
            <w:shd w:fill="FFFFFF"/>
            <w:tcMar>
              <w:top w:w="70" w:type="dxa"/>
              <w:bottom w:w="70" w:type="dxa"/>
              <w:left w:w="100" w:type="dxa"/>
              <w:right w:w="100" w:type="dxa"/>
            </w:tcMar>
          </w:tcPr>
          <w:p>
            <w:pPr>
              <w:jc w:val="left"/>
            </w:pPr>
            <w:r>
              <w:rPr>
                <w:rFonts w:ascii="Arial" w:hAnsi="Arial"/>
                <w:color w:val="4A5568"/>
                <w:sz w:val="18"/>
              </w:rPr>
              <w:t>ammar.abdullah2024@vitstudent.ac.in</w:t>
            </w:r>
          </w:p>
        </w:tc>
      </w:tr>
      <w:tr>
        <w:tc>
          <w:tcPr>
            <w:tcW w:type="dxa" w:w="3168"/>
            <w:shd w:fill="F7FAFC"/>
            <w:tcMar>
              <w:top w:w="70" w:type="dxa"/>
              <w:bottom w:w="70" w:type="dxa"/>
              <w:left w:w="100" w:type="dxa"/>
              <w:right w:w="100" w:type="dxa"/>
            </w:tcMar>
          </w:tcPr>
          <w:p>
            <w:pPr>
              <w:jc w:val="left"/>
            </w:pPr>
            <w:r>
              <w:rPr>
                <w:rFonts w:ascii="Arial" w:hAnsi="Arial"/>
                <w:b/>
                <w:color w:val="1A202C"/>
                <w:sz w:val="18"/>
              </w:rPr>
              <w:t>Siddhesh Srinivasan</w:t>
            </w:r>
          </w:p>
        </w:tc>
        <w:tc>
          <w:tcPr>
            <w:tcW w:type="dxa" w:w="2160"/>
            <w:shd w:fill="F7FAFC"/>
            <w:tcMar>
              <w:top w:w="70" w:type="dxa"/>
              <w:bottom w:w="70" w:type="dxa"/>
              <w:left w:w="100" w:type="dxa"/>
              <w:right w:w="100" w:type="dxa"/>
            </w:tcMar>
          </w:tcPr>
          <w:p>
            <w:pPr>
              <w:jc w:val="center"/>
            </w:pPr>
            <w:r>
              <w:rPr>
                <w:rFonts w:ascii="Consolas" w:hAnsi="Consolas"/>
                <w:b/>
                <w:color w:val="2B6CB0"/>
                <w:sz w:val="18"/>
              </w:rPr>
              <w:t>24BYB0035</w:t>
            </w:r>
          </w:p>
        </w:tc>
        <w:tc>
          <w:tcPr>
            <w:tcW w:type="dxa" w:w="3600"/>
            <w:shd w:fill="F7FAFC"/>
            <w:tcMar>
              <w:top w:w="70" w:type="dxa"/>
              <w:bottom w:w="70" w:type="dxa"/>
              <w:left w:w="100" w:type="dxa"/>
              <w:right w:w="100" w:type="dxa"/>
            </w:tcMar>
          </w:tcPr>
          <w:p>
            <w:pPr>
              <w:jc w:val="left"/>
            </w:pPr>
            <w:r>
              <w:rPr>
                <w:rFonts w:ascii="Arial" w:hAnsi="Arial"/>
                <w:color w:val="4A5568"/>
                <w:sz w:val="18"/>
              </w:rPr>
              <w:t>siddhesh.srinivasan2024@vitstudent.ac.in</w:t>
            </w:r>
          </w:p>
        </w:tc>
      </w:tr>
      <w:tr>
        <w:tc>
          <w:tcPr>
            <w:tcW w:type="dxa" w:w="3168"/>
            <w:shd w:fill="FFFFFF"/>
            <w:tcMar>
              <w:top w:w="70" w:type="dxa"/>
              <w:bottom w:w="70" w:type="dxa"/>
              <w:left w:w="100" w:type="dxa"/>
              <w:right w:w="100" w:type="dxa"/>
            </w:tcMar>
          </w:tcPr>
          <w:p>
            <w:pPr>
              <w:jc w:val="left"/>
            </w:pPr>
            <w:r>
              <w:rPr>
                <w:rFonts w:ascii="Arial" w:hAnsi="Arial"/>
                <w:b/>
                <w:color w:val="1A202C"/>
                <w:sz w:val="18"/>
              </w:rPr>
              <w:t>Aditi Soni</w:t>
            </w:r>
          </w:p>
        </w:tc>
        <w:tc>
          <w:tcPr>
            <w:tcW w:type="dxa" w:w="2160"/>
            <w:shd w:fill="FFFFFF"/>
            <w:tcMar>
              <w:top w:w="70" w:type="dxa"/>
              <w:bottom w:w="70" w:type="dxa"/>
              <w:left w:w="100" w:type="dxa"/>
              <w:right w:w="100" w:type="dxa"/>
            </w:tcMar>
          </w:tcPr>
          <w:p>
            <w:pPr>
              <w:jc w:val="center"/>
            </w:pPr>
            <w:r>
              <w:rPr>
                <w:rFonts w:ascii="Consolas" w:hAnsi="Consolas"/>
                <w:b/>
                <w:color w:val="2B6CB0"/>
                <w:sz w:val="18"/>
              </w:rPr>
              <w:t>24BDE0144</w:t>
            </w:r>
          </w:p>
        </w:tc>
        <w:tc>
          <w:tcPr>
            <w:tcW w:type="dxa" w:w="3600"/>
            <w:shd w:fill="FFFFFF"/>
            <w:tcMar>
              <w:top w:w="70" w:type="dxa"/>
              <w:bottom w:w="70" w:type="dxa"/>
              <w:left w:w="100" w:type="dxa"/>
              <w:right w:w="100" w:type="dxa"/>
            </w:tcMar>
          </w:tcPr>
          <w:p>
            <w:pPr>
              <w:jc w:val="left"/>
            </w:pPr>
            <w:r>
              <w:rPr>
                <w:rFonts w:ascii="Arial" w:hAnsi="Arial"/>
                <w:color w:val="4A5568"/>
                <w:sz w:val="18"/>
              </w:rPr>
              <w:t>aditi.soni2024@vitstudent.ac.in</w:t>
            </w:r>
          </w:p>
        </w:tc>
      </w:tr>
    </w:tbl>
    <w:p>
      <w:pPr>
        <w:spacing w:before="520"/>
      </w:pPr>
    </w:p>
    <w:p>
      <w:pPr>
        <w:spacing w:after="60"/>
        <w:jc w:val="center"/>
      </w:pPr>
      <w:r>
        <w:rPr>
          <w:rFonts w:ascii="Arial" w:hAnsi="Arial"/>
          <w:b/>
          <w:color w:val="4A5568"/>
          <w:sz w:val="22"/>
        </w:rPr>
        <w:t>Under the Guidance of</w:t>
      </w:r>
    </w:p>
    <w:p>
      <w:pPr>
        <w:spacing w:after="40"/>
        <w:jc w:val="center"/>
      </w:pPr>
      <w:r>
        <w:rPr>
          <w:rFonts w:ascii="Arial" w:hAnsi="Arial"/>
          <w:b/>
          <w:color w:val="1A365D"/>
          <w:sz w:val="26"/>
        </w:rPr>
        <w:t>Dr. PORKODI S</w:t>
      </w:r>
    </w:p>
    <w:p>
      <w:pPr>
        <w:spacing w:after="40"/>
        <w:jc w:val="center"/>
      </w:pPr>
      <w:r>
        <w:rPr>
          <w:rFonts w:ascii="Arial" w:hAnsi="Arial"/>
          <w:color w:val="2D3748"/>
          <w:sz w:val="21"/>
        </w:rPr>
        <w:t>Assistant Professor Senior Grade – 1</w:t>
      </w:r>
    </w:p>
    <w:p>
      <w:pPr>
        <w:jc w:val="center"/>
      </w:pPr>
      <w:r>
        <w:rPr>
          <w:rFonts w:ascii="Arial" w:hAnsi="Arial"/>
          <w:i/>
          <w:color w:val="718096"/>
          <w:sz w:val="20"/>
        </w:rPr>
        <w:t>School of Computer Science Engineering and Information Systems</w:t>
        <w:br/>
        <w:t>Vellore Institute of Technology, Vellore</w:t>
      </w:r>
    </w:p>
    <w:p>
      <w:r>
        <w:br w:type="page"/>
      </w:r>
    </w:p>
    <w:p>
      <w:pPr>
        <w:keepNext/>
        <w:spacing w:before="280" w:after="120"/>
      </w:pPr>
      <w:r>
        <w:rPr>
          <w:rFonts w:ascii="Arial" w:hAnsi="Arial"/>
          <w:b/>
          <w:color w:val="1A365D"/>
          <w:sz w:val="28"/>
        </w:rPr>
        <w:t>ABSTRACT</w:t>
      </w:r>
    </w:p>
    <w:tbl>
      <w:tblPr>
        <w:tblW w:type="auto" w:w="0"/>
        <w:jc w:val="center"/>
        <w:tblLayout w:type="fixed"/>
        <w:tblLook w:firstColumn="1" w:firstRow="1" w:lastColumn="0" w:lastRow="0" w:noHBand="0" w:noVBand="1" w:val="04A0"/>
      </w:tblPr>
      <w:tblGrid>
        <w:gridCol w:w="9029"/>
      </w:tblGrid>
      <w:tr>
        <w:tc>
          <w:tcPr>
            <w:tcW w:type="dxa" w:w="9029"/>
            <w:shd w:fill="F0F4F8"/>
            <w:tcMar>
              <w:top w:w="140" w:type="dxa"/>
              <w:bottom w:w="140" w:type="dxa"/>
              <w:left w:w="180" w:type="dxa"/>
              <w:right w:w="160" w:type="dxa"/>
            </w:tcMar>
            <w:tcBorders>
              <w:top w:val="none"/>
              <w:bottom w:val="none"/>
              <w:left w:val="single" w:sz="36" w:space="0" w:color="1A365D"/>
              <w:right w:val="none"/>
            </w:tcBorders>
          </w:tcPr>
          <w:p>
            <w:pPr>
              <w:spacing w:before="40" w:after="40" w:line="276" w:lineRule="auto"/>
            </w:pPr>
            <w:r>
              <w:rPr>
                <w:rFonts w:ascii="Arial" w:hAnsi="Arial"/>
                <w:b/>
                <w:color w:val="1A365D"/>
                <w:sz w:val="21"/>
              </w:rPr>
              <w:t xml:space="preserve">Executive Abstract (169 words): </w:t>
            </w:r>
            <w:r>
              <w:rPr>
                <w:rFonts w:ascii="Arial" w:hAnsi="Arial"/>
                <w:color w:val="2D3748"/>
                <w:sz w:val="20"/>
              </w:rPr>
              <w:t>Executing untrusted third-party code in modern software engineering environments presents severe security challenges, from credential theft to supply-chain tampering. Conventional process containment mechanisms, such as hardware virtual machines and containerization engines, introduce unacceptable initialization latencies (500 ms to 2,000 ms), high memory footprints, and dependence on administrative superuser privileges. This project presents the Zero-Trust Ephemeral Sandbox, a high-performance, unprivileged process confinement engine implemented in pure ISO C11 using native Linux kernel security primitives. The sandbox enforces defense-in-depth across sequential barriers: unprivileged privilege restriction via PR_SET_NO_NEW_PRIVS, complete Linux capability dropping via raw capset(), in-kernel path-based access control using Landlock Linux Security Module (LSM) ABI v1–v3, and system call interception using classic Berkeley Packet Filter bytecode (Seccomp-BPF). Final payload execution occurs via execvp(), ensuring zero supervisor memory retention. Rigorous empirical benchmarking on an ARM64 Linux 6.3 environment across 1,000 recorded iterations demonstrated a median initialization overhead of just 360.10 microseconds (0.360 ms)—comfortably below the 1.0 ms design ceiling—with a 100% pass rate across nine automated test suites and zero execution defects.</w:t>
            </w:r>
          </w:p>
        </w:tc>
      </w:tr>
    </w:tbl>
    <w:p>
      <w:pPr>
        <w:spacing w:after="80"/>
      </w:pPr>
    </w:p>
    <w:p>
      <w:pPr>
        <w:keepNext/>
        <w:spacing w:before="280" w:after="120"/>
      </w:pPr>
      <w:r>
        <w:rPr>
          <w:rFonts w:ascii="Arial" w:hAnsi="Arial"/>
          <w:b/>
          <w:color w:val="1A365D"/>
          <w:sz w:val="28"/>
        </w:rPr>
        <w:t>Keywords</w:t>
      </w:r>
    </w:p>
    <w:p>
      <w:pPr>
        <w:spacing w:after="240"/>
      </w:pPr>
      <w:r>
        <w:rPr>
          <w:rFonts w:ascii="Arial" w:hAnsi="Arial"/>
          <w:b/>
          <w:color w:val="2B6CB0"/>
          <w:sz w:val="19"/>
        </w:rPr>
        <w:t>[Zero-Trust Architecture]</w:t>
      </w:r>
      <w:r>
        <w:t xml:space="preserve">   •   </w:t>
      </w:r>
      <w:r>
        <w:rPr>
          <w:rFonts w:ascii="Arial" w:hAnsi="Arial"/>
          <w:b/>
          <w:color w:val="2B6CB0"/>
          <w:sz w:val="19"/>
        </w:rPr>
        <w:t>[Process Sandboxing]</w:t>
      </w:r>
      <w:r>
        <w:t xml:space="preserve">   •   </w:t>
      </w:r>
      <w:r>
        <w:rPr>
          <w:rFonts w:ascii="Arial" w:hAnsi="Arial"/>
          <w:b/>
          <w:color w:val="2B6CB0"/>
          <w:sz w:val="19"/>
        </w:rPr>
        <w:t>[Landlock LSM]</w:t>
      </w:r>
      <w:r>
        <w:t xml:space="preserve">   •   </w:t>
      </w:r>
      <w:r>
        <w:rPr>
          <w:rFonts w:ascii="Arial" w:hAnsi="Arial"/>
          <w:b/>
          <w:color w:val="2B6CB0"/>
          <w:sz w:val="19"/>
        </w:rPr>
        <w:t>[Seccomp-BPF]</w:t>
      </w:r>
      <w:r>
        <w:t xml:space="preserve">   •   </w:t>
      </w:r>
      <w:r>
        <w:rPr>
          <w:rFonts w:ascii="Arial" w:hAnsi="Arial"/>
          <w:b/>
          <w:color w:val="2B6CB0"/>
          <w:sz w:val="19"/>
        </w:rPr>
        <w:t>[Unprivileged Execution]</w:t>
      </w:r>
      <w:r>
        <w:t xml:space="preserve">   •   </w:t>
      </w:r>
      <w:r>
        <w:rPr>
          <w:rFonts w:ascii="Arial" w:hAnsi="Arial"/>
          <w:b/>
          <w:color w:val="2B6CB0"/>
          <w:sz w:val="19"/>
        </w:rPr>
        <w:t>[Ephemeral Computing]</w:t>
      </w:r>
    </w:p>
    <w:p>
      <w:pPr>
        <w:keepNext/>
        <w:spacing w:before="280" w:after="120"/>
      </w:pPr>
      <w:r>
        <w:rPr>
          <w:rFonts w:ascii="Arial" w:hAnsi="Arial"/>
          <w:b/>
          <w:color w:val="1A365D"/>
          <w:sz w:val="28"/>
        </w:rPr>
        <w:t>INTRODUCTION</w:t>
      </w:r>
    </w:p>
    <w:p>
      <w:pPr>
        <w:spacing w:before="0" w:after="120" w:line="276" w:lineRule="auto"/>
      </w:pPr>
      <w:r>
        <w:rPr>
          <w:rFonts w:ascii="Arial" w:hAnsi="Arial"/>
          <w:color w:val="2D3748"/>
          <w:sz w:val="20"/>
        </w:rPr>
        <w:t>Process containment is one of the most critical challenges in contemporary operating systems and distributed computing. As modern software engineering transitions toward decentralized package dependencies (npm, PyPI, crates.io, Maven), automated continuous integration / continuous deployment (CI/CD) pipelines, and dynamic artificial intelligence code generation agents, host machines are frequently tasked with executing arbitrary, unverified code artifacts. Under standard operating system execution models, an invoked process inherits the complete ambient permissions and filesystem access privileges of the invoking user. Consequently, a compromised build script or malicious library can exfiltrate sensitive cryptographic keys (~/.ssh, ~/.aws/credentials), install persistent rootkits, snoop on concurrent process memory, or establish outbound reverse command-and-control shells.</w:t>
      </w:r>
    </w:p>
    <w:p>
      <w:pPr>
        <w:spacing w:before="0" w:after="120" w:line="276" w:lineRule="auto"/>
      </w:pPr>
      <w:r>
        <w:rPr>
          <w:rFonts w:ascii="Arial" w:hAnsi="Arial"/>
          <w:color w:val="2D3748"/>
          <w:sz w:val="20"/>
        </w:rPr>
        <w:t>To mitigate these risks, traditional security infrastructures rely heavily on hardware-assisted virtualization (e.g., KVM, QEMU) or containerization engines (e.g., Docker, Podman). While these technologies provide robust isolation boundaries for long-running network daemons and microservices, they are fundamentally mismatched with the operational demands of ephemeral execution. Launching a container or virtual machine introduces heavy initialization delays ranging from 500 milliseconds to over 15 seconds, consumes dozens of megabytes of resident memory, and typically requires elevated administrative privileges (sudo or setuid daemons) that expand the host attack surface.</w:t>
      </w:r>
    </w:p>
    <w:p>
      <w:pPr>
        <w:spacing w:before="0" w:after="120" w:line="276" w:lineRule="auto"/>
      </w:pPr>
      <w:r>
        <w:rPr>
          <w:rFonts w:ascii="Arial" w:hAnsi="Arial"/>
          <w:color w:val="2D3748"/>
          <w:sz w:val="20"/>
        </w:rPr>
        <w:t>The Zero-Trust Ephemeral Sandbox addresses this architectural gap by executing directly in unprivileged user space while orchestrating native Linux kernel security facilities introduced in modern kernels (Linux 5.13+). By synthesizing Landlock LSM for path-based mandatory filesystem access control, Seccomp-BPF for fine-grained system call interception, Linux capabilities stripping, and unprivileged network namespace decoupling, the sandbox establishes an inescapable containment jail in hundreds of microseconds. Upon arming these kernel barriers, the supervisor process replaces its entire address space with the target binary using execvp(), guaranteeing zero runtime memory bloat and native computation speeds.</w:t>
      </w:r>
    </w:p>
    <w:p>
      <w:pPr>
        <w:keepNext/>
        <w:spacing w:before="280" w:after="120"/>
      </w:pPr>
      <w:r>
        <w:rPr>
          <w:rFonts w:ascii="Arial" w:hAnsi="Arial"/>
          <w:b/>
          <w:color w:val="1A365D"/>
          <w:sz w:val="28"/>
        </w:rPr>
        <w:t>PROBLEM STATEMENT</w:t>
      </w:r>
    </w:p>
    <w:p>
      <w:pPr>
        <w:spacing w:before="0" w:after="120" w:line="276" w:lineRule="auto"/>
      </w:pPr>
      <w:r>
        <w:rPr>
          <w:rFonts w:ascii="Arial" w:hAnsi="Arial"/>
          <w:color w:val="2D3748"/>
          <w:sz w:val="20"/>
        </w:rPr>
        <w:t>Modern software development and automated execution pipelines face a persistent conflict between security confinement and execution efficiency across four primary dimensions:</w:t>
      </w:r>
    </w:p>
    <w:p>
      <w:pPr>
        <w:spacing w:before="0" w:after="120" w:line="276" w:lineRule="auto"/>
      </w:pPr>
      <w:r>
        <w:rPr>
          <w:rFonts w:ascii="Arial" w:hAnsi="Arial"/>
          <w:b/>
          <w:color w:val="1A202C"/>
          <w:sz w:val="20"/>
        </w:rPr>
        <w:t xml:space="preserve">1. Monolithic User Authority: </w:t>
      </w:r>
      <w:r>
        <w:rPr>
          <w:rFonts w:ascii="Arial" w:hAnsi="Arial"/>
          <w:color w:val="2D3748"/>
          <w:sz w:val="20"/>
        </w:rPr>
        <w:t>On standard UNIX/Linux systems, unprivileged processes run with the full discretionary access control (DAC) permissions of the executing user. A script running as developer has unrestricted read access to developer SSH keys, browser sessions, source repositories, and environment variables.</w:t>
      </w:r>
    </w:p>
    <w:p>
      <w:pPr>
        <w:spacing w:before="0" w:after="120" w:line="276" w:lineRule="auto"/>
      </w:pPr>
      <w:r>
        <w:rPr>
          <w:rFonts w:ascii="Arial" w:hAnsi="Arial"/>
          <w:b/>
          <w:color w:val="1A202C"/>
          <w:sz w:val="20"/>
        </w:rPr>
        <w:t xml:space="preserve">2. Prohibitive Initialization Latencies: </w:t>
      </w:r>
      <w:r>
        <w:rPr>
          <w:rFonts w:ascii="Arial" w:hAnsi="Arial"/>
          <w:color w:val="2D3748"/>
          <w:sz w:val="20"/>
        </w:rPr>
        <w:t>Conventional container runtimes (Docker/containerd) require multi-step orchestration (cgroup setup, network bridge allocation, storage driver mount overlays, daemon IPC), introducing startup overheads of 500 ms to 2,000 ms. For sub-second commands (such as running a unit test, linter, or compiler invocation), container startup latency dominates total wall-clock time by over 90%.</w:t>
      </w:r>
    </w:p>
    <w:p>
      <w:pPr>
        <w:spacing w:before="0" w:after="120" w:line="276" w:lineRule="auto"/>
      </w:pPr>
      <w:r>
        <w:rPr>
          <w:rFonts w:ascii="Arial" w:hAnsi="Arial"/>
          <w:b/>
          <w:color w:val="1A202C"/>
          <w:sz w:val="20"/>
        </w:rPr>
        <w:t xml:space="preserve">3. Privilege Creep and Root Daemon Vulnerabilities: </w:t>
      </w:r>
      <w:r>
        <w:rPr>
          <w:rFonts w:ascii="Arial" w:hAnsi="Arial"/>
          <w:color w:val="2D3748"/>
          <w:sz w:val="20"/>
        </w:rPr>
        <w:t>Container engines traditionally rely on background daemons running as root (e.g., dockerd), exposing the host to local privilege escalation and container-escape vulnerabilities (e.g., CVE-2019-5736, CVE-2024-21626).</w:t>
      </w:r>
    </w:p>
    <w:p>
      <w:pPr>
        <w:spacing w:before="0" w:after="120" w:line="276" w:lineRule="auto"/>
      </w:pPr>
      <w:r>
        <w:rPr>
          <w:rFonts w:ascii="Arial" w:hAnsi="Arial"/>
          <w:b/>
          <w:color w:val="1A202C"/>
          <w:sz w:val="20"/>
        </w:rPr>
        <w:t xml:space="preserve">4. Syscall Surface Exposure: </w:t>
      </w:r>
      <w:r>
        <w:rPr>
          <w:rFonts w:ascii="Arial" w:hAnsi="Arial"/>
          <w:color w:val="2D3748"/>
          <w:sz w:val="20"/>
        </w:rPr>
        <w:t>An unconfined payload can issue arbitrary system calls, opening attack paths to asynchronous kernel exploits (e.g., io_uring privilege escalations), inter-process memory snooping (process_vm_readv), and network exfiltration (socket, connect).</w:t>
      </w:r>
    </w:p>
    <w:tbl>
      <w:tblPr>
        <w:tblW w:type="auto" w:w="0"/>
        <w:jc w:val="center"/>
        <w:tblLayout w:type="fixed"/>
        <w:tblLook w:firstColumn="1" w:firstRow="1" w:lastColumn="0" w:lastRow="0" w:noHBand="0" w:noVBand="1" w:val="04A0"/>
      </w:tblPr>
      <w:tblGrid>
        <w:gridCol w:w="9029"/>
      </w:tblGrid>
      <w:tr>
        <w:tc>
          <w:tcPr>
            <w:tcW w:type="dxa" w:w="9029"/>
            <w:shd w:fill="F0F4F8"/>
            <w:tcMar>
              <w:top w:w="140" w:type="dxa"/>
              <w:bottom w:w="140" w:type="dxa"/>
              <w:left w:w="180" w:type="dxa"/>
              <w:right w:w="160" w:type="dxa"/>
            </w:tcMar>
            <w:tcBorders>
              <w:top w:val="none"/>
              <w:bottom w:val="none"/>
              <w:left w:val="single" w:sz="36" w:space="0" w:color="1A365D"/>
              <w:right w:val="none"/>
            </w:tcBorders>
          </w:tcPr>
          <w:p>
            <w:pPr>
              <w:spacing w:before="40" w:after="40" w:line="276" w:lineRule="auto"/>
            </w:pPr>
            <w:r>
              <w:rPr>
                <w:rFonts w:ascii="Arial" w:hAnsi="Arial"/>
                <w:b/>
                <w:color w:val="1A365D"/>
                <w:sz w:val="21"/>
              </w:rPr>
              <w:t xml:space="preserve">Formal Problem Definition: </w:t>
            </w:r>
            <w:r>
              <w:rPr>
                <w:rFonts w:ascii="Arial" w:hAnsi="Arial"/>
                <w:color w:val="2D3748"/>
                <w:sz w:val="20"/>
              </w:rPr>
              <w:t>To engineer a dependency-free, unprivileged process sandbox in C that guarantees zero-trust containment for arbitrary untrusted payloads on modern Linux systems without requiring superuser (root) access, setuid binaries, or background daemons, while strictly enforcing filesystem path allowlisting, network socket denial, capability stripping, and system call filtering with startup latency bounded strictly below 1.0 millisecond (&lt; 1,000 µs) and zero residual memory overhead.</w:t>
            </w:r>
          </w:p>
        </w:tc>
      </w:tr>
    </w:tbl>
    <w:p>
      <w:pPr>
        <w:spacing w:after="80"/>
      </w:pPr>
    </w:p>
    <w:p>
      <w:pPr>
        <w:keepNext/>
        <w:spacing w:before="280" w:after="120"/>
      </w:pPr>
      <w:r>
        <w:rPr>
          <w:rFonts w:ascii="Arial" w:hAnsi="Arial"/>
          <w:b/>
          <w:color w:val="1A365D"/>
          <w:sz w:val="28"/>
        </w:rPr>
        <w:t>OBJECTIVES</w:t>
      </w:r>
    </w:p>
    <w:p>
      <w:pPr>
        <w:spacing w:before="0" w:after="120" w:line="276" w:lineRule="auto"/>
      </w:pPr>
      <w:r>
        <w:rPr>
          <w:rFonts w:ascii="Arial" w:hAnsi="Arial"/>
          <w:b/>
          <w:color w:val="1A202C"/>
          <w:sz w:val="20"/>
        </w:rPr>
        <w:t xml:space="preserve">1. Sub-Millisecond Startup Overhead: </w:t>
      </w:r>
      <w:r>
        <w:rPr>
          <w:rFonts w:ascii="Arial" w:hAnsi="Arial"/>
          <w:color w:val="2D3748"/>
          <w:sz w:val="20"/>
        </w:rPr>
        <w:t>Bound the end-to-end sandbox initialization overhead strictly below 1.0 ms (&lt; 1000 µs), empirically verified against native execution via monotonic hardware clocks.</w:t>
      </w:r>
    </w:p>
    <w:p>
      <w:pPr>
        <w:spacing w:before="0" w:after="120" w:line="276" w:lineRule="auto"/>
      </w:pPr>
      <w:r>
        <w:rPr>
          <w:rFonts w:ascii="Arial" w:hAnsi="Arial"/>
          <w:b/>
          <w:color w:val="1A202C"/>
          <w:sz w:val="20"/>
        </w:rPr>
        <w:t xml:space="preserve">2. 100% Unprivileged Execution: </w:t>
      </w:r>
      <w:r>
        <w:rPr>
          <w:rFonts w:ascii="Arial" w:hAnsi="Arial"/>
          <w:color w:val="2D3748"/>
          <w:sz w:val="20"/>
        </w:rPr>
        <w:t>Ensure the sandbox operates entirely without root privileges, setuid flags, or administrative capabilities by leveraging PR_SET_NO_NEW_PRIVS and unprivileged Landlock LSM ABI.</w:t>
      </w:r>
    </w:p>
    <w:p>
      <w:pPr>
        <w:spacing w:before="0" w:after="120" w:line="276" w:lineRule="auto"/>
      </w:pPr>
      <w:r>
        <w:rPr>
          <w:rFonts w:ascii="Arial" w:hAnsi="Arial"/>
          <w:b/>
          <w:color w:val="1A202C"/>
          <w:sz w:val="20"/>
        </w:rPr>
        <w:t xml:space="preserve">3. In-Kernel Filesystem Jailing via Landlock LSM: </w:t>
      </w:r>
      <w:r>
        <w:rPr>
          <w:rFonts w:ascii="Arial" w:hAnsi="Arial"/>
          <w:color w:val="2D3748"/>
          <w:sz w:val="20"/>
        </w:rPr>
        <w:t>Restrict file access strictly to user-allowlisted directories (--ro and --rw), with complete hardware-level prevention of symlink escapes, relative path traversals (../), and write tampering.</w:t>
      </w:r>
    </w:p>
    <w:p>
      <w:pPr>
        <w:spacing w:before="0" w:after="120" w:line="276" w:lineRule="auto"/>
      </w:pPr>
      <w:r>
        <w:rPr>
          <w:rFonts w:ascii="Arial" w:hAnsi="Arial"/>
          <w:b/>
          <w:color w:val="1A202C"/>
          <w:sz w:val="20"/>
        </w:rPr>
        <w:t xml:space="preserve">4. Syscall-Level Attack Surface Stripping via Seccomp-BPF: </w:t>
      </w:r>
      <w:r>
        <w:rPr>
          <w:rFonts w:ascii="Arial" w:hAnsi="Arial"/>
          <w:color w:val="2D3748"/>
          <w:sz w:val="20"/>
        </w:rPr>
        <w:t>Compile and inject classic BPF bytecode filters that reject prohibited system calls (including socket, connect, bind, ptrace, process_vm_readv, process_vm_writev, and all io_uring variants) returning EPERM.</w:t>
      </w:r>
    </w:p>
    <w:p>
      <w:pPr>
        <w:spacing w:before="0" w:after="120" w:line="276" w:lineRule="auto"/>
      </w:pPr>
      <w:r>
        <w:rPr>
          <w:rFonts w:ascii="Arial" w:hAnsi="Arial"/>
          <w:b/>
          <w:color w:val="1A202C"/>
          <w:sz w:val="20"/>
        </w:rPr>
        <w:t xml:space="preserve">5. Privilege &amp; Capability Stripping: </w:t>
      </w:r>
      <w:r>
        <w:rPr>
          <w:rFonts w:ascii="Arial" w:hAnsi="Arial"/>
          <w:color w:val="2D3748"/>
          <w:sz w:val="20"/>
        </w:rPr>
        <w:t>Zero out Effective, Permitted, and Inheritable Linux capability bitmasks via capset() and verify capability nullification with capget().</w:t>
      </w:r>
    </w:p>
    <w:p>
      <w:pPr>
        <w:spacing w:before="0" w:after="120" w:line="276" w:lineRule="auto"/>
      </w:pPr>
      <w:r>
        <w:rPr>
          <w:rFonts w:ascii="Arial" w:hAnsi="Arial"/>
          <w:b/>
          <w:color w:val="1A202C"/>
          <w:sz w:val="20"/>
        </w:rPr>
        <w:t xml:space="preserve">6. Network Namespace Decoupling: </w:t>
      </w:r>
      <w:r>
        <w:rPr>
          <w:rFonts w:ascii="Arial" w:hAnsi="Arial"/>
          <w:color w:val="2D3748"/>
          <w:sz w:val="20"/>
        </w:rPr>
        <w:t>Provide optional complete network isolation via unprivileged user and network namespace unsharing (CLONE_NEWUSER | CLONE_NEWNET).</w:t>
      </w:r>
    </w:p>
    <w:p>
      <w:pPr>
        <w:spacing w:before="0" w:after="120" w:line="276" w:lineRule="auto"/>
      </w:pPr>
      <w:r>
        <w:rPr>
          <w:rFonts w:ascii="Arial" w:hAnsi="Arial"/>
          <w:b/>
          <w:color w:val="1A202C"/>
          <w:sz w:val="20"/>
        </w:rPr>
        <w:t xml:space="preserve">7. Zero Residual Supervisor Footprint: </w:t>
      </w:r>
      <w:r>
        <w:rPr>
          <w:rFonts w:ascii="Arial" w:hAnsi="Arial"/>
          <w:color w:val="2D3748"/>
          <w:sz w:val="20"/>
        </w:rPr>
        <w:t>Implement execvp() dispatch so the sandbox supervisor process image is completely overwritten by the target binary, eliminating ongoing CPU, thread, and resident RAM overhead.</w:t>
      </w:r>
    </w:p>
    <w:p>
      <w:pPr>
        <w:spacing w:before="0" w:after="120" w:line="276" w:lineRule="auto"/>
      </w:pPr>
      <w:r>
        <w:rPr>
          <w:rFonts w:ascii="Arial" w:hAnsi="Arial"/>
          <w:b/>
          <w:color w:val="1A202C"/>
          <w:sz w:val="20"/>
        </w:rPr>
        <w:t xml:space="preserve">8. Fail-Closed Security Posture: </w:t>
      </w:r>
      <w:r>
        <w:rPr>
          <w:rFonts w:ascii="Arial" w:hAnsi="Arial"/>
          <w:color w:val="2D3748"/>
          <w:sz w:val="20"/>
        </w:rPr>
        <w:t>Abort immediately with non-zero exit codes if any user-specified path does not exist, if kernel security features are unsupported, or if security filter injection encounters errors.</w:t>
      </w:r>
    </w:p>
    <w:p>
      <w:pPr>
        <w:keepNext/>
        <w:spacing w:before="280" w:after="120"/>
      </w:pPr>
      <w:r>
        <w:rPr>
          <w:rFonts w:ascii="Arial" w:hAnsi="Arial"/>
          <w:b/>
          <w:color w:val="1A365D"/>
          <w:sz w:val="28"/>
        </w:rPr>
        <w:t>SCOPE OF THE PROJECT</w:t>
      </w:r>
    </w:p>
    <w:p>
      <w:pPr>
        <w:keepNext/>
        <w:spacing w:before="200" w:after="80"/>
      </w:pPr>
      <w:r>
        <w:rPr>
          <w:rFonts w:ascii="Arial" w:hAnsi="Arial"/>
          <w:b/>
          <w:color w:val="2B6CB0"/>
          <w:sz w:val="24"/>
        </w:rPr>
        <w:t>Target Workloads &amp; In-Scope Applications</w:t>
      </w:r>
    </w:p>
    <w:p>
      <w:pPr>
        <w:spacing w:before="0" w:after="120" w:line="276" w:lineRule="auto"/>
      </w:pPr>
      <w:r>
        <w:rPr>
          <w:rFonts w:ascii="Arial" w:hAnsi="Arial"/>
          <w:color w:val="2D3748"/>
          <w:sz w:val="20"/>
        </w:rPr>
        <w:t>• Automated Grading &amp; CI/CD Systems: Secure execution of student submissions, compiler invocations, and test suites without risking server compromise.</w:t>
      </w:r>
    </w:p>
    <w:p>
      <w:pPr>
        <w:spacing w:before="0" w:after="120" w:line="276" w:lineRule="auto"/>
      </w:pPr>
      <w:r>
        <w:rPr>
          <w:rFonts w:ascii="Arial" w:hAnsi="Arial"/>
          <w:color w:val="2D3748"/>
          <w:sz w:val="20"/>
        </w:rPr>
        <w:t>• Package Manager Build Hooks: Confinement of third-party install hooks in npm install, pip install, cargo build, and gem install.</w:t>
      </w:r>
    </w:p>
    <w:p>
      <w:pPr>
        <w:spacing w:before="0" w:after="120" w:line="276" w:lineRule="auto"/>
      </w:pPr>
      <w:r>
        <w:rPr>
          <w:rFonts w:ascii="Arial" w:hAnsi="Arial"/>
          <w:color w:val="2D3748"/>
          <w:sz w:val="20"/>
        </w:rPr>
        <w:t>• Autonomous AI Agent Sandboxing: Safe execution of arbitrary terminal commands, code snippets, and dynamic scripts generated by Large Language Models (LLMs).</w:t>
      </w:r>
    </w:p>
    <w:p>
      <w:pPr>
        <w:spacing w:before="0" w:after="120" w:line="276" w:lineRule="auto"/>
      </w:pPr>
      <w:r>
        <w:rPr>
          <w:rFonts w:ascii="Arial" w:hAnsi="Arial"/>
          <w:color w:val="2D3748"/>
          <w:sz w:val="20"/>
        </w:rPr>
        <w:t>• Lightweight Utility Confinement: Sandboxing text editors, formatters, document converters, and compression tools processing untrusted inputs.</w:t>
      </w:r>
    </w:p>
    <w:p>
      <w:pPr>
        <w:keepNext/>
        <w:spacing w:before="200" w:after="80"/>
      </w:pPr>
      <w:r>
        <w:rPr>
          <w:rFonts w:ascii="Arial" w:hAnsi="Arial"/>
          <w:b/>
          <w:color w:val="2B6CB0"/>
          <w:sz w:val="24"/>
        </w:rPr>
        <w:t>Supported Operating System &amp; Architecture Matrix</w:t>
      </w:r>
    </w:p>
    <w:p>
      <w:pPr>
        <w:spacing w:before="0" w:after="120" w:line="276" w:lineRule="auto"/>
      </w:pPr>
      <w:r>
        <w:rPr>
          <w:rFonts w:ascii="Arial" w:hAnsi="Arial"/>
          <w:color w:val="2D3748"/>
          <w:sz w:val="20"/>
        </w:rPr>
        <w:t>• Operating System: Linux distributions with kernel version &gt;= 5.13 (enabling Landlock LSM ABI v1). Fully validated on Linux 6.3.0 (Landlock ABI v3).</w:t>
      </w:r>
    </w:p>
    <w:p>
      <w:pPr>
        <w:spacing w:before="0" w:after="120" w:line="276" w:lineRule="auto"/>
      </w:pPr>
      <w:r>
        <w:rPr>
          <w:rFonts w:ascii="Arial" w:hAnsi="Arial"/>
          <w:color w:val="2D3748"/>
          <w:sz w:val="20"/>
        </w:rPr>
        <w:t>• CPU Architectures: 64-bit ARM (aarch64 / ARM64), x86 64-bit (x86_64), x86 32-bit (i386), and 32-bit ARM (arm).</w:t>
      </w:r>
    </w:p>
    <w:p>
      <w:pPr>
        <w:spacing w:before="0" w:after="120" w:line="276" w:lineRule="auto"/>
      </w:pPr>
      <w:r>
        <w:rPr>
          <w:rFonts w:ascii="Arial" w:hAnsi="Arial"/>
          <w:color w:val="2D3748"/>
          <w:sz w:val="20"/>
        </w:rPr>
        <w:t>• Standard Library: Pure POSIX/C11 standard library (glibc or musl) without third-party runtime dependencies.</w:t>
      </w:r>
    </w:p>
    <w:p>
      <w:pPr>
        <w:keepNext/>
        <w:spacing w:before="200" w:after="80"/>
      </w:pPr>
      <w:r>
        <w:rPr>
          <w:rFonts w:ascii="Arial" w:hAnsi="Arial"/>
          <w:b/>
          <w:color w:val="2B6CB0"/>
          <w:sz w:val="24"/>
        </w:rPr>
        <w:t>Boundaries &amp; Out-of-Scope Elements</w:t>
      </w:r>
    </w:p>
    <w:p>
      <w:pPr>
        <w:spacing w:before="0" w:after="120" w:line="276" w:lineRule="auto"/>
      </w:pPr>
      <w:r>
        <w:rPr>
          <w:rFonts w:ascii="Arial" w:hAnsi="Arial"/>
          <w:color w:val="2D3748"/>
          <w:sz w:val="20"/>
        </w:rPr>
        <w:t>• Hardware Virtualization &amp; Guest OS Emulation: The sandbox runs native host ELF binaries directly on the host kernel; it does not emulate foreign instruction set architectures.</w:t>
      </w:r>
    </w:p>
    <w:p>
      <w:pPr>
        <w:spacing w:before="0" w:after="120" w:line="276" w:lineRule="auto"/>
      </w:pPr>
      <w:r>
        <w:rPr>
          <w:rFonts w:ascii="Arial" w:hAnsi="Arial"/>
          <w:color w:val="2D3748"/>
          <w:sz w:val="20"/>
        </w:rPr>
        <w:t>• cgroups v2 Resource Throttling: Strict CPU/RAM quotas via Linux control groups require administrative setup or delegated systemd manager privileges, and are kept outside this unprivileged core.</w:t>
      </w:r>
    </w:p>
    <w:p>
      <w:pPr>
        <w:spacing w:before="0" w:after="120" w:line="276" w:lineRule="auto"/>
      </w:pPr>
      <w:r>
        <w:rPr>
          <w:rFonts w:ascii="Arial" w:hAnsi="Arial"/>
          <w:color w:val="2D3748"/>
          <w:sz w:val="20"/>
        </w:rPr>
        <w:t>• Multi-tenant Hardware Side-Channels: Hardware microarchitectural speculative execution flaws (e.g., Spectre, Meltdown) are mitigated at the kernel/hardware level and are outside user-space sandboxing.</w:t>
      </w:r>
    </w:p>
    <w:p>
      <w:pPr>
        <w:keepNext/>
        <w:spacing w:before="280" w:after="120"/>
      </w:pPr>
      <w:r>
        <w:rPr>
          <w:rFonts w:ascii="Arial" w:hAnsi="Arial"/>
          <w:b/>
          <w:color w:val="1A365D"/>
          <w:sz w:val="28"/>
        </w:rPr>
        <w:t>Literature Survey / Existing Systems</w:t>
      </w:r>
    </w:p>
    <w:p>
      <w:pPr>
        <w:spacing w:before="0" w:after="120" w:line="276" w:lineRule="auto"/>
      </w:pPr>
      <w:r>
        <w:rPr>
          <w:rFonts w:ascii="Arial" w:hAnsi="Arial"/>
          <w:color w:val="2D3748"/>
          <w:sz w:val="20"/>
        </w:rPr>
        <w:t>A rigorous comparative analysis of existing process isolation technologies was conducted across six architectural dimensions, contrasting virtual machines, container engines, traditional chroot jails, user-space kernels, and namespace sandboxes against our proposed zero-trust architecture: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0"/>
        <w:gridCol w:w="1290"/>
        <w:gridCol w:w="1290"/>
        <w:gridCol w:w="1290"/>
        <w:gridCol w:w="1290"/>
        <w:gridCol w:w="1290"/>
        <w:gridCol w:w="1290"/>
      </w:tblGrid>
      <w:tr>
        <w:tc>
          <w:tcPr>
            <w:tcW w:type="dxa" w:w="1440"/>
            <w:shd w:fill="1A365D"/>
            <w:tcMar>
              <w:top w:w="70" w:type="dxa"/>
              <w:bottom w:w="70" w:type="dxa"/>
              <w:left w:w="60" w:type="dxa"/>
              <w:right w:w="60" w:type="dxa"/>
            </w:tcMar>
          </w:tcPr>
          <w:p>
            <w:pPr>
              <w:jc w:val="center"/>
            </w:pPr>
            <w:r>
              <w:rPr>
                <w:rFonts w:ascii="Arial" w:hAnsi="Arial"/>
                <w:b/>
                <w:color w:val="FFFFFF"/>
                <w:sz w:val="15"/>
              </w:rPr>
              <w:t>Dimension</w:t>
            </w:r>
          </w:p>
        </w:tc>
        <w:tc>
          <w:tcPr>
            <w:tcW w:type="dxa" w:w="1296"/>
            <w:shd w:fill="1A365D"/>
            <w:tcMar>
              <w:top w:w="70" w:type="dxa"/>
              <w:bottom w:w="70" w:type="dxa"/>
              <w:left w:w="60" w:type="dxa"/>
              <w:right w:w="60" w:type="dxa"/>
            </w:tcMar>
          </w:tcPr>
          <w:p>
            <w:pPr>
              <w:jc w:val="center"/>
            </w:pPr>
            <w:r>
              <w:rPr>
                <w:rFonts w:ascii="Arial" w:hAnsi="Arial"/>
                <w:b/>
                <w:color w:val="FFFFFF"/>
                <w:sz w:val="15"/>
              </w:rPr>
              <w:t>Virtual Machines (QEMU/KVM)</w:t>
            </w:r>
          </w:p>
        </w:tc>
        <w:tc>
          <w:tcPr>
            <w:tcW w:type="dxa" w:w="1296"/>
            <w:shd w:fill="1A365D"/>
            <w:tcMar>
              <w:top w:w="70" w:type="dxa"/>
              <w:bottom w:w="70" w:type="dxa"/>
              <w:left w:w="60" w:type="dxa"/>
              <w:right w:w="60" w:type="dxa"/>
            </w:tcMar>
          </w:tcPr>
          <w:p>
            <w:pPr>
              <w:jc w:val="center"/>
            </w:pPr>
            <w:r>
              <w:rPr>
                <w:rFonts w:ascii="Arial" w:hAnsi="Arial"/>
                <w:b/>
                <w:color w:val="FFFFFF"/>
                <w:sz w:val="15"/>
              </w:rPr>
              <w:t>Containers (Docker)</w:t>
            </w:r>
          </w:p>
        </w:tc>
        <w:tc>
          <w:tcPr>
            <w:tcW w:type="dxa" w:w="1224"/>
            <w:shd w:fill="1A365D"/>
            <w:tcMar>
              <w:top w:w="70" w:type="dxa"/>
              <w:bottom w:w="70" w:type="dxa"/>
              <w:left w:w="60" w:type="dxa"/>
              <w:right w:w="60" w:type="dxa"/>
            </w:tcMar>
          </w:tcPr>
          <w:p>
            <w:pPr>
              <w:jc w:val="center"/>
            </w:pPr>
            <w:r>
              <w:rPr>
                <w:rFonts w:ascii="Arial" w:hAnsi="Arial"/>
                <w:b/>
                <w:color w:val="FFFFFF"/>
                <w:sz w:val="15"/>
              </w:rPr>
              <w:t>Traditional chroot</w:t>
            </w:r>
          </w:p>
        </w:tc>
        <w:tc>
          <w:tcPr>
            <w:tcW w:type="dxa" w:w="1224"/>
            <w:shd w:fill="1A365D"/>
            <w:tcMar>
              <w:top w:w="70" w:type="dxa"/>
              <w:bottom w:w="70" w:type="dxa"/>
              <w:left w:w="60" w:type="dxa"/>
              <w:right w:w="60" w:type="dxa"/>
            </w:tcMar>
          </w:tcPr>
          <w:p>
            <w:pPr>
              <w:jc w:val="center"/>
            </w:pPr>
            <w:r>
              <w:rPr>
                <w:rFonts w:ascii="Arial" w:hAnsi="Arial"/>
                <w:b/>
                <w:color w:val="FFFFFF"/>
                <w:sz w:val="15"/>
              </w:rPr>
              <w:t>gVisor (runsc)</w:t>
            </w:r>
          </w:p>
        </w:tc>
        <w:tc>
          <w:tcPr>
            <w:tcW w:type="dxa" w:w="1224"/>
            <w:shd w:fill="1A365D"/>
            <w:tcMar>
              <w:top w:w="70" w:type="dxa"/>
              <w:bottom w:w="70" w:type="dxa"/>
              <w:left w:w="60" w:type="dxa"/>
              <w:right w:w="60" w:type="dxa"/>
            </w:tcMar>
          </w:tcPr>
          <w:p>
            <w:pPr>
              <w:jc w:val="center"/>
            </w:pPr>
            <w:r>
              <w:rPr>
                <w:rFonts w:ascii="Arial" w:hAnsi="Arial"/>
                <w:b/>
                <w:color w:val="FFFFFF"/>
                <w:sz w:val="15"/>
              </w:rPr>
              <w:t>Bubblewrap</w:t>
            </w:r>
          </w:p>
        </w:tc>
        <w:tc>
          <w:tcPr>
            <w:tcW w:type="dxa" w:w="1325"/>
            <w:shd w:fill="22543D"/>
            <w:tcMar>
              <w:top w:w="70" w:type="dxa"/>
              <w:bottom w:w="70" w:type="dxa"/>
              <w:left w:w="60" w:type="dxa"/>
              <w:right w:w="60" w:type="dxa"/>
            </w:tcMar>
          </w:tcPr>
          <w:p>
            <w:pPr>
              <w:jc w:val="center"/>
            </w:pPr>
            <w:r>
              <w:rPr>
                <w:rFonts w:ascii="Arial" w:hAnsi="Arial"/>
                <w:b/>
                <w:color w:val="FFFFFF"/>
                <w:sz w:val="15"/>
              </w:rPr>
              <w:t>Our Proposed System</w:t>
            </w:r>
          </w:p>
        </w:tc>
      </w:tr>
      <w:tr>
        <w:tc>
          <w:tcPr>
            <w:tcW w:type="dxa" w:w="1440"/>
            <w:shd w:fill="FFFFFF"/>
            <w:tcMar>
              <w:top w:w="60" w:type="dxa"/>
              <w:bottom w:w="60" w:type="dxa"/>
              <w:left w:w="60" w:type="dxa"/>
              <w:right w:w="60" w:type="dxa"/>
            </w:tcMar>
          </w:tcPr>
          <w:p>
            <w:pPr>
              <w:jc w:val="left"/>
            </w:pPr>
            <w:r>
              <w:rPr>
                <w:rFonts w:ascii="Arial" w:hAnsi="Arial"/>
                <w:b/>
                <w:color w:val="1A202C"/>
                <w:sz w:val="15"/>
              </w:rPr>
              <w:t>Mechanism</w:t>
            </w:r>
          </w:p>
        </w:tc>
        <w:tc>
          <w:tcPr>
            <w:tcW w:type="dxa" w:w="1296"/>
            <w:shd w:fill="FFFFFF"/>
            <w:tcMar>
              <w:top w:w="60" w:type="dxa"/>
              <w:bottom w:w="60" w:type="dxa"/>
              <w:left w:w="60" w:type="dxa"/>
              <w:right w:w="60" w:type="dxa"/>
            </w:tcMar>
          </w:tcPr>
          <w:p>
            <w:pPr>
              <w:jc w:val="center"/>
            </w:pPr>
            <w:r>
              <w:rPr>
                <w:rFonts w:ascii="Arial" w:hAnsi="Arial"/>
                <w:color w:val="4A5568"/>
                <w:sz w:val="15"/>
              </w:rPr>
              <w:t>Hypervisor + Guest OS</w:t>
            </w:r>
          </w:p>
        </w:tc>
        <w:tc>
          <w:tcPr>
            <w:tcW w:type="dxa" w:w="1296"/>
            <w:shd w:fill="FFFFFF"/>
            <w:tcMar>
              <w:top w:w="60" w:type="dxa"/>
              <w:bottom w:w="60" w:type="dxa"/>
              <w:left w:w="60" w:type="dxa"/>
              <w:right w:w="60" w:type="dxa"/>
            </w:tcMar>
          </w:tcPr>
          <w:p>
            <w:pPr>
              <w:jc w:val="center"/>
            </w:pPr>
            <w:r>
              <w:rPr>
                <w:rFonts w:ascii="Arial" w:hAnsi="Arial"/>
                <w:color w:val="4A5568"/>
                <w:sz w:val="15"/>
              </w:rPr>
              <w:t>Namespaces + cgroups</w:t>
            </w:r>
          </w:p>
        </w:tc>
        <w:tc>
          <w:tcPr>
            <w:tcW w:type="dxa" w:w="1224"/>
            <w:shd w:fill="FFFFFF"/>
            <w:tcMar>
              <w:top w:w="60" w:type="dxa"/>
              <w:bottom w:w="60" w:type="dxa"/>
              <w:left w:w="60" w:type="dxa"/>
              <w:right w:w="60" w:type="dxa"/>
            </w:tcMar>
          </w:tcPr>
          <w:p>
            <w:pPr>
              <w:jc w:val="center"/>
            </w:pPr>
            <w:r>
              <w:rPr>
                <w:rFonts w:ascii="Arial" w:hAnsi="Arial"/>
                <w:color w:val="4A5568"/>
                <w:sz w:val="15"/>
              </w:rPr>
              <w:t>VFS root redirection</w:t>
            </w:r>
          </w:p>
        </w:tc>
        <w:tc>
          <w:tcPr>
            <w:tcW w:type="dxa" w:w="1224"/>
            <w:shd w:fill="FFFFFF"/>
            <w:tcMar>
              <w:top w:w="60" w:type="dxa"/>
              <w:bottom w:w="60" w:type="dxa"/>
              <w:left w:w="60" w:type="dxa"/>
              <w:right w:w="60" w:type="dxa"/>
            </w:tcMar>
          </w:tcPr>
          <w:p>
            <w:pPr>
              <w:jc w:val="center"/>
            </w:pPr>
            <w:r>
              <w:rPr>
                <w:rFonts w:ascii="Arial" w:hAnsi="Arial"/>
                <w:color w:val="4A5568"/>
                <w:sz w:val="15"/>
              </w:rPr>
              <w:t>Go Sentry emulator</w:t>
            </w:r>
          </w:p>
        </w:tc>
        <w:tc>
          <w:tcPr>
            <w:tcW w:type="dxa" w:w="1224"/>
            <w:shd w:fill="FFFFFF"/>
            <w:tcMar>
              <w:top w:w="60" w:type="dxa"/>
              <w:bottom w:w="60" w:type="dxa"/>
              <w:left w:w="60" w:type="dxa"/>
              <w:right w:w="60" w:type="dxa"/>
            </w:tcMar>
          </w:tcPr>
          <w:p>
            <w:pPr>
              <w:jc w:val="center"/>
            </w:pPr>
            <w:r>
              <w:rPr>
                <w:rFonts w:ascii="Arial" w:hAnsi="Arial"/>
                <w:color w:val="4A5568"/>
                <w:sz w:val="15"/>
              </w:rPr>
              <w:t>Mount ns + seccomp</w:t>
            </w:r>
          </w:p>
        </w:tc>
        <w:tc>
          <w:tcPr>
            <w:tcW w:type="dxa" w:w="1325"/>
            <w:shd w:fill="E6FFFA"/>
            <w:tcMar>
              <w:top w:w="60" w:type="dxa"/>
              <w:bottom w:w="60" w:type="dxa"/>
              <w:left w:w="60" w:type="dxa"/>
              <w:right w:w="60" w:type="dxa"/>
            </w:tcMar>
          </w:tcPr>
          <w:p>
            <w:pPr>
              <w:jc w:val="center"/>
            </w:pPr>
            <w:r>
              <w:rPr>
                <w:rFonts w:ascii="Arial" w:hAnsi="Arial"/>
                <w:b/>
                <w:color w:val="22543D"/>
                <w:sz w:val="15"/>
              </w:rPr>
              <w:t>Landlock + Seccomp + execvp</w:t>
            </w:r>
          </w:p>
        </w:tc>
      </w:tr>
      <w:tr>
        <w:tc>
          <w:tcPr>
            <w:tcW w:type="dxa" w:w="1440"/>
            <w:shd w:fill="F7FAFC"/>
            <w:tcMar>
              <w:top w:w="60" w:type="dxa"/>
              <w:bottom w:w="60" w:type="dxa"/>
              <w:left w:w="60" w:type="dxa"/>
              <w:right w:w="60" w:type="dxa"/>
            </w:tcMar>
          </w:tcPr>
          <w:p>
            <w:pPr>
              <w:jc w:val="left"/>
            </w:pPr>
            <w:r>
              <w:rPr>
                <w:rFonts w:ascii="Arial" w:hAnsi="Arial"/>
                <w:b/>
                <w:color w:val="1A202C"/>
                <w:sz w:val="15"/>
              </w:rPr>
              <w:t>Privilege</w:t>
            </w:r>
          </w:p>
        </w:tc>
        <w:tc>
          <w:tcPr>
            <w:tcW w:type="dxa" w:w="1296"/>
            <w:shd w:fill="F7FAFC"/>
            <w:tcMar>
              <w:top w:w="60" w:type="dxa"/>
              <w:bottom w:w="60" w:type="dxa"/>
              <w:left w:w="60" w:type="dxa"/>
              <w:right w:w="60" w:type="dxa"/>
            </w:tcMar>
          </w:tcPr>
          <w:p>
            <w:pPr>
              <w:jc w:val="center"/>
            </w:pPr>
            <w:r>
              <w:rPr>
                <w:rFonts w:ascii="Arial" w:hAnsi="Arial"/>
                <w:color w:val="4A5568"/>
                <w:sz w:val="15"/>
              </w:rPr>
              <w:t>Root or /dev/kvm</w:t>
            </w:r>
          </w:p>
        </w:tc>
        <w:tc>
          <w:tcPr>
            <w:tcW w:type="dxa" w:w="1296"/>
            <w:shd w:fill="F7FAFC"/>
            <w:tcMar>
              <w:top w:w="60" w:type="dxa"/>
              <w:bottom w:w="60" w:type="dxa"/>
              <w:left w:w="60" w:type="dxa"/>
              <w:right w:w="60" w:type="dxa"/>
            </w:tcMar>
          </w:tcPr>
          <w:p>
            <w:pPr>
              <w:jc w:val="center"/>
            </w:pPr>
            <w:r>
              <w:rPr>
                <w:rFonts w:ascii="Arial" w:hAnsi="Arial"/>
                <w:color w:val="4A5568"/>
                <w:sz w:val="15"/>
              </w:rPr>
              <w:t>Root daemon (dockerd)</w:t>
            </w:r>
          </w:p>
        </w:tc>
        <w:tc>
          <w:tcPr>
            <w:tcW w:type="dxa" w:w="1224"/>
            <w:shd w:fill="F7FAFC"/>
            <w:tcMar>
              <w:top w:w="60" w:type="dxa"/>
              <w:bottom w:w="60" w:type="dxa"/>
              <w:left w:w="60" w:type="dxa"/>
              <w:right w:w="60" w:type="dxa"/>
            </w:tcMar>
          </w:tcPr>
          <w:p>
            <w:pPr>
              <w:jc w:val="center"/>
            </w:pPr>
            <w:r>
              <w:rPr>
                <w:rFonts w:ascii="Arial" w:hAnsi="Arial"/>
                <w:color w:val="4A5568"/>
                <w:sz w:val="15"/>
              </w:rPr>
              <w:t>CAP_SYS_CHROOT (Root)</w:t>
            </w:r>
          </w:p>
        </w:tc>
        <w:tc>
          <w:tcPr>
            <w:tcW w:type="dxa" w:w="1224"/>
            <w:shd w:fill="F7FAFC"/>
            <w:tcMar>
              <w:top w:w="60" w:type="dxa"/>
              <w:bottom w:w="60" w:type="dxa"/>
              <w:left w:w="60" w:type="dxa"/>
              <w:right w:w="60" w:type="dxa"/>
            </w:tcMar>
          </w:tcPr>
          <w:p>
            <w:pPr>
              <w:jc w:val="center"/>
            </w:pPr>
            <w:r>
              <w:rPr>
                <w:rFonts w:ascii="Arial" w:hAnsi="Arial"/>
                <w:color w:val="4A5568"/>
                <w:sz w:val="15"/>
              </w:rPr>
              <w:t>Low to Medium</w:t>
            </w:r>
          </w:p>
        </w:tc>
        <w:tc>
          <w:tcPr>
            <w:tcW w:type="dxa" w:w="1224"/>
            <w:shd w:fill="F7FAFC"/>
            <w:tcMar>
              <w:top w:w="60" w:type="dxa"/>
              <w:bottom w:w="60" w:type="dxa"/>
              <w:left w:w="60" w:type="dxa"/>
              <w:right w:w="60" w:type="dxa"/>
            </w:tcMar>
          </w:tcPr>
          <w:p>
            <w:pPr>
              <w:jc w:val="center"/>
            </w:pPr>
            <w:r>
              <w:rPr>
                <w:rFonts w:ascii="Arial" w:hAnsi="Arial"/>
                <w:color w:val="4A5568"/>
                <w:sz w:val="15"/>
              </w:rPr>
              <w:t>Unprivileged userns</w:t>
            </w:r>
          </w:p>
        </w:tc>
        <w:tc>
          <w:tcPr>
            <w:tcW w:type="dxa" w:w="1325"/>
            <w:shd w:fill="E6FFFA"/>
            <w:tcMar>
              <w:top w:w="60" w:type="dxa"/>
              <w:bottom w:w="60" w:type="dxa"/>
              <w:left w:w="60" w:type="dxa"/>
              <w:right w:w="60" w:type="dxa"/>
            </w:tcMar>
          </w:tcPr>
          <w:p>
            <w:pPr>
              <w:jc w:val="center"/>
            </w:pPr>
            <w:r>
              <w:rPr>
                <w:rFonts w:ascii="Arial" w:hAnsi="Arial"/>
                <w:b/>
                <w:color w:val="22543D"/>
                <w:sz w:val="15"/>
              </w:rPr>
              <w:t>100% Unprivileged</w:t>
            </w:r>
          </w:p>
        </w:tc>
      </w:tr>
      <w:tr>
        <w:tc>
          <w:tcPr>
            <w:tcW w:type="dxa" w:w="1440"/>
            <w:shd w:fill="FFFFFF"/>
            <w:tcMar>
              <w:top w:w="60" w:type="dxa"/>
              <w:bottom w:w="60" w:type="dxa"/>
              <w:left w:w="60" w:type="dxa"/>
              <w:right w:w="60" w:type="dxa"/>
            </w:tcMar>
          </w:tcPr>
          <w:p>
            <w:pPr>
              <w:jc w:val="left"/>
            </w:pPr>
            <w:r>
              <w:rPr>
                <w:rFonts w:ascii="Arial" w:hAnsi="Arial"/>
                <w:b/>
                <w:color w:val="1A202C"/>
                <w:sz w:val="15"/>
              </w:rPr>
              <w:t>Startup Overhead</w:t>
            </w:r>
          </w:p>
        </w:tc>
        <w:tc>
          <w:tcPr>
            <w:tcW w:type="dxa" w:w="1296"/>
            <w:shd w:fill="FFFFFF"/>
            <w:tcMar>
              <w:top w:w="60" w:type="dxa"/>
              <w:bottom w:w="60" w:type="dxa"/>
              <w:left w:w="60" w:type="dxa"/>
              <w:right w:w="60" w:type="dxa"/>
            </w:tcMar>
          </w:tcPr>
          <w:p>
            <w:pPr>
              <w:jc w:val="center"/>
            </w:pPr>
            <w:r>
              <w:rPr>
                <w:rFonts w:ascii="Arial" w:hAnsi="Arial"/>
                <w:color w:val="4A5568"/>
                <w:sz w:val="15"/>
              </w:rPr>
              <w:t>5,000–15,000 ms</w:t>
            </w:r>
          </w:p>
        </w:tc>
        <w:tc>
          <w:tcPr>
            <w:tcW w:type="dxa" w:w="1296"/>
            <w:shd w:fill="FFFFFF"/>
            <w:tcMar>
              <w:top w:w="60" w:type="dxa"/>
              <w:bottom w:w="60" w:type="dxa"/>
              <w:left w:w="60" w:type="dxa"/>
              <w:right w:w="60" w:type="dxa"/>
            </w:tcMar>
          </w:tcPr>
          <w:p>
            <w:pPr>
              <w:jc w:val="center"/>
            </w:pPr>
            <w:r>
              <w:rPr>
                <w:rFonts w:ascii="Arial" w:hAnsi="Arial"/>
                <w:color w:val="4A5568"/>
                <w:sz w:val="15"/>
              </w:rPr>
              <w:t>500–2,000 ms</w:t>
            </w:r>
          </w:p>
        </w:tc>
        <w:tc>
          <w:tcPr>
            <w:tcW w:type="dxa" w:w="1224"/>
            <w:shd w:fill="FFFFFF"/>
            <w:tcMar>
              <w:top w:w="60" w:type="dxa"/>
              <w:bottom w:w="60" w:type="dxa"/>
              <w:left w:w="60" w:type="dxa"/>
              <w:right w:w="60" w:type="dxa"/>
            </w:tcMar>
          </w:tcPr>
          <w:p>
            <w:pPr>
              <w:jc w:val="center"/>
            </w:pPr>
            <w:r>
              <w:rPr>
                <w:rFonts w:ascii="Arial" w:hAnsi="Arial"/>
                <w:color w:val="4A5568"/>
                <w:sz w:val="15"/>
              </w:rPr>
              <w:t>5–20 ms</w:t>
            </w:r>
          </w:p>
        </w:tc>
        <w:tc>
          <w:tcPr>
            <w:tcW w:type="dxa" w:w="1224"/>
            <w:shd w:fill="FFFFFF"/>
            <w:tcMar>
              <w:top w:w="60" w:type="dxa"/>
              <w:bottom w:w="60" w:type="dxa"/>
              <w:left w:w="60" w:type="dxa"/>
              <w:right w:w="60" w:type="dxa"/>
            </w:tcMar>
          </w:tcPr>
          <w:p>
            <w:pPr>
              <w:jc w:val="center"/>
            </w:pPr>
            <w:r>
              <w:rPr>
                <w:rFonts w:ascii="Arial" w:hAnsi="Arial"/>
                <w:color w:val="4A5568"/>
                <w:sz w:val="15"/>
              </w:rPr>
              <w:t>150–300 ms</w:t>
            </w:r>
          </w:p>
        </w:tc>
        <w:tc>
          <w:tcPr>
            <w:tcW w:type="dxa" w:w="1224"/>
            <w:shd w:fill="FFFFFF"/>
            <w:tcMar>
              <w:top w:w="60" w:type="dxa"/>
              <w:bottom w:w="60" w:type="dxa"/>
              <w:left w:w="60" w:type="dxa"/>
              <w:right w:w="60" w:type="dxa"/>
            </w:tcMar>
          </w:tcPr>
          <w:p>
            <w:pPr>
              <w:jc w:val="center"/>
            </w:pPr>
            <w:r>
              <w:rPr>
                <w:rFonts w:ascii="Arial" w:hAnsi="Arial"/>
                <w:color w:val="4A5568"/>
                <w:sz w:val="15"/>
              </w:rPr>
              <w:t>10–30 ms</w:t>
            </w:r>
          </w:p>
        </w:tc>
        <w:tc>
          <w:tcPr>
            <w:tcW w:type="dxa" w:w="1325"/>
            <w:shd w:fill="E6FFFA"/>
            <w:tcMar>
              <w:top w:w="60" w:type="dxa"/>
              <w:bottom w:w="60" w:type="dxa"/>
              <w:left w:w="60" w:type="dxa"/>
              <w:right w:w="60" w:type="dxa"/>
            </w:tcMar>
          </w:tcPr>
          <w:p>
            <w:pPr>
              <w:jc w:val="center"/>
            </w:pPr>
            <w:r>
              <w:rPr>
                <w:rFonts w:ascii="Arial" w:hAnsi="Arial"/>
                <w:b/>
                <w:color w:val="22543D"/>
                <w:sz w:val="15"/>
              </w:rPr>
              <w:t>0.360 ms (360.10 µs)</w:t>
            </w:r>
          </w:p>
        </w:tc>
      </w:tr>
      <w:tr>
        <w:tc>
          <w:tcPr>
            <w:tcW w:type="dxa" w:w="1440"/>
            <w:shd w:fill="F7FAFC"/>
            <w:tcMar>
              <w:top w:w="60" w:type="dxa"/>
              <w:bottom w:w="60" w:type="dxa"/>
              <w:left w:w="60" w:type="dxa"/>
              <w:right w:w="60" w:type="dxa"/>
            </w:tcMar>
          </w:tcPr>
          <w:p>
            <w:pPr>
              <w:jc w:val="left"/>
            </w:pPr>
            <w:r>
              <w:rPr>
                <w:rFonts w:ascii="Arial" w:hAnsi="Arial"/>
                <w:b/>
                <w:color w:val="1A202C"/>
                <w:sz w:val="15"/>
              </w:rPr>
              <w:t>RAM Overhead</w:t>
            </w:r>
          </w:p>
        </w:tc>
        <w:tc>
          <w:tcPr>
            <w:tcW w:type="dxa" w:w="1296"/>
            <w:shd w:fill="F7FAFC"/>
            <w:tcMar>
              <w:top w:w="60" w:type="dxa"/>
              <w:bottom w:w="60" w:type="dxa"/>
              <w:left w:w="60" w:type="dxa"/>
              <w:right w:w="60" w:type="dxa"/>
            </w:tcMar>
          </w:tcPr>
          <w:p>
            <w:pPr>
              <w:jc w:val="center"/>
            </w:pPr>
            <w:r>
              <w:rPr>
                <w:rFonts w:ascii="Arial" w:hAnsi="Arial"/>
                <w:color w:val="4A5568"/>
                <w:sz w:val="15"/>
              </w:rPr>
              <w:t>256 MB – 2 GB</w:t>
            </w:r>
          </w:p>
        </w:tc>
        <w:tc>
          <w:tcPr>
            <w:tcW w:type="dxa" w:w="1296"/>
            <w:shd w:fill="F7FAFC"/>
            <w:tcMar>
              <w:top w:w="60" w:type="dxa"/>
              <w:bottom w:w="60" w:type="dxa"/>
              <w:left w:w="60" w:type="dxa"/>
              <w:right w:w="60" w:type="dxa"/>
            </w:tcMar>
          </w:tcPr>
          <w:p>
            <w:pPr>
              <w:jc w:val="center"/>
            </w:pPr>
            <w:r>
              <w:rPr>
                <w:rFonts w:ascii="Arial" w:hAnsi="Arial"/>
                <w:color w:val="4A5568"/>
                <w:sz w:val="15"/>
              </w:rPr>
              <w:t>30 MB – 100 MB</w:t>
            </w:r>
          </w:p>
        </w:tc>
        <w:tc>
          <w:tcPr>
            <w:tcW w:type="dxa" w:w="1224"/>
            <w:shd w:fill="F7FAFC"/>
            <w:tcMar>
              <w:top w:w="60" w:type="dxa"/>
              <w:bottom w:w="60" w:type="dxa"/>
              <w:left w:w="60" w:type="dxa"/>
              <w:right w:w="60" w:type="dxa"/>
            </w:tcMar>
          </w:tcPr>
          <w:p>
            <w:pPr>
              <w:jc w:val="center"/>
            </w:pPr>
            <w:r>
              <w:rPr>
                <w:rFonts w:ascii="Arial" w:hAnsi="Arial"/>
                <w:color w:val="4A5568"/>
                <w:sz w:val="15"/>
              </w:rPr>
              <w:t>Negligible</w:t>
            </w:r>
          </w:p>
        </w:tc>
        <w:tc>
          <w:tcPr>
            <w:tcW w:type="dxa" w:w="1224"/>
            <w:shd w:fill="F7FAFC"/>
            <w:tcMar>
              <w:top w:w="60" w:type="dxa"/>
              <w:bottom w:w="60" w:type="dxa"/>
              <w:left w:w="60" w:type="dxa"/>
              <w:right w:w="60" w:type="dxa"/>
            </w:tcMar>
          </w:tcPr>
          <w:p>
            <w:pPr>
              <w:jc w:val="center"/>
            </w:pPr>
            <w:r>
              <w:rPr>
                <w:rFonts w:ascii="Arial" w:hAnsi="Arial"/>
                <w:color w:val="4A5568"/>
                <w:sz w:val="15"/>
              </w:rPr>
              <w:t>30 MB – 50 MB</w:t>
            </w:r>
          </w:p>
        </w:tc>
        <w:tc>
          <w:tcPr>
            <w:tcW w:type="dxa" w:w="1224"/>
            <w:shd w:fill="F7FAFC"/>
            <w:tcMar>
              <w:top w:w="60" w:type="dxa"/>
              <w:bottom w:w="60" w:type="dxa"/>
              <w:left w:w="60" w:type="dxa"/>
              <w:right w:w="60" w:type="dxa"/>
            </w:tcMar>
          </w:tcPr>
          <w:p>
            <w:pPr>
              <w:jc w:val="center"/>
            </w:pPr>
            <w:r>
              <w:rPr>
                <w:rFonts w:ascii="Arial" w:hAnsi="Arial"/>
                <w:color w:val="4A5568"/>
                <w:sz w:val="15"/>
              </w:rPr>
              <w:t>2 MB – 5 MB</w:t>
            </w:r>
          </w:p>
        </w:tc>
        <w:tc>
          <w:tcPr>
            <w:tcW w:type="dxa" w:w="1325"/>
            <w:shd w:fill="E6FFFA"/>
            <w:tcMar>
              <w:top w:w="60" w:type="dxa"/>
              <w:bottom w:w="60" w:type="dxa"/>
              <w:left w:w="60" w:type="dxa"/>
              <w:right w:w="60" w:type="dxa"/>
            </w:tcMar>
          </w:tcPr>
          <w:p>
            <w:pPr>
              <w:jc w:val="center"/>
            </w:pPr>
            <w:r>
              <w:rPr>
                <w:rFonts w:ascii="Arial" w:hAnsi="Arial"/>
                <w:b/>
                <w:color w:val="22543D"/>
                <w:sz w:val="15"/>
              </w:rPr>
              <w:t>0 KB (execvp replaced)</w:t>
            </w:r>
          </w:p>
        </w:tc>
      </w:tr>
      <w:tr>
        <w:tc>
          <w:tcPr>
            <w:tcW w:type="dxa" w:w="1440"/>
            <w:shd w:fill="FFFFFF"/>
            <w:tcMar>
              <w:top w:w="60" w:type="dxa"/>
              <w:bottom w:w="60" w:type="dxa"/>
              <w:left w:w="60" w:type="dxa"/>
              <w:right w:w="60" w:type="dxa"/>
            </w:tcMar>
          </w:tcPr>
          <w:p>
            <w:pPr>
              <w:jc w:val="left"/>
            </w:pPr>
            <w:r>
              <w:rPr>
                <w:rFonts w:ascii="Arial" w:hAnsi="Arial"/>
                <w:b/>
                <w:color w:val="1A202C"/>
                <w:sz w:val="15"/>
              </w:rPr>
              <w:t>FS Security</w:t>
            </w:r>
          </w:p>
        </w:tc>
        <w:tc>
          <w:tcPr>
            <w:tcW w:type="dxa" w:w="1296"/>
            <w:shd w:fill="FFFFFF"/>
            <w:tcMar>
              <w:top w:w="60" w:type="dxa"/>
              <w:bottom w:w="60" w:type="dxa"/>
              <w:left w:w="60" w:type="dxa"/>
              <w:right w:w="60" w:type="dxa"/>
            </w:tcMar>
          </w:tcPr>
          <w:p>
            <w:pPr>
              <w:jc w:val="center"/>
            </w:pPr>
            <w:r>
              <w:rPr>
                <w:rFonts w:ascii="Arial" w:hAnsi="Arial"/>
                <w:color w:val="4A5568"/>
                <w:sz w:val="15"/>
              </w:rPr>
              <w:t>Virtual disk image</w:t>
            </w:r>
          </w:p>
        </w:tc>
        <w:tc>
          <w:tcPr>
            <w:tcW w:type="dxa" w:w="1296"/>
            <w:shd w:fill="FFFFFF"/>
            <w:tcMar>
              <w:top w:w="60" w:type="dxa"/>
              <w:bottom w:w="60" w:type="dxa"/>
              <w:left w:w="60" w:type="dxa"/>
              <w:right w:w="60" w:type="dxa"/>
            </w:tcMar>
          </w:tcPr>
          <w:p>
            <w:pPr>
              <w:jc w:val="center"/>
            </w:pPr>
            <w:r>
              <w:rPr>
                <w:rFonts w:ascii="Arial" w:hAnsi="Arial"/>
                <w:color w:val="4A5568"/>
                <w:sz w:val="15"/>
              </w:rPr>
              <w:t>OverlayFS / Mount ns</w:t>
            </w:r>
          </w:p>
        </w:tc>
        <w:tc>
          <w:tcPr>
            <w:tcW w:type="dxa" w:w="1224"/>
            <w:shd w:fill="FFFFFF"/>
            <w:tcMar>
              <w:top w:w="60" w:type="dxa"/>
              <w:bottom w:w="60" w:type="dxa"/>
              <w:left w:w="60" w:type="dxa"/>
              <w:right w:w="60" w:type="dxa"/>
            </w:tcMar>
          </w:tcPr>
          <w:p>
            <w:pPr>
              <w:jc w:val="center"/>
            </w:pPr>
            <w:r>
              <w:rPr>
                <w:rFonts w:ascii="Arial" w:hAnsi="Arial"/>
                <w:color w:val="4A5568"/>
                <w:sz w:val="15"/>
              </w:rPr>
              <w:t>Trivially escapable</w:t>
            </w:r>
          </w:p>
        </w:tc>
        <w:tc>
          <w:tcPr>
            <w:tcW w:type="dxa" w:w="1224"/>
            <w:shd w:fill="FFFFFF"/>
            <w:tcMar>
              <w:top w:w="60" w:type="dxa"/>
              <w:bottom w:w="60" w:type="dxa"/>
              <w:left w:w="60" w:type="dxa"/>
              <w:right w:w="60" w:type="dxa"/>
            </w:tcMar>
          </w:tcPr>
          <w:p>
            <w:pPr>
              <w:jc w:val="center"/>
            </w:pPr>
            <w:r>
              <w:rPr>
                <w:rFonts w:ascii="Arial" w:hAnsi="Arial"/>
                <w:color w:val="4A5568"/>
                <w:sz w:val="15"/>
              </w:rPr>
              <w:t>Virtualized Go VFS</w:t>
            </w:r>
          </w:p>
        </w:tc>
        <w:tc>
          <w:tcPr>
            <w:tcW w:type="dxa" w:w="1224"/>
            <w:shd w:fill="FFFFFF"/>
            <w:tcMar>
              <w:top w:w="60" w:type="dxa"/>
              <w:bottom w:w="60" w:type="dxa"/>
              <w:left w:w="60" w:type="dxa"/>
              <w:right w:w="60" w:type="dxa"/>
            </w:tcMar>
          </w:tcPr>
          <w:p>
            <w:pPr>
              <w:jc w:val="center"/>
            </w:pPr>
            <w:r>
              <w:rPr>
                <w:rFonts w:ascii="Arial" w:hAnsi="Arial"/>
                <w:color w:val="4A5568"/>
                <w:sz w:val="15"/>
              </w:rPr>
              <w:t>Mount namespace</w:t>
            </w:r>
          </w:p>
        </w:tc>
        <w:tc>
          <w:tcPr>
            <w:tcW w:type="dxa" w:w="1325"/>
            <w:shd w:fill="E6FFFA"/>
            <w:tcMar>
              <w:top w:w="60" w:type="dxa"/>
              <w:bottom w:w="60" w:type="dxa"/>
              <w:left w:w="60" w:type="dxa"/>
              <w:right w:w="60" w:type="dxa"/>
            </w:tcMar>
          </w:tcPr>
          <w:p>
            <w:pPr>
              <w:jc w:val="center"/>
            </w:pPr>
            <w:r>
              <w:rPr>
                <w:rFonts w:ascii="Arial" w:hAnsi="Arial"/>
                <w:b/>
                <w:color w:val="22543D"/>
                <w:sz w:val="15"/>
              </w:rPr>
              <w:t>Kernel Landlock LSM</w:t>
            </w:r>
          </w:p>
        </w:tc>
      </w:tr>
      <w:tr>
        <w:tc>
          <w:tcPr>
            <w:tcW w:type="dxa" w:w="1440"/>
            <w:shd w:fill="F7FAFC"/>
            <w:tcMar>
              <w:top w:w="60" w:type="dxa"/>
              <w:bottom w:w="60" w:type="dxa"/>
              <w:left w:w="60" w:type="dxa"/>
              <w:right w:w="60" w:type="dxa"/>
            </w:tcMar>
          </w:tcPr>
          <w:p>
            <w:pPr>
              <w:jc w:val="left"/>
            </w:pPr>
            <w:r>
              <w:rPr>
                <w:rFonts w:ascii="Arial" w:hAnsi="Arial"/>
                <w:b/>
                <w:color w:val="1A202C"/>
                <w:sz w:val="15"/>
              </w:rPr>
              <w:t>Syscall Filter</w:t>
            </w:r>
          </w:p>
        </w:tc>
        <w:tc>
          <w:tcPr>
            <w:tcW w:type="dxa" w:w="1296"/>
            <w:shd w:fill="F7FAFC"/>
            <w:tcMar>
              <w:top w:w="60" w:type="dxa"/>
              <w:bottom w:w="60" w:type="dxa"/>
              <w:left w:w="60" w:type="dxa"/>
              <w:right w:w="60" w:type="dxa"/>
            </w:tcMar>
          </w:tcPr>
          <w:p>
            <w:pPr>
              <w:jc w:val="center"/>
            </w:pPr>
            <w:r>
              <w:rPr>
                <w:rFonts w:ascii="Arial" w:hAnsi="Arial"/>
                <w:color w:val="4A5568"/>
                <w:sz w:val="15"/>
              </w:rPr>
              <w:t>Emulated hardware</w:t>
            </w:r>
          </w:p>
        </w:tc>
        <w:tc>
          <w:tcPr>
            <w:tcW w:type="dxa" w:w="1296"/>
            <w:shd w:fill="F7FAFC"/>
            <w:tcMar>
              <w:top w:w="60" w:type="dxa"/>
              <w:bottom w:w="60" w:type="dxa"/>
              <w:left w:w="60" w:type="dxa"/>
              <w:right w:w="60" w:type="dxa"/>
            </w:tcMar>
          </w:tcPr>
          <w:p>
            <w:pPr>
              <w:jc w:val="center"/>
            </w:pPr>
            <w:r>
              <w:rPr>
                <w:rFonts w:ascii="Arial" w:hAnsi="Arial"/>
                <w:color w:val="4A5568"/>
                <w:sz w:val="15"/>
              </w:rPr>
              <w:t>Seccomp profile (JSON)</w:t>
            </w:r>
          </w:p>
        </w:tc>
        <w:tc>
          <w:tcPr>
            <w:tcW w:type="dxa" w:w="1224"/>
            <w:shd w:fill="F7FAFC"/>
            <w:tcMar>
              <w:top w:w="60" w:type="dxa"/>
              <w:bottom w:w="60" w:type="dxa"/>
              <w:left w:w="60" w:type="dxa"/>
              <w:right w:w="60" w:type="dxa"/>
            </w:tcMar>
          </w:tcPr>
          <w:p>
            <w:pPr>
              <w:jc w:val="center"/>
            </w:pPr>
            <w:r>
              <w:rPr>
                <w:rFonts w:ascii="Arial" w:hAnsi="Arial"/>
                <w:color w:val="4A5568"/>
                <w:sz w:val="15"/>
              </w:rPr>
              <w:t>None (All allowed)</w:t>
            </w:r>
          </w:p>
        </w:tc>
        <w:tc>
          <w:tcPr>
            <w:tcW w:type="dxa" w:w="1224"/>
            <w:shd w:fill="F7FAFC"/>
            <w:tcMar>
              <w:top w:w="60" w:type="dxa"/>
              <w:bottom w:w="60" w:type="dxa"/>
              <w:left w:w="60" w:type="dxa"/>
              <w:right w:w="60" w:type="dxa"/>
            </w:tcMar>
          </w:tcPr>
          <w:p>
            <w:pPr>
              <w:jc w:val="center"/>
            </w:pPr>
            <w:r>
              <w:rPr>
                <w:rFonts w:ascii="Arial" w:hAnsi="Arial"/>
                <w:color w:val="4A5568"/>
                <w:sz w:val="15"/>
              </w:rPr>
              <w:t>Emulates ~300 syscalls</w:t>
            </w:r>
          </w:p>
        </w:tc>
        <w:tc>
          <w:tcPr>
            <w:tcW w:type="dxa" w:w="1224"/>
            <w:shd w:fill="F7FAFC"/>
            <w:tcMar>
              <w:top w:w="60" w:type="dxa"/>
              <w:bottom w:w="60" w:type="dxa"/>
              <w:left w:w="60" w:type="dxa"/>
              <w:right w:w="60" w:type="dxa"/>
            </w:tcMar>
          </w:tcPr>
          <w:p>
            <w:pPr>
              <w:jc w:val="center"/>
            </w:pPr>
            <w:r>
              <w:rPr>
                <w:rFonts w:ascii="Arial" w:hAnsi="Arial"/>
                <w:color w:val="4A5568"/>
                <w:sz w:val="15"/>
              </w:rPr>
              <w:t>Seccomp BPF</w:t>
            </w:r>
          </w:p>
        </w:tc>
        <w:tc>
          <w:tcPr>
            <w:tcW w:type="dxa" w:w="1325"/>
            <w:shd w:fill="E6FFFA"/>
            <w:tcMar>
              <w:top w:w="60" w:type="dxa"/>
              <w:bottom w:w="60" w:type="dxa"/>
              <w:left w:w="60" w:type="dxa"/>
              <w:right w:w="60" w:type="dxa"/>
            </w:tcMar>
          </w:tcPr>
          <w:p>
            <w:pPr>
              <w:jc w:val="center"/>
            </w:pPr>
            <w:r>
              <w:rPr>
                <w:rFonts w:ascii="Arial" w:hAnsi="Arial"/>
                <w:b/>
                <w:color w:val="22543D"/>
                <w:sz w:val="15"/>
              </w:rPr>
              <w:t>Direct Classic BPF Bytecode</w:t>
            </w:r>
          </w:p>
        </w:tc>
      </w:tr>
    </w:tbl>
    <w:p>
      <w:pPr>
        <w:spacing w:after="160"/>
      </w:pPr>
    </w:p>
    <w:p>
      <w:pPr>
        <w:keepNext/>
        <w:spacing w:before="280" w:after="120"/>
      </w:pPr>
      <w:r>
        <w:rPr>
          <w:rFonts w:ascii="Arial" w:hAnsi="Arial"/>
          <w:b/>
          <w:color w:val="1A365D"/>
          <w:sz w:val="28"/>
        </w:rPr>
        <w:t>PROPOSED SYSTEM</w:t>
      </w:r>
    </w:p>
    <w:p>
      <w:pPr>
        <w:spacing w:before="0" w:after="120" w:line="276" w:lineRule="auto"/>
      </w:pPr>
      <w:r>
        <w:rPr>
          <w:rFonts w:ascii="Arial" w:hAnsi="Arial"/>
          <w:color w:val="2D3748"/>
          <w:sz w:val="20"/>
        </w:rPr>
        <w:t>The proposed system is an unprivileged single-binary CLI confinement engine written in strict ISO C11. The utility accepts user-defined path parameters (--ro &lt;path&gt;, --rw &lt;path&gt;), isolation flags (--no-net, --allow-net, --unshare-net, --drop-caps), and the untrusted command payload after a POSIX '--' separator.</w:t>
      </w:r>
    </w:p>
    <w:p>
      <w:pPr>
        <w:spacing w:before="0" w:after="120" w:line="276" w:lineRule="auto"/>
      </w:pPr>
      <w:r>
        <w:rPr>
          <w:rFonts w:ascii="Arial" w:hAnsi="Arial"/>
          <w:b/>
          <w:color w:val="1A202C"/>
          <w:sz w:val="20"/>
        </w:rPr>
        <w:t xml:space="preserve">Sequential Pipeline Execution Architecture: </w:t>
      </w:r>
      <w:r>
        <w:rPr>
          <w:rFonts w:ascii="Arial" w:hAnsi="Arial"/>
          <w:color w:val="2D3748"/>
          <w:sz w:val="20"/>
        </w:rPr>
        <w:t>The system executes a strictly ordered, defense-in-depth pipeline across five sequential stages:</w:t>
      </w:r>
    </w:p>
    <w:p>
      <w:pPr>
        <w:spacing w:before="0" w:after="120" w:line="276" w:lineRule="auto"/>
      </w:pPr>
      <w:r>
        <w:rPr>
          <w:rFonts w:ascii="Arial" w:hAnsi="Arial"/>
          <w:b/>
          <w:color w:val="1A202C"/>
          <w:sz w:val="20"/>
        </w:rPr>
        <w:t xml:space="preserve">Stage 1 (CLI Supervisor &amp; Validation): </w:t>
      </w:r>
      <w:r>
        <w:rPr>
          <w:rFonts w:ascii="Arial" w:hAnsi="Arial"/>
          <w:color w:val="2D3748"/>
          <w:sz w:val="20"/>
        </w:rPr>
        <w:t>Parses command arguments, resolves canonical paths with realpath(), validates paths using stat(), and auto-allowlists critical system library directories (/usr, /lib, /bin, /dev, /etc). If any explicit path is missing, the supervisor aborts immediately.</w:t>
      </w:r>
    </w:p>
    <w:p>
      <w:pPr>
        <w:spacing w:before="0" w:after="120" w:line="276" w:lineRule="auto"/>
      </w:pPr>
      <w:r>
        <w:rPr>
          <w:rFonts w:ascii="Arial" w:hAnsi="Arial"/>
          <w:b/>
          <w:color w:val="1A202C"/>
          <w:sz w:val="20"/>
        </w:rPr>
        <w:t xml:space="preserve">Stage 2 (Privilege Confinement): </w:t>
      </w:r>
      <w:r>
        <w:rPr>
          <w:rFonts w:ascii="Arial" w:hAnsi="Arial"/>
          <w:color w:val="2D3748"/>
          <w:sz w:val="20"/>
        </w:rPr>
        <w:t>Invokes prctl(PR_SET_NO_NEW_PRIVS, 1) to permanently prohibit setuid privilege acquisition, clears ambient capabilities via prctl(PR_CAP_AMBIENT_CLEAR_ALL), zeroes Effective, Permitted, and Inheritable capabilities via raw SYS_capset, and optionally unshares user and network namespaces (CLONE_NEWUSER | CLONE_NEWNET).</w:t>
      </w:r>
    </w:p>
    <w:p>
      <w:pPr>
        <w:spacing w:before="0" w:after="120" w:line="276" w:lineRule="auto"/>
      </w:pPr>
      <w:r>
        <w:rPr>
          <w:rFonts w:ascii="Arial" w:hAnsi="Arial"/>
          <w:b/>
          <w:color w:val="1A202C"/>
          <w:sz w:val="20"/>
        </w:rPr>
        <w:t xml:space="preserve">Stage 3 (Landlock LSM Filesystem Barrier): </w:t>
      </w:r>
      <w:r>
        <w:rPr>
          <w:rFonts w:ascii="Arial" w:hAnsi="Arial"/>
          <w:color w:val="2D3748"/>
          <w:sz w:val="20"/>
        </w:rPr>
        <w:t>Queries the host kernel Landlock ABI version (v1–v3), compiles an in-kernel ruleset via SYS_landlock_create_ruleset, attaches allowlisted directory file descriptors with SYS_landlock_add_rule, and locks the filesystem boundaries for the process and all future children via SYS_landlock_restrict_self.</w:t>
      </w:r>
    </w:p>
    <w:p>
      <w:pPr>
        <w:spacing w:before="0" w:after="120" w:line="276" w:lineRule="auto"/>
      </w:pPr>
      <w:r>
        <w:rPr>
          <w:rFonts w:ascii="Arial" w:hAnsi="Arial"/>
          <w:b/>
          <w:color w:val="1A202C"/>
          <w:sz w:val="20"/>
        </w:rPr>
        <w:t xml:space="preserve">Stage 4 (Seccomp-BPF Syscall Filter): </w:t>
      </w:r>
      <w:r>
        <w:rPr>
          <w:rFonts w:ascii="Arial" w:hAnsi="Arial"/>
          <w:color w:val="2D3748"/>
          <w:sz w:val="20"/>
        </w:rPr>
        <w:t>Validates the host CPU architecture against AUDIT_ARCH_AARCH64 or AUDIT_ARCH_X86_64, compiles classic BPF instructions rejecting prohibited system calls (socket, connect, bind, ptrace, process_vm_readv/writev, io_uring) with SECCOMP_RET_ERRNO(EPERM), and injects the filter into the kernel via SYS_seccomp.</w:t>
      </w:r>
    </w:p>
    <w:p>
      <w:pPr>
        <w:spacing w:before="0" w:after="120" w:line="276" w:lineRule="auto"/>
      </w:pPr>
      <w:r>
        <w:rPr>
          <w:rFonts w:ascii="Arial" w:hAnsi="Arial"/>
          <w:b/>
          <w:color w:val="1A202C"/>
          <w:sz w:val="20"/>
        </w:rPr>
        <w:t xml:space="preserve">Stage 5 (Payload Dispatch Handoff): </w:t>
      </w:r>
      <w:r>
        <w:rPr>
          <w:rFonts w:ascii="Arial" w:hAnsi="Arial"/>
          <w:color w:val="2D3748"/>
          <w:sz w:val="20"/>
        </w:rPr>
        <w:t>Calls execvp() to overwrite the supervisor's address space with the target binary. The supervisor process terminates completely, leaving zero residual memory footprint (0 KB) and running the payload at full native CPU speed.</w:t>
      </w:r>
    </w:p>
    <w:p>
      <w:pPr>
        <w:keepNext/>
        <w:spacing w:before="280" w:after="120"/>
      </w:pPr>
      <w:r>
        <w:rPr>
          <w:rFonts w:ascii="Arial" w:hAnsi="Arial"/>
          <w:b/>
          <w:color w:val="1A365D"/>
          <w:sz w:val="28"/>
        </w:rPr>
        <w:t>SYSTEM ARCHITECTURE</w:t>
      </w:r>
    </w:p>
    <w:p>
      <w:pPr>
        <w:spacing w:before="0" w:after="120" w:line="276" w:lineRule="auto"/>
      </w:pPr>
      <w:r>
        <w:rPr>
          <w:rFonts w:ascii="Arial" w:hAnsi="Arial"/>
          <w:color w:val="2D3748"/>
          <w:sz w:val="20"/>
        </w:rPr>
        <w:t>Figure 1 illustrates the complete multi-layer security architecture, depicting the sequential stages from initial CLI parsing and validation to privilege dropping, Landlock LSM rule creation, Seccomp-BPF filter injection, and final execvp() execution handoff with active kernel-level traps.</w:t>
      </w:r>
    </w:p>
    <w:p>
      <w:pPr>
        <w:spacing w:before="120" w:after="80"/>
        <w:jc w:val="center"/>
      </w:pPr>
      <w:r>
        <w:drawing>
          <wp:inline xmlns:a="http://schemas.openxmlformats.org/drawingml/2006/main" xmlns:pic="http://schemas.openxmlformats.org/drawingml/2006/picture">
            <wp:extent cx="5577840" cy="660129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577840" cy="6601297"/>
                    </a:xfrm>
                    <a:prstGeom prst="rect"/>
                  </pic:spPr>
                </pic:pic>
              </a:graphicData>
            </a:graphic>
          </wp:inline>
        </w:drawing>
      </w:r>
    </w:p>
    <w:p>
      <w:pPr>
        <w:spacing w:after="200"/>
        <w:jc w:val="center"/>
      </w:pPr>
      <w:r>
        <w:rPr>
          <w:rFonts w:ascii="Arial" w:hAnsi="Arial"/>
          <w:b/>
          <w:color w:val="4A5568"/>
          <w:sz w:val="17"/>
        </w:rPr>
        <w:t>Figure 1: Zero-Trust Ephemeral Sandbox Multi-Stage Architecture and Kernel Barrier Interception Flow</w:t>
      </w:r>
    </w:p>
    <w:p>
      <w:pPr>
        <w:keepNext/>
        <w:spacing w:before="200" w:after="80"/>
      </w:pPr>
      <w:r>
        <w:rPr>
          <w:rFonts w:ascii="Arial" w:hAnsi="Arial"/>
          <w:b/>
          <w:color w:val="2B6CB0"/>
          <w:sz w:val="24"/>
        </w:rPr>
        <w:t>Detailed Interception Flow &amp; Kernel Boundary Mapping</w:t>
      </w:r>
    </w:p>
    <w:tbl>
      <w:tblPr>
        <w:tblW w:type="auto" w:w="0"/>
        <w:jc w:val="center"/>
        <w:tblLayout w:type="fixed"/>
        <w:tblLook w:firstColumn="1" w:firstRow="1" w:lastColumn="0" w:lastRow="0" w:noHBand="0" w:noVBand="1" w:val="04A0"/>
      </w:tblPr>
      <w:tblGrid>
        <w:gridCol w:w="9029"/>
      </w:tblGrid>
      <w:tr>
        <w:tc>
          <w:tcPr>
            <w:tcW w:type="dxa" w:w="9029"/>
            <w:shd w:fill="1E1E1E"/>
            <w:tcMar>
              <w:top w:w="120" w:type="dxa"/>
              <w:bottom w:w="120" w:type="dxa"/>
              <w:left w:w="160" w:type="dxa"/>
              <w:right w:w="160" w:type="dxa"/>
            </w:tcMar>
            <w:tcBorders>
              <w:top w:val="none"/>
              <w:bottom w:val="none"/>
              <w:left w:val="single" w:sz="24" w:space="0" w:color="3182CE"/>
              <w:right w:val="none"/>
            </w:tcBorders>
          </w:tcPr>
          <w:p>
            <w:pPr>
              <w:spacing w:before="0" w:after="60" w:line="252" w:lineRule="auto"/>
            </w:pPr>
            <w:r>
              <w:rPr>
                <w:rFonts w:ascii="Consolas" w:hAnsi="Consolas"/>
                <w:color w:val="D4D4D4"/>
                <w:sz w:val="16"/>
              </w:rPr>
              <w:t>+===========================================================================================+</w:t>
              <w:br/>
            </w:r>
            <w:r>
              <w:rPr>
                <w:rFonts w:ascii="Consolas" w:hAnsi="Consolas"/>
                <w:color w:val="B392F0"/>
                <w:sz w:val="16"/>
              </w:rPr>
              <w:t>|                                    USER SPACE                                             |</w:t>
              <w:br/>
            </w:r>
            <w:r>
              <w:rPr>
                <w:rFonts w:ascii="Consolas" w:hAnsi="Consolas"/>
                <w:color w:val="B392F0"/>
                <w:sz w:val="16"/>
              </w:rPr>
              <w:t>|   +-----------------------+       +------------------------+       +------------------+   |</w:t>
              <w:br/>
            </w:r>
            <w:r>
              <w:rPr>
                <w:rFonts w:ascii="Consolas" w:hAnsi="Consolas"/>
                <w:color w:val="B392F0"/>
                <w:sz w:val="16"/>
              </w:rPr>
              <w:t>|   | untrusted_script.py   |  OR   | gcc / clang compiler   |  OR   | npm install hook |   |</w:t>
              <w:br/>
            </w:r>
            <w:r>
              <w:rPr>
                <w:rFonts w:ascii="Consolas" w:hAnsi="Consolas"/>
                <w:color w:val="B392F0"/>
                <w:sz w:val="16"/>
              </w:rPr>
              <w:t>|   +-----------------------+       +------------------------+       +------------------+   |</w:t>
              <w:br/>
            </w:r>
            <w:r>
              <w:rPr>
                <w:rFonts w:ascii="Consolas" w:hAnsi="Consolas"/>
                <w:color w:val="B392F0"/>
                <w:sz w:val="16"/>
              </w:rPr>
              <w:t>|                                           |                                               |</w:t>
              <w:br/>
            </w:r>
            <w:r>
              <w:rPr>
                <w:rFonts w:ascii="Consolas" w:hAnsi="Consolas"/>
                <w:color w:val="B392F0"/>
                <w:sz w:val="16"/>
              </w:rPr>
              <w:t>|                                           v                                               |</w:t>
              <w:br/>
            </w:r>
            <w:r>
              <w:rPr>
                <w:rFonts w:ascii="Consolas" w:hAnsi="Consolas"/>
                <w:color w:val="B392F0"/>
                <w:sz w:val="16"/>
              </w:rPr>
              <w:t>|               [ Invoked via ./bin/sandbox --ro /src --rw /tmp -- &lt;cmd&gt; ]                  |</w:t>
              <w:br/>
            </w:r>
            <w:r>
              <w:rPr>
                <w:rFonts w:ascii="Consolas" w:hAnsi="Consolas"/>
                <w:color w:val="B392F0"/>
                <w:sz w:val="16"/>
              </w:rPr>
              <w:t>|   +-----------------------------------------------------------------------------------+   |</w:t>
              <w:br/>
            </w:r>
            <w:r>
              <w:rPr>
                <w:rFonts w:ascii="Consolas" w:hAnsi="Consolas"/>
                <w:color w:val="B392F0"/>
                <w:sz w:val="16"/>
              </w:rPr>
              <w:t>|   | 1. SUPERVISOR CONFIGURATION STAGE (Pure C Supervisor)                             |   |</w:t>
              <w:br/>
            </w:r>
            <w:r>
              <w:rPr>
                <w:rFonts w:ascii="Consolas" w:hAnsi="Consolas"/>
                <w:color w:val="B392F0"/>
                <w:sz w:val="16"/>
              </w:rPr>
              <w:t>|   |    - Argument validation: realpath(), stat()                                      |   |</w:t>
              <w:br/>
            </w:r>
            <w:r>
              <w:rPr>
                <w:rFonts w:ascii="Consolas" w:hAnsi="Consolas"/>
                <w:color w:val="B392F0"/>
                <w:sz w:val="16"/>
              </w:rPr>
              <w:t>|   |    - prctl(PR_SET_NO_NEW_PRIVS, 1)                                                |   |</w:t>
              <w:br/>
            </w:r>
            <w:r>
              <w:rPr>
                <w:rFonts w:ascii="Consolas" w:hAnsi="Consolas"/>
                <w:color w:val="B392F0"/>
                <w:sz w:val="16"/>
              </w:rPr>
              <w:t>|   |    - capset(hdr, 0, 0, 0) -&gt; capget() verification                                |   |</w:t>
              <w:br/>
            </w:r>
            <w:r>
              <w:rPr>
                <w:rFonts w:ascii="Consolas" w:hAnsi="Consolas"/>
                <w:color w:val="B392F0"/>
                <w:sz w:val="16"/>
              </w:rPr>
              <w:t>|   |    - unshare(CLONE_NEWUSER | CLONE_NEWNET)                                        |   |</w:t>
              <w:br/>
            </w:r>
            <w:r>
              <w:rPr>
                <w:rFonts w:ascii="Consolas" w:hAnsi="Consolas"/>
                <w:color w:val="B392F0"/>
                <w:sz w:val="16"/>
              </w:rPr>
              <w:t>|   +-----------------------------------------------------------------------------------+   |</w:t>
              <w:br/>
            </w:r>
            <w:r>
              <w:rPr>
                <w:rFonts w:ascii="Consolas" w:hAnsi="Consolas"/>
                <w:color w:val="D4D4D4"/>
                <w:sz w:val="16"/>
              </w:rPr>
              <w:t>+===========================================|===============================================+</w:t>
              <w:br/>
            </w:r>
            <w:r>
              <w:rPr>
                <w:rFonts w:ascii="Consolas" w:hAnsi="Consolas"/>
                <w:color w:val="B392F0"/>
                <w:sz w:val="16"/>
              </w:rPr>
              <w:t>|                                           v (System Calls)                                |</w:t>
              <w:br/>
            </w:r>
            <w:r>
              <w:rPr>
                <w:rFonts w:ascii="Consolas" w:hAnsi="Consolas"/>
                <w:color w:val="B392F0"/>
                <w:sz w:val="16"/>
              </w:rPr>
              <w:t>|                                    LINUX KERNEL                                           |</w:t>
              <w:br/>
            </w:r>
            <w:r>
              <w:rPr>
                <w:rFonts w:ascii="Consolas" w:hAnsi="Consolas"/>
                <w:color w:val="B392F0"/>
                <w:sz w:val="16"/>
              </w:rPr>
              <w:t>|   +-----------------------------------------------------------------------------------+   |</w:t>
              <w:br/>
            </w:r>
            <w:r>
              <w:rPr>
                <w:rFonts w:ascii="Consolas" w:hAnsi="Consolas"/>
                <w:color w:val="B392F0"/>
                <w:sz w:val="16"/>
              </w:rPr>
              <w:t>|   | 2. LANDLOCK LSM SUBSYSTEM (Kernel VFS Layer)                                      |   |</w:t>
              <w:br/>
            </w:r>
            <w:r>
              <w:rPr>
                <w:rFonts w:ascii="Consolas" w:hAnsi="Consolas"/>
                <w:color w:val="B392F0"/>
                <w:sz w:val="16"/>
              </w:rPr>
              <w:t>|   |    - landlock_create_ruleset() -&gt; ruleset_fd                                      |   |</w:t>
              <w:br/>
            </w:r>
            <w:r>
              <w:rPr>
                <w:rFonts w:ascii="Consolas" w:hAnsi="Consolas"/>
                <w:color w:val="B392F0"/>
                <w:sz w:val="16"/>
              </w:rPr>
              <w:t>|   |    - landlock_add_rule(ruleset_fd, LANDLOCK_RULE_PATH_BENEATH, fd, access_mask)   |   |</w:t>
              <w:br/>
            </w:r>
            <w:r>
              <w:rPr>
                <w:rFonts w:ascii="Consolas" w:hAnsi="Consolas"/>
                <w:color w:val="B392F0"/>
                <w:sz w:val="16"/>
              </w:rPr>
              <w:t>|   |    - landlock_restrict_self(ruleset_fd, 0)                                        |   |</w:t>
              <w:br/>
            </w:r>
            <w:r>
              <w:rPr>
                <w:rFonts w:ascii="Consolas" w:hAnsi="Consolas"/>
                <w:color w:val="B392F0"/>
                <w:sz w:val="16"/>
              </w:rPr>
              <w:t>|   |    [ Enforcement at VFS Hook Level: ]                                             |   |</w:t>
              <w:br/>
            </w:r>
            <w:r>
              <w:rPr>
                <w:rFonts w:ascii="Consolas" w:hAnsi="Consolas"/>
                <w:color w:val="B392F0"/>
                <w:sz w:val="16"/>
              </w:rPr>
              <w:t>|   |      * openat('/src/file.c', O_RDONLY)   ==&gt; ALLOWED                              |   |</w:t>
              <w:br/>
            </w:r>
            <w:r>
              <w:rPr>
                <w:rFonts w:ascii="Consolas" w:hAnsi="Consolas"/>
                <w:color w:val="F97583"/>
                <w:sz w:val="16"/>
              </w:rPr>
              <w:t>|   |      * openat('/src/file.c', O_RDWR)     ==&gt; DENIED: EACCES (Permission denied)   |   |</w:t>
              <w:br/>
            </w:r>
            <w:r>
              <w:rPr>
                <w:rFonts w:ascii="Consolas" w:hAnsi="Consolas"/>
                <w:color w:val="F97583"/>
                <w:sz w:val="16"/>
              </w:rPr>
              <w:t>|   |      * openat('~/.ssh/id_rsa', O_RDONLY) ==&gt; DENIED: EACCES (Permission denied)   |   |</w:t>
              <w:br/>
            </w:r>
            <w:r>
              <w:rPr>
                <w:rFonts w:ascii="Consolas" w:hAnsi="Consolas"/>
                <w:color w:val="F97583"/>
                <w:sz w:val="16"/>
              </w:rPr>
              <w:t>|   |      * symlink('../outside/file')        ==&gt; DENIED: EACCES (Permission denied)   |   |</w:t>
              <w:br/>
            </w:r>
            <w:r>
              <w:rPr>
                <w:rFonts w:ascii="Consolas" w:hAnsi="Consolas"/>
                <w:color w:val="B392F0"/>
                <w:sz w:val="16"/>
              </w:rPr>
              <w:t>|   +-----------------------------------------------------------------------------------+   |</w:t>
              <w:br/>
            </w:r>
            <w:r>
              <w:rPr>
                <w:rFonts w:ascii="Consolas" w:hAnsi="Consolas"/>
                <w:color w:val="B392F0"/>
                <w:sz w:val="16"/>
              </w:rPr>
              <w:t>|                                           |                                               |</w:t>
              <w:br/>
            </w:r>
            <w:r>
              <w:rPr>
                <w:rFonts w:ascii="Consolas" w:hAnsi="Consolas"/>
                <w:color w:val="B392F0"/>
                <w:sz w:val="16"/>
              </w:rPr>
              <w:t>|                                           v                                               |</w:t>
              <w:br/>
            </w:r>
            <w:r>
              <w:rPr>
                <w:rFonts w:ascii="Consolas" w:hAnsi="Consolas"/>
                <w:color w:val="B392F0"/>
                <w:sz w:val="16"/>
              </w:rPr>
              <w:t>|   +-----------------------------------------------------------------------------------+   |</w:t>
              <w:br/>
            </w:r>
            <w:r>
              <w:rPr>
                <w:rFonts w:ascii="Consolas" w:hAnsi="Consolas"/>
                <w:color w:val="B392F0"/>
                <w:sz w:val="16"/>
              </w:rPr>
              <w:t>|   | 3. SECCOMP-BPF SUBSYSTEM (Kernel Syscall Dispatch Layer)                         |   |</w:t>
              <w:br/>
            </w:r>
            <w:r>
              <w:rPr>
                <w:rFonts w:ascii="Consolas" w:hAnsi="Consolas"/>
                <w:color w:val="B392F0"/>
                <w:sz w:val="16"/>
              </w:rPr>
              <w:t>|   |    - Classic BPF Bytecode injected via SYS_seccomp                                |   |</w:t>
              <w:br/>
            </w:r>
            <w:r>
              <w:rPr>
                <w:rFonts w:ascii="Consolas" w:hAnsi="Consolas"/>
                <w:color w:val="B392F0"/>
                <w:sz w:val="16"/>
              </w:rPr>
              <w:t>|   |    - Architecture validation: AUDIT_ARCH_AARCH64 / AUDIT_ARCH_X86_64              |   |</w:t>
              <w:br/>
            </w:r>
            <w:r>
              <w:rPr>
                <w:rFonts w:ascii="Consolas" w:hAnsi="Consolas"/>
                <w:color w:val="B392F0"/>
                <w:sz w:val="16"/>
              </w:rPr>
              <w:t>|   |    - Syscall evaluation tree:                                                     |   |</w:t>
              <w:br/>
            </w:r>
            <w:r>
              <w:rPr>
                <w:rFonts w:ascii="Consolas" w:hAnsi="Consolas"/>
                <w:color w:val="B392F0"/>
                <w:sz w:val="16"/>
              </w:rPr>
              <w:t>|   |      * socket(), connect(), bind(), sendto(), recvmsg()  ==&gt; SECCOMP_RET_ERRNO(1) |   |</w:t>
              <w:br/>
            </w:r>
            <w:r>
              <w:rPr>
                <w:rFonts w:ascii="Consolas" w:hAnsi="Consolas"/>
                <w:color w:val="B392F0"/>
                <w:sz w:val="16"/>
              </w:rPr>
              <w:t>|   |      * ptrace(PTRACE_ATTACH, ...)                        ==&gt; SECCOMP_RET_ERRNO(1) |   |</w:t>
              <w:br/>
            </w:r>
            <w:r>
              <w:rPr>
                <w:rFonts w:ascii="Consolas" w:hAnsi="Consolas"/>
                <w:color w:val="B392F0"/>
                <w:sz w:val="16"/>
              </w:rPr>
              <w:t>|   |      * io_uring_setup(), io_uring_enter()                ==&gt; SECCOMP_RET_ERRNO(1) |   |</w:t>
              <w:br/>
            </w:r>
            <w:r>
              <w:rPr>
                <w:rFonts w:ascii="Consolas" w:hAnsi="Consolas"/>
                <w:color w:val="B392F0"/>
                <w:sz w:val="16"/>
              </w:rPr>
              <w:t>|   |      * process_vm_readv(), process_vm_writev()           ==&gt; SECCOMP_RET_ERRNO(1) |   |</w:t>
              <w:br/>
            </w:r>
            <w:r>
              <w:rPr>
                <w:rFonts w:ascii="Consolas" w:hAnsi="Consolas"/>
                <w:color w:val="B392F0"/>
                <w:sz w:val="16"/>
              </w:rPr>
              <w:t>|   |      * read(), write(), mmap(), brk(), futex(), ...      ==&gt; SECCOMP_RET_ALLOW    |   |</w:t>
              <w:br/>
            </w:r>
            <w:r>
              <w:rPr>
                <w:rFonts w:ascii="Consolas" w:hAnsi="Consolas"/>
                <w:color w:val="B392F0"/>
                <w:sz w:val="16"/>
              </w:rPr>
              <w:t>|   +-----------------------------------------------------------------------------------+   |</w:t>
              <w:br/>
            </w:r>
            <w:r>
              <w:rPr>
                <w:rFonts w:ascii="Consolas" w:hAnsi="Consolas"/>
                <w:color w:val="D4D4D4"/>
                <w:sz w:val="16"/>
              </w:rPr>
              <w:t>+===========================================|===============================================+</w:t>
              <w:br/>
            </w:r>
            <w:r>
              <w:rPr>
                <w:rFonts w:ascii="Consolas" w:hAnsi="Consolas"/>
                <w:color w:val="B392F0"/>
                <w:sz w:val="16"/>
              </w:rPr>
              <w:t>|                                           v (execvp replaces supervisor image)            |</w:t>
              <w:br/>
            </w:r>
            <w:r>
              <w:rPr>
                <w:rFonts w:ascii="Consolas" w:hAnsi="Consolas"/>
                <w:color w:val="B392F0"/>
                <w:sz w:val="16"/>
              </w:rPr>
              <w:t>|                                    USER SPACE                                             |</w:t>
              <w:br/>
            </w:r>
            <w:r>
              <w:rPr>
                <w:rFonts w:ascii="Consolas" w:hAnsi="Consolas"/>
                <w:color w:val="B392F0"/>
                <w:sz w:val="16"/>
              </w:rPr>
              <w:t>|   +-----------------------------------------------------------------------------------+   |</w:t>
              <w:br/>
            </w:r>
            <w:r>
              <w:rPr>
                <w:rFonts w:ascii="Consolas" w:hAnsi="Consolas"/>
                <w:color w:val="B392F0"/>
                <w:sz w:val="16"/>
              </w:rPr>
              <w:t>|   | 4. CONFINED RUNTIME PAYLOAD                                                       |   |</w:t>
              <w:br/>
            </w:r>
            <w:r>
              <w:rPr>
                <w:rFonts w:ascii="Consolas" w:hAnsi="Consolas"/>
                <w:color w:val="B392F0"/>
                <w:sz w:val="16"/>
              </w:rPr>
              <w:t>|   |    - Running directly on hardware CPU; zero supervisor processes in background    |   |</w:t>
              <w:br/>
            </w:r>
            <w:r>
              <w:rPr>
                <w:rFonts w:ascii="Consolas" w:hAnsi="Consolas"/>
                <w:color w:val="B392F0"/>
                <w:sz w:val="16"/>
              </w:rPr>
              <w:t>|   |    - All system calls and filesystem operations automatically filtered in-kernel  |   |</w:t>
              <w:br/>
            </w:r>
            <w:r>
              <w:rPr>
                <w:rFonts w:ascii="Consolas" w:hAnsi="Consolas"/>
                <w:color w:val="B392F0"/>
                <w:sz w:val="16"/>
              </w:rPr>
              <w:t>|   |    - Any breach attempt fails instantly with standard POSIX error codes           |   |</w:t>
              <w:br/>
            </w:r>
            <w:r>
              <w:rPr>
                <w:rFonts w:ascii="Consolas" w:hAnsi="Consolas"/>
                <w:color w:val="B392F0"/>
                <w:sz w:val="16"/>
              </w:rPr>
              <w:t>|   +-----------------------------------------------------------------------------------+   |</w:t>
              <w:br/>
            </w:r>
            <w:r>
              <w:rPr>
                <w:rFonts w:ascii="Consolas" w:hAnsi="Consolas"/>
                <w:color w:val="D4D4D4"/>
                <w:sz w:val="16"/>
              </w:rPr>
              <w:t>+===========================================================================================+</w:t>
              <w:br/>
            </w:r>
          </w:p>
        </w:tc>
      </w:tr>
    </w:tbl>
    <w:p>
      <w:pPr>
        <w:spacing w:after="80"/>
      </w:pPr>
    </w:p>
    <w:p>
      <w:pPr>
        <w:keepNext/>
        <w:spacing w:before="280" w:after="120"/>
      </w:pPr>
      <w:r>
        <w:rPr>
          <w:rFonts w:ascii="Arial" w:hAnsi="Arial"/>
          <w:b/>
          <w:color w:val="1A365D"/>
          <w:sz w:val="28"/>
        </w:rPr>
        <w:t>OS Concepts Used</w:t>
      </w:r>
    </w:p>
    <w:p>
      <w:pPr>
        <w:spacing w:before="0" w:after="120" w:line="276" w:lineRule="auto"/>
      </w:pPr>
      <w:r>
        <w:rPr>
          <w:rFonts w:ascii="Arial" w:hAnsi="Arial"/>
          <w:b/>
          <w:color w:val="1A202C"/>
          <w:sz w:val="20"/>
        </w:rPr>
        <w:t xml:space="preserve">1. Virtual Filesystem (VFS) &amp; Linux Security Modules (LSM): </w:t>
      </w:r>
      <w:r>
        <w:rPr>
          <w:rFonts w:ascii="Arial" w:hAnsi="Arial"/>
          <w:color w:val="2D3748"/>
          <w:sz w:val="20"/>
        </w:rPr>
        <w:t>The Linux VFS abstracts physical storage into a unified hierarchical tree. Security modules (Landlock, AppArmor, SELinux) hook directly into VFS path-lookup algorithms (vfs_open, vfs_mkdir, vfs_unlink). Landlock LSM enforces an in-kernel security domain bound to the process's thread structure. Any path resolution traversing beyond the allowlisted subtrees returns -EACCES (Permission denied) at the hardware/kernel boundary, preventing path-traversal and symlink escapes without user-space parsing.</w:t>
      </w:r>
    </w:p>
    <w:p>
      <w:pPr>
        <w:spacing w:before="0" w:after="120" w:line="276" w:lineRule="auto"/>
      </w:pPr>
      <w:r>
        <w:rPr>
          <w:rFonts w:ascii="Arial" w:hAnsi="Arial"/>
          <w:b/>
          <w:color w:val="1A202C"/>
          <w:sz w:val="20"/>
        </w:rPr>
        <w:t xml:space="preserve">2. In-Kernel Virtual Machines (Berkeley Packet Filter / Seccomp-BPF): </w:t>
      </w:r>
      <w:r>
        <w:rPr>
          <w:rFonts w:ascii="Arial" w:hAnsi="Arial"/>
          <w:color w:val="2D3748"/>
          <w:sz w:val="20"/>
        </w:rPr>
        <w:t>Seccomp-BPF implements an in-kernel register-based virtual machine. Every time the payload invokes a system call, the kernel passes a seccomp_data struct (containing system call number nr, instruction pointer, and architecture arch) to the compiled BPF bytecode. The BPF evaluator executes conditional jump instructions to return either SECCOMP_RET_ALLOW (executes syscall) or SECCOMP_RET_ERRNO(EPERM) (sets errno = EPERM and aborts the syscall without executing kernel routines).</w:t>
      </w:r>
    </w:p>
    <w:p>
      <w:pPr>
        <w:spacing w:before="0" w:after="120" w:line="276" w:lineRule="auto"/>
      </w:pPr>
      <w:r>
        <w:rPr>
          <w:rFonts w:ascii="Arial" w:hAnsi="Arial"/>
          <w:b/>
          <w:color w:val="1A202C"/>
          <w:sz w:val="20"/>
        </w:rPr>
        <w:t xml:space="preserve">3. Process Lifecycle &amp; Virtual Address Space Replacement (execvp, fork, waitpid): </w:t>
      </w:r>
      <w:r>
        <w:rPr>
          <w:rFonts w:ascii="Arial" w:hAnsi="Arial"/>
          <w:color w:val="2D3748"/>
          <w:sz w:val="20"/>
        </w:rPr>
        <w:t>Decoupling the supervisor logic from payload execution is achieved using UNIX process substitution. The supervisor parses arguments, verifies paths, and loads security filters into the kernel thread state. Once locked, execvp() destroys the supervisor's user-space text, data, heap, and stack segments, loading the target binary into the exact same PID. Consequently, memory retention drops to 0 KB, avoiding daemon resource bloat.</w:t>
      </w:r>
    </w:p>
    <w:p>
      <w:pPr>
        <w:spacing w:before="0" w:after="120" w:line="276" w:lineRule="auto"/>
      </w:pPr>
      <w:r>
        <w:rPr>
          <w:rFonts w:ascii="Arial" w:hAnsi="Arial"/>
          <w:b/>
          <w:color w:val="1A202C"/>
          <w:sz w:val="20"/>
        </w:rPr>
        <w:t xml:space="preserve">4. POSIX Linux Capabilities Partitioning (capset, capget, PR_CAP_AMBIENT): </w:t>
      </w:r>
      <w:r>
        <w:rPr>
          <w:rFonts w:ascii="Arial" w:hAnsi="Arial"/>
          <w:color w:val="2D3748"/>
          <w:sz w:val="20"/>
        </w:rPr>
        <w:t>Modern Linux separates traditional monolithic root power into 41 distinct capability bitmasks (CAP_SYS_ADMIN, CAP_NET_ADMIN). The sandbox clears ambient capabilities via prctl(PR_CAP_AMBIENT_CLEAR_ALL) and zeroizes Effective, Permitted, and Inheritable sets using direct kernel SYS_capset invocations, followed by SYS_capget verification to guarantee zero privilege inheritance.</w:t>
      </w:r>
    </w:p>
    <w:p>
      <w:pPr>
        <w:spacing w:before="0" w:after="120" w:line="276" w:lineRule="auto"/>
      </w:pPr>
      <w:r>
        <w:rPr>
          <w:rFonts w:ascii="Arial" w:hAnsi="Arial"/>
          <w:b/>
          <w:color w:val="1A202C"/>
          <w:sz w:val="20"/>
        </w:rPr>
        <w:t xml:space="preserve">5. Kernel Namespaces &amp; Resource Decoupling (unshare, CLONE_NEWNET, CLONE_NEWUSER): </w:t>
      </w:r>
      <w:r>
        <w:rPr>
          <w:rFonts w:ascii="Arial" w:hAnsi="Arial"/>
          <w:color w:val="2D3748"/>
          <w:sz w:val="20"/>
        </w:rPr>
        <w:t>Namespaces partition global kernel tables into isolated instances. By invoking unshare(CLONE_NEWUSER | CLONE_NEWNET), the sandbox decouples network interface lists, routing tables, and firewall rules without requiring root privileges, creating an isolated network environment with only an unconfigured loopback interface.</w:t>
      </w:r>
    </w:p>
    <w:p>
      <w:pPr>
        <w:spacing w:before="0" w:after="120" w:line="276" w:lineRule="auto"/>
      </w:pPr>
      <w:r>
        <w:rPr>
          <w:rFonts w:ascii="Arial" w:hAnsi="Arial"/>
          <w:b/>
          <w:color w:val="1A202C"/>
          <w:sz w:val="20"/>
        </w:rPr>
        <w:t xml:space="preserve">6. Process Credentials &amp; Privilege Locking (PR_SET_NO_NEW_PRIVS): </w:t>
      </w:r>
      <w:r>
        <w:rPr>
          <w:rFonts w:ascii="Arial" w:hAnsi="Arial"/>
          <w:color w:val="2D3748"/>
          <w:sz w:val="20"/>
        </w:rPr>
        <w:t>Under Linux, invoking setuid binaries (e.g., /usr/bin/sudo) or accessing files with filesystem capabilities can elevate process privileges. By executing prctl(PR_SET_NO_NEW_PRIVS, 1), the kernel permanently locks the process and all descendants, prohibiting privilege escalation. Furthermore, this flag is the mandatory prerequisite enabling unprivileged users to load custom Seccomp-BPF and Landlock filters.</w:t>
      </w:r>
    </w:p>
    <w:p>
      <w:pPr>
        <w:spacing w:before="0" w:after="120" w:line="276" w:lineRule="auto"/>
      </w:pPr>
      <w:r>
        <w:rPr>
          <w:rFonts w:ascii="Arial" w:hAnsi="Arial"/>
          <w:b/>
          <w:color w:val="1A202C"/>
          <w:sz w:val="20"/>
        </w:rPr>
        <w:t xml:space="preserve">7. High-Resolution Monotonic Hardware Clocks (CLOCK_MONOTONIC): </w:t>
      </w:r>
      <w:r>
        <w:rPr>
          <w:rFonts w:ascii="Arial" w:hAnsi="Arial"/>
          <w:color w:val="2D3748"/>
          <w:sz w:val="20"/>
        </w:rPr>
        <w:t>Accurate performance analysis requires profiling sub-millisecond overheads without timing anomalies caused by NTP adjustments or leap seconds. The sandbox benchmark utilizes POSIX clock_gettime(CLOCK_MONOTONIC) backed by ARM64 hardware virtual counters (CNTVCT_EL0) to achieve sub-nanosecond timing resolution.</w:t>
      </w:r>
    </w:p>
    <w:p>
      <w:pPr>
        <w:keepNext/>
        <w:spacing w:before="280" w:after="120"/>
      </w:pPr>
      <w:r>
        <w:rPr>
          <w:rFonts w:ascii="Arial" w:hAnsi="Arial"/>
          <w:b/>
          <w:color w:val="1A365D"/>
          <w:sz w:val="28"/>
        </w:rPr>
        <w:t>Experimental Setup</w:t>
      </w:r>
    </w:p>
    <w:p>
      <w:pPr>
        <w:spacing w:before="0" w:after="120" w:line="276" w:lineRule="auto"/>
      </w:pPr>
      <w:r>
        <w:rPr>
          <w:rFonts w:ascii="Arial" w:hAnsi="Arial"/>
          <w:color w:val="2D3748"/>
          <w:sz w:val="20"/>
        </w:rPr>
        <w:t>Empirical testing, security verification, and performance profiling were conducted on the following evaluation environment:</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514"/>
        <w:gridCol w:w="4514"/>
      </w:tblGrid>
      <w:tr>
        <w:tc>
          <w:tcPr>
            <w:tcW w:type="dxa" w:w="3600"/>
            <w:shd w:fill="FFFFFF"/>
            <w:tcMar>
              <w:top w:w="65" w:type="dxa"/>
              <w:bottom w:w="65" w:type="dxa"/>
              <w:left w:w="100" w:type="dxa"/>
              <w:right w:w="100" w:type="dxa"/>
            </w:tcMar>
          </w:tcPr>
          <w:p>
            <w:r>
              <w:rPr>
                <w:rFonts w:ascii="Arial" w:hAnsi="Arial"/>
                <w:b/>
                <w:color w:val="1A365D"/>
                <w:sz w:val="17"/>
              </w:rPr>
              <w:t>Host Hardware Platform</w:t>
            </w:r>
          </w:p>
        </w:tc>
        <w:tc>
          <w:tcPr>
            <w:tcW w:type="dxa" w:w="5429"/>
            <w:shd w:fill="FFFFFF"/>
            <w:tcMar>
              <w:top w:w="65" w:type="dxa"/>
              <w:bottom w:w="65" w:type="dxa"/>
              <w:left w:w="100" w:type="dxa"/>
              <w:right w:w="100" w:type="dxa"/>
            </w:tcMar>
          </w:tcPr>
          <w:p>
            <w:r>
              <w:rPr>
                <w:rFonts w:ascii="Arial" w:hAnsi="Arial"/>
                <w:color w:val="2D3748"/>
                <w:sz w:val="17"/>
              </w:rPr>
              <w:t>Apple Silicon ARM64 (64-bit Architecture)</w:t>
            </w:r>
          </w:p>
        </w:tc>
      </w:tr>
      <w:tr>
        <w:tc>
          <w:tcPr>
            <w:tcW w:type="dxa" w:w="3600"/>
            <w:shd w:fill="F7FAFC"/>
            <w:tcMar>
              <w:top w:w="65" w:type="dxa"/>
              <w:bottom w:w="65" w:type="dxa"/>
              <w:left w:w="100" w:type="dxa"/>
              <w:right w:w="100" w:type="dxa"/>
            </w:tcMar>
          </w:tcPr>
          <w:p>
            <w:r>
              <w:rPr>
                <w:rFonts w:ascii="Arial" w:hAnsi="Arial"/>
                <w:b/>
                <w:color w:val="1A365D"/>
                <w:sz w:val="17"/>
              </w:rPr>
              <w:t>Operating System</w:t>
            </w:r>
          </w:p>
        </w:tc>
        <w:tc>
          <w:tcPr>
            <w:tcW w:type="dxa" w:w="5429"/>
            <w:shd w:fill="F7FAFC"/>
            <w:tcMar>
              <w:top w:w="65" w:type="dxa"/>
              <w:bottom w:w="65" w:type="dxa"/>
              <w:left w:w="100" w:type="dxa"/>
              <w:right w:w="100" w:type="dxa"/>
            </w:tcMar>
          </w:tcPr>
          <w:p>
            <w:r>
              <w:rPr>
                <w:rFonts w:ascii="Consolas" w:hAnsi="Consolas"/>
                <w:color w:val="2D3748"/>
                <w:sz w:val="17"/>
              </w:rPr>
              <w:t>Kali GNU/Linux Rolling (Linux 6.3.0-kali1-arm64)</w:t>
            </w:r>
          </w:p>
        </w:tc>
      </w:tr>
      <w:tr>
        <w:tc>
          <w:tcPr>
            <w:tcW w:type="dxa" w:w="3600"/>
            <w:shd w:fill="FFFFFF"/>
            <w:tcMar>
              <w:top w:w="65" w:type="dxa"/>
              <w:bottom w:w="65" w:type="dxa"/>
              <w:left w:w="100" w:type="dxa"/>
              <w:right w:w="100" w:type="dxa"/>
            </w:tcMar>
          </w:tcPr>
          <w:p>
            <w:r>
              <w:rPr>
                <w:rFonts w:ascii="Arial" w:hAnsi="Arial"/>
                <w:b/>
                <w:color w:val="1A365D"/>
                <w:sz w:val="17"/>
              </w:rPr>
              <w:t>Kernel Version</w:t>
            </w:r>
          </w:p>
        </w:tc>
        <w:tc>
          <w:tcPr>
            <w:tcW w:type="dxa" w:w="5429"/>
            <w:shd w:fill="FFFFFF"/>
            <w:tcMar>
              <w:top w:w="65" w:type="dxa"/>
              <w:bottom w:w="65" w:type="dxa"/>
              <w:left w:w="100" w:type="dxa"/>
              <w:right w:w="100" w:type="dxa"/>
            </w:tcMar>
          </w:tcPr>
          <w:p>
            <w:r>
              <w:rPr>
                <w:rFonts w:ascii="Consolas" w:hAnsi="Consolas"/>
                <w:color w:val="2D3748"/>
                <w:sz w:val="17"/>
              </w:rPr>
              <w:t>6.3.0-kali1-arm64 (Landlock LSM ABI v3 enabled)</w:t>
            </w:r>
          </w:p>
        </w:tc>
      </w:tr>
      <w:tr>
        <w:tc>
          <w:tcPr>
            <w:tcW w:type="dxa" w:w="3600"/>
            <w:shd w:fill="F7FAFC"/>
            <w:tcMar>
              <w:top w:w="65" w:type="dxa"/>
              <w:bottom w:w="65" w:type="dxa"/>
              <w:left w:w="100" w:type="dxa"/>
              <w:right w:w="100" w:type="dxa"/>
            </w:tcMar>
          </w:tcPr>
          <w:p>
            <w:r>
              <w:rPr>
                <w:rFonts w:ascii="Arial" w:hAnsi="Arial"/>
                <w:b/>
                <w:color w:val="1A365D"/>
                <w:sz w:val="17"/>
              </w:rPr>
              <w:t>CPU Architecture</w:t>
            </w:r>
          </w:p>
        </w:tc>
        <w:tc>
          <w:tcPr>
            <w:tcW w:type="dxa" w:w="5429"/>
            <w:shd w:fill="F7FAFC"/>
            <w:tcMar>
              <w:top w:w="65" w:type="dxa"/>
              <w:bottom w:w="65" w:type="dxa"/>
              <w:left w:w="100" w:type="dxa"/>
              <w:right w:w="100" w:type="dxa"/>
            </w:tcMar>
          </w:tcPr>
          <w:p>
            <w:r>
              <w:rPr>
                <w:rFonts w:ascii="Arial" w:hAnsi="Arial"/>
                <w:color w:val="2D3748"/>
                <w:sz w:val="17"/>
              </w:rPr>
              <w:t>aarch64 (ARMv8-A 64-bit)</w:t>
            </w:r>
          </w:p>
        </w:tc>
      </w:tr>
      <w:tr>
        <w:tc>
          <w:tcPr>
            <w:tcW w:type="dxa" w:w="3600"/>
            <w:shd w:fill="FFFFFF"/>
            <w:tcMar>
              <w:top w:w="65" w:type="dxa"/>
              <w:bottom w:w="65" w:type="dxa"/>
              <w:left w:w="100" w:type="dxa"/>
              <w:right w:w="100" w:type="dxa"/>
            </w:tcMar>
          </w:tcPr>
          <w:p>
            <w:r>
              <w:rPr>
                <w:rFonts w:ascii="Arial" w:hAnsi="Arial"/>
                <w:b/>
                <w:color w:val="1A365D"/>
                <w:sz w:val="17"/>
              </w:rPr>
              <w:t>C Compiler &amp; Toolchain</w:t>
            </w:r>
          </w:p>
        </w:tc>
        <w:tc>
          <w:tcPr>
            <w:tcW w:type="dxa" w:w="5429"/>
            <w:shd w:fill="FFFFFF"/>
            <w:tcMar>
              <w:top w:w="65" w:type="dxa"/>
              <w:bottom w:w="65" w:type="dxa"/>
              <w:left w:w="100" w:type="dxa"/>
              <w:right w:w="100" w:type="dxa"/>
            </w:tcMar>
          </w:tcPr>
          <w:p>
            <w:r>
              <w:rPr>
                <w:rFonts w:ascii="Consolas" w:hAnsi="Consolas"/>
                <w:color w:val="2D3748"/>
                <w:sz w:val="17"/>
              </w:rPr>
              <w:t>GNU Compiler Collection (gcc 12.2.0)</w:t>
            </w:r>
          </w:p>
        </w:tc>
      </w:tr>
      <w:tr>
        <w:tc>
          <w:tcPr>
            <w:tcW w:type="dxa" w:w="3600"/>
            <w:shd w:fill="F7FAFC"/>
            <w:tcMar>
              <w:top w:w="65" w:type="dxa"/>
              <w:bottom w:w="65" w:type="dxa"/>
              <w:left w:w="100" w:type="dxa"/>
              <w:right w:w="100" w:type="dxa"/>
            </w:tcMar>
          </w:tcPr>
          <w:p>
            <w:r>
              <w:rPr>
                <w:rFonts w:ascii="Arial" w:hAnsi="Arial"/>
                <w:b/>
                <w:color w:val="1A365D"/>
                <w:sz w:val="17"/>
              </w:rPr>
              <w:t>Compilation Flags</w:t>
            </w:r>
          </w:p>
        </w:tc>
        <w:tc>
          <w:tcPr>
            <w:tcW w:type="dxa" w:w="5429"/>
            <w:shd w:fill="F7FAFC"/>
            <w:tcMar>
              <w:top w:w="65" w:type="dxa"/>
              <w:bottom w:w="65" w:type="dxa"/>
              <w:left w:w="100" w:type="dxa"/>
              <w:right w:w="100" w:type="dxa"/>
            </w:tcMar>
          </w:tcPr>
          <w:p>
            <w:r>
              <w:rPr>
                <w:rFonts w:ascii="Consolas" w:hAnsi="Consolas"/>
                <w:color w:val="2D3748"/>
                <w:sz w:val="17"/>
              </w:rPr>
              <w:t>gcc -Wall -Wextra -Werror -pedantic -std=c11 -D_GNU_SOURCE -O2</w:t>
            </w:r>
          </w:p>
        </w:tc>
      </w:tr>
      <w:tr>
        <w:tc>
          <w:tcPr>
            <w:tcW w:type="dxa" w:w="3600"/>
            <w:shd w:fill="FFFFFF"/>
            <w:tcMar>
              <w:top w:w="65" w:type="dxa"/>
              <w:bottom w:w="65" w:type="dxa"/>
              <w:left w:w="100" w:type="dxa"/>
              <w:right w:w="100" w:type="dxa"/>
            </w:tcMar>
          </w:tcPr>
          <w:p>
            <w:r>
              <w:rPr>
                <w:rFonts w:ascii="Arial" w:hAnsi="Arial"/>
                <w:b/>
                <w:color w:val="1A365D"/>
                <w:sz w:val="17"/>
              </w:rPr>
              <w:t>Clock Source</w:t>
            </w:r>
          </w:p>
        </w:tc>
        <w:tc>
          <w:tcPr>
            <w:tcW w:type="dxa" w:w="5429"/>
            <w:shd w:fill="FFFFFF"/>
            <w:tcMar>
              <w:top w:w="65" w:type="dxa"/>
              <w:bottom w:w="65" w:type="dxa"/>
              <w:left w:w="100" w:type="dxa"/>
              <w:right w:w="100" w:type="dxa"/>
            </w:tcMar>
          </w:tcPr>
          <w:p>
            <w:r>
              <w:rPr>
                <w:rFonts w:ascii="Arial" w:hAnsi="Arial"/>
                <w:color w:val="2D3748"/>
                <w:sz w:val="17"/>
              </w:rPr>
              <w:t>POSIX CLOCK_MONOTONIC (Hardware nanosecond counter)</w:t>
            </w:r>
          </w:p>
        </w:tc>
      </w:tr>
      <w:tr>
        <w:tc>
          <w:tcPr>
            <w:tcW w:type="dxa" w:w="3600"/>
            <w:shd w:fill="F7FAFC"/>
            <w:tcMar>
              <w:top w:w="65" w:type="dxa"/>
              <w:bottom w:w="65" w:type="dxa"/>
              <w:left w:w="100" w:type="dxa"/>
              <w:right w:w="100" w:type="dxa"/>
            </w:tcMar>
          </w:tcPr>
          <w:p>
            <w:r>
              <w:rPr>
                <w:rFonts w:ascii="Arial" w:hAnsi="Arial"/>
                <w:b/>
                <w:color w:val="1A365D"/>
                <w:sz w:val="17"/>
              </w:rPr>
              <w:t>External Dependencies</w:t>
            </w:r>
          </w:p>
        </w:tc>
        <w:tc>
          <w:tcPr>
            <w:tcW w:type="dxa" w:w="5429"/>
            <w:shd w:fill="F7FAFC"/>
            <w:tcMar>
              <w:top w:w="65" w:type="dxa"/>
              <w:bottom w:w="65" w:type="dxa"/>
              <w:left w:w="100" w:type="dxa"/>
              <w:right w:w="100" w:type="dxa"/>
            </w:tcMar>
          </w:tcPr>
          <w:p>
            <w:r>
              <w:rPr>
                <w:rFonts w:ascii="Arial" w:hAnsi="Arial"/>
                <w:color w:val="2D3748"/>
                <w:sz w:val="17"/>
              </w:rPr>
              <w:t>None (Pure C11 standard library only: libc)</w:t>
            </w:r>
          </w:p>
        </w:tc>
      </w:tr>
    </w:tbl>
    <w:p>
      <w:pPr>
        <w:spacing w:after="80"/>
      </w:pPr>
    </w:p>
    <w:p>
      <w:pPr>
        <w:keepNext/>
        <w:spacing w:before="200" w:after="80"/>
      </w:pPr>
      <w:r>
        <w:rPr>
          <w:rFonts w:ascii="Arial" w:hAnsi="Arial"/>
          <w:b/>
          <w:color w:val="2B6CB0"/>
          <w:sz w:val="24"/>
        </w:rPr>
        <w:t>Build Verification &amp; Compiler Output</w:t>
      </w:r>
    </w:p>
    <w:tbl>
      <w:tblPr>
        <w:tblW w:type="auto" w:w="0"/>
        <w:jc w:val="center"/>
        <w:tblLayout w:type="fixed"/>
        <w:tblLook w:firstColumn="1" w:firstRow="1" w:lastColumn="0" w:lastRow="0" w:noHBand="0" w:noVBand="1" w:val="04A0"/>
      </w:tblPr>
      <w:tblGrid>
        <w:gridCol w:w="9029"/>
      </w:tblGrid>
      <w:tr>
        <w:tc>
          <w:tcPr>
            <w:tcW w:type="dxa" w:w="9029"/>
            <w:shd w:fill="1E1E1E"/>
            <w:tcMar>
              <w:top w:w="120" w:type="dxa"/>
              <w:bottom w:w="120" w:type="dxa"/>
              <w:left w:w="160" w:type="dxa"/>
              <w:right w:w="160" w:type="dxa"/>
            </w:tcMar>
            <w:tcBorders>
              <w:top w:val="none"/>
              <w:bottom w:val="none"/>
              <w:left w:val="single" w:sz="24" w:space="0" w:color="3182CE"/>
              <w:right w:val="none"/>
            </w:tcBorders>
          </w:tcPr>
          <w:p>
            <w:pPr>
              <w:spacing w:before="0" w:after="60" w:line="252" w:lineRule="auto"/>
            </w:pPr>
            <w:r>
              <w:rPr>
                <w:rFonts w:ascii="Consolas" w:hAnsi="Consolas"/>
                <w:b/>
                <w:color w:val="4EC9B0"/>
                <w:sz w:val="17"/>
              </w:rPr>
              <w:t xml:space="preserve">$ </w:t>
            </w:r>
            <w:r>
              <w:rPr>
                <w:rFonts w:ascii="Consolas" w:hAnsi="Consolas"/>
                <w:b/>
                <w:color w:val="9CDCFE"/>
                <w:sz w:val="17"/>
              </w:rPr>
              <w:t>make clean &amp;&amp; make</w:t>
              <w:br/>
            </w:r>
            <w:r>
              <w:rPr>
                <w:rFonts w:ascii="Consolas" w:hAnsi="Consolas"/>
                <w:color w:val="D4D4D4"/>
                <w:sz w:val="16"/>
              </w:rPr>
              <w:t>rm -rf build bin</w:t>
              <w:br/>
            </w:r>
            <w:r>
              <w:rPr>
                <w:rFonts w:ascii="Consolas" w:hAnsi="Consolas"/>
                <w:color w:val="D4D4D4"/>
                <w:sz w:val="16"/>
              </w:rPr>
              <w:t>mkdir -p build bin</w:t>
              <w:br/>
            </w:r>
            <w:r>
              <w:rPr>
                <w:rFonts w:ascii="Consolas" w:hAnsi="Consolas"/>
                <w:color w:val="D4D4D4"/>
                <w:sz w:val="16"/>
              </w:rPr>
              <w:t>gcc -Wall -Wextra -Werror -pedantic -std=c11 -D_GNU_SOURCE -O2 -Iinclude -c src/main.c -o build/main.o</w:t>
              <w:br/>
            </w:r>
            <w:r>
              <w:rPr>
                <w:rFonts w:ascii="Consolas" w:hAnsi="Consolas"/>
                <w:color w:val="D4D4D4"/>
                <w:sz w:val="16"/>
              </w:rPr>
              <w:t>gcc -Wall -Wextra -Werror -pedantic -std=c11 -D_GNU_SOURCE -O2 -Iinclude -c src/cli.c -o build/cli.o</w:t>
              <w:br/>
            </w:r>
            <w:r>
              <w:rPr>
                <w:rFonts w:ascii="Consolas" w:hAnsi="Consolas"/>
                <w:color w:val="D4D4D4"/>
                <w:sz w:val="16"/>
              </w:rPr>
              <w:t>gcc -Wall -Wextra -Werror -pedantic -std=c11 -D_GNU_SOURCE -O2 -Iinclude -c src/isolate.c -o build/isolate.o</w:t>
              <w:br/>
            </w:r>
            <w:r>
              <w:rPr>
                <w:rFonts w:ascii="Consolas" w:hAnsi="Consolas"/>
                <w:color w:val="D4D4D4"/>
                <w:sz w:val="16"/>
              </w:rPr>
              <w:t>gcc -Wall -Wextra -Werror -pedantic -std=c11 -D_GNU_SOURCE -O2 -Iinclude -c src/landlock_mgr.c -o build/landlock_mgr.o</w:t>
              <w:br/>
            </w:r>
            <w:r>
              <w:rPr>
                <w:rFonts w:ascii="Consolas" w:hAnsi="Consolas"/>
                <w:color w:val="D4D4D4"/>
                <w:sz w:val="16"/>
              </w:rPr>
              <w:t>gcc -Wall -Wextra -Werror -pedantic -std=c11 -D_GNU_SOURCE -O2 -Iinclude -c src/seccomp_bpf.c -o build/seccomp_bpf.o</w:t>
              <w:br/>
            </w:r>
            <w:r>
              <w:rPr>
                <w:rFonts w:ascii="Consolas" w:hAnsi="Consolas"/>
                <w:color w:val="D4D4D4"/>
                <w:sz w:val="16"/>
              </w:rPr>
              <w:t>gcc build/main.o build/cli.o build/isolate.o build/landlock_mgr.o build/seccomp_bpf.o -o bin/sandbox</w:t>
              <w:br/>
            </w:r>
            <w:r>
              <w:rPr>
                <w:rFonts w:ascii="Consolas" w:hAnsi="Consolas"/>
                <w:color w:val="D4D4D4"/>
                <w:sz w:val="16"/>
              </w:rPr>
              <w:t>[OK] Compilation completed with 0 errors and 0 warnings under strict -Werror.</w:t>
              <w:br/>
            </w:r>
          </w:p>
        </w:tc>
      </w:tr>
    </w:tbl>
    <w:p>
      <w:pPr>
        <w:spacing w:after="80"/>
      </w:pPr>
    </w:p>
    <w:p>
      <w:pPr>
        <w:keepNext/>
        <w:spacing w:before="280" w:after="120"/>
      </w:pPr>
      <w:r>
        <w:rPr>
          <w:rFonts w:ascii="Arial" w:hAnsi="Arial"/>
          <w:b/>
          <w:color w:val="1A365D"/>
          <w:sz w:val="28"/>
        </w:rPr>
        <w:t>Implementation</w:t>
      </w:r>
    </w:p>
    <w:p>
      <w:pPr>
        <w:spacing w:before="0" w:after="120" w:line="276" w:lineRule="auto"/>
      </w:pPr>
      <w:r>
        <w:rPr>
          <w:rFonts w:ascii="Arial" w:hAnsi="Arial"/>
          <w:color w:val="2D3748"/>
          <w:sz w:val="20"/>
        </w:rPr>
        <w:t>The project implementation is structured modularly across five source modules (src/) and five header interfaces (include/):</w:t>
      </w:r>
    </w:p>
    <w:tbl>
      <w:tblPr>
        <w:tblW w:type="auto" w:w="0"/>
        <w:jc w:val="center"/>
        <w:tblLayout w:type="fixed"/>
        <w:tblLook w:firstColumn="1" w:firstRow="1" w:lastColumn="0" w:lastRow="0" w:noHBand="0" w:noVBand="1" w:val="04A0"/>
      </w:tblPr>
      <w:tblGrid>
        <w:gridCol w:w="9029"/>
      </w:tblGrid>
      <w:tr>
        <w:tc>
          <w:tcPr>
            <w:tcW w:type="dxa" w:w="9029"/>
            <w:shd w:fill="1E1E1E"/>
            <w:tcMar>
              <w:top w:w="120" w:type="dxa"/>
              <w:bottom w:w="120" w:type="dxa"/>
              <w:left w:w="160" w:type="dxa"/>
              <w:right w:w="160" w:type="dxa"/>
            </w:tcMar>
            <w:tcBorders>
              <w:top w:val="none"/>
              <w:bottom w:val="none"/>
              <w:left w:val="single" w:sz="24" w:space="0" w:color="3182CE"/>
              <w:right w:val="none"/>
            </w:tcBorders>
          </w:tcPr>
          <w:p>
            <w:pPr>
              <w:spacing w:before="0" w:after="60" w:line="252" w:lineRule="auto"/>
            </w:pPr>
            <w:r>
              <w:rPr>
                <w:rFonts w:ascii="Consolas" w:hAnsi="Consolas"/>
                <w:b/>
                <w:color w:val="4EC9B0"/>
                <w:sz w:val="17"/>
              </w:rPr>
              <w:t xml:space="preserve">$ </w:t>
            </w:r>
            <w:r>
              <w:rPr>
                <w:rFonts w:ascii="Consolas" w:hAnsi="Consolas"/>
                <w:b/>
                <w:color w:val="9CDCFE"/>
                <w:sz w:val="17"/>
              </w:rPr>
              <w:t>tree -L 2</w:t>
              <w:br/>
            </w:r>
            <w:r>
              <w:rPr>
                <w:rFonts w:ascii="Consolas" w:hAnsi="Consolas"/>
                <w:color w:val="D4D4D4"/>
                <w:sz w:val="16"/>
              </w:rPr>
              <w:t>ZeroTrustEphemeralSandbox/</w:t>
              <w:br/>
            </w:r>
            <w:r>
              <w:rPr>
                <w:rFonts w:ascii="Consolas" w:hAnsi="Consolas"/>
                <w:color w:val="D4D4D4"/>
                <w:sz w:val="16"/>
              </w:rPr>
              <w:t>├── Makefile                      # Strict build rules (-Wall -Werror -O2)</w:t>
              <w:br/>
            </w:r>
            <w:r>
              <w:rPr>
                <w:rFonts w:ascii="Consolas" w:hAnsi="Consolas"/>
                <w:color w:val="D4D4D4"/>
                <w:sz w:val="16"/>
              </w:rPr>
              <w:t>├── include/</w:t>
              <w:br/>
            </w:r>
            <w:r>
              <w:rPr>
                <w:rFonts w:ascii="Consolas" w:hAnsi="Consolas"/>
                <w:color w:val="D4D4D4"/>
                <w:sz w:val="16"/>
              </w:rPr>
              <w:t>│   ├── sandbox.h                 # Global structures, constants, and logging macros</w:t>
              <w:br/>
            </w:r>
            <w:r>
              <w:rPr>
                <w:rFonts w:ascii="Consolas" w:hAnsi="Consolas"/>
                <w:color w:val="D4D4D4"/>
                <w:sz w:val="16"/>
              </w:rPr>
              <w:t>│   ├── cli.h                     # Command-line interface function prototypes</w:t>
              <w:br/>
            </w:r>
            <w:r>
              <w:rPr>
                <w:rFonts w:ascii="Consolas" w:hAnsi="Consolas"/>
                <w:color w:val="D4D4D4"/>
                <w:sz w:val="16"/>
              </w:rPr>
              <w:t>│   ├── isolate.h                 # Privilege dropping and namespace prototypes</w:t>
              <w:br/>
            </w:r>
            <w:r>
              <w:rPr>
                <w:rFonts w:ascii="Consolas" w:hAnsi="Consolas"/>
                <w:color w:val="D4D4D4"/>
                <w:sz w:val="16"/>
              </w:rPr>
              <w:t>│   ├── landlock_mgr.h            # Landlock LSM ABI definitions and wrappers</w:t>
              <w:br/>
            </w:r>
            <w:r>
              <w:rPr>
                <w:rFonts w:ascii="Consolas" w:hAnsi="Consolas"/>
                <w:color w:val="D4D4D4"/>
                <w:sz w:val="16"/>
              </w:rPr>
              <w:t>│   └── seccomp_bpf.h             # Seccomp-BPF filter compilation definitions</w:t>
              <w:br/>
            </w:r>
            <w:r>
              <w:rPr>
                <w:rFonts w:ascii="Consolas" w:hAnsi="Consolas"/>
                <w:color w:val="D4D4D4"/>
                <w:sz w:val="16"/>
              </w:rPr>
              <w:t>├── src/</w:t>
              <w:br/>
            </w:r>
            <w:r>
              <w:rPr>
                <w:rFonts w:ascii="Consolas" w:hAnsi="Consolas"/>
                <w:color w:val="D4D4D4"/>
                <w:sz w:val="16"/>
              </w:rPr>
              <w:t>│   ├── main.c                    # Orchestration pipeline and execvp handoff</w:t>
              <w:br/>
            </w:r>
            <w:r>
              <w:rPr>
                <w:rFonts w:ascii="Consolas" w:hAnsi="Consolas"/>
                <w:color w:val="D4D4D4"/>
                <w:sz w:val="16"/>
              </w:rPr>
              <w:t>│   ├── cli.c                     # Argument parsing, path resolution, auto-allowlisting</w:t>
              <w:br/>
            </w:r>
            <w:r>
              <w:rPr>
                <w:rFonts w:ascii="Consolas" w:hAnsi="Consolas"/>
                <w:color w:val="D4D4D4"/>
                <w:sz w:val="16"/>
              </w:rPr>
              <w:t>│   ├── isolate.c                 # PR_SET_NO_NEW_PRIVS, capset, capget, unshare</w:t>
              <w:br/>
            </w:r>
            <w:r>
              <w:rPr>
                <w:rFonts w:ascii="Consolas" w:hAnsi="Consolas"/>
                <w:color w:val="D4D4D4"/>
                <w:sz w:val="16"/>
              </w:rPr>
              <w:t>│   ├── landlock_mgr.c            # ABI detection, ruleset creation, restrict_self</w:t>
              <w:br/>
            </w:r>
            <w:r>
              <w:rPr>
                <w:rFonts w:ascii="Consolas" w:hAnsi="Consolas"/>
                <w:color w:val="D4D4D4"/>
                <w:sz w:val="16"/>
              </w:rPr>
              <w:t>│   └── seccomp_bpf.c             # Classic BPF bytecode generation &amp; injection</w:t>
              <w:br/>
            </w:r>
            <w:r>
              <w:rPr>
                <w:rFonts w:ascii="Consolas" w:hAnsi="Consolas"/>
                <w:color w:val="D4D4D4"/>
                <w:sz w:val="16"/>
              </w:rPr>
              <w:t>├── benchmarks/</w:t>
              <w:br/>
            </w:r>
            <w:r>
              <w:rPr>
                <w:rFonts w:ascii="Consolas" w:hAnsi="Consolas"/>
                <w:color w:val="D4D4D4"/>
                <w:sz w:val="16"/>
              </w:rPr>
              <w:t>│   ├── bench_timer.c             # Precision C hardware benchmark utility</w:t>
              <w:br/>
            </w:r>
            <w:r>
              <w:rPr>
                <w:rFonts w:ascii="Consolas" w:hAnsi="Consolas"/>
                <w:color w:val="D4D4D4"/>
                <w:sz w:val="16"/>
              </w:rPr>
              <w:t>│   └── bench_startup.sh          # Shell harness for automated latency evaluation</w:t>
              <w:br/>
            </w:r>
            <w:r>
              <w:rPr>
                <w:rFonts w:ascii="Consolas" w:hAnsi="Consolas"/>
                <w:color w:val="D4D4D4"/>
                <w:sz w:val="16"/>
              </w:rPr>
              <w:t>├── examples/</w:t>
              <w:br/>
            </w:r>
            <w:r>
              <w:rPr>
                <w:rFonts w:ascii="Consolas" w:hAnsi="Consolas"/>
                <w:color w:val="D4D4D4"/>
                <w:sz w:val="16"/>
              </w:rPr>
              <w:t>│   └── demo.sh                   # Interactive live security demonstration script</w:t>
              <w:br/>
            </w:r>
            <w:r>
              <w:rPr>
                <w:rFonts w:ascii="Consolas" w:hAnsi="Consolas"/>
                <w:color w:val="D4D4D4"/>
                <w:sz w:val="16"/>
              </w:rPr>
              <w:t>└── tests/</w:t>
              <w:br/>
            </w:r>
            <w:r>
              <w:rPr>
                <w:rFonts w:ascii="Consolas" w:hAnsi="Consolas"/>
                <w:color w:val="D4D4D4"/>
                <w:sz w:val="16"/>
              </w:rPr>
              <w:t xml:space="preserve">    ├── run_all.sh                # Master automated test harness (9 suites)</w:t>
              <w:br/>
            </w:r>
            <w:r>
              <w:rPr>
                <w:rFonts w:ascii="Consolas" w:hAnsi="Consolas"/>
                <w:color w:val="D4D4D4"/>
                <w:sz w:val="16"/>
              </w:rPr>
              <w:t xml:space="preserve">    ├── test_cli.sh               # CLI options and syntax testing</w:t>
              <w:br/>
            </w:r>
            <w:r>
              <w:rPr>
                <w:rFonts w:ascii="Consolas" w:hAnsi="Consolas"/>
                <w:color w:val="D4D4D4"/>
                <w:sz w:val="16"/>
              </w:rPr>
              <w:t xml:space="preserve">    ├── test_fs.sh                # Landlock path confinement testing</w:t>
              <w:br/>
            </w:r>
            <w:r>
              <w:rPr>
                <w:rFonts w:ascii="Consolas" w:hAnsi="Consolas"/>
                <w:color w:val="D4D4D4"/>
                <w:sz w:val="16"/>
              </w:rPr>
              <w:t xml:space="preserve">    ├── test_net.sh               # Network socket blocking testing</w:t>
              <w:br/>
            </w:r>
            <w:r>
              <w:rPr>
                <w:rFonts w:ascii="Consolas" w:hAnsi="Consolas"/>
                <w:color w:val="D4D4D4"/>
                <w:sz w:val="16"/>
              </w:rPr>
              <w:t xml:space="preserve">    ├── test_ptrace.sh            # Anti-debugging and ptrace testing</w:t>
              <w:br/>
            </w:r>
            <w:r>
              <w:rPr>
                <w:rFonts w:ascii="Consolas" w:hAnsi="Consolas"/>
                <w:color w:val="D4D4D4"/>
                <w:sz w:val="16"/>
              </w:rPr>
              <w:t xml:space="preserve">    ├── test_seccomp_hardened.sh  # Syscall restrictions (io_uring, memory inspection)</w:t>
              <w:br/>
            </w:r>
            <w:r>
              <w:rPr>
                <w:rFonts w:ascii="Consolas" w:hAnsi="Consolas"/>
                <w:color w:val="D4D4D4"/>
                <w:sz w:val="16"/>
              </w:rPr>
              <w:t xml:space="preserve">    ├── test_bypass_regression.sh # Symlink escape and relative path traversal defense</w:t>
              <w:br/>
            </w:r>
            <w:r>
              <w:rPr>
                <w:rFonts w:ascii="Consolas" w:hAnsi="Consolas"/>
                <w:color w:val="D4D4D4"/>
                <w:sz w:val="16"/>
              </w:rPr>
              <w:t xml:space="preserve">    ├── test_edge_cases.sh        # Missing paths, invalid binaries, error exit codes</w:t>
              <w:br/>
            </w:r>
            <w:r>
              <w:rPr>
                <w:rFonts w:ascii="Consolas" w:hAnsi="Consolas"/>
                <w:color w:val="D4D4D4"/>
                <w:sz w:val="16"/>
              </w:rPr>
              <w:t xml:space="preserve">    ├── test_capabilities.sh      # Capability bitmask verification (/proc/self/status)</w:t>
              <w:br/>
            </w:r>
            <w:r>
              <w:rPr>
                <w:rFonts w:ascii="Consolas" w:hAnsi="Consolas"/>
                <w:color w:val="D4D4D4"/>
                <w:sz w:val="16"/>
              </w:rPr>
              <w:t xml:space="preserve">    └── test_namespaces.sh        # Network namespace ID decoupling validation</w:t>
              <w:br/>
            </w:r>
          </w:p>
        </w:tc>
      </w:tr>
    </w:tbl>
    <w:p>
      <w:pPr>
        <w:spacing w:after="80"/>
      </w:pPr>
    </w:p>
    <w:p>
      <w:pPr>
        <w:keepNext/>
        <w:spacing w:before="200" w:after="80"/>
      </w:pPr>
      <w:r>
        <w:rPr>
          <w:rFonts w:ascii="Arial" w:hAnsi="Arial"/>
          <w:b/>
          <w:color w:val="2B6CB0"/>
          <w:sz w:val="24"/>
        </w:rPr>
        <w:t>Key Security Data Structures (include/sandbox.h)</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40" w:type="dxa"/>
              <w:right w:w="140" w:type="dxa"/>
            </w:tcMar>
            <w:tcBorders>
              <w:top w:val="single" w:sz="4" w:space="0" w:color="E2E8F0"/>
              <w:bottom w:val="single" w:sz="4" w:space="0" w:color="E2E8F0"/>
              <w:left w:val="single" w:sz="20" w:space="0" w:color="4C51BF"/>
              <w:right w:val="single" w:sz="4" w:space="0" w:color="E2E8F0"/>
            </w:tcBorders>
          </w:tcPr>
          <w:p>
            <w:pPr>
              <w:spacing w:before="0" w:after="40" w:line="252" w:lineRule="auto"/>
            </w:pPr>
            <w:r>
              <w:rPr>
                <w:rFonts w:ascii="Consolas" w:hAnsi="Consolas"/>
                <w:b/>
                <w:color w:val="4C51BF"/>
                <w:sz w:val="16"/>
              </w:rPr>
              <w:t>/* === include/sandbox.h — Core Data Structures === */</w:t>
              <w:br/>
            </w:r>
            <w:r>
              <w:rPr>
                <w:rFonts w:ascii="Consolas" w:hAnsi="Consolas"/>
                <w:color w:val="2D3748"/>
                <w:sz w:val="16"/>
              </w:rPr>
              <w:t>typedef enum {</w:t>
              <w:br/>
              <w:t xml:space="preserve">    ACCESS_RO = 0,    /* Read-only access: execute, read file, read directory */</w:t>
              <w:br/>
              <w:t xml:space="preserve">    ACCESS_RW = 1     /* Read-write access: read + write, truncate, make file/dir */</w:t>
              <w:br/>
              <w:t>} path_access_t;</w:t>
              <w:br/>
              <w:br/>
              <w:t>struct path_rule {</w:t>
              <w:br/>
              <w:t xml:space="preserve">    char path[PATH_MAX];</w:t>
              <w:br/>
              <w:t xml:space="preserve">    path_access_t access;</w:t>
              <w:br/>
              <w:t xml:space="preserve">    bool is_default;  /* true if automatically populated system library */</w:t>
              <w:br/>
              <w:t>};</w:t>
              <w:br/>
              <w:br/>
              <w:t>struct sandbox_config {</w:t>
              <w:br/>
              <w:t xml:space="preserve">    struct path_rule rules[MAX_PATH_RULES];</w:t>
              <w:br/>
              <w:t xml:space="preserve">    size_t rule_count;</w:t>
              <w:br/>
              <w:t xml:space="preserve">    bool allow_net;           /* false by default: network sockets denied */</w:t>
              <w:br/>
              <w:t xml:space="preserve">    bool unshare_net;         /* unshare network &amp; user namespace if true */</w:t>
              <w:br/>
              <w:t xml:space="preserve">    bool drop_caps;           /* clear ambient, permitted, inheritable caps */</w:t>
              <w:br/>
              <w:t xml:space="preserve">    bool no_default_paths;    /* omit standard /usr, /lib, /bin system paths */</w:t>
              <w:br/>
              <w:t xml:space="preserve">    bool verbose;             /* output diagnostic tracing */</w:t>
              <w:br/>
              <w:t xml:space="preserve">    char **payload_argv;      /* target command and argument vector */</w:t>
              <w:br/>
              <w:t xml:space="preserve">    int payload_argc;</w:t>
              <w:br/>
              <w:t>};</w:t>
              <w:br/>
            </w:r>
          </w:p>
        </w:tc>
      </w:tr>
    </w:tbl>
    <w:p>
      <w:pPr>
        <w:spacing w:after="80"/>
      </w:pPr>
    </w:p>
    <w:p>
      <w:pPr>
        <w:keepNext/>
        <w:spacing w:before="200" w:after="80"/>
      </w:pPr>
      <w:r>
        <w:rPr>
          <w:rFonts w:ascii="Arial" w:hAnsi="Arial"/>
          <w:b/>
          <w:color w:val="2B6CB0"/>
          <w:sz w:val="24"/>
        </w:rPr>
        <w:t>In-Kernel Landlock LSM Ruleset Construction (src/landlock_mgr.c)</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40" w:type="dxa"/>
              <w:right w:w="140" w:type="dxa"/>
            </w:tcMar>
            <w:tcBorders>
              <w:top w:val="single" w:sz="4" w:space="0" w:color="E2E8F0"/>
              <w:bottom w:val="single" w:sz="4" w:space="0" w:color="E2E8F0"/>
              <w:left w:val="single" w:sz="20" w:space="0" w:color="4C51BF"/>
              <w:right w:val="single" w:sz="4" w:space="0" w:color="E2E8F0"/>
            </w:tcBorders>
          </w:tcPr>
          <w:p>
            <w:pPr>
              <w:spacing w:before="0" w:after="40" w:line="252" w:lineRule="auto"/>
            </w:pPr>
            <w:r>
              <w:rPr>
                <w:rFonts w:ascii="Consolas" w:hAnsi="Consolas"/>
                <w:b/>
                <w:color w:val="4C51BF"/>
                <w:sz w:val="16"/>
              </w:rPr>
              <w:t>/* === src/landlock_mgr.c — Landlock Ruleset Compilation === */</w:t>
              <w:br/>
            </w:r>
            <w:r>
              <w:rPr>
                <w:rFonts w:ascii="Consolas" w:hAnsi="Consolas"/>
                <w:color w:val="2D3748"/>
                <w:sz w:val="16"/>
              </w:rPr>
              <w:t>int landlock_apply_sandbox(const struct sandbox_config *config) {</w:t>
              <w:br/>
              <w:t xml:space="preserve">    int abi = syscall(SYS_landlock_create_ruleset, NULL, 0, LANDLOCK_CREATE_RULESET_VERSION);</w:t>
              <w:br/>
              <w:t xml:space="preserve">    if (abi &lt; 0) return -1;</w:t>
              <w:br/>
              <w:br/>
              <w:t xml:space="preserve">    uint64_t ro_access = LANDLOCK_ACCESS_FS_EXECUTE | LANDLOCK_ACCESS_FS_READ_FILE | LANDLOCK_ACCESS_FS_READ_DIR;</w:t>
              <w:br/>
              <w:t xml:space="preserve">    uint64_t rw_access = ro_access | LANDLOCK_ACCESS_FS_WRITE_FILE | LANDLOCK_ACCESS_FS_REMOVE_DIR |</w:t>
              <w:br/>
              <w:t xml:space="preserve">                         LANDLOCK_ACCESS_FS_REMOVE_FILE | LANDLOCK_ACCESS_FS_MAKE_DIR | LANDLOCK_ACCESS_FS_MAKE_REG;</w:t>
              <w:br/>
              <w:t xml:space="preserve">    if (abi &gt;= 3) rw_access |= LANDLOCK_ACCESS_FS_TRUNCATE;</w:t>
              <w:br/>
              <w:br/>
              <w:t xml:space="preserve">    struct landlock_ruleset_attr ruleset_attr = { .handled_access_fs = rw_access };</w:t>
              <w:br/>
              <w:t xml:space="preserve">    int ruleset_fd = syscall(SYS_landlock_create_ruleset, &amp;ruleset_attr, sizeof(ruleset_attr), 0);</w:t>
              <w:br/>
              <w:br/>
              <w:t xml:space="preserve">    for (size_t i = 0; i &lt; config-&gt;rule_count; i++) {</w:t>
              <w:br/>
              <w:t xml:space="preserve">        int fd = open(config-&gt;rules[i].path, O_PATH | O_CLOEXEC);</w:t>
              <w:br/>
              <w:t xml:space="preserve">        if (fd &lt; 0) continue;</w:t>
              <w:br/>
              <w:t xml:space="preserve">        struct landlock_path_beneath_attr path_attr = {</w:t>
              <w:br/>
              <w:t xml:space="preserve">            .allowed_access = (config-&gt;rules[i].access == ACCESS_RW) ? rw_access : ro_access,</w:t>
              <w:br/>
              <w:t xml:space="preserve">            .parent_fd = fd</w:t>
              <w:br/>
              <w:t xml:space="preserve">        };</w:t>
              <w:br/>
              <w:t xml:space="preserve">        syscall(SYS_landlock_add_rule, ruleset_fd, LANDLOCK_RULE_PATH_BENEATH, &amp;path_attr, 0);</w:t>
              <w:br/>
              <w:t xml:space="preserve">        close(fd);</w:t>
              <w:br/>
              <w:t xml:space="preserve">    }</w:t>
              <w:br/>
              <w:t xml:space="preserve">    return syscall(SYS_landlock_restrict_self, ruleset_fd, 0);</w:t>
              <w:br/>
              <w:t>}</w:t>
              <w:br/>
            </w:r>
          </w:p>
        </w:tc>
      </w:tr>
    </w:tbl>
    <w:p>
      <w:pPr>
        <w:spacing w:after="80"/>
      </w:pPr>
    </w:p>
    <w:p>
      <w:pPr>
        <w:keepNext/>
        <w:spacing w:before="200" w:after="80"/>
      </w:pPr>
      <w:r>
        <w:rPr>
          <w:rFonts w:ascii="Arial" w:hAnsi="Arial"/>
          <w:b/>
          <w:color w:val="2B6CB0"/>
          <w:sz w:val="24"/>
        </w:rPr>
        <w:t>Classic BPF Filter Assembly (src/seccomp_bpf.c)</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40" w:type="dxa"/>
              <w:right w:w="140" w:type="dxa"/>
            </w:tcMar>
            <w:tcBorders>
              <w:top w:val="single" w:sz="4" w:space="0" w:color="E2E8F0"/>
              <w:bottom w:val="single" w:sz="4" w:space="0" w:color="E2E8F0"/>
              <w:left w:val="single" w:sz="20" w:space="0" w:color="4C51BF"/>
              <w:right w:val="single" w:sz="4" w:space="0" w:color="E2E8F0"/>
            </w:tcBorders>
          </w:tcPr>
          <w:p>
            <w:pPr>
              <w:spacing w:before="0" w:after="40" w:line="252" w:lineRule="auto"/>
            </w:pPr>
            <w:r>
              <w:rPr>
                <w:rFonts w:ascii="Consolas" w:hAnsi="Consolas"/>
                <w:b/>
                <w:color w:val="4C51BF"/>
                <w:sz w:val="16"/>
              </w:rPr>
              <w:t>/* === src/seccomp_bpf.c — BPF Bytecode Generation === */</w:t>
              <w:br/>
            </w:r>
            <w:r>
              <w:rPr>
                <w:rFonts w:ascii="Consolas" w:hAnsi="Consolas"/>
                <w:color w:val="2D3748"/>
                <w:sz w:val="16"/>
              </w:rPr>
              <w:t>/* Assembles classic BPF bytecode to block prohibited syscalls with EPERM */</w:t>
              <w:br/>
              <w:t>struct sock_filter filter[] = {</w:t>
              <w:br/>
              <w:t xml:space="preserve">    /* Validate audit architecture */</w:t>
              <w:br/>
              <w:t xml:space="preserve">    BPF_STMT(BPF_LD | BPF_W | BPF_ABS, (offsetof(struct seccomp_data, arch))),</w:t>
              <w:br/>
              <w:t xml:space="preserve">    BPF_JUMP(BPF_JMP | BPF_JEQ | BPF_K, SECCOMP_AUDIT_ARCH, 1, 0),</w:t>
              <w:br/>
              <w:t xml:space="preserve">    BPF_STMT(BPF_RET | BPF_K, SECCOMP_RET_KILL_PROCESS),</w:t>
              <w:br/>
              <w:br/>
              <w:t xml:space="preserve">    /* Load syscall number */</w:t>
              <w:br/>
              <w:t xml:space="preserve">    BPF_STMT(BPF_LD | BPF_W | BPF_ABS, (offsetof(struct seccomp_data, nr))),</w:t>
              <w:br/>
              <w:br/>
              <w:t xml:space="preserve">    /* Deny ptrace debugging */</w:t>
              <w:br/>
              <w:t xml:space="preserve">    BPF_JUMP(BPF_JMP | BPF_JEQ | BPF_K, __NR_ptrace, 0, 1),</w:t>
              <w:br/>
              <w:t xml:space="preserve">    BPF_STMT(BPF_RET | BPF_K, SECCOMP_RET_ERRNO | (EPERM &amp; SECCOMP_RET_DATA)),</w:t>
              <w:br/>
              <w:br/>
              <w:t xml:space="preserve">    /* Deny io_uring_setup */</w:t>
              <w:br/>
              <w:t xml:space="preserve">    BPF_JUMP(BPF_JMP | BPF_JEQ | BPF_K, SYS_io_uring_setup, 0, 1),</w:t>
              <w:br/>
              <w:t xml:space="preserve">    BPF_STMT(BPF_RET | BPF_K, SECCOMP_RET_ERRNO | (EPERM &amp; SECCOMP_RET_DATA)),</w:t>
              <w:br/>
              <w:br/>
              <w:t xml:space="preserve">    /* Default allow benign syscalls */</w:t>
              <w:br/>
              <w:t xml:space="preserve">    BPF_STMT(BPF_RET | BPF_K, SECCOMP_RET_ALLOW),</w:t>
              <w:br/>
              <w:t>};</w:t>
              <w:br/>
            </w:r>
          </w:p>
        </w:tc>
      </w:tr>
    </w:tbl>
    <w:p>
      <w:pPr>
        <w:spacing w:after="80"/>
      </w:pPr>
    </w:p>
    <w:p>
      <w:pPr>
        <w:keepNext/>
        <w:spacing w:before="280" w:after="120"/>
      </w:pPr>
      <w:r>
        <w:rPr>
          <w:rFonts w:ascii="Arial" w:hAnsi="Arial"/>
          <w:b/>
          <w:color w:val="1A365D"/>
          <w:sz w:val="28"/>
        </w:rPr>
        <w:t>Testing - Test cases, expected output, actual output, pass/fail</w:t>
      </w:r>
    </w:p>
    <w:p>
      <w:pPr>
        <w:spacing w:before="0" w:after="120" w:line="276" w:lineRule="auto"/>
      </w:pPr>
      <w:r>
        <w:rPr>
          <w:rFonts w:ascii="Arial" w:hAnsi="Arial"/>
          <w:color w:val="2D3748"/>
          <w:sz w:val="20"/>
        </w:rPr>
        <w:t>The sandbox was evaluated against nine comprehensive automated test suites covering command parsing, filesystem confinement, network denial, anti-debugging, syscall filtering, bypass regressions, edge cases, capability dropping, and namespace isolation. All 17 distinct test cases achieved a 100% pass rate: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05"/>
        <w:gridCol w:w="1505"/>
        <w:gridCol w:w="1505"/>
        <w:gridCol w:w="1505"/>
        <w:gridCol w:w="1505"/>
        <w:gridCol w:w="1505"/>
      </w:tblGrid>
      <w:tr>
        <w:tc>
          <w:tcPr>
            <w:tcW w:type="dxa" w:w="936"/>
            <w:shd w:fill="1A365D"/>
            <w:tcMar>
              <w:top w:w="70" w:type="dxa"/>
              <w:bottom w:w="70" w:type="dxa"/>
              <w:left w:w="50" w:type="dxa"/>
              <w:right w:w="50" w:type="dxa"/>
            </w:tcMar>
          </w:tcPr>
          <w:p>
            <w:pPr>
              <w:jc w:val="center"/>
            </w:pPr>
            <w:r>
              <w:rPr>
                <w:rFonts w:ascii="Arial" w:hAnsi="Arial"/>
                <w:b/>
                <w:color w:val="FFFFFF"/>
                <w:sz w:val="16"/>
              </w:rPr>
              <w:t>Test ID</w:t>
            </w:r>
          </w:p>
        </w:tc>
        <w:tc>
          <w:tcPr>
            <w:tcW w:type="dxa" w:w="1584"/>
            <w:shd w:fill="1A365D"/>
            <w:tcMar>
              <w:top w:w="70" w:type="dxa"/>
              <w:bottom w:w="70" w:type="dxa"/>
              <w:left w:w="50" w:type="dxa"/>
              <w:right w:w="50" w:type="dxa"/>
            </w:tcMar>
          </w:tcPr>
          <w:p>
            <w:pPr>
              <w:jc w:val="center"/>
            </w:pPr>
            <w:r>
              <w:rPr>
                <w:rFonts w:ascii="Arial" w:hAnsi="Arial"/>
                <w:b/>
                <w:color w:val="FFFFFF"/>
                <w:sz w:val="16"/>
              </w:rPr>
              <w:t>Category &amp; Script</w:t>
            </w:r>
          </w:p>
        </w:tc>
        <w:tc>
          <w:tcPr>
            <w:tcW w:type="dxa" w:w="1944"/>
            <w:shd w:fill="1A365D"/>
            <w:tcMar>
              <w:top w:w="70" w:type="dxa"/>
              <w:bottom w:w="70" w:type="dxa"/>
              <w:left w:w="50" w:type="dxa"/>
              <w:right w:w="50" w:type="dxa"/>
            </w:tcMar>
          </w:tcPr>
          <w:p>
            <w:pPr>
              <w:jc w:val="center"/>
            </w:pPr>
            <w:r>
              <w:rPr>
                <w:rFonts w:ascii="Arial" w:hAnsi="Arial"/>
                <w:b/>
                <w:color w:val="FFFFFF"/>
                <w:sz w:val="16"/>
              </w:rPr>
              <w:t>Command / Description</w:t>
            </w:r>
          </w:p>
        </w:tc>
        <w:tc>
          <w:tcPr>
            <w:tcW w:type="dxa" w:w="1728"/>
            <w:shd w:fill="1A365D"/>
            <w:tcMar>
              <w:top w:w="70" w:type="dxa"/>
              <w:bottom w:w="70" w:type="dxa"/>
              <w:left w:w="50" w:type="dxa"/>
              <w:right w:w="50" w:type="dxa"/>
            </w:tcMar>
          </w:tcPr>
          <w:p>
            <w:pPr>
              <w:jc w:val="center"/>
            </w:pPr>
            <w:r>
              <w:rPr>
                <w:rFonts w:ascii="Arial" w:hAnsi="Arial"/>
                <w:b/>
                <w:color w:val="FFFFFF"/>
                <w:sz w:val="16"/>
              </w:rPr>
              <w:t>Expected Output</w:t>
            </w:r>
          </w:p>
        </w:tc>
        <w:tc>
          <w:tcPr>
            <w:tcW w:type="dxa" w:w="1872"/>
            <w:shd w:fill="1A365D"/>
            <w:tcMar>
              <w:top w:w="70" w:type="dxa"/>
              <w:bottom w:w="70" w:type="dxa"/>
              <w:left w:w="50" w:type="dxa"/>
              <w:right w:w="50" w:type="dxa"/>
            </w:tcMar>
          </w:tcPr>
          <w:p>
            <w:pPr>
              <w:jc w:val="center"/>
            </w:pPr>
            <w:r>
              <w:rPr>
                <w:rFonts w:ascii="Arial" w:hAnsi="Arial"/>
                <w:b/>
                <w:color w:val="FFFFFF"/>
                <w:sz w:val="16"/>
              </w:rPr>
              <w:t>Actual Output</w:t>
            </w:r>
          </w:p>
        </w:tc>
        <w:tc>
          <w:tcPr>
            <w:tcW w:type="dxa" w:w="965"/>
            <w:shd w:fill="1A365D"/>
            <w:tcMar>
              <w:top w:w="70" w:type="dxa"/>
              <w:bottom w:w="70" w:type="dxa"/>
              <w:left w:w="50" w:type="dxa"/>
              <w:right w:w="50" w:type="dxa"/>
            </w:tcMar>
          </w:tcPr>
          <w:p>
            <w:pPr>
              <w:jc w:val="center"/>
            </w:pPr>
            <w:r>
              <w:rPr>
                <w:rFonts w:ascii="Arial" w:hAnsi="Arial"/>
                <w:b/>
                <w:color w:val="FFFFFF"/>
                <w:sz w:val="16"/>
              </w:rPr>
              <w:t>Status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TC-01</w:t>
            </w:r>
          </w:p>
        </w:tc>
        <w:tc>
          <w:tcPr>
            <w:tcW w:type="dxa" w:w="1584"/>
            <w:shd w:fill="FFFFFF"/>
            <w:tcMar>
              <w:top w:w="55" w:type="dxa"/>
              <w:bottom w:w="55" w:type="dxa"/>
              <w:left w:w="50" w:type="dxa"/>
              <w:right w:w="50" w:type="dxa"/>
            </w:tcMar>
          </w:tcPr>
          <w:p>
            <w:pPr>
              <w:jc w:val="left"/>
            </w:pPr>
            <w:r>
              <w:rPr>
                <w:rFonts w:ascii="Arial" w:hAnsi="Arial"/>
                <w:color w:val="2D3748"/>
                <w:sz w:val="15"/>
              </w:rPr>
              <w:t>CLI Verification</w:t>
              <w:br/>
              <w:t>test_cli.sh</w:t>
            </w:r>
          </w:p>
        </w:tc>
        <w:tc>
          <w:tcPr>
            <w:tcW w:type="dxa" w:w="1944"/>
            <w:shd w:fill="FFFFFF"/>
            <w:tcMar>
              <w:top w:w="55" w:type="dxa"/>
              <w:bottom w:w="55" w:type="dxa"/>
              <w:left w:w="50" w:type="dxa"/>
              <w:right w:w="50" w:type="dxa"/>
            </w:tcMar>
          </w:tcPr>
          <w:p>
            <w:pPr>
              <w:jc w:val="left"/>
            </w:pPr>
            <w:r>
              <w:rPr>
                <w:rFonts w:ascii="Arial" w:hAnsi="Arial"/>
                <w:color w:val="2D3748"/>
                <w:sz w:val="15"/>
              </w:rPr>
              <w:t>Execution of --version, --help, and valid command via '--'</w:t>
            </w:r>
          </w:p>
        </w:tc>
        <w:tc>
          <w:tcPr>
            <w:tcW w:type="dxa" w:w="1728"/>
            <w:shd w:fill="FFFFFF"/>
            <w:tcMar>
              <w:top w:w="55" w:type="dxa"/>
              <w:bottom w:w="55" w:type="dxa"/>
              <w:left w:w="50" w:type="dxa"/>
              <w:right w:w="50" w:type="dxa"/>
            </w:tcMar>
          </w:tcPr>
          <w:p>
            <w:pPr>
              <w:jc w:val="left"/>
            </w:pPr>
            <w:r>
              <w:rPr>
                <w:rFonts w:ascii="Arial" w:hAnsi="Arial"/>
                <w:color w:val="2D3748"/>
                <w:sz w:val="15"/>
              </w:rPr>
              <w:t>Clean version banner and command execution</w:t>
            </w:r>
          </w:p>
        </w:tc>
        <w:tc>
          <w:tcPr>
            <w:tcW w:type="dxa" w:w="1872"/>
            <w:shd w:fill="FFFFFF"/>
            <w:tcMar>
              <w:top w:w="55" w:type="dxa"/>
              <w:bottom w:w="55" w:type="dxa"/>
              <w:left w:w="50" w:type="dxa"/>
              <w:right w:w="50" w:type="dxa"/>
            </w:tcMar>
          </w:tcPr>
          <w:p>
            <w:pPr>
              <w:jc w:val="left"/>
            </w:pPr>
            <w:r>
              <w:rPr>
                <w:rFonts w:ascii="Arial" w:hAnsi="Arial"/>
                <w:color w:val="2D3748"/>
                <w:sz w:val="15"/>
              </w:rPr>
              <w:t>Contributor details displayed; echo executed</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TC-02</w:t>
            </w:r>
          </w:p>
        </w:tc>
        <w:tc>
          <w:tcPr>
            <w:tcW w:type="dxa" w:w="1584"/>
            <w:shd w:fill="F7FAFC"/>
            <w:tcMar>
              <w:top w:w="55" w:type="dxa"/>
              <w:bottom w:w="55" w:type="dxa"/>
              <w:left w:w="50" w:type="dxa"/>
              <w:right w:w="50" w:type="dxa"/>
            </w:tcMar>
          </w:tcPr>
          <w:p>
            <w:pPr>
              <w:jc w:val="left"/>
            </w:pPr>
            <w:r>
              <w:rPr>
                <w:rFonts w:ascii="Arial" w:hAnsi="Arial"/>
                <w:color w:val="2D3748"/>
                <w:sz w:val="15"/>
              </w:rPr>
              <w:t>Filesystem Read</w:t>
              <w:br/>
              <w:t>test_fs.sh</w:t>
            </w:r>
          </w:p>
        </w:tc>
        <w:tc>
          <w:tcPr>
            <w:tcW w:type="dxa" w:w="1944"/>
            <w:shd w:fill="F7FAFC"/>
            <w:tcMar>
              <w:top w:w="55" w:type="dxa"/>
              <w:bottom w:w="55" w:type="dxa"/>
              <w:left w:w="50" w:type="dxa"/>
              <w:right w:w="50" w:type="dxa"/>
            </w:tcMar>
          </w:tcPr>
          <w:p>
            <w:pPr>
              <w:jc w:val="left"/>
            </w:pPr>
            <w:r>
              <w:rPr>
                <w:rFonts w:ascii="Arial" w:hAnsi="Arial"/>
                <w:color w:val="2D3748"/>
                <w:sz w:val="15"/>
              </w:rPr>
              <w:t>Reading allowlisted file in --ro path (cat allowed/file.txt)</w:t>
            </w:r>
          </w:p>
        </w:tc>
        <w:tc>
          <w:tcPr>
            <w:tcW w:type="dxa" w:w="1728"/>
            <w:shd w:fill="F7FAFC"/>
            <w:tcMar>
              <w:top w:w="55" w:type="dxa"/>
              <w:bottom w:w="55" w:type="dxa"/>
              <w:left w:w="50" w:type="dxa"/>
              <w:right w:w="50" w:type="dxa"/>
            </w:tcMar>
          </w:tcPr>
          <w:p>
            <w:pPr>
              <w:jc w:val="left"/>
            </w:pPr>
            <w:r>
              <w:rPr>
                <w:rFonts w:ascii="Arial" w:hAnsi="Arial"/>
                <w:color w:val="2D3748"/>
                <w:sz w:val="15"/>
              </w:rPr>
              <w:t>File contents printed to stdout</w:t>
            </w:r>
          </w:p>
        </w:tc>
        <w:tc>
          <w:tcPr>
            <w:tcW w:type="dxa" w:w="1872"/>
            <w:shd w:fill="F7FAFC"/>
            <w:tcMar>
              <w:top w:w="55" w:type="dxa"/>
              <w:bottom w:w="55" w:type="dxa"/>
              <w:left w:w="50" w:type="dxa"/>
              <w:right w:w="50" w:type="dxa"/>
            </w:tcMar>
          </w:tcPr>
          <w:p>
            <w:pPr>
              <w:jc w:val="left"/>
            </w:pPr>
            <w:r>
              <w:rPr>
                <w:rFonts w:ascii="Arial" w:hAnsi="Arial"/>
                <w:color w:val="2D3748"/>
                <w:sz w:val="15"/>
              </w:rPr>
              <w:t>allowed content printed cleanly</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TC-03</w:t>
            </w:r>
          </w:p>
        </w:tc>
        <w:tc>
          <w:tcPr>
            <w:tcW w:type="dxa" w:w="1584"/>
            <w:shd w:fill="FFFFFF"/>
            <w:tcMar>
              <w:top w:w="55" w:type="dxa"/>
              <w:bottom w:w="55" w:type="dxa"/>
              <w:left w:w="50" w:type="dxa"/>
              <w:right w:w="50" w:type="dxa"/>
            </w:tcMar>
          </w:tcPr>
          <w:p>
            <w:pPr>
              <w:jc w:val="left"/>
            </w:pPr>
            <w:r>
              <w:rPr>
                <w:rFonts w:ascii="Arial" w:hAnsi="Arial"/>
                <w:color w:val="2D3748"/>
                <w:sz w:val="15"/>
              </w:rPr>
              <w:t>Unauthorized Read</w:t>
              <w:br/>
              <w:t>test_fs.sh</w:t>
            </w:r>
          </w:p>
        </w:tc>
        <w:tc>
          <w:tcPr>
            <w:tcW w:type="dxa" w:w="1944"/>
            <w:shd w:fill="FFFFFF"/>
            <w:tcMar>
              <w:top w:w="55" w:type="dxa"/>
              <w:bottom w:w="55" w:type="dxa"/>
              <w:left w:w="50" w:type="dxa"/>
              <w:right w:w="50" w:type="dxa"/>
            </w:tcMar>
          </w:tcPr>
          <w:p>
            <w:pPr>
              <w:jc w:val="left"/>
            </w:pPr>
            <w:r>
              <w:rPr>
                <w:rFonts w:ascii="Arial" w:hAnsi="Arial"/>
                <w:color w:val="2D3748"/>
                <w:sz w:val="15"/>
              </w:rPr>
              <w:t>Reading unlisted secret outside jail (cat secret.txt)</w:t>
            </w:r>
          </w:p>
        </w:tc>
        <w:tc>
          <w:tcPr>
            <w:tcW w:type="dxa" w:w="1728"/>
            <w:shd w:fill="FFFFFF"/>
            <w:tcMar>
              <w:top w:w="55" w:type="dxa"/>
              <w:bottom w:w="55" w:type="dxa"/>
              <w:left w:w="50" w:type="dxa"/>
              <w:right w:w="50" w:type="dxa"/>
            </w:tcMar>
          </w:tcPr>
          <w:p>
            <w:pPr>
              <w:jc w:val="left"/>
            </w:pPr>
            <w:r>
              <w:rPr>
                <w:rFonts w:ascii="Arial" w:hAnsi="Arial"/>
                <w:color w:val="2D3748"/>
                <w:sz w:val="15"/>
              </w:rPr>
              <w:t>Kernel aborts read with Permission denied</w:t>
            </w:r>
          </w:p>
        </w:tc>
        <w:tc>
          <w:tcPr>
            <w:tcW w:type="dxa" w:w="1872"/>
            <w:shd w:fill="FFFFFF"/>
            <w:tcMar>
              <w:top w:w="55" w:type="dxa"/>
              <w:bottom w:w="55" w:type="dxa"/>
              <w:left w:w="50" w:type="dxa"/>
              <w:right w:w="50" w:type="dxa"/>
            </w:tcMar>
          </w:tcPr>
          <w:p>
            <w:pPr>
              <w:jc w:val="left"/>
            </w:pPr>
            <w:r>
              <w:rPr>
                <w:rFonts w:ascii="Arial" w:hAnsi="Arial"/>
                <w:color w:val="2D3748"/>
                <w:sz w:val="15"/>
              </w:rPr>
              <w:t>cat: secret.txt: Permission denied</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TC-04</w:t>
            </w:r>
          </w:p>
        </w:tc>
        <w:tc>
          <w:tcPr>
            <w:tcW w:type="dxa" w:w="1584"/>
            <w:shd w:fill="F7FAFC"/>
            <w:tcMar>
              <w:top w:w="55" w:type="dxa"/>
              <w:bottom w:w="55" w:type="dxa"/>
              <w:left w:w="50" w:type="dxa"/>
              <w:right w:w="50" w:type="dxa"/>
            </w:tcMar>
          </w:tcPr>
          <w:p>
            <w:pPr>
              <w:jc w:val="left"/>
            </w:pPr>
            <w:r>
              <w:rPr>
                <w:rFonts w:ascii="Arial" w:hAnsi="Arial"/>
                <w:color w:val="2D3748"/>
                <w:sz w:val="15"/>
              </w:rPr>
              <w:t>Write Protection</w:t>
              <w:br/>
              <w:t>test_fs.sh</w:t>
            </w:r>
          </w:p>
        </w:tc>
        <w:tc>
          <w:tcPr>
            <w:tcW w:type="dxa" w:w="1944"/>
            <w:shd w:fill="F7FAFC"/>
            <w:tcMar>
              <w:top w:w="55" w:type="dxa"/>
              <w:bottom w:w="55" w:type="dxa"/>
              <w:left w:w="50" w:type="dxa"/>
              <w:right w:w="50" w:type="dxa"/>
            </w:tcMar>
          </w:tcPr>
          <w:p>
            <w:pPr>
              <w:jc w:val="left"/>
            </w:pPr>
            <w:r>
              <w:rPr>
                <w:rFonts w:ascii="Arial" w:hAnsi="Arial"/>
                <w:color w:val="2D3748"/>
                <w:sz w:val="15"/>
              </w:rPr>
              <w:t>Creating file in --ro path (touch readonly/tamper.txt)</w:t>
            </w:r>
          </w:p>
        </w:tc>
        <w:tc>
          <w:tcPr>
            <w:tcW w:type="dxa" w:w="1728"/>
            <w:shd w:fill="F7FAFC"/>
            <w:tcMar>
              <w:top w:w="55" w:type="dxa"/>
              <w:bottom w:w="55" w:type="dxa"/>
              <w:left w:w="50" w:type="dxa"/>
              <w:right w:w="50" w:type="dxa"/>
            </w:tcMar>
          </w:tcPr>
          <w:p>
            <w:pPr>
              <w:jc w:val="left"/>
            </w:pPr>
            <w:r>
              <w:rPr>
                <w:rFonts w:ascii="Arial" w:hAnsi="Arial"/>
                <w:color w:val="2D3748"/>
                <w:sz w:val="15"/>
              </w:rPr>
              <w:t>Kernel aborts write with Permission denied</w:t>
            </w:r>
          </w:p>
        </w:tc>
        <w:tc>
          <w:tcPr>
            <w:tcW w:type="dxa" w:w="1872"/>
            <w:shd w:fill="F7FAFC"/>
            <w:tcMar>
              <w:top w:w="55" w:type="dxa"/>
              <w:bottom w:w="55" w:type="dxa"/>
              <w:left w:w="50" w:type="dxa"/>
              <w:right w:w="50" w:type="dxa"/>
            </w:tcMar>
          </w:tcPr>
          <w:p>
            <w:pPr>
              <w:jc w:val="left"/>
            </w:pPr>
            <w:r>
              <w:rPr>
                <w:rFonts w:ascii="Arial" w:hAnsi="Arial"/>
                <w:color w:val="2D3748"/>
                <w:sz w:val="15"/>
              </w:rPr>
              <w:t>touch: ... Permission denied</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TC-05</w:t>
            </w:r>
          </w:p>
        </w:tc>
        <w:tc>
          <w:tcPr>
            <w:tcW w:type="dxa" w:w="1584"/>
            <w:shd w:fill="FFFFFF"/>
            <w:tcMar>
              <w:top w:w="55" w:type="dxa"/>
              <w:bottom w:w="55" w:type="dxa"/>
              <w:left w:w="50" w:type="dxa"/>
              <w:right w:w="50" w:type="dxa"/>
            </w:tcMar>
          </w:tcPr>
          <w:p>
            <w:pPr>
              <w:jc w:val="left"/>
            </w:pPr>
            <w:r>
              <w:rPr>
                <w:rFonts w:ascii="Arial" w:hAnsi="Arial"/>
                <w:color w:val="2D3748"/>
                <w:sz w:val="15"/>
              </w:rPr>
              <w:t>Allowed Write</w:t>
              <w:br/>
              <w:t>test_fs.sh</w:t>
            </w:r>
          </w:p>
        </w:tc>
        <w:tc>
          <w:tcPr>
            <w:tcW w:type="dxa" w:w="1944"/>
            <w:shd w:fill="FFFFFF"/>
            <w:tcMar>
              <w:top w:w="55" w:type="dxa"/>
              <w:bottom w:w="55" w:type="dxa"/>
              <w:left w:w="50" w:type="dxa"/>
              <w:right w:w="50" w:type="dxa"/>
            </w:tcMar>
          </w:tcPr>
          <w:p>
            <w:pPr>
              <w:jc w:val="left"/>
            </w:pPr>
            <w:r>
              <w:rPr>
                <w:rFonts w:ascii="Arial" w:hAnsi="Arial"/>
                <w:color w:val="2D3748"/>
                <w:sz w:val="15"/>
              </w:rPr>
              <w:t>Creating file inside explicitly permitted --rw directory</w:t>
            </w:r>
          </w:p>
        </w:tc>
        <w:tc>
          <w:tcPr>
            <w:tcW w:type="dxa" w:w="1728"/>
            <w:shd w:fill="FFFFFF"/>
            <w:tcMar>
              <w:top w:w="55" w:type="dxa"/>
              <w:bottom w:w="55" w:type="dxa"/>
              <w:left w:w="50" w:type="dxa"/>
              <w:right w:w="50" w:type="dxa"/>
            </w:tcMar>
          </w:tcPr>
          <w:p>
            <w:pPr>
              <w:jc w:val="left"/>
            </w:pPr>
            <w:r>
              <w:rPr>
                <w:rFonts w:ascii="Arial" w:hAnsi="Arial"/>
                <w:color w:val="2D3748"/>
                <w:sz w:val="15"/>
              </w:rPr>
              <w:t>File created successfully on disk</w:t>
            </w:r>
          </w:p>
        </w:tc>
        <w:tc>
          <w:tcPr>
            <w:tcW w:type="dxa" w:w="1872"/>
            <w:shd w:fill="FFFFFF"/>
            <w:tcMar>
              <w:top w:w="55" w:type="dxa"/>
              <w:bottom w:w="55" w:type="dxa"/>
              <w:left w:w="50" w:type="dxa"/>
              <w:right w:w="50" w:type="dxa"/>
            </w:tcMar>
          </w:tcPr>
          <w:p>
            <w:pPr>
              <w:jc w:val="left"/>
            </w:pPr>
            <w:r>
              <w:rPr>
                <w:rFonts w:ascii="Arial" w:hAnsi="Arial"/>
                <w:color w:val="2D3748"/>
                <w:sz w:val="15"/>
              </w:rPr>
              <w:t>File created; exit code 0</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TC-06</w:t>
            </w:r>
          </w:p>
        </w:tc>
        <w:tc>
          <w:tcPr>
            <w:tcW w:type="dxa" w:w="1584"/>
            <w:shd w:fill="F7FAFC"/>
            <w:tcMar>
              <w:top w:w="55" w:type="dxa"/>
              <w:bottom w:w="55" w:type="dxa"/>
              <w:left w:w="50" w:type="dxa"/>
              <w:right w:w="50" w:type="dxa"/>
            </w:tcMar>
          </w:tcPr>
          <w:p>
            <w:pPr>
              <w:jc w:val="left"/>
            </w:pPr>
            <w:r>
              <w:rPr>
                <w:rFonts w:ascii="Arial" w:hAnsi="Arial"/>
                <w:color w:val="2D3748"/>
                <w:sz w:val="15"/>
              </w:rPr>
              <w:t>Network Blocking</w:t>
              <w:br/>
              <w:t>test_net.sh</w:t>
            </w:r>
          </w:p>
        </w:tc>
        <w:tc>
          <w:tcPr>
            <w:tcW w:type="dxa" w:w="1944"/>
            <w:shd w:fill="F7FAFC"/>
            <w:tcMar>
              <w:top w:w="55" w:type="dxa"/>
              <w:bottom w:w="55" w:type="dxa"/>
              <w:left w:w="50" w:type="dxa"/>
              <w:right w:w="50" w:type="dxa"/>
            </w:tcMar>
          </w:tcPr>
          <w:p>
            <w:pPr>
              <w:jc w:val="left"/>
            </w:pPr>
            <w:r>
              <w:rPr>
                <w:rFonts w:ascii="Arial" w:hAnsi="Arial"/>
                <w:color w:val="2D3748"/>
                <w:sz w:val="15"/>
              </w:rPr>
              <w:t>Calling socket(AF_INET, SOCK_STREAM) in default mode</w:t>
            </w:r>
          </w:p>
        </w:tc>
        <w:tc>
          <w:tcPr>
            <w:tcW w:type="dxa" w:w="1728"/>
            <w:shd w:fill="F7FAFC"/>
            <w:tcMar>
              <w:top w:w="55" w:type="dxa"/>
              <w:bottom w:w="55" w:type="dxa"/>
              <w:left w:w="50" w:type="dxa"/>
              <w:right w:w="50" w:type="dxa"/>
            </w:tcMar>
          </w:tcPr>
          <w:p>
            <w:pPr>
              <w:jc w:val="left"/>
            </w:pPr>
            <w:r>
              <w:rPr>
                <w:rFonts w:ascii="Arial" w:hAnsi="Arial"/>
                <w:color w:val="2D3748"/>
                <w:sz w:val="15"/>
              </w:rPr>
              <w:t>Syscall returns EPERM (errno 1)</w:t>
            </w:r>
          </w:p>
        </w:tc>
        <w:tc>
          <w:tcPr>
            <w:tcW w:type="dxa" w:w="1872"/>
            <w:shd w:fill="F7FAFC"/>
            <w:tcMar>
              <w:top w:w="55" w:type="dxa"/>
              <w:bottom w:w="55" w:type="dxa"/>
              <w:left w:w="50" w:type="dxa"/>
              <w:right w:w="50" w:type="dxa"/>
            </w:tcMar>
          </w:tcPr>
          <w:p>
            <w:pPr>
              <w:jc w:val="left"/>
            </w:pPr>
            <w:r>
              <w:rPr>
                <w:rFonts w:ascii="Arial" w:hAnsi="Arial"/>
                <w:color w:val="2D3748"/>
                <w:sz w:val="15"/>
              </w:rPr>
              <w:t>PermissionError: Operation not permitted</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TC-07</w:t>
            </w:r>
          </w:p>
        </w:tc>
        <w:tc>
          <w:tcPr>
            <w:tcW w:type="dxa" w:w="1584"/>
            <w:shd w:fill="FFFFFF"/>
            <w:tcMar>
              <w:top w:w="55" w:type="dxa"/>
              <w:bottom w:w="55" w:type="dxa"/>
              <w:left w:w="50" w:type="dxa"/>
              <w:right w:w="50" w:type="dxa"/>
            </w:tcMar>
          </w:tcPr>
          <w:p>
            <w:pPr>
              <w:jc w:val="left"/>
            </w:pPr>
            <w:r>
              <w:rPr>
                <w:rFonts w:ascii="Arial" w:hAnsi="Arial"/>
                <w:color w:val="2D3748"/>
                <w:sz w:val="15"/>
              </w:rPr>
              <w:t>Network Allowed</w:t>
              <w:br/>
              <w:t>test_net.sh</w:t>
            </w:r>
          </w:p>
        </w:tc>
        <w:tc>
          <w:tcPr>
            <w:tcW w:type="dxa" w:w="1944"/>
            <w:shd w:fill="FFFFFF"/>
            <w:tcMar>
              <w:top w:w="55" w:type="dxa"/>
              <w:bottom w:w="55" w:type="dxa"/>
              <w:left w:w="50" w:type="dxa"/>
              <w:right w:w="50" w:type="dxa"/>
            </w:tcMar>
          </w:tcPr>
          <w:p>
            <w:pPr>
              <w:jc w:val="left"/>
            </w:pPr>
            <w:r>
              <w:rPr>
                <w:rFonts w:ascii="Arial" w:hAnsi="Arial"/>
                <w:color w:val="2D3748"/>
                <w:sz w:val="15"/>
              </w:rPr>
              <w:t>Calling socket() when --allow-net is provided</w:t>
            </w:r>
          </w:p>
        </w:tc>
        <w:tc>
          <w:tcPr>
            <w:tcW w:type="dxa" w:w="1728"/>
            <w:shd w:fill="FFFFFF"/>
            <w:tcMar>
              <w:top w:w="55" w:type="dxa"/>
              <w:bottom w:w="55" w:type="dxa"/>
              <w:left w:w="50" w:type="dxa"/>
              <w:right w:w="50" w:type="dxa"/>
            </w:tcMar>
          </w:tcPr>
          <w:p>
            <w:pPr>
              <w:jc w:val="left"/>
            </w:pPr>
            <w:r>
              <w:rPr>
                <w:rFonts w:ascii="Arial" w:hAnsi="Arial"/>
                <w:color w:val="2D3748"/>
                <w:sz w:val="15"/>
              </w:rPr>
              <w:t>Socket created successfully</w:t>
            </w:r>
          </w:p>
        </w:tc>
        <w:tc>
          <w:tcPr>
            <w:tcW w:type="dxa" w:w="1872"/>
            <w:shd w:fill="FFFFFF"/>
            <w:tcMar>
              <w:top w:w="55" w:type="dxa"/>
              <w:bottom w:w="55" w:type="dxa"/>
              <w:left w:w="50" w:type="dxa"/>
              <w:right w:w="50" w:type="dxa"/>
            </w:tcMar>
          </w:tcPr>
          <w:p>
            <w:pPr>
              <w:jc w:val="left"/>
            </w:pPr>
            <w:r>
              <w:rPr>
                <w:rFonts w:ascii="Arial" w:hAnsi="Arial"/>
                <w:color w:val="2D3748"/>
                <w:sz w:val="15"/>
              </w:rPr>
              <w:t>Socket returns valid fd; exit code 0</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TC-08</w:t>
            </w:r>
          </w:p>
        </w:tc>
        <w:tc>
          <w:tcPr>
            <w:tcW w:type="dxa" w:w="1584"/>
            <w:shd w:fill="F7FAFC"/>
            <w:tcMar>
              <w:top w:w="55" w:type="dxa"/>
              <w:bottom w:w="55" w:type="dxa"/>
              <w:left w:w="50" w:type="dxa"/>
              <w:right w:w="50" w:type="dxa"/>
            </w:tcMar>
          </w:tcPr>
          <w:p>
            <w:pPr>
              <w:jc w:val="left"/>
            </w:pPr>
            <w:r>
              <w:rPr>
                <w:rFonts w:ascii="Arial" w:hAnsi="Arial"/>
                <w:color w:val="2D3748"/>
                <w:sz w:val="15"/>
              </w:rPr>
              <w:t>Anti-Debugging</w:t>
              <w:br/>
              <w:t>test_ptrace.sh</w:t>
            </w:r>
          </w:p>
        </w:tc>
        <w:tc>
          <w:tcPr>
            <w:tcW w:type="dxa" w:w="1944"/>
            <w:shd w:fill="F7FAFC"/>
            <w:tcMar>
              <w:top w:w="55" w:type="dxa"/>
              <w:bottom w:w="55" w:type="dxa"/>
              <w:left w:w="50" w:type="dxa"/>
              <w:right w:w="50" w:type="dxa"/>
            </w:tcMar>
          </w:tcPr>
          <w:p>
            <w:pPr>
              <w:jc w:val="left"/>
            </w:pPr>
            <w:r>
              <w:rPr>
                <w:rFonts w:ascii="Arial" w:hAnsi="Arial"/>
                <w:color w:val="2D3748"/>
                <w:sz w:val="15"/>
              </w:rPr>
              <w:t>Calling ptrace(PTRACE_TRACEME, 0, 0, 0) inside sandbox</w:t>
            </w:r>
          </w:p>
        </w:tc>
        <w:tc>
          <w:tcPr>
            <w:tcW w:type="dxa" w:w="1728"/>
            <w:shd w:fill="F7FAFC"/>
            <w:tcMar>
              <w:top w:w="55" w:type="dxa"/>
              <w:bottom w:w="55" w:type="dxa"/>
              <w:left w:w="50" w:type="dxa"/>
              <w:right w:w="50" w:type="dxa"/>
            </w:tcMar>
          </w:tcPr>
          <w:p>
            <w:pPr>
              <w:jc w:val="left"/>
            </w:pPr>
            <w:r>
              <w:rPr>
                <w:rFonts w:ascii="Arial" w:hAnsi="Arial"/>
                <w:color w:val="2D3748"/>
                <w:sz w:val="15"/>
              </w:rPr>
              <w:t>Kernel denies ptrace with EPERM</w:t>
            </w:r>
          </w:p>
        </w:tc>
        <w:tc>
          <w:tcPr>
            <w:tcW w:type="dxa" w:w="1872"/>
            <w:shd w:fill="F7FAFC"/>
            <w:tcMar>
              <w:top w:w="55" w:type="dxa"/>
              <w:bottom w:w="55" w:type="dxa"/>
              <w:left w:w="50" w:type="dxa"/>
              <w:right w:w="50" w:type="dxa"/>
            </w:tcMar>
          </w:tcPr>
          <w:p>
            <w:pPr>
              <w:jc w:val="left"/>
            </w:pPr>
            <w:r>
              <w:rPr>
                <w:rFonts w:ascii="Arial" w:hAnsi="Arial"/>
                <w:color w:val="2D3748"/>
                <w:sz w:val="15"/>
              </w:rPr>
              <w:t>ptrace denied with errno 1</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TC-09</w:t>
            </w:r>
          </w:p>
        </w:tc>
        <w:tc>
          <w:tcPr>
            <w:tcW w:type="dxa" w:w="1584"/>
            <w:shd w:fill="FFFFFF"/>
            <w:tcMar>
              <w:top w:w="55" w:type="dxa"/>
              <w:bottom w:w="55" w:type="dxa"/>
              <w:left w:w="50" w:type="dxa"/>
              <w:right w:w="50" w:type="dxa"/>
            </w:tcMar>
          </w:tcPr>
          <w:p>
            <w:pPr>
              <w:jc w:val="left"/>
            </w:pPr>
            <w:r>
              <w:rPr>
                <w:rFonts w:ascii="Arial" w:hAnsi="Arial"/>
                <w:color w:val="2D3748"/>
                <w:sz w:val="15"/>
              </w:rPr>
              <w:t>Hardened Syscalls</w:t>
              <w:br/>
              <w:t>test_seccomp_hardened.sh</w:t>
            </w:r>
          </w:p>
        </w:tc>
        <w:tc>
          <w:tcPr>
            <w:tcW w:type="dxa" w:w="1944"/>
            <w:shd w:fill="FFFFFF"/>
            <w:tcMar>
              <w:top w:w="55" w:type="dxa"/>
              <w:bottom w:w="55" w:type="dxa"/>
              <w:left w:w="50" w:type="dxa"/>
              <w:right w:w="50" w:type="dxa"/>
            </w:tcMar>
          </w:tcPr>
          <w:p>
            <w:pPr>
              <w:jc w:val="left"/>
            </w:pPr>
            <w:r>
              <w:rPr>
                <w:rFonts w:ascii="Arial" w:hAnsi="Arial"/>
                <w:color w:val="2D3748"/>
                <w:sz w:val="15"/>
              </w:rPr>
              <w:t>Issuing syscall(SYS_io_uring_setup, ...)</w:t>
            </w:r>
          </w:p>
        </w:tc>
        <w:tc>
          <w:tcPr>
            <w:tcW w:type="dxa" w:w="1728"/>
            <w:shd w:fill="FFFFFF"/>
            <w:tcMar>
              <w:top w:w="55" w:type="dxa"/>
              <w:bottom w:w="55" w:type="dxa"/>
              <w:left w:w="50" w:type="dxa"/>
              <w:right w:w="50" w:type="dxa"/>
            </w:tcMar>
          </w:tcPr>
          <w:p>
            <w:pPr>
              <w:jc w:val="left"/>
            </w:pPr>
            <w:r>
              <w:rPr>
                <w:rFonts w:ascii="Arial" w:hAnsi="Arial"/>
                <w:color w:val="2D3748"/>
                <w:sz w:val="15"/>
              </w:rPr>
              <w:t>System call returns EPERM</w:t>
            </w:r>
          </w:p>
        </w:tc>
        <w:tc>
          <w:tcPr>
            <w:tcW w:type="dxa" w:w="1872"/>
            <w:shd w:fill="FFFFFF"/>
            <w:tcMar>
              <w:top w:w="55" w:type="dxa"/>
              <w:bottom w:w="55" w:type="dxa"/>
              <w:left w:w="50" w:type="dxa"/>
              <w:right w:w="50" w:type="dxa"/>
            </w:tcMar>
          </w:tcPr>
          <w:p>
            <w:pPr>
              <w:jc w:val="left"/>
            </w:pPr>
            <w:r>
              <w:rPr>
                <w:rFonts w:ascii="Arial" w:hAnsi="Arial"/>
                <w:color w:val="2D3748"/>
                <w:sz w:val="15"/>
              </w:rPr>
              <w:t>io_uring_setup blocked by Seccomp (EPERM)</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TC-10</w:t>
            </w:r>
          </w:p>
        </w:tc>
        <w:tc>
          <w:tcPr>
            <w:tcW w:type="dxa" w:w="1584"/>
            <w:shd w:fill="F7FAFC"/>
            <w:tcMar>
              <w:top w:w="55" w:type="dxa"/>
              <w:bottom w:w="55" w:type="dxa"/>
              <w:left w:w="50" w:type="dxa"/>
              <w:right w:w="50" w:type="dxa"/>
            </w:tcMar>
          </w:tcPr>
          <w:p>
            <w:pPr>
              <w:jc w:val="left"/>
            </w:pPr>
            <w:r>
              <w:rPr>
                <w:rFonts w:ascii="Arial" w:hAnsi="Arial"/>
                <w:color w:val="2D3748"/>
                <w:sz w:val="15"/>
              </w:rPr>
              <w:t>Cross-Process Memory</w:t>
              <w:br/>
              <w:t>test_seccomp_hardened.sh</w:t>
            </w:r>
          </w:p>
        </w:tc>
        <w:tc>
          <w:tcPr>
            <w:tcW w:type="dxa" w:w="1944"/>
            <w:shd w:fill="F7FAFC"/>
            <w:tcMar>
              <w:top w:w="55" w:type="dxa"/>
              <w:bottom w:w="55" w:type="dxa"/>
              <w:left w:w="50" w:type="dxa"/>
              <w:right w:w="50" w:type="dxa"/>
            </w:tcMar>
          </w:tcPr>
          <w:p>
            <w:pPr>
              <w:jc w:val="left"/>
            </w:pPr>
            <w:r>
              <w:rPr>
                <w:rFonts w:ascii="Arial" w:hAnsi="Arial"/>
                <w:color w:val="2D3748"/>
                <w:sz w:val="15"/>
              </w:rPr>
              <w:t>Issuing process_vm_readv &amp; process_vm_writev</w:t>
            </w:r>
          </w:p>
        </w:tc>
        <w:tc>
          <w:tcPr>
            <w:tcW w:type="dxa" w:w="1728"/>
            <w:shd w:fill="F7FAFC"/>
            <w:tcMar>
              <w:top w:w="55" w:type="dxa"/>
              <w:bottom w:w="55" w:type="dxa"/>
              <w:left w:w="50" w:type="dxa"/>
              <w:right w:w="50" w:type="dxa"/>
            </w:tcMar>
          </w:tcPr>
          <w:p>
            <w:pPr>
              <w:jc w:val="left"/>
            </w:pPr>
            <w:r>
              <w:rPr>
                <w:rFonts w:ascii="Arial" w:hAnsi="Arial"/>
                <w:color w:val="2D3748"/>
                <w:sz w:val="15"/>
              </w:rPr>
              <w:t>System call returns EPERM</w:t>
            </w:r>
          </w:p>
        </w:tc>
        <w:tc>
          <w:tcPr>
            <w:tcW w:type="dxa" w:w="1872"/>
            <w:shd w:fill="F7FAFC"/>
            <w:tcMar>
              <w:top w:w="55" w:type="dxa"/>
              <w:bottom w:w="55" w:type="dxa"/>
              <w:left w:w="50" w:type="dxa"/>
              <w:right w:w="50" w:type="dxa"/>
            </w:tcMar>
          </w:tcPr>
          <w:p>
            <w:pPr>
              <w:jc w:val="left"/>
            </w:pPr>
            <w:r>
              <w:rPr>
                <w:rFonts w:ascii="Arial" w:hAnsi="Arial"/>
                <w:color w:val="2D3748"/>
                <w:sz w:val="15"/>
              </w:rPr>
              <w:t>process_vm_readv/writev blocked (EPERM)</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TC-11</w:t>
            </w:r>
          </w:p>
        </w:tc>
        <w:tc>
          <w:tcPr>
            <w:tcW w:type="dxa" w:w="1584"/>
            <w:shd w:fill="FFFFFF"/>
            <w:tcMar>
              <w:top w:w="55" w:type="dxa"/>
              <w:bottom w:w="55" w:type="dxa"/>
              <w:left w:w="50" w:type="dxa"/>
              <w:right w:w="50" w:type="dxa"/>
            </w:tcMar>
          </w:tcPr>
          <w:p>
            <w:pPr>
              <w:jc w:val="left"/>
            </w:pPr>
            <w:r>
              <w:rPr>
                <w:rFonts w:ascii="Arial" w:hAnsi="Arial"/>
                <w:color w:val="2D3748"/>
                <w:sz w:val="15"/>
              </w:rPr>
              <w:t>Symlink Escape</w:t>
              <w:br/>
              <w:t>test_bypass_regression.sh</w:t>
            </w:r>
          </w:p>
        </w:tc>
        <w:tc>
          <w:tcPr>
            <w:tcW w:type="dxa" w:w="1944"/>
            <w:shd w:fill="FFFFFF"/>
            <w:tcMar>
              <w:top w:w="55" w:type="dxa"/>
              <w:bottom w:w="55" w:type="dxa"/>
              <w:left w:w="50" w:type="dxa"/>
              <w:right w:w="50" w:type="dxa"/>
            </w:tcMar>
          </w:tcPr>
          <w:p>
            <w:pPr>
              <w:jc w:val="left"/>
            </w:pPr>
            <w:r>
              <w:rPr>
                <w:rFonts w:ascii="Arial" w:hAnsi="Arial"/>
                <w:color w:val="2D3748"/>
                <w:sz w:val="15"/>
              </w:rPr>
              <w:t>Accessing symlink inside jail pointing to outside file</w:t>
            </w:r>
          </w:p>
        </w:tc>
        <w:tc>
          <w:tcPr>
            <w:tcW w:type="dxa" w:w="1728"/>
            <w:shd w:fill="FFFFFF"/>
            <w:tcMar>
              <w:top w:w="55" w:type="dxa"/>
              <w:bottom w:w="55" w:type="dxa"/>
              <w:left w:w="50" w:type="dxa"/>
              <w:right w:w="50" w:type="dxa"/>
            </w:tcMar>
          </w:tcPr>
          <w:p>
            <w:pPr>
              <w:jc w:val="left"/>
            </w:pPr>
            <w:r>
              <w:rPr>
                <w:rFonts w:ascii="Arial" w:hAnsi="Arial"/>
                <w:color w:val="2D3748"/>
                <w:sz w:val="15"/>
              </w:rPr>
              <w:t>Landlock blocks symlink resolution</w:t>
            </w:r>
          </w:p>
        </w:tc>
        <w:tc>
          <w:tcPr>
            <w:tcW w:type="dxa" w:w="1872"/>
            <w:shd w:fill="FFFFFF"/>
            <w:tcMar>
              <w:top w:w="55" w:type="dxa"/>
              <w:bottom w:w="55" w:type="dxa"/>
              <w:left w:w="50" w:type="dxa"/>
              <w:right w:w="50" w:type="dxa"/>
            </w:tcMar>
          </w:tcPr>
          <w:p>
            <w:pPr>
              <w:jc w:val="left"/>
            </w:pPr>
            <w:r>
              <w:rPr>
                <w:rFonts w:ascii="Arial" w:hAnsi="Arial"/>
                <w:color w:val="2D3748"/>
                <w:sz w:val="15"/>
              </w:rPr>
              <w:t>Permission denied</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TC-12</w:t>
            </w:r>
          </w:p>
        </w:tc>
        <w:tc>
          <w:tcPr>
            <w:tcW w:type="dxa" w:w="1584"/>
            <w:shd w:fill="F7FAFC"/>
            <w:tcMar>
              <w:top w:w="55" w:type="dxa"/>
              <w:bottom w:w="55" w:type="dxa"/>
              <w:left w:w="50" w:type="dxa"/>
              <w:right w:w="50" w:type="dxa"/>
            </w:tcMar>
          </w:tcPr>
          <w:p>
            <w:pPr>
              <w:jc w:val="left"/>
            </w:pPr>
            <w:r>
              <w:rPr>
                <w:rFonts w:ascii="Arial" w:hAnsi="Arial"/>
                <w:color w:val="2D3748"/>
                <w:sz w:val="15"/>
              </w:rPr>
              <w:t>Path Traversal</w:t>
              <w:br/>
              <w:t>test_bypass_regression.sh</w:t>
            </w:r>
          </w:p>
        </w:tc>
        <w:tc>
          <w:tcPr>
            <w:tcW w:type="dxa" w:w="1944"/>
            <w:shd w:fill="F7FAFC"/>
            <w:tcMar>
              <w:top w:w="55" w:type="dxa"/>
              <w:bottom w:w="55" w:type="dxa"/>
              <w:left w:w="50" w:type="dxa"/>
              <w:right w:w="50" w:type="dxa"/>
            </w:tcMar>
          </w:tcPr>
          <w:p>
            <w:pPr>
              <w:jc w:val="left"/>
            </w:pPr>
            <w:r>
              <w:rPr>
                <w:rFonts w:ascii="Arial" w:hAnsi="Arial"/>
                <w:color w:val="2D3748"/>
                <w:sz w:val="15"/>
              </w:rPr>
              <w:t>Traversing jail boundary via relative dots (../secret)</w:t>
            </w:r>
          </w:p>
        </w:tc>
        <w:tc>
          <w:tcPr>
            <w:tcW w:type="dxa" w:w="1728"/>
            <w:shd w:fill="F7FAFC"/>
            <w:tcMar>
              <w:top w:w="55" w:type="dxa"/>
              <w:bottom w:w="55" w:type="dxa"/>
              <w:left w:w="50" w:type="dxa"/>
              <w:right w:w="50" w:type="dxa"/>
            </w:tcMar>
          </w:tcPr>
          <w:p>
            <w:pPr>
              <w:jc w:val="left"/>
            </w:pPr>
            <w:r>
              <w:rPr>
                <w:rFonts w:ascii="Arial" w:hAnsi="Arial"/>
                <w:color w:val="2D3748"/>
                <w:sz w:val="15"/>
              </w:rPr>
              <w:t>Landlock blocks directory traversal</w:t>
            </w:r>
          </w:p>
        </w:tc>
        <w:tc>
          <w:tcPr>
            <w:tcW w:type="dxa" w:w="1872"/>
            <w:shd w:fill="F7FAFC"/>
            <w:tcMar>
              <w:top w:w="55" w:type="dxa"/>
              <w:bottom w:w="55" w:type="dxa"/>
              <w:left w:w="50" w:type="dxa"/>
              <w:right w:w="50" w:type="dxa"/>
            </w:tcMar>
          </w:tcPr>
          <w:p>
            <w:pPr>
              <w:jc w:val="left"/>
            </w:pPr>
            <w:r>
              <w:rPr>
                <w:rFonts w:ascii="Arial" w:hAnsi="Arial"/>
                <w:color w:val="2D3748"/>
                <w:sz w:val="15"/>
              </w:rPr>
              <w:t>Permission denied</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TC-13</w:t>
            </w:r>
          </w:p>
        </w:tc>
        <w:tc>
          <w:tcPr>
            <w:tcW w:type="dxa" w:w="1584"/>
            <w:shd w:fill="FFFFFF"/>
            <w:tcMar>
              <w:top w:w="55" w:type="dxa"/>
              <w:bottom w:w="55" w:type="dxa"/>
              <w:left w:w="50" w:type="dxa"/>
              <w:right w:w="50" w:type="dxa"/>
            </w:tcMar>
          </w:tcPr>
          <w:p>
            <w:pPr>
              <w:jc w:val="left"/>
            </w:pPr>
            <w:r>
              <w:rPr>
                <w:rFonts w:ascii="Arial" w:hAnsi="Arial"/>
                <w:color w:val="2D3748"/>
                <w:sz w:val="15"/>
              </w:rPr>
              <w:t>Command Not Found</w:t>
              <w:br/>
              <w:t>test_edge_cases.sh</w:t>
            </w:r>
          </w:p>
        </w:tc>
        <w:tc>
          <w:tcPr>
            <w:tcW w:type="dxa" w:w="1944"/>
            <w:shd w:fill="FFFFFF"/>
            <w:tcMar>
              <w:top w:w="55" w:type="dxa"/>
              <w:bottom w:w="55" w:type="dxa"/>
              <w:left w:w="50" w:type="dxa"/>
              <w:right w:w="50" w:type="dxa"/>
            </w:tcMar>
          </w:tcPr>
          <w:p>
            <w:pPr>
              <w:jc w:val="left"/>
            </w:pPr>
            <w:r>
              <w:rPr>
                <w:rFonts w:ascii="Arial" w:hAnsi="Arial"/>
                <w:color w:val="2D3748"/>
                <w:sz w:val="15"/>
              </w:rPr>
              <w:t>Invoking non-existent target binary</w:t>
            </w:r>
          </w:p>
        </w:tc>
        <w:tc>
          <w:tcPr>
            <w:tcW w:type="dxa" w:w="1728"/>
            <w:shd w:fill="FFFFFF"/>
            <w:tcMar>
              <w:top w:w="55" w:type="dxa"/>
              <w:bottom w:w="55" w:type="dxa"/>
              <w:left w:w="50" w:type="dxa"/>
              <w:right w:w="50" w:type="dxa"/>
            </w:tcMar>
          </w:tcPr>
          <w:p>
            <w:pPr>
              <w:jc w:val="left"/>
            </w:pPr>
            <w:r>
              <w:rPr>
                <w:rFonts w:ascii="Arial" w:hAnsi="Arial"/>
                <w:color w:val="2D3748"/>
                <w:sz w:val="15"/>
              </w:rPr>
              <w:t>Sandbox returns POSIX exit code 127</w:t>
            </w:r>
          </w:p>
        </w:tc>
        <w:tc>
          <w:tcPr>
            <w:tcW w:type="dxa" w:w="1872"/>
            <w:shd w:fill="FFFFFF"/>
            <w:tcMar>
              <w:top w:w="55" w:type="dxa"/>
              <w:bottom w:w="55" w:type="dxa"/>
              <w:left w:w="50" w:type="dxa"/>
              <w:right w:w="50" w:type="dxa"/>
            </w:tcMar>
          </w:tcPr>
          <w:p>
            <w:pPr>
              <w:jc w:val="left"/>
            </w:pPr>
            <w:r>
              <w:rPr>
                <w:rFonts w:ascii="Arial" w:hAnsi="Arial"/>
                <w:color w:val="2D3748"/>
                <w:sz w:val="15"/>
              </w:rPr>
              <w:t>Shell exit code is 127</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TC-14</w:t>
            </w:r>
          </w:p>
        </w:tc>
        <w:tc>
          <w:tcPr>
            <w:tcW w:type="dxa" w:w="1584"/>
            <w:shd w:fill="F7FAFC"/>
            <w:tcMar>
              <w:top w:w="55" w:type="dxa"/>
              <w:bottom w:w="55" w:type="dxa"/>
              <w:left w:w="50" w:type="dxa"/>
              <w:right w:w="50" w:type="dxa"/>
            </w:tcMar>
          </w:tcPr>
          <w:p>
            <w:pPr>
              <w:jc w:val="left"/>
            </w:pPr>
            <w:r>
              <w:rPr>
                <w:rFonts w:ascii="Arial" w:hAnsi="Arial"/>
                <w:color w:val="2D3748"/>
                <w:sz w:val="15"/>
              </w:rPr>
              <w:t>Permission Denied</w:t>
              <w:br/>
              <w:t>test_edge_cases.sh</w:t>
            </w:r>
          </w:p>
        </w:tc>
        <w:tc>
          <w:tcPr>
            <w:tcW w:type="dxa" w:w="1944"/>
            <w:shd w:fill="F7FAFC"/>
            <w:tcMar>
              <w:top w:w="55" w:type="dxa"/>
              <w:bottom w:w="55" w:type="dxa"/>
              <w:left w:w="50" w:type="dxa"/>
              <w:right w:w="50" w:type="dxa"/>
            </w:tcMar>
          </w:tcPr>
          <w:p>
            <w:pPr>
              <w:jc w:val="left"/>
            </w:pPr>
            <w:r>
              <w:rPr>
                <w:rFonts w:ascii="Arial" w:hAnsi="Arial"/>
                <w:color w:val="2D3748"/>
                <w:sz w:val="15"/>
              </w:rPr>
              <w:t>Invoking non-executable file as payload</w:t>
            </w:r>
          </w:p>
        </w:tc>
        <w:tc>
          <w:tcPr>
            <w:tcW w:type="dxa" w:w="1728"/>
            <w:shd w:fill="F7FAFC"/>
            <w:tcMar>
              <w:top w:w="55" w:type="dxa"/>
              <w:bottom w:w="55" w:type="dxa"/>
              <w:left w:w="50" w:type="dxa"/>
              <w:right w:w="50" w:type="dxa"/>
            </w:tcMar>
          </w:tcPr>
          <w:p>
            <w:pPr>
              <w:jc w:val="left"/>
            </w:pPr>
            <w:r>
              <w:rPr>
                <w:rFonts w:ascii="Arial" w:hAnsi="Arial"/>
                <w:color w:val="2D3748"/>
                <w:sz w:val="15"/>
              </w:rPr>
              <w:t>Sandbox returns POSIX exit code 126</w:t>
            </w:r>
          </w:p>
        </w:tc>
        <w:tc>
          <w:tcPr>
            <w:tcW w:type="dxa" w:w="1872"/>
            <w:shd w:fill="F7FAFC"/>
            <w:tcMar>
              <w:top w:w="55" w:type="dxa"/>
              <w:bottom w:w="55" w:type="dxa"/>
              <w:left w:w="50" w:type="dxa"/>
              <w:right w:w="50" w:type="dxa"/>
            </w:tcMar>
          </w:tcPr>
          <w:p>
            <w:pPr>
              <w:jc w:val="left"/>
            </w:pPr>
            <w:r>
              <w:rPr>
                <w:rFonts w:ascii="Arial" w:hAnsi="Arial"/>
                <w:color w:val="2D3748"/>
                <w:sz w:val="15"/>
              </w:rPr>
              <w:t>Shell exit code is 126</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TC-15</w:t>
            </w:r>
          </w:p>
        </w:tc>
        <w:tc>
          <w:tcPr>
            <w:tcW w:type="dxa" w:w="1584"/>
            <w:shd w:fill="FFFFFF"/>
            <w:tcMar>
              <w:top w:w="55" w:type="dxa"/>
              <w:bottom w:w="55" w:type="dxa"/>
              <w:left w:w="50" w:type="dxa"/>
              <w:right w:w="50" w:type="dxa"/>
            </w:tcMar>
          </w:tcPr>
          <w:p>
            <w:pPr>
              <w:jc w:val="left"/>
            </w:pPr>
            <w:r>
              <w:rPr>
                <w:rFonts w:ascii="Arial" w:hAnsi="Arial"/>
                <w:color w:val="2D3748"/>
                <w:sz w:val="15"/>
              </w:rPr>
              <w:t>Invalid Path Check</w:t>
              <w:br/>
              <w:t>test_edge_cases.sh</w:t>
            </w:r>
          </w:p>
        </w:tc>
        <w:tc>
          <w:tcPr>
            <w:tcW w:type="dxa" w:w="1944"/>
            <w:shd w:fill="FFFFFF"/>
            <w:tcMar>
              <w:top w:w="55" w:type="dxa"/>
              <w:bottom w:w="55" w:type="dxa"/>
              <w:left w:w="50" w:type="dxa"/>
              <w:right w:w="50" w:type="dxa"/>
            </w:tcMar>
          </w:tcPr>
          <w:p>
            <w:pPr>
              <w:jc w:val="left"/>
            </w:pPr>
            <w:r>
              <w:rPr>
                <w:rFonts w:ascii="Arial" w:hAnsi="Arial"/>
                <w:color w:val="2D3748"/>
                <w:sz w:val="15"/>
              </w:rPr>
              <w:t>Providing non-existent --ro /nonexistent/path</w:t>
            </w:r>
          </w:p>
        </w:tc>
        <w:tc>
          <w:tcPr>
            <w:tcW w:type="dxa" w:w="1728"/>
            <w:shd w:fill="FFFFFF"/>
            <w:tcMar>
              <w:top w:w="55" w:type="dxa"/>
              <w:bottom w:w="55" w:type="dxa"/>
              <w:left w:w="50" w:type="dxa"/>
              <w:right w:w="50" w:type="dxa"/>
            </w:tcMar>
          </w:tcPr>
          <w:p>
            <w:pPr>
              <w:jc w:val="left"/>
            </w:pPr>
            <w:r>
              <w:rPr>
                <w:rFonts w:ascii="Arial" w:hAnsi="Arial"/>
                <w:color w:val="2D3748"/>
                <w:sz w:val="15"/>
              </w:rPr>
              <w:t>Sandbox aborts execution before payload runs</w:t>
            </w:r>
          </w:p>
        </w:tc>
        <w:tc>
          <w:tcPr>
            <w:tcW w:type="dxa" w:w="1872"/>
            <w:shd w:fill="FFFFFF"/>
            <w:tcMar>
              <w:top w:w="55" w:type="dxa"/>
              <w:bottom w:w="55" w:type="dxa"/>
              <w:left w:w="50" w:type="dxa"/>
              <w:right w:w="50" w:type="dxa"/>
            </w:tcMar>
          </w:tcPr>
          <w:p>
            <w:pPr>
              <w:jc w:val="left"/>
            </w:pPr>
            <w:r>
              <w:rPr>
                <w:rFonts w:ascii="Arial" w:hAnsi="Arial"/>
                <w:color w:val="2D3748"/>
                <w:sz w:val="15"/>
              </w:rPr>
              <w:t>[sandbox:error] Specified path does not exist</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r>
        <w:tc>
          <w:tcPr>
            <w:tcW w:type="dxa" w:w="936"/>
            <w:shd w:fill="F7FAFC"/>
            <w:tcMar>
              <w:top w:w="55" w:type="dxa"/>
              <w:bottom w:w="55" w:type="dxa"/>
              <w:left w:w="50" w:type="dxa"/>
              <w:right w:w="50" w:type="dxa"/>
            </w:tcMar>
          </w:tcPr>
          <w:p>
            <w:pPr>
              <w:jc w:val="center"/>
            </w:pPr>
            <w:r>
              <w:rPr>
                <w:rFonts w:ascii="Arial" w:hAnsi="Arial"/>
                <w:b/>
                <w:color w:val="1A365D"/>
                <w:sz w:val="15"/>
              </w:rPr>
              <w:t>TC-16</w:t>
            </w:r>
          </w:p>
        </w:tc>
        <w:tc>
          <w:tcPr>
            <w:tcW w:type="dxa" w:w="1584"/>
            <w:shd w:fill="F7FAFC"/>
            <w:tcMar>
              <w:top w:w="55" w:type="dxa"/>
              <w:bottom w:w="55" w:type="dxa"/>
              <w:left w:w="50" w:type="dxa"/>
              <w:right w:w="50" w:type="dxa"/>
            </w:tcMar>
          </w:tcPr>
          <w:p>
            <w:pPr>
              <w:jc w:val="left"/>
            </w:pPr>
            <w:r>
              <w:rPr>
                <w:rFonts w:ascii="Arial" w:hAnsi="Arial"/>
                <w:color w:val="2D3748"/>
                <w:sz w:val="15"/>
              </w:rPr>
              <w:t>Capability Check</w:t>
              <w:br/>
              <w:t>test_capabilities.sh</w:t>
            </w:r>
          </w:p>
        </w:tc>
        <w:tc>
          <w:tcPr>
            <w:tcW w:type="dxa" w:w="1944"/>
            <w:shd w:fill="F7FAFC"/>
            <w:tcMar>
              <w:top w:w="55" w:type="dxa"/>
              <w:bottom w:w="55" w:type="dxa"/>
              <w:left w:w="50" w:type="dxa"/>
              <w:right w:w="50" w:type="dxa"/>
            </w:tcMar>
          </w:tcPr>
          <w:p>
            <w:pPr>
              <w:jc w:val="left"/>
            </w:pPr>
            <w:r>
              <w:rPr>
                <w:rFonts w:ascii="Arial" w:hAnsi="Arial"/>
                <w:color w:val="2D3748"/>
                <w:sz w:val="15"/>
              </w:rPr>
              <w:t>Inspecting /proc/self/status capability bitmaps</w:t>
            </w:r>
          </w:p>
        </w:tc>
        <w:tc>
          <w:tcPr>
            <w:tcW w:type="dxa" w:w="1728"/>
            <w:shd w:fill="F7FAFC"/>
            <w:tcMar>
              <w:top w:w="55" w:type="dxa"/>
              <w:bottom w:w="55" w:type="dxa"/>
              <w:left w:w="50" w:type="dxa"/>
              <w:right w:w="50" w:type="dxa"/>
            </w:tcMar>
          </w:tcPr>
          <w:p>
            <w:pPr>
              <w:jc w:val="left"/>
            </w:pPr>
            <w:r>
              <w:rPr>
                <w:rFonts w:ascii="Arial" w:hAnsi="Arial"/>
                <w:color w:val="2D3748"/>
                <w:sz w:val="15"/>
              </w:rPr>
              <w:t>Effective &amp; ambient capabilities are 0</w:t>
            </w:r>
          </w:p>
        </w:tc>
        <w:tc>
          <w:tcPr>
            <w:tcW w:type="dxa" w:w="1872"/>
            <w:shd w:fill="F7FAFC"/>
            <w:tcMar>
              <w:top w:w="55" w:type="dxa"/>
              <w:bottom w:w="55" w:type="dxa"/>
              <w:left w:w="50" w:type="dxa"/>
              <w:right w:w="50" w:type="dxa"/>
            </w:tcMar>
          </w:tcPr>
          <w:p>
            <w:pPr>
              <w:jc w:val="left"/>
            </w:pPr>
            <w:r>
              <w:rPr>
                <w:rFonts w:ascii="Arial" w:hAnsi="Arial"/>
                <w:color w:val="2D3748"/>
                <w:sz w:val="15"/>
              </w:rPr>
              <w:t>CapEff: 0000000000000000, CapAmb: 0</w:t>
            </w:r>
          </w:p>
        </w:tc>
        <w:tc>
          <w:tcPr>
            <w:tcW w:type="dxa" w:w="965"/>
            <w:shd w:fill="F7FAFC"/>
            <w:tcMar>
              <w:top w:w="55" w:type="dxa"/>
              <w:bottom w:w="55" w:type="dxa"/>
              <w:left w:w="50" w:type="dxa"/>
              <w:right w:w="50" w:type="dxa"/>
            </w:tcMar>
          </w:tcPr>
          <w:p>
            <w:pPr>
              <w:jc w:val="center"/>
            </w:pPr>
            <w:r>
              <w:rPr>
                <w:rFonts w:ascii="Arial" w:hAnsi="Arial"/>
                <w:b/>
                <w:color w:val="22543D"/>
                <w:sz w:val="15"/>
              </w:rPr>
              <w:t>PASS</w:t>
            </w:r>
          </w:p>
        </w:tc>
      </w:tr>
      <w:tr>
        <w:tc>
          <w:tcPr>
            <w:tcW w:type="dxa" w:w="936"/>
            <w:shd w:fill="FFFFFF"/>
            <w:tcMar>
              <w:top w:w="55" w:type="dxa"/>
              <w:bottom w:w="55" w:type="dxa"/>
              <w:left w:w="50" w:type="dxa"/>
              <w:right w:w="50" w:type="dxa"/>
            </w:tcMar>
          </w:tcPr>
          <w:p>
            <w:pPr>
              <w:jc w:val="center"/>
            </w:pPr>
            <w:r>
              <w:rPr>
                <w:rFonts w:ascii="Arial" w:hAnsi="Arial"/>
                <w:b/>
                <w:color w:val="1A365D"/>
                <w:sz w:val="15"/>
              </w:rPr>
              <w:t>TC-17</w:t>
            </w:r>
          </w:p>
        </w:tc>
        <w:tc>
          <w:tcPr>
            <w:tcW w:type="dxa" w:w="1584"/>
            <w:shd w:fill="FFFFFF"/>
            <w:tcMar>
              <w:top w:w="55" w:type="dxa"/>
              <w:bottom w:w="55" w:type="dxa"/>
              <w:left w:w="50" w:type="dxa"/>
              <w:right w:w="50" w:type="dxa"/>
            </w:tcMar>
          </w:tcPr>
          <w:p>
            <w:pPr>
              <w:jc w:val="left"/>
            </w:pPr>
            <w:r>
              <w:rPr>
                <w:rFonts w:ascii="Arial" w:hAnsi="Arial"/>
                <w:color w:val="2D3748"/>
                <w:sz w:val="15"/>
              </w:rPr>
              <w:t>Namespace Decouple</w:t>
              <w:br/>
              <w:t>test_namespaces.sh</w:t>
            </w:r>
          </w:p>
        </w:tc>
        <w:tc>
          <w:tcPr>
            <w:tcW w:type="dxa" w:w="1944"/>
            <w:shd w:fill="FFFFFF"/>
            <w:tcMar>
              <w:top w:w="55" w:type="dxa"/>
              <w:bottom w:w="55" w:type="dxa"/>
              <w:left w:w="50" w:type="dxa"/>
              <w:right w:w="50" w:type="dxa"/>
            </w:tcMar>
          </w:tcPr>
          <w:p>
            <w:pPr>
              <w:jc w:val="left"/>
            </w:pPr>
            <w:r>
              <w:rPr>
                <w:rFonts w:ascii="Arial" w:hAnsi="Arial"/>
                <w:color w:val="2D3748"/>
                <w:sz w:val="15"/>
              </w:rPr>
              <w:t>Comparing /proc/self/ns/net between parent &amp; child</w:t>
            </w:r>
          </w:p>
        </w:tc>
        <w:tc>
          <w:tcPr>
            <w:tcW w:type="dxa" w:w="1728"/>
            <w:shd w:fill="FFFFFF"/>
            <w:tcMar>
              <w:top w:w="55" w:type="dxa"/>
              <w:bottom w:w="55" w:type="dxa"/>
              <w:left w:w="50" w:type="dxa"/>
              <w:right w:w="50" w:type="dxa"/>
            </w:tcMar>
          </w:tcPr>
          <w:p>
            <w:pPr>
              <w:jc w:val="left"/>
            </w:pPr>
            <w:r>
              <w:rPr>
                <w:rFonts w:ascii="Arial" w:hAnsi="Arial"/>
                <w:color w:val="2D3748"/>
                <w:sz w:val="15"/>
              </w:rPr>
              <w:t>Child network namespace ID differs from parent</w:t>
            </w:r>
          </w:p>
        </w:tc>
        <w:tc>
          <w:tcPr>
            <w:tcW w:type="dxa" w:w="1872"/>
            <w:shd w:fill="FFFFFF"/>
            <w:tcMar>
              <w:top w:w="55" w:type="dxa"/>
              <w:bottom w:w="55" w:type="dxa"/>
              <w:left w:w="50" w:type="dxa"/>
              <w:right w:w="50" w:type="dxa"/>
            </w:tcMar>
          </w:tcPr>
          <w:p>
            <w:pPr>
              <w:jc w:val="left"/>
            </w:pPr>
            <w:r>
              <w:rPr>
                <w:rFonts w:ascii="Arial" w:hAnsi="Arial"/>
                <w:color w:val="2D3748"/>
                <w:sz w:val="15"/>
              </w:rPr>
              <w:t>Parent: net:[4026531840] -&gt; Child: net:[4026532818]</w:t>
            </w:r>
          </w:p>
        </w:tc>
        <w:tc>
          <w:tcPr>
            <w:tcW w:type="dxa" w:w="965"/>
            <w:shd w:fill="FFFFFF"/>
            <w:tcMar>
              <w:top w:w="55" w:type="dxa"/>
              <w:bottom w:w="55" w:type="dxa"/>
              <w:left w:w="50" w:type="dxa"/>
              <w:right w:w="50" w:type="dxa"/>
            </w:tcMar>
          </w:tcPr>
          <w:p>
            <w:pPr>
              <w:jc w:val="center"/>
            </w:pPr>
            <w:r>
              <w:rPr>
                <w:rFonts w:ascii="Arial" w:hAnsi="Arial"/>
                <w:b/>
                <w:color w:val="22543D"/>
                <w:sz w:val="15"/>
              </w:rPr>
              <w:t>PASS</w:t>
            </w:r>
          </w:p>
        </w:tc>
      </w:tr>
    </w:tbl>
    <w:p>
      <w:pPr>
        <w:spacing w:after="160"/>
      </w:pPr>
    </w:p>
    <w:p>
      <w:pPr>
        <w:keepNext/>
        <w:spacing w:before="200" w:after="80"/>
      </w:pPr>
      <w:r>
        <w:rPr>
          <w:rFonts w:ascii="Arial" w:hAnsi="Arial"/>
          <w:b/>
          <w:color w:val="2B6CB0"/>
          <w:sz w:val="24"/>
        </w:rPr>
        <w:t>Terminal Screenshot Output 1: Master Automated Test Runner (tests/run_all.sh)</w:t>
      </w:r>
    </w:p>
    <w:tbl>
      <w:tblPr>
        <w:tblW w:type="auto" w:w="0"/>
        <w:jc w:val="center"/>
        <w:tblLayout w:type="fixed"/>
        <w:tblLook w:firstColumn="1" w:firstRow="1" w:lastColumn="0" w:lastRow="0" w:noHBand="0" w:noVBand="1" w:val="04A0"/>
      </w:tblPr>
      <w:tblGrid>
        <w:gridCol w:w="9029"/>
      </w:tblGrid>
      <w:tr>
        <w:tc>
          <w:tcPr>
            <w:tcW w:type="dxa" w:w="9029"/>
            <w:shd w:fill="1E1E1E"/>
            <w:tcMar>
              <w:top w:w="120" w:type="dxa"/>
              <w:bottom w:w="120" w:type="dxa"/>
              <w:left w:w="160" w:type="dxa"/>
              <w:right w:w="160" w:type="dxa"/>
            </w:tcMar>
            <w:tcBorders>
              <w:top w:val="none"/>
              <w:bottom w:val="none"/>
              <w:left w:val="single" w:sz="24" w:space="0" w:color="3182CE"/>
              <w:right w:val="none"/>
            </w:tcBorders>
          </w:tcPr>
          <w:p>
            <w:pPr>
              <w:spacing w:before="0" w:after="60" w:line="252" w:lineRule="auto"/>
            </w:pPr>
            <w:r>
              <w:rPr>
                <w:rFonts w:ascii="Consolas" w:hAnsi="Consolas"/>
                <w:b/>
                <w:color w:val="4EC9B0"/>
                <w:sz w:val="17"/>
              </w:rPr>
              <w:t xml:space="preserve">$ </w:t>
            </w:r>
            <w:r>
              <w:rPr>
                <w:rFonts w:ascii="Consolas" w:hAnsi="Consolas"/>
                <w:b/>
                <w:color w:val="9CDCFE"/>
                <w:sz w:val="17"/>
              </w:rPr>
              <w:t>bash tests/run_all.sh</w:t>
              <w:br/>
            </w:r>
            <w:r>
              <w:rPr>
                <w:rFonts w:ascii="Consolas" w:hAnsi="Consolas"/>
                <w:b/>
                <w:color w:val="79B8FF"/>
                <w:sz w:val="16"/>
              </w:rPr>
              <w:t>====================================================</w:t>
              <w:br/>
            </w:r>
            <w:r>
              <w:rPr>
                <w:rFonts w:ascii="Consolas" w:hAnsi="Consolas"/>
                <w:color w:val="D4D4D4"/>
                <w:sz w:val="16"/>
              </w:rPr>
              <w:t xml:space="preserve">  Zero-Trust Ephemeral Sandbox - Master Test Runner </w:t>
              <w:br/>
            </w:r>
            <w:r>
              <w:rPr>
                <w:rFonts w:ascii="Consolas" w:hAnsi="Consolas"/>
                <w:b/>
                <w:color w:val="79B8FF"/>
                <w:sz w:val="16"/>
              </w:rPr>
              <w:t>====================================================</w:t>
              <w:br/>
            </w:r>
            <w:r>
              <w:rPr>
                <w:rFonts w:ascii="Consolas" w:hAnsi="Consolas"/>
                <w:color w:val="D4D4D4"/>
                <w:sz w:val="16"/>
              </w:rPr>
              <w:br/>
            </w:r>
            <w:r>
              <w:rPr>
                <w:rFonts w:ascii="Consolas" w:hAnsi="Consolas"/>
                <w:color w:val="D4D4D4"/>
                <w:sz w:val="16"/>
              </w:rPr>
              <w:t>Running tests/test_cli.sh...</w:t>
              <w:br/>
            </w:r>
            <w:r>
              <w:rPr>
                <w:rFonts w:ascii="Consolas" w:hAnsi="Consolas"/>
                <w:b/>
                <w:color w:val="79B8FF"/>
                <w:sz w:val="16"/>
              </w:rPr>
              <w:t>--- Testing CLI supervisor interface ---</w:t>
              <w:br/>
            </w:r>
            <w:r>
              <w:rPr>
                <w:rFonts w:ascii="Consolas" w:hAnsi="Consolas"/>
                <w:b/>
                <w:color w:val="85E89D"/>
                <w:sz w:val="16"/>
              </w:rPr>
              <w:t>[PASS] --version displays metadata and contributors</w:t>
              <w:br/>
            </w:r>
            <w:r>
              <w:rPr>
                <w:rFonts w:ascii="Consolas" w:hAnsi="Consolas"/>
                <w:b/>
                <w:color w:val="85E89D"/>
                <w:sz w:val="16"/>
              </w:rPr>
              <w:t>[PASS] --help displays command syntax and options</w:t>
              <w:br/>
            </w:r>
            <w:r>
              <w:rPr>
                <w:rFonts w:ascii="Consolas" w:hAnsi="Consolas"/>
                <w:b/>
                <w:color w:val="85E89D"/>
                <w:sz w:val="16"/>
              </w:rPr>
              <w:t>[PASS] Missing payload returns non-zero error</w:t>
              <w:br/>
            </w:r>
            <w:r>
              <w:rPr>
                <w:rFonts w:ascii="Consolas" w:hAnsi="Consolas"/>
                <w:b/>
                <w:color w:val="85E89D"/>
                <w:sz w:val="16"/>
              </w:rPr>
              <w:t>[PASS] Clean payload execution via '--' separator</w:t>
              <w:br/>
            </w:r>
            <w:r>
              <w:rPr>
                <w:rFonts w:ascii="Consolas" w:hAnsi="Consolas"/>
                <w:color w:val="D4D4D4"/>
                <w:sz w:val="16"/>
              </w:rPr>
              <w:t>All CLI tests passed successfully!</w:t>
              <w:br/>
            </w:r>
            <w:r>
              <w:rPr>
                <w:rFonts w:ascii="Consolas" w:hAnsi="Consolas"/>
                <w:color w:val="D4D4D4"/>
                <w:sz w:val="16"/>
              </w:rPr>
              <w:br/>
            </w:r>
            <w:r>
              <w:rPr>
                <w:rFonts w:ascii="Consolas" w:hAnsi="Consolas"/>
                <w:color w:val="D4D4D4"/>
                <w:sz w:val="16"/>
              </w:rPr>
              <w:t>Running tests/test_fs.sh...</w:t>
              <w:br/>
            </w:r>
            <w:r>
              <w:rPr>
                <w:rFonts w:ascii="Consolas" w:hAnsi="Consolas"/>
                <w:b/>
                <w:color w:val="79B8FF"/>
                <w:sz w:val="16"/>
              </w:rPr>
              <w:t>--- Testing Landlock LSM filesystem access rules ---</w:t>
              <w:br/>
            </w:r>
            <w:r>
              <w:rPr>
                <w:rFonts w:ascii="Consolas" w:hAnsi="Consolas"/>
                <w:b/>
                <w:color w:val="85E89D"/>
                <w:sz w:val="16"/>
              </w:rPr>
              <w:t>[PASS] Reading allowlisted file succeeded: allowed content</w:t>
              <w:br/>
            </w:r>
            <w:r>
              <w:rPr>
                <w:rFonts w:ascii="Consolas" w:hAnsi="Consolas"/>
                <w:b/>
                <w:color w:val="85E89D"/>
                <w:sz w:val="16"/>
              </w:rPr>
              <w:t>[PASS] Unauthorized read outside jail blocked by Landlock (Permission denied)</w:t>
              <w:br/>
            </w:r>
            <w:r>
              <w:rPr>
                <w:rFonts w:ascii="Consolas" w:hAnsi="Consolas"/>
                <w:b/>
                <w:color w:val="85E89D"/>
                <w:sz w:val="16"/>
              </w:rPr>
              <w:t>[PASS] Writing to --ro path blocked by Landlock (Permission denied)</w:t>
              <w:br/>
            </w:r>
            <w:r>
              <w:rPr>
                <w:rFonts w:ascii="Consolas" w:hAnsi="Consolas"/>
                <w:b/>
                <w:color w:val="85E89D"/>
                <w:sz w:val="16"/>
              </w:rPr>
              <w:t>[PASS] Writing to --rw path succeeded</w:t>
              <w:br/>
            </w:r>
            <w:r>
              <w:rPr>
                <w:rFonts w:ascii="Consolas" w:hAnsi="Consolas"/>
                <w:color w:val="D4D4D4"/>
                <w:sz w:val="16"/>
              </w:rPr>
              <w:t>All filesystem confinement tests passed successfully!</w:t>
              <w:br/>
            </w:r>
            <w:r>
              <w:rPr>
                <w:rFonts w:ascii="Consolas" w:hAnsi="Consolas"/>
                <w:color w:val="D4D4D4"/>
                <w:sz w:val="16"/>
              </w:rPr>
              <w:br/>
            </w:r>
            <w:r>
              <w:rPr>
                <w:rFonts w:ascii="Consolas" w:hAnsi="Consolas"/>
                <w:color w:val="D4D4D4"/>
                <w:sz w:val="16"/>
              </w:rPr>
              <w:t>Running tests/test_net.sh...</w:t>
              <w:br/>
            </w:r>
            <w:r>
              <w:rPr>
                <w:rFonts w:ascii="Consolas" w:hAnsi="Consolas"/>
                <w:b/>
                <w:color w:val="79B8FF"/>
                <w:sz w:val="16"/>
              </w:rPr>
              <w:t>--- Testing Seccomp-BPF network filtering ---</w:t>
              <w:br/>
            </w:r>
            <w:r>
              <w:rPr>
                <w:rFonts w:ascii="Consolas" w:hAnsi="Consolas"/>
                <w:b/>
                <w:color w:val="85E89D"/>
                <w:sz w:val="16"/>
              </w:rPr>
              <w:t>[PASS] Network socket() blocked by Seccomp filter (PermissionError / EPERM)</w:t>
              <w:br/>
            </w:r>
            <w:r>
              <w:rPr>
                <w:rFonts w:ascii="Consolas" w:hAnsi="Consolas"/>
                <w:b/>
                <w:color w:val="85E89D"/>
                <w:sz w:val="16"/>
              </w:rPr>
              <w:t>[PASS] Network socket() permitted when --allow-net flag provided</w:t>
              <w:br/>
            </w:r>
            <w:r>
              <w:rPr>
                <w:rFonts w:ascii="Consolas" w:hAnsi="Consolas"/>
                <w:color w:val="D4D4D4"/>
                <w:sz w:val="16"/>
              </w:rPr>
              <w:t>All network isolation tests passed successfully!</w:t>
              <w:br/>
            </w:r>
            <w:r>
              <w:rPr>
                <w:rFonts w:ascii="Consolas" w:hAnsi="Consolas"/>
                <w:color w:val="D4D4D4"/>
                <w:sz w:val="16"/>
              </w:rPr>
              <w:br/>
            </w:r>
            <w:r>
              <w:rPr>
                <w:rFonts w:ascii="Consolas" w:hAnsi="Consolas"/>
                <w:color w:val="D4D4D4"/>
                <w:sz w:val="16"/>
              </w:rPr>
              <w:t>Running tests/test_ptrace.sh...</w:t>
              <w:br/>
            </w:r>
            <w:r>
              <w:rPr>
                <w:rFonts w:ascii="Consolas" w:hAnsi="Consolas"/>
                <w:b/>
                <w:color w:val="79B8FF"/>
                <w:sz w:val="16"/>
              </w:rPr>
              <w:t>--- Testing Anti-Debugging / Tracing (Seccomp-BPF) ---</w:t>
              <w:br/>
            </w:r>
            <w:r>
              <w:rPr>
                <w:rFonts w:ascii="Consolas" w:hAnsi="Consolas"/>
                <w:b/>
                <w:color w:val="85E89D"/>
                <w:sz w:val="16"/>
              </w:rPr>
              <w:t>[PASS] ptrace() denied by Seccomp filter (Operation not permitted / EPERM)</w:t>
              <w:br/>
            </w:r>
            <w:r>
              <w:rPr>
                <w:rFonts w:ascii="Consolas" w:hAnsi="Consolas"/>
                <w:color w:val="D4D4D4"/>
                <w:sz w:val="16"/>
              </w:rPr>
              <w:t>All anti-debugging tests passed successfully!</w:t>
              <w:br/>
            </w:r>
            <w:r>
              <w:rPr>
                <w:rFonts w:ascii="Consolas" w:hAnsi="Consolas"/>
                <w:color w:val="D4D4D4"/>
                <w:sz w:val="16"/>
              </w:rPr>
              <w:br/>
            </w:r>
            <w:r>
              <w:rPr>
                <w:rFonts w:ascii="Consolas" w:hAnsi="Consolas"/>
                <w:color w:val="D4D4D4"/>
                <w:sz w:val="16"/>
              </w:rPr>
              <w:t>Running tests/test_seccomp_hardened.sh...</w:t>
              <w:br/>
            </w:r>
            <w:r>
              <w:rPr>
                <w:rFonts w:ascii="Consolas" w:hAnsi="Consolas"/>
                <w:b/>
                <w:color w:val="79B8FF"/>
                <w:sz w:val="16"/>
              </w:rPr>
              <w:t>--- Testing Seccomp-BPF Hardened Syscall Restrictions ---</w:t>
              <w:br/>
            </w:r>
            <w:r>
              <w:rPr>
                <w:rFonts w:ascii="Consolas" w:hAnsi="Consolas"/>
                <w:b/>
                <w:color w:val="85E89D"/>
                <w:sz w:val="16"/>
              </w:rPr>
              <w:t>[PASS] io_uring_setup() blocked by Seccomp (EPERM / Operation not permitted)</w:t>
              <w:br/>
            </w:r>
            <w:r>
              <w:rPr>
                <w:rFonts w:ascii="Consolas" w:hAnsi="Consolas"/>
                <w:b/>
                <w:color w:val="85E89D"/>
                <w:sz w:val="16"/>
              </w:rPr>
              <w:t>[PASS] process_vm_readv() blocked by Seccomp (EPERM / Operation not permitted)</w:t>
              <w:br/>
            </w:r>
            <w:r>
              <w:rPr>
                <w:rFonts w:ascii="Consolas" w:hAnsi="Consolas"/>
                <w:b/>
                <w:color w:val="85E89D"/>
                <w:sz w:val="16"/>
              </w:rPr>
              <w:t>[PASS] process_vm_writev() blocked by Seccomp (EPERM / Operation not permitted)</w:t>
              <w:br/>
            </w:r>
            <w:r>
              <w:rPr>
                <w:rFonts w:ascii="Consolas" w:hAnsi="Consolas"/>
                <w:b/>
                <w:color w:val="85E89D"/>
                <w:sz w:val="16"/>
              </w:rPr>
              <w:t>[PASS] ptrace() blocked by Seccomp (EPERM / Operation not permitted)</w:t>
              <w:br/>
            </w:r>
            <w:r>
              <w:rPr>
                <w:rFonts w:ascii="Consolas" w:hAnsi="Consolas"/>
                <w:b/>
                <w:color w:val="85E89D"/>
                <w:sz w:val="16"/>
              </w:rPr>
              <w:t>[PASS] socket() blocked by Seccomp in default mode (EPERM)</w:t>
              <w:br/>
            </w:r>
            <w:r>
              <w:rPr>
                <w:rFonts w:ascii="Consolas" w:hAnsi="Consolas"/>
                <w:b/>
                <w:color w:val="85E89D"/>
                <w:sz w:val="16"/>
              </w:rPr>
              <w:t>[PASS] socket() allowed when --allow-net flag passed</w:t>
              <w:br/>
            </w:r>
            <w:r>
              <w:rPr>
                <w:rFonts w:ascii="Consolas" w:hAnsi="Consolas"/>
                <w:color w:val="D4D4D4"/>
                <w:sz w:val="16"/>
              </w:rPr>
              <w:t>All Seccomp-BPF hardening tests passed successfully! (6/6 checks)</w:t>
              <w:br/>
            </w:r>
            <w:r>
              <w:rPr>
                <w:rFonts w:ascii="Consolas" w:hAnsi="Consolas"/>
                <w:color w:val="D4D4D4"/>
                <w:sz w:val="16"/>
              </w:rPr>
              <w:br/>
            </w:r>
            <w:r>
              <w:rPr>
                <w:rFonts w:ascii="Consolas" w:hAnsi="Consolas"/>
                <w:color w:val="D4D4D4"/>
                <w:sz w:val="16"/>
              </w:rPr>
              <w:t>Running tests/test_bypass_regression.sh...</w:t>
              <w:br/>
            </w:r>
            <w:r>
              <w:rPr>
                <w:rFonts w:ascii="Consolas" w:hAnsi="Consolas"/>
                <w:b/>
                <w:color w:val="79B8FF"/>
                <w:sz w:val="16"/>
              </w:rPr>
              <w:t>--- Testing Sandbox Bypass Regressions &amp; Confinement ---</w:t>
              <w:br/>
            </w:r>
            <w:r>
              <w:rPr>
                <w:rFonts w:ascii="Consolas" w:hAnsi="Consolas"/>
                <w:b/>
                <w:color w:val="85E89D"/>
                <w:sz w:val="16"/>
              </w:rPr>
              <w:t>[PASS] Symlink path traversal to outside file blocked by Landlock (Permission denied)</w:t>
              <w:br/>
            </w:r>
            <w:r>
              <w:rPr>
                <w:rFonts w:ascii="Consolas" w:hAnsi="Consolas"/>
                <w:b/>
                <w:color w:val="85E89D"/>
                <w:sz w:val="16"/>
              </w:rPr>
              <w:t>[PASS] Relative path traversal (..) blocked by Landlock (Permission denied)</w:t>
              <w:br/>
            </w:r>
            <w:r>
              <w:rPr>
                <w:rFonts w:ascii="Consolas" w:hAnsi="Consolas"/>
                <w:b/>
                <w:color w:val="85E89D"/>
                <w:sz w:val="16"/>
              </w:rPr>
              <w:t>[PASS] Symlink within allowed hierarchy resolves successfully</w:t>
              <w:br/>
            </w:r>
            <w:r>
              <w:rPr>
                <w:rFonts w:ascii="Consolas" w:hAnsi="Consolas"/>
                <w:b/>
                <w:color w:val="85E89D"/>
                <w:sz w:val="16"/>
              </w:rPr>
              <w:t>[PASS] Write in --ro directory strictly blocked by Landlock (Permission denied)</w:t>
              <w:br/>
            </w:r>
            <w:r>
              <w:rPr>
                <w:rFonts w:ascii="Consolas" w:hAnsi="Consolas"/>
                <w:b/>
                <w:color w:val="85E89D"/>
                <w:sz w:val="16"/>
              </w:rPr>
              <w:t>[PASS] Write in --rw directory succeeds as configured</w:t>
              <w:br/>
            </w:r>
            <w:r>
              <w:rPr>
                <w:rFonts w:ascii="Consolas" w:hAnsi="Consolas"/>
                <w:color w:val="D4D4D4"/>
                <w:sz w:val="16"/>
              </w:rPr>
              <w:t>All bypass regression tests passed successfully! (5/5 checks)</w:t>
              <w:br/>
            </w:r>
            <w:r>
              <w:rPr>
                <w:rFonts w:ascii="Consolas" w:hAnsi="Consolas"/>
                <w:color w:val="D4D4D4"/>
                <w:sz w:val="16"/>
              </w:rPr>
              <w:br/>
            </w:r>
            <w:r>
              <w:rPr>
                <w:rFonts w:ascii="Consolas" w:hAnsi="Consolas"/>
                <w:color w:val="D4D4D4"/>
                <w:sz w:val="16"/>
              </w:rPr>
              <w:t>Running tests/test_edge_cases.sh...</w:t>
              <w:br/>
            </w:r>
            <w:r>
              <w:rPr>
                <w:rFonts w:ascii="Consolas" w:hAnsi="Consolas"/>
                <w:b/>
                <w:color w:val="79B8FF"/>
                <w:sz w:val="16"/>
              </w:rPr>
              <w:t>--- Testing CLI Error-Path and Edge-Case Handling ---</w:t>
              <w:br/>
            </w:r>
            <w:r>
              <w:rPr>
                <w:rFonts w:ascii="Consolas" w:hAnsi="Consolas"/>
                <w:b/>
                <w:color w:val="85E89D"/>
                <w:sz w:val="16"/>
              </w:rPr>
              <w:t>[PASS] Missing payload rejected safely (exit 1)</w:t>
              <w:br/>
            </w:r>
            <w:r>
              <w:rPr>
                <w:rFonts w:ascii="Consolas" w:hAnsi="Consolas"/>
                <w:b/>
                <w:color w:val="85E89D"/>
                <w:sz w:val="16"/>
              </w:rPr>
              <w:t>[PASS] Empty payload after '--' rejected safely (exit 1)</w:t>
              <w:br/>
            </w:r>
            <w:r>
              <w:rPr>
                <w:rFonts w:ascii="Consolas" w:hAnsi="Consolas"/>
                <w:b/>
                <w:color w:val="85E89D"/>
                <w:sz w:val="16"/>
              </w:rPr>
              <w:t>[PASS] Unknown CLI option rejected safely (exit 1)</w:t>
              <w:br/>
            </w:r>
            <w:r>
              <w:rPr>
                <w:rFonts w:ascii="Consolas" w:hAnsi="Consolas"/>
                <w:b/>
                <w:color w:val="85E89D"/>
                <w:sz w:val="16"/>
              </w:rPr>
              <w:t>[PASS] Missing argument to --ro rejected safely (exit 1)</w:t>
              <w:br/>
            </w:r>
            <w:r>
              <w:rPr>
                <w:rFonts w:ascii="Consolas" w:hAnsi="Consolas"/>
                <w:b/>
                <w:color w:val="85E89D"/>
                <w:sz w:val="16"/>
              </w:rPr>
              <w:t>[PASS] Missing argument to --rw rejected safely (exit 1)</w:t>
              <w:br/>
            </w:r>
            <w:r>
              <w:rPr>
                <w:rFonts w:ascii="Consolas" w:hAnsi="Consolas"/>
                <w:b/>
                <w:color w:val="85E89D"/>
                <w:sz w:val="16"/>
              </w:rPr>
              <w:t>[PASS] Non-existent path in --ro rejected safely (exit 1)</w:t>
              <w:br/>
            </w:r>
            <w:r>
              <w:rPr>
                <w:rFonts w:ascii="Consolas" w:hAnsi="Consolas"/>
                <w:b/>
                <w:color w:val="85E89D"/>
                <w:sz w:val="16"/>
              </w:rPr>
              <w:t>[PASS] Non-existent path in --rw rejected safely (exit 1)</w:t>
              <w:br/>
            </w:r>
            <w:r>
              <w:rPr>
                <w:rFonts w:ascii="Consolas" w:hAnsi="Consolas"/>
                <w:b/>
                <w:color w:val="85E89D"/>
                <w:sz w:val="16"/>
              </w:rPr>
              <w:t>[PASS] Command not found (exit 127) rejected safely (exit 127)</w:t>
              <w:br/>
            </w:r>
            <w:r>
              <w:rPr>
                <w:rFonts w:ascii="Consolas" w:hAnsi="Consolas"/>
                <w:b/>
                <w:color w:val="85E89D"/>
                <w:sz w:val="16"/>
              </w:rPr>
              <w:t>[PASS] Permission denied for non-executable file (exit 126) rejected safely (exit 126)</w:t>
              <w:br/>
            </w:r>
            <w:r>
              <w:rPr>
                <w:rFonts w:ascii="Consolas" w:hAnsi="Consolas"/>
                <w:b/>
                <w:color w:val="85E89D"/>
                <w:sz w:val="16"/>
              </w:rPr>
              <w:t>[PASS] Repeated path rule safely upgraded from RO to RW</w:t>
              <w:br/>
            </w:r>
            <w:r>
              <w:rPr>
                <w:rFonts w:ascii="Consolas" w:hAnsi="Consolas"/>
                <w:color w:val="D4D4D4"/>
                <w:sz w:val="16"/>
              </w:rPr>
              <w:t>All error-path and edge-case tests passed successfully! (10 checks)</w:t>
              <w:br/>
            </w:r>
            <w:r>
              <w:rPr>
                <w:rFonts w:ascii="Consolas" w:hAnsi="Consolas"/>
                <w:color w:val="D4D4D4"/>
                <w:sz w:val="16"/>
              </w:rPr>
              <w:br/>
            </w:r>
            <w:r>
              <w:rPr>
                <w:rFonts w:ascii="Consolas" w:hAnsi="Consolas"/>
                <w:color w:val="D4D4D4"/>
                <w:sz w:val="16"/>
              </w:rPr>
              <w:t>Running tests/test_capabilities.sh...</w:t>
              <w:br/>
            </w:r>
            <w:r>
              <w:rPr>
                <w:rFonts w:ascii="Consolas" w:hAnsi="Consolas"/>
                <w:b/>
                <w:color w:val="79B8FF"/>
                <w:sz w:val="16"/>
              </w:rPr>
              <w:t>--- Testing Linux Capability Dropping &amp; Privilege Confinement ---</w:t>
              <w:br/>
            </w:r>
            <w:r>
              <w:rPr>
                <w:rFonts w:ascii="Consolas" w:hAnsi="Consolas"/>
                <w:color w:val="D4D4D4"/>
                <w:sz w:val="16"/>
              </w:rPr>
              <w:t xml:space="preserve">  Inspected Capability Sets:</w:t>
              <w:br/>
            </w:r>
            <w:r>
              <w:rPr>
                <w:rFonts w:ascii="Consolas" w:hAnsi="Consolas"/>
                <w:color w:val="D4D4D4"/>
                <w:sz w:val="16"/>
              </w:rPr>
              <w:t xml:space="preserve">    - Inheritable (CapInh): 0000000000000000</w:t>
              <w:br/>
            </w:r>
            <w:r>
              <w:rPr>
                <w:rFonts w:ascii="Consolas" w:hAnsi="Consolas"/>
                <w:color w:val="D4D4D4"/>
                <w:sz w:val="16"/>
              </w:rPr>
              <w:t xml:space="preserve">    - Permitted   (CapPrm): 0000000000000000</w:t>
              <w:br/>
            </w:r>
            <w:r>
              <w:rPr>
                <w:rFonts w:ascii="Consolas" w:hAnsi="Consolas"/>
                <w:color w:val="D4D4D4"/>
                <w:sz w:val="16"/>
              </w:rPr>
              <w:t xml:space="preserve">    - Effective   (CapEff): 0000000000000000</w:t>
              <w:br/>
            </w:r>
            <w:r>
              <w:rPr>
                <w:rFonts w:ascii="Consolas" w:hAnsi="Consolas"/>
                <w:color w:val="D4D4D4"/>
                <w:sz w:val="16"/>
              </w:rPr>
              <w:t xml:space="preserve">    - Ambient     (CapAmb): 0000000000000000</w:t>
              <w:br/>
            </w:r>
            <w:r>
              <w:rPr>
                <w:rFonts w:ascii="Consolas" w:hAnsi="Consolas"/>
                <w:b/>
                <w:color w:val="85E89D"/>
                <w:sz w:val="16"/>
              </w:rPr>
              <w:t>[PASS] Effective capability set (CapEff) is completely zeroed</w:t>
              <w:br/>
            </w:r>
            <w:r>
              <w:rPr>
                <w:rFonts w:ascii="Consolas" w:hAnsi="Consolas"/>
                <w:b/>
                <w:color w:val="85E89D"/>
                <w:sz w:val="16"/>
              </w:rPr>
              <w:t>[PASS] Ambient capability set (CapAmb) is completely zeroed</w:t>
              <w:br/>
            </w:r>
            <w:r>
              <w:rPr>
                <w:rFonts w:ascii="Consolas" w:hAnsi="Consolas"/>
                <w:color w:val="D4D4D4"/>
                <w:sz w:val="16"/>
              </w:rPr>
              <w:t>All capability reduction tests passed successfully!</w:t>
              <w:br/>
            </w:r>
            <w:r>
              <w:rPr>
                <w:rFonts w:ascii="Consolas" w:hAnsi="Consolas"/>
                <w:color w:val="D4D4D4"/>
                <w:sz w:val="16"/>
              </w:rPr>
              <w:br/>
            </w:r>
            <w:r>
              <w:rPr>
                <w:rFonts w:ascii="Consolas" w:hAnsi="Consolas"/>
                <w:color w:val="D4D4D4"/>
                <w:sz w:val="16"/>
              </w:rPr>
              <w:t>Running tests/test_namespaces.sh...</w:t>
              <w:br/>
            </w:r>
            <w:r>
              <w:rPr>
                <w:rFonts w:ascii="Consolas" w:hAnsi="Consolas"/>
                <w:b/>
                <w:color w:val="79B8FF"/>
                <w:sz w:val="16"/>
              </w:rPr>
              <w:t>--- Testing Linux Namespace Decoupling (--unshare-net) ---</w:t>
              <w:br/>
            </w:r>
            <w:r>
              <w:rPr>
                <w:rFonts w:ascii="Consolas" w:hAnsi="Consolas"/>
                <w:b/>
                <w:color w:val="85E89D"/>
                <w:sz w:val="16"/>
              </w:rPr>
              <w:t>[PASS] Network namespace isolated successfully (Parent: net:[4026531840], Child: net:[4026532818])</w:t>
              <w:br/>
            </w:r>
            <w:r>
              <w:rPr>
                <w:rFonts w:ascii="Consolas" w:hAnsi="Consolas"/>
                <w:color w:val="D4D4D4"/>
                <w:sz w:val="16"/>
              </w:rPr>
              <w:t>Namespace isolation tests completed successfully!</w:t>
              <w:br/>
            </w:r>
            <w:r>
              <w:rPr>
                <w:rFonts w:ascii="Consolas" w:hAnsi="Consolas"/>
                <w:color w:val="D4D4D4"/>
                <w:sz w:val="16"/>
              </w:rPr>
              <w:br/>
            </w:r>
            <w:r>
              <w:rPr>
                <w:rFonts w:ascii="Consolas" w:hAnsi="Consolas"/>
                <w:b/>
                <w:color w:val="79B8FF"/>
                <w:sz w:val="16"/>
              </w:rPr>
              <w:t>----------------------------------------------------</w:t>
              <w:br/>
            </w:r>
            <w:r>
              <w:rPr>
                <w:rFonts w:ascii="Consolas" w:hAnsi="Consolas"/>
                <w:color w:val="D4D4D4"/>
                <w:sz w:val="16"/>
              </w:rPr>
              <w:t>Test Suite Summary: Total: 9 | Passed: 9 | Failed: 0</w:t>
              <w:br/>
            </w:r>
            <w:r>
              <w:rPr>
                <w:rFonts w:ascii="Consolas" w:hAnsi="Consolas"/>
                <w:b/>
                <w:color w:val="79B8FF"/>
                <w:sz w:val="16"/>
              </w:rPr>
              <w:t>----------------------------------------------------</w:t>
              <w:br/>
            </w:r>
            <w:r>
              <w:rPr>
                <w:rFonts w:ascii="Consolas" w:hAnsi="Consolas"/>
                <w:b/>
                <w:color w:val="79B8FF"/>
                <w:sz w:val="16"/>
              </w:rPr>
              <w:t>====================================================</w:t>
              <w:br/>
            </w:r>
            <w:r>
              <w:rPr>
                <w:rFonts w:ascii="Consolas" w:hAnsi="Consolas"/>
                <w:b/>
                <w:color w:val="85E89D"/>
                <w:sz w:val="16"/>
              </w:rPr>
              <w:t xml:space="preserve">  ALL SECURITY, REGRESSION &amp; EDGE TESTS PASSED! (9/9)</w:t>
              <w:br/>
            </w:r>
            <w:r>
              <w:rPr>
                <w:rFonts w:ascii="Consolas" w:hAnsi="Consolas"/>
                <w:b/>
                <w:color w:val="79B8FF"/>
                <w:sz w:val="16"/>
              </w:rPr>
              <w:t>====================================================</w:t>
              <w:br/>
            </w:r>
          </w:p>
        </w:tc>
      </w:tr>
    </w:tbl>
    <w:p>
      <w:pPr>
        <w:spacing w:after="80"/>
      </w:pPr>
    </w:p>
    <w:p>
      <w:pPr>
        <w:keepNext/>
        <w:spacing w:before="200" w:after="80"/>
      </w:pPr>
      <w:r>
        <w:rPr>
          <w:rFonts w:ascii="Arial" w:hAnsi="Arial"/>
          <w:b/>
          <w:color w:val="2B6CB0"/>
          <w:sz w:val="24"/>
        </w:rPr>
        <w:t>Terminal Screenshot Output 2: Interactive Feature Demonstration (examples/demo.sh)</w:t>
      </w:r>
    </w:p>
    <w:tbl>
      <w:tblPr>
        <w:tblW w:type="auto" w:w="0"/>
        <w:jc w:val="center"/>
        <w:tblLayout w:type="fixed"/>
        <w:tblLook w:firstColumn="1" w:firstRow="1" w:lastColumn="0" w:lastRow="0" w:noHBand="0" w:noVBand="1" w:val="04A0"/>
      </w:tblPr>
      <w:tblGrid>
        <w:gridCol w:w="9029"/>
      </w:tblGrid>
      <w:tr>
        <w:tc>
          <w:tcPr>
            <w:tcW w:type="dxa" w:w="9029"/>
            <w:shd w:fill="1E1E1E"/>
            <w:tcMar>
              <w:top w:w="120" w:type="dxa"/>
              <w:bottom w:w="120" w:type="dxa"/>
              <w:left w:w="160" w:type="dxa"/>
              <w:right w:w="160" w:type="dxa"/>
            </w:tcMar>
            <w:tcBorders>
              <w:top w:val="none"/>
              <w:bottom w:val="none"/>
              <w:left w:val="single" w:sz="24" w:space="0" w:color="3182CE"/>
              <w:right w:val="none"/>
            </w:tcBorders>
          </w:tcPr>
          <w:p>
            <w:pPr>
              <w:spacing w:before="0" w:after="60" w:line="252" w:lineRule="auto"/>
            </w:pPr>
            <w:r>
              <w:rPr>
                <w:rFonts w:ascii="Consolas" w:hAnsi="Consolas"/>
                <w:b/>
                <w:color w:val="4EC9B0"/>
                <w:sz w:val="17"/>
              </w:rPr>
              <w:t xml:space="preserve">$ </w:t>
            </w:r>
            <w:r>
              <w:rPr>
                <w:rFonts w:ascii="Consolas" w:hAnsi="Consolas"/>
                <w:b/>
                <w:color w:val="9CDCFE"/>
                <w:sz w:val="17"/>
              </w:rPr>
              <w:t>bash examples/demo.sh</w:t>
              <w:br/>
            </w:r>
            <w:r>
              <w:rPr>
                <w:rFonts w:ascii="Consolas" w:hAnsi="Consolas"/>
                <w:b/>
                <w:color w:val="79B8FF"/>
                <w:sz w:val="16"/>
              </w:rPr>
              <w:t>======================================================================</w:t>
              <w:br/>
            </w:r>
            <w:r>
              <w:rPr>
                <w:rFonts w:ascii="Consolas" w:hAnsi="Consolas"/>
                <w:color w:val="D4D4D4"/>
                <w:sz w:val="16"/>
              </w:rPr>
              <w:t xml:space="preserve">   Zero-Trust Ephemeral Sandbox — Interactive Feature Demonstration   </w:t>
              <w:br/>
            </w:r>
            <w:r>
              <w:rPr>
                <w:rFonts w:ascii="Consolas" w:hAnsi="Consolas"/>
                <w:b/>
                <w:color w:val="79B8FF"/>
                <w:sz w:val="16"/>
              </w:rPr>
              <w:t>======================================================================</w:t>
              <w:br/>
            </w:r>
            <w:r>
              <w:rPr>
                <w:rFonts w:ascii="Consolas" w:hAnsi="Consolas"/>
                <w:color w:val="D4D4D4"/>
                <w:sz w:val="16"/>
              </w:rPr>
              <w:br/>
            </w:r>
            <w:r>
              <w:rPr>
                <w:rFonts w:ascii="Consolas" w:hAnsi="Consolas"/>
                <w:b/>
                <w:color w:val="79B8FF"/>
                <w:sz w:val="16"/>
              </w:rPr>
              <w:t>[Step 1] Executing a basic permitted command with zero overhead</w:t>
              <w:br/>
            </w:r>
            <w:r>
              <w:rPr>
                <w:rFonts w:ascii="Consolas" w:hAnsi="Consolas"/>
                <w:color w:val="D4D4D4"/>
                <w:sz w:val="16"/>
              </w:rPr>
              <w:t>Command: ./bin/sandbox -- /bin/echo 'Hello from inside Zero-Trust Sandbox!'</w:t>
              <w:br/>
            </w:r>
            <w:r>
              <w:rPr>
                <w:rFonts w:ascii="Consolas" w:hAnsi="Consolas"/>
                <w:color w:val="D4D4D4"/>
                <w:sz w:val="16"/>
              </w:rPr>
              <w:t>Hello from inside Zero-Trust Sandbox!</w:t>
              <w:br/>
            </w:r>
            <w:r>
              <w:rPr>
                <w:rFonts w:ascii="Consolas" w:hAnsi="Consolas"/>
                <w:color w:val="D4D4D4"/>
                <w:sz w:val="16"/>
              </w:rPr>
              <w:br/>
            </w:r>
            <w:r>
              <w:rPr>
                <w:rFonts w:ascii="Consolas" w:hAnsi="Consolas"/>
                <w:b/>
                <w:color w:val="79B8FF"/>
                <w:sz w:val="16"/>
              </w:rPr>
              <w:t>[Step 2] Reading a file from an allowlisted read-only directory (--ro)</w:t>
              <w:br/>
            </w:r>
            <w:r>
              <w:rPr>
                <w:rFonts w:ascii="Consolas" w:hAnsi="Consolas"/>
                <w:color w:val="D4D4D4"/>
                <w:sz w:val="16"/>
              </w:rPr>
              <w:t>Command: ./bin/sandbox --ro '/tmp/sandbox_demo_18422/allowed_ro' -- /bin/cat '/tmp/sandbox_demo_18422/allowed_ro/document.txt'</w:t>
              <w:br/>
            </w:r>
            <w:r>
              <w:rPr>
                <w:rFonts w:ascii="Consolas" w:hAnsi="Consolas"/>
                <w:color w:val="D4D4D4"/>
                <w:sz w:val="16"/>
              </w:rPr>
              <w:t>Public document in read-only folder</w:t>
              <w:br/>
            </w:r>
            <w:r>
              <w:rPr>
                <w:rFonts w:ascii="Consolas" w:hAnsi="Consolas"/>
                <w:color w:val="D4D4D4"/>
                <w:sz w:val="16"/>
              </w:rPr>
              <w:br/>
            </w:r>
            <w:r>
              <w:rPr>
                <w:rFonts w:ascii="Consolas" w:hAnsi="Consolas"/>
                <w:b/>
                <w:color w:val="79B8FF"/>
                <w:sz w:val="16"/>
              </w:rPr>
              <w:t>[Step 3] Attempting to create/modify a file inside a read-only directory (--ro)</w:t>
              <w:br/>
            </w:r>
            <w:r>
              <w:rPr>
                <w:rFonts w:ascii="Consolas" w:hAnsi="Consolas"/>
                <w:color w:val="D4D4D4"/>
                <w:sz w:val="16"/>
              </w:rPr>
              <w:t>Command: ./bin/sandbox --ro '/tmp/sandbox_demo_18422/allowed_ro' -- /bin/touch '/tmp/sandbox_demo_18422/allowed_ro/tamper.txt'</w:t>
              <w:br/>
            </w:r>
            <w:r>
              <w:rPr>
                <w:rFonts w:ascii="Consolas" w:hAnsi="Consolas"/>
                <w:color w:val="F97583"/>
                <w:sz w:val="16"/>
              </w:rPr>
              <w:t>Output: /bin/touch: cannot touch '/tmp/sandbox_demo_18422/allowed_ro/tamper.txt': Permission denied (exit code 1)</w:t>
              <w:br/>
            </w:r>
            <w:r>
              <w:rPr>
                <w:rFonts w:ascii="Consolas" w:hAnsi="Consolas"/>
                <w:b/>
                <w:color w:val="85E89D"/>
                <w:sz w:val="16"/>
              </w:rPr>
              <w:t>--&gt; Succeeded: Landlock LSM strictly blocked the unauthorized write!</w:t>
              <w:br/>
            </w:r>
            <w:r>
              <w:rPr>
                <w:rFonts w:ascii="Consolas" w:hAnsi="Consolas"/>
                <w:color w:val="D4D4D4"/>
                <w:sz w:val="16"/>
              </w:rPr>
              <w:br/>
            </w:r>
            <w:r>
              <w:rPr>
                <w:rFonts w:ascii="Consolas" w:hAnsi="Consolas"/>
                <w:b/>
                <w:color w:val="79B8FF"/>
                <w:sz w:val="16"/>
              </w:rPr>
              <w:t>[Step 4] Writing a file inside an explicitly permitted read-write directory (--rw)</w:t>
              <w:br/>
            </w:r>
            <w:r>
              <w:rPr>
                <w:rFonts w:ascii="Consolas" w:hAnsi="Consolas"/>
                <w:color w:val="D4D4D4"/>
                <w:sz w:val="16"/>
              </w:rPr>
              <w:t>Command: ./bin/sandbox --rw '/tmp/sandbox_demo_18422/allowed_rw' -- /bin/touch '/tmp/sandbox_demo_18422/allowed_rw/output.txt'</w:t>
              <w:br/>
            </w:r>
            <w:r>
              <w:rPr>
                <w:rFonts w:ascii="Consolas" w:hAnsi="Consolas"/>
                <w:b/>
                <w:color w:val="85E89D"/>
                <w:sz w:val="16"/>
              </w:rPr>
              <w:t>--&gt; Succeeded: File successfully created in allowed read-write path!</w:t>
              <w:br/>
            </w:r>
            <w:r>
              <w:rPr>
                <w:rFonts w:ascii="Consolas" w:hAnsi="Consolas"/>
                <w:color w:val="D4D4D4"/>
                <w:sz w:val="16"/>
              </w:rPr>
              <w:br/>
            </w:r>
            <w:r>
              <w:rPr>
                <w:rFonts w:ascii="Consolas" w:hAnsi="Consolas"/>
                <w:b/>
                <w:color w:val="79B8FF"/>
                <w:sz w:val="16"/>
              </w:rPr>
              <w:t>[Step 5] Attempting to read an unlisted sensitive path (Landlock jail boundary test)</w:t>
              <w:br/>
            </w:r>
            <w:r>
              <w:rPr>
                <w:rFonts w:ascii="Consolas" w:hAnsi="Consolas"/>
                <w:color w:val="D4D4D4"/>
                <w:sz w:val="16"/>
              </w:rPr>
              <w:t>Command: ./bin/sandbox --ro '/tmp/sandbox_demo_18422/allowed_ro' -- /bin/cat '/tmp/sandbox_demo_18422/secret/private_key.pem'</w:t>
              <w:br/>
            </w:r>
            <w:r>
              <w:rPr>
                <w:rFonts w:ascii="Consolas" w:hAnsi="Consolas"/>
                <w:color w:val="F97583"/>
                <w:sz w:val="16"/>
              </w:rPr>
              <w:t>Output: /bin/cat: /tmp/sandbox_demo_18422/secret/private_key.pem: Permission denied (exit code 1)</w:t>
              <w:br/>
            </w:r>
            <w:r>
              <w:rPr>
                <w:rFonts w:ascii="Consolas" w:hAnsi="Consolas"/>
                <w:b/>
                <w:color w:val="85E89D"/>
                <w:sz w:val="16"/>
              </w:rPr>
              <w:t>--&gt; Succeeded: Access to secret directory was blocked by Landlock LSM!</w:t>
              <w:br/>
            </w:r>
            <w:r>
              <w:rPr>
                <w:rFonts w:ascii="Consolas" w:hAnsi="Consolas"/>
                <w:color w:val="D4D4D4"/>
                <w:sz w:val="16"/>
              </w:rPr>
              <w:br/>
            </w:r>
            <w:r>
              <w:rPr>
                <w:rFonts w:ascii="Consolas" w:hAnsi="Consolas"/>
                <w:b/>
                <w:color w:val="79B8FF"/>
                <w:sz w:val="16"/>
              </w:rPr>
              <w:t>[Step 6] Attempting to create a network socket in default zero-trust mode</w:t>
              <w:br/>
            </w:r>
            <w:r>
              <w:rPr>
                <w:rFonts w:ascii="Consolas" w:hAnsi="Consolas"/>
                <w:color w:val="D4D4D4"/>
                <w:sz w:val="16"/>
              </w:rPr>
              <w:t>Command: ./bin/sandbox -- /usr/bin/python3 -c 'import socket; socket.socket()'</w:t>
              <w:br/>
            </w:r>
            <w:r>
              <w:rPr>
                <w:rFonts w:ascii="Consolas" w:hAnsi="Consolas"/>
                <w:color w:val="D4D4D4"/>
                <w:sz w:val="16"/>
              </w:rPr>
              <w:t>Output: Traceback (most recent call last):</w:t>
              <w:br/>
            </w:r>
            <w:r>
              <w:rPr>
                <w:rFonts w:ascii="Consolas" w:hAnsi="Consolas"/>
                <w:color w:val="D4D4D4"/>
                <w:sz w:val="16"/>
              </w:rPr>
              <w:t xml:space="preserve">  File "&lt;string&gt;", line 1, in &lt;module&gt;</w:t>
              <w:br/>
            </w:r>
            <w:r>
              <w:rPr>
                <w:rFonts w:ascii="Consolas" w:hAnsi="Consolas"/>
                <w:color w:val="D4D4D4"/>
                <w:sz w:val="16"/>
              </w:rPr>
              <w:t xml:space="preserve">  File "/usr/lib/python3.11/socket.py", line 232, in __init__</w:t>
              <w:br/>
            </w:r>
            <w:r>
              <w:rPr>
                <w:rFonts w:ascii="Consolas" w:hAnsi="Consolas"/>
                <w:color w:val="F97583"/>
                <w:sz w:val="16"/>
              </w:rPr>
              <w:t>PermissionError: [Errno 1] Operation not permitted</w:t>
              <w:br/>
            </w:r>
            <w:r>
              <w:rPr>
                <w:rFonts w:ascii="Consolas" w:hAnsi="Consolas"/>
                <w:b/>
                <w:color w:val="85E89D"/>
                <w:sz w:val="16"/>
              </w:rPr>
              <w:t>--&gt; Succeeded: Seccomp-BPF blocked socket creation with EPERM!</w:t>
              <w:br/>
            </w:r>
            <w:r>
              <w:rPr>
                <w:rFonts w:ascii="Consolas" w:hAnsi="Consolas"/>
                <w:color w:val="D4D4D4"/>
                <w:sz w:val="16"/>
              </w:rPr>
              <w:br/>
            </w:r>
            <w:r>
              <w:rPr>
                <w:rFonts w:ascii="Consolas" w:hAnsi="Consolas"/>
                <w:b/>
                <w:color w:val="79B8FF"/>
                <w:sz w:val="16"/>
              </w:rPr>
              <w:t>[Step 7] Attempting ptrace() system call to trace processes</w:t>
              <w:br/>
            </w:r>
            <w:r>
              <w:rPr>
                <w:rFonts w:ascii="Consolas" w:hAnsi="Consolas"/>
                <w:color w:val="D4D4D4"/>
                <w:sz w:val="16"/>
              </w:rPr>
              <w:t>Command: ./bin/sandbox -- python3 -c 'import ctypes; libc=ctypes.CDLL(None, use_errno=True); ret=libc.ptrace(0,0,0,0); assert ret==0'</w:t>
              <w:br/>
            </w:r>
            <w:r>
              <w:rPr>
                <w:rFonts w:ascii="Consolas" w:hAnsi="Consolas"/>
                <w:color w:val="F97583"/>
                <w:sz w:val="16"/>
              </w:rPr>
              <w:t>Output: PermissionError: [Errno 1] Operation not permitted</w:t>
              <w:br/>
            </w:r>
            <w:r>
              <w:rPr>
                <w:rFonts w:ascii="Consolas" w:hAnsi="Consolas"/>
                <w:b/>
                <w:color w:val="85E89D"/>
                <w:sz w:val="16"/>
              </w:rPr>
              <w:t>--&gt; Succeeded: Seccomp-BPF blocked ptrace() debugging attempt!</w:t>
              <w:br/>
            </w:r>
            <w:r>
              <w:rPr>
                <w:rFonts w:ascii="Consolas" w:hAnsi="Consolas"/>
                <w:color w:val="D4D4D4"/>
                <w:sz w:val="16"/>
              </w:rPr>
              <w:br/>
            </w:r>
            <w:r>
              <w:rPr>
                <w:rFonts w:ascii="Consolas" w:hAnsi="Consolas"/>
                <w:b/>
                <w:color w:val="79B8FF"/>
                <w:sz w:val="16"/>
              </w:rPr>
              <w:t>[Step 8] Attempting to pass an invalid non-existent path (Fail-safe verification)</w:t>
              <w:br/>
            </w:r>
            <w:r>
              <w:rPr>
                <w:rFonts w:ascii="Consolas" w:hAnsi="Consolas"/>
                <w:color w:val="D4D4D4"/>
                <w:sz w:val="16"/>
              </w:rPr>
              <w:t>Command: ./bin/sandbox --ro '/path/that/does/not/exist_12345' -- /bin/echo 'Should fail before run'</w:t>
              <w:br/>
            </w:r>
            <w:r>
              <w:rPr>
                <w:rFonts w:ascii="Consolas" w:hAnsi="Consolas"/>
                <w:color w:val="F97583"/>
                <w:sz w:val="16"/>
              </w:rPr>
              <w:t>Output: [sandbox:error] Specified path does not exist or cannot be accessed: /path/that/does/not/exist_12345</w:t>
              <w:br/>
            </w:r>
            <w:r>
              <w:rPr>
                <w:rFonts w:ascii="Consolas" w:hAnsi="Consolas"/>
                <w:b/>
                <w:color w:val="85E89D"/>
                <w:sz w:val="16"/>
              </w:rPr>
              <w:t>--&gt; Succeeded: Sandbox aborted execution immediately without running payload!</w:t>
              <w:br/>
            </w:r>
            <w:r>
              <w:rPr>
                <w:rFonts w:ascii="Consolas" w:hAnsi="Consolas"/>
                <w:color w:val="D4D4D4"/>
                <w:sz w:val="16"/>
              </w:rPr>
              <w:br/>
            </w:r>
            <w:r>
              <w:rPr>
                <w:rFonts w:ascii="Consolas" w:hAnsi="Consolas"/>
                <w:b/>
                <w:color w:val="79B8FF"/>
                <w:sz w:val="16"/>
              </w:rPr>
              <w:t>======================================================================</w:t>
              <w:br/>
            </w:r>
            <w:r>
              <w:rPr>
                <w:rFonts w:ascii="Consolas" w:hAnsi="Consolas"/>
                <w:color w:val="D4D4D4"/>
                <w:sz w:val="16"/>
              </w:rPr>
              <w:t xml:space="preserve">  Demo completed: All zero-trust security barriers verified!</w:t>
              <w:br/>
            </w:r>
            <w:r>
              <w:rPr>
                <w:rFonts w:ascii="Consolas" w:hAnsi="Consolas"/>
                <w:b/>
                <w:color w:val="79B8FF"/>
                <w:sz w:val="16"/>
              </w:rPr>
              <w:t>======================================================================</w:t>
              <w:br/>
            </w:r>
          </w:p>
        </w:tc>
      </w:tr>
    </w:tbl>
    <w:p>
      <w:pPr>
        <w:spacing w:after="80"/>
      </w:pPr>
    </w:p>
    <w:p>
      <w:pPr>
        <w:keepNext/>
        <w:spacing w:before="280" w:after="120"/>
      </w:pPr>
      <w:r>
        <w:rPr>
          <w:rFonts w:ascii="Arial" w:hAnsi="Arial"/>
          <w:b/>
          <w:color w:val="1A365D"/>
          <w:sz w:val="28"/>
        </w:rPr>
        <w:t>Performance Analysis - Execution time, CPU/memory usage, throughput, response time, scalability</w:t>
      </w:r>
    </w:p>
    <w:p>
      <w:pPr>
        <w:keepNext/>
        <w:spacing w:before="200" w:after="80"/>
      </w:pPr>
      <w:r>
        <w:rPr>
          <w:rFonts w:ascii="Arial" w:hAnsi="Arial"/>
          <w:b/>
          <w:color w:val="2B6CB0"/>
          <w:sz w:val="24"/>
        </w:rPr>
        <w:t>1. Execution Time &amp; Startup Latency Benchmark (1,000 Iterations)</w:t>
      </w:r>
    </w:p>
    <w:p>
      <w:pPr>
        <w:spacing w:before="0" w:after="120" w:line="276" w:lineRule="auto"/>
      </w:pPr>
      <w:r>
        <w:rPr>
          <w:rFonts w:ascii="Arial" w:hAnsi="Arial"/>
          <w:color w:val="2D3748"/>
          <w:sz w:val="20"/>
        </w:rPr>
        <w:t>Startup latency was evaluated using a precision C benchmarking utility (benchmarks/bench_timer.c) employing the POSIX CLOCK_MONOTONIC hardware timer. The benchmark executed 50 unrecorded warm-up runs to prime disk and page caches, followed by 1,000 recorded iterations comparing baseline execution of /bin/true against ./bin/sandbox -- /bin/true: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010"/>
        <w:gridCol w:w="3010"/>
        <w:gridCol w:w="3010"/>
      </w:tblGrid>
      <w:tr>
        <w:tc>
          <w:tcPr>
            <w:tcW w:type="dxa" w:w="3600"/>
            <w:shd w:fill="1A365D"/>
            <w:tcMar>
              <w:top w:w="70" w:type="dxa"/>
              <w:bottom w:w="70" w:type="dxa"/>
              <w:left w:w="80" w:type="dxa"/>
              <w:right w:w="80" w:type="dxa"/>
            </w:tcMar>
          </w:tcPr>
          <w:p>
            <w:pPr>
              <w:jc w:val="left"/>
            </w:pPr>
            <w:r>
              <w:rPr>
                <w:rFonts w:ascii="Arial" w:hAnsi="Arial"/>
                <w:b/>
                <w:color w:val="FFFFFF"/>
                <w:sz w:val="17"/>
              </w:rPr>
              <w:t>Statistical Metric</w:t>
            </w:r>
          </w:p>
        </w:tc>
        <w:tc>
          <w:tcPr>
            <w:tcW w:type="dxa" w:w="2707"/>
            <w:shd w:fill="1A365D"/>
            <w:tcMar>
              <w:top w:w="70" w:type="dxa"/>
              <w:bottom w:w="70" w:type="dxa"/>
              <w:left w:w="80" w:type="dxa"/>
              <w:right w:w="80" w:type="dxa"/>
            </w:tcMar>
          </w:tcPr>
          <w:p>
            <w:pPr>
              <w:jc w:val="center"/>
            </w:pPr>
            <w:r>
              <w:rPr>
                <w:rFonts w:ascii="Arial" w:hAnsi="Arial"/>
                <w:b/>
                <w:color w:val="FFFFFF"/>
                <w:sz w:val="17"/>
              </w:rPr>
              <w:t>Native Baseline (/bin/true)</w:t>
            </w:r>
          </w:p>
        </w:tc>
        <w:tc>
          <w:tcPr>
            <w:tcW w:type="dxa" w:w="2722"/>
            <w:shd w:fill="1A365D"/>
            <w:tcMar>
              <w:top w:w="70" w:type="dxa"/>
              <w:bottom w:w="70" w:type="dxa"/>
              <w:left w:w="80" w:type="dxa"/>
              <w:right w:w="80" w:type="dxa"/>
            </w:tcMar>
          </w:tcPr>
          <w:p>
            <w:pPr>
              <w:jc w:val="center"/>
            </w:pPr>
            <w:r>
              <w:rPr>
                <w:rFonts w:ascii="Arial" w:hAnsi="Arial"/>
                <w:b/>
                <w:color w:val="FFFFFF"/>
                <w:sz w:val="17"/>
              </w:rPr>
              <w:t>Sandbox Jail (./bin/sandbox)</w:t>
            </w:r>
          </w:p>
        </w:tc>
      </w:tr>
      <w:tr>
        <w:tc>
          <w:tcPr>
            <w:tcW w:type="dxa" w:w="3600"/>
            <w:shd w:fill="FFFFFF"/>
            <w:tcMar>
              <w:top w:w="60" w:type="dxa"/>
              <w:bottom w:w="60" w:type="dxa"/>
              <w:left w:w="80" w:type="dxa"/>
              <w:right w:w="80" w:type="dxa"/>
            </w:tcMar>
          </w:tcPr>
          <w:p>
            <w:pPr>
              <w:jc w:val="left"/>
            </w:pPr>
            <w:r>
              <w:rPr>
                <w:rFonts w:ascii="Arial" w:hAnsi="Arial"/>
                <w:b/>
                <w:color w:val="1A365D"/>
                <w:sz w:val="17"/>
              </w:rPr>
              <w:t>Total Recorded Iterations</w:t>
            </w:r>
          </w:p>
        </w:tc>
        <w:tc>
          <w:tcPr>
            <w:tcW w:type="dxa" w:w="2707"/>
            <w:shd w:fill="FFFFFF"/>
            <w:tcMar>
              <w:top w:w="60" w:type="dxa"/>
              <w:bottom w:w="60" w:type="dxa"/>
              <w:left w:w="80" w:type="dxa"/>
              <w:right w:w="80" w:type="dxa"/>
            </w:tcMar>
          </w:tcPr>
          <w:p>
            <w:pPr>
              <w:jc w:val="center"/>
            </w:pPr>
            <w:r>
              <w:rPr>
                <w:rFonts w:ascii="Arial" w:hAnsi="Arial"/>
                <w:color w:val="2D3748"/>
                <w:sz w:val="17"/>
              </w:rPr>
              <w:t>1,000</w:t>
            </w:r>
          </w:p>
        </w:tc>
        <w:tc>
          <w:tcPr>
            <w:tcW w:type="dxa" w:w="2722"/>
            <w:shd w:fill="FFFFFF"/>
            <w:tcMar>
              <w:top w:w="60" w:type="dxa"/>
              <w:bottom w:w="60" w:type="dxa"/>
              <w:left w:w="80" w:type="dxa"/>
              <w:right w:w="80" w:type="dxa"/>
            </w:tcMar>
          </w:tcPr>
          <w:p>
            <w:pPr>
              <w:jc w:val="center"/>
            </w:pPr>
            <w:r>
              <w:rPr>
                <w:rFonts w:ascii="Arial" w:hAnsi="Arial"/>
                <w:color w:val="2D3748"/>
                <w:sz w:val="17"/>
              </w:rPr>
              <w:t>1,000</w:t>
            </w:r>
          </w:p>
        </w:tc>
      </w:tr>
      <w:tr>
        <w:tc>
          <w:tcPr>
            <w:tcW w:type="dxa" w:w="3600"/>
            <w:shd w:fill="F7FAFC"/>
            <w:tcMar>
              <w:top w:w="60" w:type="dxa"/>
              <w:bottom w:w="60" w:type="dxa"/>
              <w:left w:w="80" w:type="dxa"/>
              <w:right w:w="80" w:type="dxa"/>
            </w:tcMar>
          </w:tcPr>
          <w:p>
            <w:pPr>
              <w:jc w:val="left"/>
            </w:pPr>
            <w:r>
              <w:rPr>
                <w:rFonts w:ascii="Arial" w:hAnsi="Arial"/>
                <w:b/>
                <w:color w:val="1A365D"/>
                <w:sz w:val="17"/>
              </w:rPr>
              <w:t>Failed Invocations</w:t>
            </w:r>
          </w:p>
        </w:tc>
        <w:tc>
          <w:tcPr>
            <w:tcW w:type="dxa" w:w="2707"/>
            <w:shd w:fill="F7FAFC"/>
            <w:tcMar>
              <w:top w:w="60" w:type="dxa"/>
              <w:bottom w:w="60" w:type="dxa"/>
              <w:left w:w="80" w:type="dxa"/>
              <w:right w:w="80" w:type="dxa"/>
            </w:tcMar>
          </w:tcPr>
          <w:p>
            <w:pPr>
              <w:jc w:val="center"/>
            </w:pPr>
            <w:r>
              <w:rPr>
                <w:rFonts w:ascii="Arial" w:hAnsi="Arial"/>
                <w:color w:val="2D3748"/>
                <w:sz w:val="17"/>
              </w:rPr>
              <w:t>0</w:t>
            </w:r>
          </w:p>
        </w:tc>
        <w:tc>
          <w:tcPr>
            <w:tcW w:type="dxa" w:w="2722"/>
            <w:shd w:fill="F7FAFC"/>
            <w:tcMar>
              <w:top w:w="60" w:type="dxa"/>
              <w:bottom w:w="60" w:type="dxa"/>
              <w:left w:w="80" w:type="dxa"/>
              <w:right w:w="80" w:type="dxa"/>
            </w:tcMar>
          </w:tcPr>
          <w:p>
            <w:pPr>
              <w:jc w:val="center"/>
            </w:pPr>
            <w:r>
              <w:rPr>
                <w:rFonts w:ascii="Arial" w:hAnsi="Arial"/>
                <w:color w:val="2D3748"/>
                <w:sz w:val="17"/>
              </w:rPr>
              <w:t>0</w:t>
            </w:r>
          </w:p>
        </w:tc>
      </w:tr>
      <w:tr>
        <w:tc>
          <w:tcPr>
            <w:tcW w:type="dxa" w:w="3600"/>
            <w:shd w:fill="FFFFFF"/>
            <w:tcMar>
              <w:top w:w="60" w:type="dxa"/>
              <w:bottom w:w="60" w:type="dxa"/>
              <w:left w:w="80" w:type="dxa"/>
              <w:right w:w="80" w:type="dxa"/>
            </w:tcMar>
          </w:tcPr>
          <w:p>
            <w:pPr>
              <w:jc w:val="left"/>
            </w:pPr>
            <w:r>
              <w:rPr>
                <w:rFonts w:ascii="Arial" w:hAnsi="Arial"/>
                <w:b/>
                <w:color w:val="1A365D"/>
                <w:sz w:val="17"/>
              </w:rPr>
              <w:t>Minimum Latency (Min)</w:t>
            </w:r>
          </w:p>
        </w:tc>
        <w:tc>
          <w:tcPr>
            <w:tcW w:type="dxa" w:w="2707"/>
            <w:shd w:fill="FFFFFF"/>
            <w:tcMar>
              <w:top w:w="60" w:type="dxa"/>
              <w:bottom w:w="60" w:type="dxa"/>
              <w:left w:w="80" w:type="dxa"/>
              <w:right w:w="80" w:type="dxa"/>
            </w:tcMar>
          </w:tcPr>
          <w:p>
            <w:pPr>
              <w:jc w:val="center"/>
            </w:pPr>
            <w:r>
              <w:rPr>
                <w:rFonts w:ascii="Consolas" w:hAnsi="Consolas"/>
                <w:color w:val="2D3748"/>
                <w:sz w:val="17"/>
              </w:rPr>
              <w:t>145.70 µs</w:t>
            </w:r>
          </w:p>
        </w:tc>
        <w:tc>
          <w:tcPr>
            <w:tcW w:type="dxa" w:w="2722"/>
            <w:shd w:fill="FFFFFF"/>
            <w:tcMar>
              <w:top w:w="60" w:type="dxa"/>
              <w:bottom w:w="60" w:type="dxa"/>
              <w:left w:w="80" w:type="dxa"/>
              <w:right w:w="80" w:type="dxa"/>
            </w:tcMar>
          </w:tcPr>
          <w:p>
            <w:pPr>
              <w:jc w:val="center"/>
            </w:pPr>
            <w:r>
              <w:rPr>
                <w:rFonts w:ascii="Consolas" w:hAnsi="Consolas"/>
                <w:color w:val="2D3748"/>
                <w:sz w:val="17"/>
              </w:rPr>
              <w:t>483.09 µs</w:t>
            </w:r>
          </w:p>
        </w:tc>
      </w:tr>
      <w:tr>
        <w:tc>
          <w:tcPr>
            <w:tcW w:type="dxa" w:w="3600"/>
            <w:shd w:fill="F7FAFC"/>
            <w:tcMar>
              <w:top w:w="60" w:type="dxa"/>
              <w:bottom w:w="60" w:type="dxa"/>
              <w:left w:w="80" w:type="dxa"/>
              <w:right w:w="80" w:type="dxa"/>
            </w:tcMar>
          </w:tcPr>
          <w:p>
            <w:pPr>
              <w:jc w:val="left"/>
            </w:pPr>
            <w:r>
              <w:rPr>
                <w:rFonts w:ascii="Arial" w:hAnsi="Arial"/>
                <w:b/>
                <w:color w:val="1A365D"/>
                <w:sz w:val="17"/>
              </w:rPr>
              <w:t>Median Latency (P50)</w:t>
            </w:r>
          </w:p>
        </w:tc>
        <w:tc>
          <w:tcPr>
            <w:tcW w:type="dxa" w:w="2707"/>
            <w:shd w:fill="F7FAFC"/>
            <w:tcMar>
              <w:top w:w="60" w:type="dxa"/>
              <w:bottom w:w="60" w:type="dxa"/>
              <w:left w:w="80" w:type="dxa"/>
              <w:right w:w="80" w:type="dxa"/>
            </w:tcMar>
          </w:tcPr>
          <w:p>
            <w:pPr>
              <w:jc w:val="center"/>
            </w:pPr>
            <w:r>
              <w:rPr>
                <w:rFonts w:ascii="Consolas" w:hAnsi="Consolas"/>
                <w:color w:val="2D3748"/>
                <w:sz w:val="17"/>
              </w:rPr>
              <w:t>179.82 µs</w:t>
            </w:r>
          </w:p>
        </w:tc>
        <w:tc>
          <w:tcPr>
            <w:tcW w:type="dxa" w:w="2722"/>
            <w:shd w:fill="F7FAFC"/>
            <w:tcMar>
              <w:top w:w="60" w:type="dxa"/>
              <w:bottom w:w="60" w:type="dxa"/>
              <w:left w:w="80" w:type="dxa"/>
              <w:right w:w="80" w:type="dxa"/>
            </w:tcMar>
          </w:tcPr>
          <w:p>
            <w:pPr>
              <w:jc w:val="center"/>
            </w:pPr>
            <w:r>
              <w:rPr>
                <w:rFonts w:ascii="Consolas" w:hAnsi="Consolas"/>
                <w:color w:val="2D3748"/>
                <w:sz w:val="17"/>
              </w:rPr>
              <w:t>539.92 µs</w:t>
            </w:r>
          </w:p>
        </w:tc>
      </w:tr>
      <w:tr>
        <w:tc>
          <w:tcPr>
            <w:tcW w:type="dxa" w:w="3600"/>
            <w:shd w:fill="FFFFFF"/>
            <w:tcMar>
              <w:top w:w="60" w:type="dxa"/>
              <w:bottom w:w="60" w:type="dxa"/>
              <w:left w:w="80" w:type="dxa"/>
              <w:right w:w="80" w:type="dxa"/>
            </w:tcMar>
          </w:tcPr>
          <w:p>
            <w:pPr>
              <w:jc w:val="left"/>
            </w:pPr>
            <w:r>
              <w:rPr>
                <w:rFonts w:ascii="Arial" w:hAnsi="Arial"/>
                <w:b/>
                <w:color w:val="1A365D"/>
                <w:sz w:val="17"/>
              </w:rPr>
              <w:t>Arithmetic Mean</w:t>
            </w:r>
          </w:p>
        </w:tc>
        <w:tc>
          <w:tcPr>
            <w:tcW w:type="dxa" w:w="2707"/>
            <w:shd w:fill="FFFFFF"/>
            <w:tcMar>
              <w:top w:w="60" w:type="dxa"/>
              <w:bottom w:w="60" w:type="dxa"/>
              <w:left w:w="80" w:type="dxa"/>
              <w:right w:w="80" w:type="dxa"/>
            </w:tcMar>
          </w:tcPr>
          <w:p>
            <w:pPr>
              <w:jc w:val="center"/>
            </w:pPr>
            <w:r>
              <w:rPr>
                <w:rFonts w:ascii="Consolas" w:hAnsi="Consolas"/>
                <w:color w:val="2D3748"/>
                <w:sz w:val="17"/>
              </w:rPr>
              <w:t>190.97 µs</w:t>
            </w:r>
          </w:p>
        </w:tc>
        <w:tc>
          <w:tcPr>
            <w:tcW w:type="dxa" w:w="2722"/>
            <w:shd w:fill="FFFFFF"/>
            <w:tcMar>
              <w:top w:w="60" w:type="dxa"/>
              <w:bottom w:w="60" w:type="dxa"/>
              <w:left w:w="80" w:type="dxa"/>
              <w:right w:w="80" w:type="dxa"/>
            </w:tcMar>
          </w:tcPr>
          <w:p>
            <w:pPr>
              <w:jc w:val="center"/>
            </w:pPr>
            <w:r>
              <w:rPr>
                <w:rFonts w:ascii="Consolas" w:hAnsi="Consolas"/>
                <w:color w:val="2D3748"/>
                <w:sz w:val="17"/>
              </w:rPr>
              <w:t>554.54 µs</w:t>
            </w:r>
          </w:p>
        </w:tc>
      </w:tr>
      <w:tr>
        <w:tc>
          <w:tcPr>
            <w:tcW w:type="dxa" w:w="3600"/>
            <w:shd w:fill="F7FAFC"/>
            <w:tcMar>
              <w:top w:w="60" w:type="dxa"/>
              <w:bottom w:w="60" w:type="dxa"/>
              <w:left w:w="80" w:type="dxa"/>
              <w:right w:w="80" w:type="dxa"/>
            </w:tcMar>
          </w:tcPr>
          <w:p>
            <w:pPr>
              <w:jc w:val="left"/>
            </w:pPr>
            <w:r>
              <w:rPr>
                <w:rFonts w:ascii="Arial" w:hAnsi="Arial"/>
                <w:b/>
                <w:color w:val="1A365D"/>
                <w:sz w:val="17"/>
              </w:rPr>
              <w:t>95th Percentile (P95)</w:t>
            </w:r>
          </w:p>
        </w:tc>
        <w:tc>
          <w:tcPr>
            <w:tcW w:type="dxa" w:w="2707"/>
            <w:shd w:fill="F7FAFC"/>
            <w:tcMar>
              <w:top w:w="60" w:type="dxa"/>
              <w:bottom w:w="60" w:type="dxa"/>
              <w:left w:w="80" w:type="dxa"/>
              <w:right w:w="80" w:type="dxa"/>
            </w:tcMar>
          </w:tcPr>
          <w:p>
            <w:pPr>
              <w:jc w:val="center"/>
            </w:pPr>
            <w:r>
              <w:rPr>
                <w:rFonts w:ascii="Consolas" w:hAnsi="Consolas"/>
                <w:color w:val="2D3748"/>
                <w:sz w:val="17"/>
              </w:rPr>
              <w:t>228.94 µs</w:t>
            </w:r>
          </w:p>
        </w:tc>
        <w:tc>
          <w:tcPr>
            <w:tcW w:type="dxa" w:w="2722"/>
            <w:shd w:fill="F7FAFC"/>
            <w:tcMar>
              <w:top w:w="60" w:type="dxa"/>
              <w:bottom w:w="60" w:type="dxa"/>
              <w:left w:w="80" w:type="dxa"/>
              <w:right w:w="80" w:type="dxa"/>
            </w:tcMar>
          </w:tcPr>
          <w:p>
            <w:pPr>
              <w:jc w:val="center"/>
            </w:pPr>
            <w:r>
              <w:rPr>
                <w:rFonts w:ascii="Consolas" w:hAnsi="Consolas"/>
                <w:color w:val="2D3748"/>
                <w:sz w:val="17"/>
              </w:rPr>
              <w:t>662.70 µs</w:t>
            </w:r>
          </w:p>
        </w:tc>
      </w:tr>
      <w:tr>
        <w:tc>
          <w:tcPr>
            <w:tcW w:type="dxa" w:w="3600"/>
            <w:shd w:fill="FFFFFF"/>
            <w:tcMar>
              <w:top w:w="60" w:type="dxa"/>
              <w:bottom w:w="60" w:type="dxa"/>
              <w:left w:w="80" w:type="dxa"/>
              <w:right w:w="80" w:type="dxa"/>
            </w:tcMar>
          </w:tcPr>
          <w:p>
            <w:pPr>
              <w:jc w:val="left"/>
            </w:pPr>
            <w:r>
              <w:rPr>
                <w:rFonts w:ascii="Arial" w:hAnsi="Arial"/>
                <w:b/>
                <w:color w:val="1A365D"/>
                <w:sz w:val="17"/>
              </w:rPr>
              <w:t>99th Percentile (P99)</w:t>
            </w:r>
          </w:p>
        </w:tc>
        <w:tc>
          <w:tcPr>
            <w:tcW w:type="dxa" w:w="2707"/>
            <w:shd w:fill="FFFFFF"/>
            <w:tcMar>
              <w:top w:w="60" w:type="dxa"/>
              <w:bottom w:w="60" w:type="dxa"/>
              <w:left w:w="80" w:type="dxa"/>
              <w:right w:w="80" w:type="dxa"/>
            </w:tcMar>
          </w:tcPr>
          <w:p>
            <w:pPr>
              <w:jc w:val="center"/>
            </w:pPr>
            <w:r>
              <w:rPr>
                <w:rFonts w:ascii="Consolas" w:hAnsi="Consolas"/>
                <w:color w:val="2D3748"/>
                <w:sz w:val="17"/>
              </w:rPr>
              <w:t>590.87 µs</w:t>
            </w:r>
          </w:p>
        </w:tc>
        <w:tc>
          <w:tcPr>
            <w:tcW w:type="dxa" w:w="2722"/>
            <w:shd w:fill="FFFFFF"/>
            <w:tcMar>
              <w:top w:w="60" w:type="dxa"/>
              <w:bottom w:w="60" w:type="dxa"/>
              <w:left w:w="80" w:type="dxa"/>
              <w:right w:w="80" w:type="dxa"/>
            </w:tcMar>
          </w:tcPr>
          <w:p>
            <w:pPr>
              <w:jc w:val="center"/>
            </w:pPr>
            <w:r>
              <w:rPr>
                <w:rFonts w:ascii="Consolas" w:hAnsi="Consolas"/>
                <w:color w:val="2D3748"/>
                <w:sz w:val="17"/>
              </w:rPr>
              <w:t>756.86 µs</w:t>
            </w:r>
          </w:p>
        </w:tc>
      </w:tr>
      <w:tr>
        <w:tc>
          <w:tcPr>
            <w:tcW w:type="dxa" w:w="3600"/>
            <w:shd w:fill="F7FAFC"/>
            <w:tcMar>
              <w:top w:w="60" w:type="dxa"/>
              <w:bottom w:w="60" w:type="dxa"/>
              <w:left w:w="80" w:type="dxa"/>
              <w:right w:w="80" w:type="dxa"/>
            </w:tcMar>
          </w:tcPr>
          <w:p>
            <w:pPr>
              <w:jc w:val="left"/>
            </w:pPr>
            <w:r>
              <w:rPr>
                <w:rFonts w:ascii="Arial" w:hAnsi="Arial"/>
                <w:b/>
                <w:color w:val="1A365D"/>
                <w:sz w:val="17"/>
              </w:rPr>
              <w:t>Maximum Latency (Max)</w:t>
            </w:r>
          </w:p>
        </w:tc>
        <w:tc>
          <w:tcPr>
            <w:tcW w:type="dxa" w:w="2707"/>
            <w:shd w:fill="F7FAFC"/>
            <w:tcMar>
              <w:top w:w="60" w:type="dxa"/>
              <w:bottom w:w="60" w:type="dxa"/>
              <w:left w:w="80" w:type="dxa"/>
              <w:right w:w="80" w:type="dxa"/>
            </w:tcMar>
          </w:tcPr>
          <w:p>
            <w:pPr>
              <w:jc w:val="center"/>
            </w:pPr>
            <w:r>
              <w:rPr>
                <w:rFonts w:ascii="Consolas" w:hAnsi="Consolas"/>
                <w:color w:val="2D3748"/>
                <w:sz w:val="17"/>
              </w:rPr>
              <w:t>2,278.49 µs</w:t>
            </w:r>
          </w:p>
        </w:tc>
        <w:tc>
          <w:tcPr>
            <w:tcW w:type="dxa" w:w="2722"/>
            <w:shd w:fill="F7FAFC"/>
            <w:tcMar>
              <w:top w:w="60" w:type="dxa"/>
              <w:bottom w:w="60" w:type="dxa"/>
              <w:left w:w="80" w:type="dxa"/>
              <w:right w:w="80" w:type="dxa"/>
            </w:tcMar>
          </w:tcPr>
          <w:p>
            <w:pPr>
              <w:jc w:val="center"/>
            </w:pPr>
            <w:r>
              <w:rPr>
                <w:rFonts w:ascii="Consolas" w:hAnsi="Consolas"/>
                <w:color w:val="2D3748"/>
                <w:sz w:val="17"/>
              </w:rPr>
              <w:t>1,537.30 µs</w:t>
            </w:r>
          </w:p>
        </w:tc>
      </w:tr>
      <w:tr>
        <w:tc>
          <w:tcPr>
            <w:tcW w:type="dxa" w:w="3600"/>
            <w:shd w:fill="FFFFFF"/>
            <w:tcMar>
              <w:top w:w="60" w:type="dxa"/>
              <w:bottom w:w="60" w:type="dxa"/>
              <w:left w:w="80" w:type="dxa"/>
              <w:right w:w="80" w:type="dxa"/>
            </w:tcMar>
          </w:tcPr>
          <w:p>
            <w:pPr>
              <w:jc w:val="left"/>
            </w:pPr>
            <w:r>
              <w:rPr>
                <w:rFonts w:ascii="Arial" w:hAnsi="Arial"/>
                <w:b/>
                <w:color w:val="1A365D"/>
                <w:sz w:val="17"/>
              </w:rPr>
              <w:t>Standard Deviation</w:t>
            </w:r>
          </w:p>
        </w:tc>
        <w:tc>
          <w:tcPr>
            <w:tcW w:type="dxa" w:w="2707"/>
            <w:shd w:fill="FFFFFF"/>
            <w:tcMar>
              <w:top w:w="60" w:type="dxa"/>
              <w:bottom w:w="60" w:type="dxa"/>
              <w:left w:w="80" w:type="dxa"/>
              <w:right w:w="80" w:type="dxa"/>
            </w:tcMar>
          </w:tcPr>
          <w:p>
            <w:pPr>
              <w:jc w:val="center"/>
            </w:pPr>
            <w:r>
              <w:rPr>
                <w:rFonts w:ascii="Consolas" w:hAnsi="Consolas"/>
                <w:color w:val="2D3748"/>
                <w:sz w:val="17"/>
              </w:rPr>
              <w:t>99.85 µs</w:t>
            </w:r>
          </w:p>
        </w:tc>
        <w:tc>
          <w:tcPr>
            <w:tcW w:type="dxa" w:w="2722"/>
            <w:shd w:fill="FFFFFF"/>
            <w:tcMar>
              <w:top w:w="60" w:type="dxa"/>
              <w:bottom w:w="60" w:type="dxa"/>
              <w:left w:w="80" w:type="dxa"/>
              <w:right w:w="80" w:type="dxa"/>
            </w:tcMar>
          </w:tcPr>
          <w:p>
            <w:pPr>
              <w:jc w:val="center"/>
            </w:pPr>
            <w:r>
              <w:rPr>
                <w:rFonts w:ascii="Consolas" w:hAnsi="Consolas"/>
                <w:color w:val="2D3748"/>
                <w:sz w:val="17"/>
              </w:rPr>
              <w:t>71.43 µs</w:t>
            </w: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029"/>
            <w:shd w:fill="F0F4F8"/>
            <w:tcMar>
              <w:top w:w="140" w:type="dxa"/>
              <w:bottom w:w="140" w:type="dxa"/>
              <w:left w:w="180" w:type="dxa"/>
              <w:right w:w="160" w:type="dxa"/>
            </w:tcMar>
            <w:tcBorders>
              <w:top w:val="none"/>
              <w:bottom w:val="none"/>
              <w:left w:val="single" w:sz="36" w:space="0" w:color="1A365D"/>
              <w:right w:val="none"/>
            </w:tcBorders>
          </w:tcPr>
          <w:p>
            <w:pPr>
              <w:spacing w:before="40" w:after="40" w:line="276" w:lineRule="auto"/>
            </w:pPr>
            <w:r>
              <w:rPr>
                <w:rFonts w:ascii="Arial" w:hAnsi="Arial"/>
                <w:b/>
                <w:color w:val="1A365D"/>
                <w:sz w:val="21"/>
              </w:rPr>
              <w:t xml:space="preserve">Overhead Calculations &amp; Target Verification: </w:t>
            </w:r>
            <w:r>
              <w:rPr>
                <w:rFonts w:ascii="Arial" w:hAnsi="Arial"/>
                <w:color w:val="2D3748"/>
                <w:sz w:val="20"/>
              </w:rPr>
              <w:t>• Median Initialization Overhead: 539.92 µs - 179.82 µs = 360.10 µs (0.360 ms)</w:t>
              <w:br/>
              <w:t>• Arithmetic Mean Overhead: 554.54 µs - 190.97 µs = 363.57 µs (0.364 ms)</w:t>
              <w:br/>
              <w:t>• Project Target Constraint: Overhead strictly below 1.0 ms (1,000 µs)</w:t>
              <w:br/>
              <w:t>• Verification Status: Succeeded — overhead is over 64% below the 1.0 ms threshold with 0 execution failures across 1,000 runs.</w:t>
            </w:r>
          </w:p>
        </w:tc>
      </w:tr>
    </w:tbl>
    <w:p>
      <w:pPr>
        <w:spacing w:after="80"/>
      </w:pPr>
    </w:p>
    <w:p>
      <w:pPr>
        <w:spacing w:before="120" w:after="80"/>
        <w:jc w:val="center"/>
      </w:pPr>
      <w:r>
        <w:drawing>
          <wp:inline xmlns:a="http://schemas.openxmlformats.org/drawingml/2006/main" xmlns:pic="http://schemas.openxmlformats.org/drawingml/2006/picture">
            <wp:extent cx="5577840" cy="3320411"/>
            <wp:docPr id="2" name="Picture 2"/>
            <wp:cNvGraphicFramePr>
              <a:graphicFrameLocks noChangeAspect="1"/>
            </wp:cNvGraphicFramePr>
            <a:graphic>
              <a:graphicData uri="http://schemas.openxmlformats.org/drawingml/2006/picture">
                <pic:pic>
                  <pic:nvPicPr>
                    <pic:cNvPr id="0" name="latency_benchmark_chart.png"/>
                    <pic:cNvPicPr/>
                  </pic:nvPicPr>
                  <pic:blipFill>
                    <a:blip r:embed="rId12"/>
                    <a:stretch>
                      <a:fillRect/>
                    </a:stretch>
                  </pic:blipFill>
                  <pic:spPr>
                    <a:xfrm>
                      <a:off x="0" y="0"/>
                      <a:ext cx="5577840" cy="3320411"/>
                    </a:xfrm>
                    <a:prstGeom prst="rect"/>
                  </pic:spPr>
                </pic:pic>
              </a:graphicData>
            </a:graphic>
          </wp:inline>
        </w:drawing>
      </w:r>
    </w:p>
    <w:p>
      <w:pPr>
        <w:spacing w:after="200"/>
        <w:jc w:val="center"/>
      </w:pPr>
      <w:r>
        <w:rPr>
          <w:rFonts w:ascii="Arial" w:hAnsi="Arial"/>
          <w:b/>
          <w:color w:val="4A5568"/>
          <w:sz w:val="17"/>
        </w:rPr>
        <w:t>Figure 2: Empirical Latency Distribution and Startup Overhead Analysis Across 1,000 Iterations</w:t>
      </w:r>
    </w:p>
    <w:p>
      <w:pPr>
        <w:keepNext/>
        <w:spacing w:before="200" w:after="80"/>
      </w:pPr>
      <w:r>
        <w:rPr>
          <w:rFonts w:ascii="Arial" w:hAnsi="Arial"/>
          <w:b/>
          <w:color w:val="2B6CB0"/>
          <w:sz w:val="24"/>
        </w:rPr>
        <w:t>2. CPU and Memory Footprint Analysis</w:t>
      </w:r>
    </w:p>
    <w:p>
      <w:pPr>
        <w:spacing w:before="0" w:after="120" w:line="276" w:lineRule="auto"/>
      </w:pPr>
      <w:r>
        <w:rPr>
          <w:rFonts w:ascii="Arial" w:hAnsi="Arial"/>
          <w:color w:val="2D3748"/>
          <w:sz w:val="20"/>
        </w:rPr>
        <w:t>A critical architectural distinction of the Zero-Trust Ephemeral Sandbox is the complete absence of residual supervisor memory overhead. Because the supervisor replaces its memory space with the payload via execvp(), zero wrapper memory is retained:</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06"/>
        <w:gridCol w:w="1806"/>
        <w:gridCol w:w="1806"/>
        <w:gridCol w:w="1806"/>
        <w:gridCol w:w="1806"/>
      </w:tblGrid>
      <w:tr>
        <w:tc>
          <w:tcPr>
            <w:tcW w:type="dxa" w:w="2592"/>
            <w:shd w:fill="1A365D"/>
            <w:tcMar>
              <w:top w:w="70" w:type="dxa"/>
              <w:bottom w:w="70" w:type="dxa"/>
              <w:left w:w="60" w:type="dxa"/>
              <w:right w:w="60" w:type="dxa"/>
            </w:tcMar>
          </w:tcPr>
          <w:p>
            <w:pPr>
              <w:jc w:val="center"/>
            </w:pPr>
            <w:r>
              <w:rPr>
                <w:rFonts w:ascii="Arial" w:hAnsi="Arial"/>
                <w:b/>
                <w:color w:val="FFFFFF"/>
                <w:sz w:val="16"/>
              </w:rPr>
              <w:t>Resource Metric</w:t>
            </w:r>
          </w:p>
        </w:tc>
        <w:tc>
          <w:tcPr>
            <w:tcW w:type="dxa" w:w="1584"/>
            <w:shd w:fill="1A365D"/>
            <w:tcMar>
              <w:top w:w="70" w:type="dxa"/>
              <w:bottom w:w="70" w:type="dxa"/>
              <w:left w:w="60" w:type="dxa"/>
              <w:right w:w="60" w:type="dxa"/>
            </w:tcMar>
          </w:tcPr>
          <w:p>
            <w:pPr>
              <w:jc w:val="center"/>
            </w:pPr>
            <w:r>
              <w:rPr>
                <w:rFonts w:ascii="Arial" w:hAnsi="Arial"/>
                <w:b/>
                <w:color w:val="FFFFFF"/>
                <w:sz w:val="16"/>
              </w:rPr>
              <w:t>Docker / OCI</w:t>
            </w:r>
          </w:p>
        </w:tc>
        <w:tc>
          <w:tcPr>
            <w:tcW w:type="dxa" w:w="1584"/>
            <w:shd w:fill="1A365D"/>
            <w:tcMar>
              <w:top w:w="70" w:type="dxa"/>
              <w:bottom w:w="70" w:type="dxa"/>
              <w:left w:w="60" w:type="dxa"/>
              <w:right w:w="60" w:type="dxa"/>
            </w:tcMar>
          </w:tcPr>
          <w:p>
            <w:pPr>
              <w:jc w:val="center"/>
            </w:pPr>
            <w:r>
              <w:rPr>
                <w:rFonts w:ascii="Arial" w:hAnsi="Arial"/>
                <w:b/>
                <w:color w:val="FFFFFF"/>
                <w:sz w:val="16"/>
              </w:rPr>
              <w:t>gVisor (runsc)</w:t>
            </w:r>
          </w:p>
        </w:tc>
        <w:tc>
          <w:tcPr>
            <w:tcW w:type="dxa" w:w="1584"/>
            <w:shd w:fill="1A365D"/>
            <w:tcMar>
              <w:top w:w="70" w:type="dxa"/>
              <w:bottom w:w="70" w:type="dxa"/>
              <w:left w:w="60" w:type="dxa"/>
              <w:right w:w="60" w:type="dxa"/>
            </w:tcMar>
          </w:tcPr>
          <w:p>
            <w:pPr>
              <w:jc w:val="center"/>
            </w:pPr>
            <w:r>
              <w:rPr>
                <w:rFonts w:ascii="Arial" w:hAnsi="Arial"/>
                <w:b/>
                <w:color w:val="FFFFFF"/>
                <w:sz w:val="16"/>
              </w:rPr>
              <w:t>Bubblewrap</w:t>
            </w:r>
          </w:p>
        </w:tc>
        <w:tc>
          <w:tcPr>
            <w:tcW w:type="dxa" w:w="1685"/>
            <w:shd w:fill="22543D"/>
            <w:tcMar>
              <w:top w:w="70" w:type="dxa"/>
              <w:bottom w:w="70" w:type="dxa"/>
              <w:left w:w="60" w:type="dxa"/>
              <w:right w:w="60" w:type="dxa"/>
            </w:tcMar>
          </w:tcPr>
          <w:p>
            <w:pPr>
              <w:jc w:val="center"/>
            </w:pPr>
            <w:r>
              <w:rPr>
                <w:rFonts w:ascii="Arial" w:hAnsi="Arial"/>
                <w:b/>
                <w:color w:val="FFFFFF"/>
                <w:sz w:val="16"/>
              </w:rPr>
              <w:t>Our Proposed Sandbox</w:t>
            </w:r>
          </w:p>
        </w:tc>
      </w:tr>
      <w:tr>
        <w:tc>
          <w:tcPr>
            <w:tcW w:type="dxa" w:w="2592"/>
            <w:shd w:fill="FFFFFF"/>
            <w:tcMar>
              <w:top w:w="60" w:type="dxa"/>
              <w:bottom w:w="60" w:type="dxa"/>
              <w:left w:w="60" w:type="dxa"/>
              <w:right w:w="60" w:type="dxa"/>
            </w:tcMar>
          </w:tcPr>
          <w:p>
            <w:pPr>
              <w:jc w:val="left"/>
            </w:pPr>
            <w:r>
              <w:rPr>
                <w:rFonts w:ascii="Arial" w:hAnsi="Arial"/>
                <w:b/>
                <w:color w:val="1A202C"/>
                <w:sz w:val="16"/>
              </w:rPr>
              <w:t>Peak Supervisor RSS</w:t>
            </w:r>
          </w:p>
        </w:tc>
        <w:tc>
          <w:tcPr>
            <w:tcW w:type="dxa" w:w="1584"/>
            <w:shd w:fill="FFFFFF"/>
            <w:tcMar>
              <w:top w:w="60" w:type="dxa"/>
              <w:bottom w:w="60" w:type="dxa"/>
              <w:left w:w="60" w:type="dxa"/>
              <w:right w:w="60" w:type="dxa"/>
            </w:tcMar>
          </w:tcPr>
          <w:p>
            <w:pPr>
              <w:jc w:val="center"/>
            </w:pPr>
            <w:r>
              <w:rPr>
                <w:rFonts w:ascii="Arial" w:hAnsi="Arial"/>
                <w:color w:val="4A5568"/>
                <w:sz w:val="16"/>
              </w:rPr>
              <w:t>45 MB – 85 MB</w:t>
            </w:r>
          </w:p>
        </w:tc>
        <w:tc>
          <w:tcPr>
            <w:tcW w:type="dxa" w:w="1584"/>
            <w:shd w:fill="FFFFFF"/>
            <w:tcMar>
              <w:top w:w="60" w:type="dxa"/>
              <w:bottom w:w="60" w:type="dxa"/>
              <w:left w:w="60" w:type="dxa"/>
              <w:right w:w="60" w:type="dxa"/>
            </w:tcMar>
          </w:tcPr>
          <w:p>
            <w:pPr>
              <w:jc w:val="center"/>
            </w:pPr>
            <w:r>
              <w:rPr>
                <w:rFonts w:ascii="Arial" w:hAnsi="Arial"/>
                <w:color w:val="4A5568"/>
                <w:sz w:val="16"/>
              </w:rPr>
              <w:t>25 MB – 40 MB</w:t>
            </w:r>
          </w:p>
        </w:tc>
        <w:tc>
          <w:tcPr>
            <w:tcW w:type="dxa" w:w="1584"/>
            <w:shd w:fill="FFFFFF"/>
            <w:tcMar>
              <w:top w:w="60" w:type="dxa"/>
              <w:bottom w:w="60" w:type="dxa"/>
              <w:left w:w="60" w:type="dxa"/>
              <w:right w:w="60" w:type="dxa"/>
            </w:tcMar>
          </w:tcPr>
          <w:p>
            <w:pPr>
              <w:jc w:val="center"/>
            </w:pPr>
            <w:r>
              <w:rPr>
                <w:rFonts w:ascii="Arial" w:hAnsi="Arial"/>
                <w:color w:val="4A5568"/>
                <w:sz w:val="16"/>
              </w:rPr>
              <w:t>2.5 MB – 4.0 MB</w:t>
            </w:r>
          </w:p>
        </w:tc>
        <w:tc>
          <w:tcPr>
            <w:tcW w:type="dxa" w:w="1685"/>
            <w:shd w:fill="E6FFFA"/>
            <w:tcMar>
              <w:top w:w="60" w:type="dxa"/>
              <w:bottom w:w="60" w:type="dxa"/>
              <w:left w:w="60" w:type="dxa"/>
              <w:right w:w="60" w:type="dxa"/>
            </w:tcMar>
          </w:tcPr>
          <w:p>
            <w:pPr>
              <w:jc w:val="center"/>
            </w:pPr>
            <w:r>
              <w:rPr>
                <w:rFonts w:ascii="Arial" w:hAnsi="Arial"/>
                <w:b/>
                <w:color w:val="22543D"/>
                <w:sz w:val="16"/>
              </w:rPr>
              <w:t>&lt; 1.2 MB</w:t>
            </w:r>
          </w:p>
        </w:tc>
      </w:tr>
      <w:tr>
        <w:tc>
          <w:tcPr>
            <w:tcW w:type="dxa" w:w="2592"/>
            <w:shd w:fill="F7FAFC"/>
            <w:tcMar>
              <w:top w:w="60" w:type="dxa"/>
              <w:bottom w:w="60" w:type="dxa"/>
              <w:left w:w="60" w:type="dxa"/>
              <w:right w:w="60" w:type="dxa"/>
            </w:tcMar>
          </w:tcPr>
          <w:p>
            <w:pPr>
              <w:jc w:val="left"/>
            </w:pPr>
            <w:r>
              <w:rPr>
                <w:rFonts w:ascii="Arial" w:hAnsi="Arial"/>
                <w:b/>
                <w:color w:val="1A202C"/>
                <w:sz w:val="16"/>
              </w:rPr>
              <w:t>Residual Post-Dispatch RAM</w:t>
            </w:r>
          </w:p>
        </w:tc>
        <w:tc>
          <w:tcPr>
            <w:tcW w:type="dxa" w:w="1584"/>
            <w:shd w:fill="F7FAFC"/>
            <w:tcMar>
              <w:top w:w="60" w:type="dxa"/>
              <w:bottom w:w="60" w:type="dxa"/>
              <w:left w:w="60" w:type="dxa"/>
              <w:right w:w="60" w:type="dxa"/>
            </w:tcMar>
          </w:tcPr>
          <w:p>
            <w:pPr>
              <w:jc w:val="center"/>
            </w:pPr>
            <w:r>
              <w:rPr>
                <w:rFonts w:ascii="Arial" w:hAnsi="Arial"/>
                <w:color w:val="4A5568"/>
                <w:sz w:val="16"/>
              </w:rPr>
              <w:t>~35 MB (shim)</w:t>
            </w:r>
          </w:p>
        </w:tc>
        <w:tc>
          <w:tcPr>
            <w:tcW w:type="dxa" w:w="1584"/>
            <w:shd w:fill="F7FAFC"/>
            <w:tcMar>
              <w:top w:w="60" w:type="dxa"/>
              <w:bottom w:w="60" w:type="dxa"/>
              <w:left w:w="60" w:type="dxa"/>
              <w:right w:w="60" w:type="dxa"/>
            </w:tcMar>
          </w:tcPr>
          <w:p>
            <w:pPr>
              <w:jc w:val="center"/>
            </w:pPr>
            <w:r>
              <w:rPr>
                <w:rFonts w:ascii="Arial" w:hAnsi="Arial"/>
                <w:color w:val="4A5568"/>
                <w:sz w:val="16"/>
              </w:rPr>
              <w:t>~30 MB (Sentry)</w:t>
            </w:r>
          </w:p>
        </w:tc>
        <w:tc>
          <w:tcPr>
            <w:tcW w:type="dxa" w:w="1584"/>
            <w:shd w:fill="F7FAFC"/>
            <w:tcMar>
              <w:top w:w="60" w:type="dxa"/>
              <w:bottom w:w="60" w:type="dxa"/>
              <w:left w:w="60" w:type="dxa"/>
              <w:right w:w="60" w:type="dxa"/>
            </w:tcMar>
          </w:tcPr>
          <w:p>
            <w:pPr>
              <w:jc w:val="center"/>
            </w:pPr>
            <w:r>
              <w:rPr>
                <w:rFonts w:ascii="Arial" w:hAnsi="Arial"/>
                <w:color w:val="4A5568"/>
                <w:sz w:val="16"/>
              </w:rPr>
              <w:t>~1.5 MB (monitor)</w:t>
            </w:r>
          </w:p>
        </w:tc>
        <w:tc>
          <w:tcPr>
            <w:tcW w:type="dxa" w:w="1685"/>
            <w:shd w:fill="E6FFFA"/>
            <w:tcMar>
              <w:top w:w="60" w:type="dxa"/>
              <w:bottom w:w="60" w:type="dxa"/>
              <w:left w:w="60" w:type="dxa"/>
              <w:right w:w="60" w:type="dxa"/>
            </w:tcMar>
          </w:tcPr>
          <w:p>
            <w:pPr>
              <w:jc w:val="center"/>
            </w:pPr>
            <w:r>
              <w:rPr>
                <w:rFonts w:ascii="Arial" w:hAnsi="Arial"/>
                <w:b/>
                <w:color w:val="22543D"/>
                <w:sz w:val="16"/>
              </w:rPr>
              <w:t>0 KB (Overwritten)</w:t>
            </w:r>
          </w:p>
        </w:tc>
      </w:tr>
      <w:tr>
        <w:tc>
          <w:tcPr>
            <w:tcW w:type="dxa" w:w="2592"/>
            <w:shd w:fill="FFFFFF"/>
            <w:tcMar>
              <w:top w:w="60" w:type="dxa"/>
              <w:bottom w:w="60" w:type="dxa"/>
              <w:left w:w="60" w:type="dxa"/>
              <w:right w:w="60" w:type="dxa"/>
            </w:tcMar>
          </w:tcPr>
          <w:p>
            <w:pPr>
              <w:jc w:val="left"/>
            </w:pPr>
            <w:r>
              <w:rPr>
                <w:rFonts w:ascii="Arial" w:hAnsi="Arial"/>
                <w:b/>
                <w:color w:val="1A202C"/>
                <w:sz w:val="16"/>
              </w:rPr>
              <w:t>Active Supervisor Threads</w:t>
            </w:r>
          </w:p>
        </w:tc>
        <w:tc>
          <w:tcPr>
            <w:tcW w:type="dxa" w:w="1584"/>
            <w:shd w:fill="FFFFFF"/>
            <w:tcMar>
              <w:top w:w="60" w:type="dxa"/>
              <w:bottom w:w="60" w:type="dxa"/>
              <w:left w:w="60" w:type="dxa"/>
              <w:right w:w="60" w:type="dxa"/>
            </w:tcMar>
          </w:tcPr>
          <w:p>
            <w:pPr>
              <w:jc w:val="center"/>
            </w:pPr>
            <w:r>
              <w:rPr>
                <w:rFonts w:ascii="Arial" w:hAnsi="Arial"/>
                <w:color w:val="4A5568"/>
                <w:sz w:val="16"/>
              </w:rPr>
              <w:t>4+ daemons</w:t>
            </w:r>
          </w:p>
        </w:tc>
        <w:tc>
          <w:tcPr>
            <w:tcW w:type="dxa" w:w="1584"/>
            <w:shd w:fill="FFFFFF"/>
            <w:tcMar>
              <w:top w:w="60" w:type="dxa"/>
              <w:bottom w:w="60" w:type="dxa"/>
              <w:left w:w="60" w:type="dxa"/>
              <w:right w:w="60" w:type="dxa"/>
            </w:tcMar>
          </w:tcPr>
          <w:p>
            <w:pPr>
              <w:jc w:val="center"/>
            </w:pPr>
            <w:r>
              <w:rPr>
                <w:rFonts w:ascii="Arial" w:hAnsi="Arial"/>
                <w:color w:val="4A5568"/>
                <w:sz w:val="16"/>
              </w:rPr>
              <w:t>1 thread pool</w:t>
            </w:r>
          </w:p>
        </w:tc>
        <w:tc>
          <w:tcPr>
            <w:tcW w:type="dxa" w:w="1584"/>
            <w:shd w:fill="FFFFFF"/>
            <w:tcMar>
              <w:top w:w="60" w:type="dxa"/>
              <w:bottom w:w="60" w:type="dxa"/>
              <w:left w:w="60" w:type="dxa"/>
              <w:right w:w="60" w:type="dxa"/>
            </w:tcMar>
          </w:tcPr>
          <w:p>
            <w:pPr>
              <w:jc w:val="center"/>
            </w:pPr>
            <w:r>
              <w:rPr>
                <w:rFonts w:ascii="Arial" w:hAnsi="Arial"/>
                <w:color w:val="4A5568"/>
                <w:sz w:val="16"/>
              </w:rPr>
              <w:t>1 helper process</w:t>
            </w:r>
          </w:p>
        </w:tc>
        <w:tc>
          <w:tcPr>
            <w:tcW w:type="dxa" w:w="1685"/>
            <w:shd w:fill="E6FFFA"/>
            <w:tcMar>
              <w:top w:w="60" w:type="dxa"/>
              <w:bottom w:w="60" w:type="dxa"/>
              <w:left w:w="60" w:type="dxa"/>
              <w:right w:w="60" w:type="dxa"/>
            </w:tcMar>
          </w:tcPr>
          <w:p>
            <w:pPr>
              <w:jc w:val="center"/>
            </w:pPr>
            <w:r>
              <w:rPr>
                <w:rFonts w:ascii="Arial" w:hAnsi="Arial"/>
                <w:b/>
                <w:color w:val="22543D"/>
                <w:sz w:val="16"/>
              </w:rPr>
              <w:t>0 daemons / 0 threads</w:t>
            </w:r>
          </w:p>
        </w:tc>
      </w:tr>
      <w:tr>
        <w:tc>
          <w:tcPr>
            <w:tcW w:type="dxa" w:w="2592"/>
            <w:shd w:fill="F7FAFC"/>
            <w:tcMar>
              <w:top w:w="60" w:type="dxa"/>
              <w:bottom w:w="60" w:type="dxa"/>
              <w:left w:w="60" w:type="dxa"/>
              <w:right w:w="60" w:type="dxa"/>
            </w:tcMar>
          </w:tcPr>
          <w:p>
            <w:pPr>
              <w:jc w:val="left"/>
            </w:pPr>
            <w:r>
              <w:rPr>
                <w:rFonts w:ascii="Arial" w:hAnsi="Arial"/>
                <w:b/>
                <w:color w:val="1A202C"/>
                <w:sz w:val="16"/>
              </w:rPr>
              <w:t>Syscall Interception Penalty</w:t>
            </w:r>
          </w:p>
        </w:tc>
        <w:tc>
          <w:tcPr>
            <w:tcW w:type="dxa" w:w="1584"/>
            <w:shd w:fill="F7FAFC"/>
            <w:tcMar>
              <w:top w:w="60" w:type="dxa"/>
              <w:bottom w:w="60" w:type="dxa"/>
              <w:left w:w="60" w:type="dxa"/>
              <w:right w:w="60" w:type="dxa"/>
            </w:tcMar>
          </w:tcPr>
          <w:p>
            <w:pPr>
              <w:jc w:val="center"/>
            </w:pPr>
            <w:r>
              <w:rPr>
                <w:rFonts w:ascii="Arial" w:hAnsi="Arial"/>
                <w:color w:val="4A5568"/>
                <w:sz w:val="16"/>
              </w:rPr>
              <w:t>0% (Native)</w:t>
            </w:r>
          </w:p>
        </w:tc>
        <w:tc>
          <w:tcPr>
            <w:tcW w:type="dxa" w:w="1584"/>
            <w:shd w:fill="F7FAFC"/>
            <w:tcMar>
              <w:top w:w="60" w:type="dxa"/>
              <w:bottom w:w="60" w:type="dxa"/>
              <w:left w:w="60" w:type="dxa"/>
              <w:right w:w="60" w:type="dxa"/>
            </w:tcMar>
          </w:tcPr>
          <w:p>
            <w:pPr>
              <w:jc w:val="center"/>
            </w:pPr>
            <w:r>
              <w:rPr>
                <w:rFonts w:ascii="Arial" w:hAnsi="Arial"/>
                <w:color w:val="4A5568"/>
                <w:sz w:val="16"/>
              </w:rPr>
              <w:t>200%–800% (Go)</w:t>
            </w:r>
          </w:p>
        </w:tc>
        <w:tc>
          <w:tcPr>
            <w:tcW w:type="dxa" w:w="1584"/>
            <w:shd w:fill="F7FAFC"/>
            <w:tcMar>
              <w:top w:w="60" w:type="dxa"/>
              <w:bottom w:w="60" w:type="dxa"/>
              <w:left w:w="60" w:type="dxa"/>
              <w:right w:w="60" w:type="dxa"/>
            </w:tcMar>
          </w:tcPr>
          <w:p>
            <w:pPr>
              <w:jc w:val="center"/>
            </w:pPr>
            <w:r>
              <w:rPr>
                <w:rFonts w:ascii="Arial" w:hAnsi="Arial"/>
                <w:color w:val="4A5568"/>
                <w:sz w:val="16"/>
              </w:rPr>
              <w:t>0% (Native)</w:t>
            </w:r>
          </w:p>
        </w:tc>
        <w:tc>
          <w:tcPr>
            <w:tcW w:type="dxa" w:w="1685"/>
            <w:shd w:fill="E6FFFA"/>
            <w:tcMar>
              <w:top w:w="60" w:type="dxa"/>
              <w:bottom w:w="60" w:type="dxa"/>
              <w:left w:w="60" w:type="dxa"/>
              <w:right w:w="60" w:type="dxa"/>
            </w:tcMar>
          </w:tcPr>
          <w:p>
            <w:pPr>
              <w:jc w:val="center"/>
            </w:pPr>
            <w:r>
              <w:rPr>
                <w:rFonts w:ascii="Arial" w:hAnsi="Arial"/>
                <w:b/>
                <w:color w:val="22543D"/>
                <w:sz w:val="16"/>
              </w:rPr>
              <w:t>&lt; 15 ns (BPF eval)</w:t>
            </w:r>
          </w:p>
        </w:tc>
      </w:tr>
    </w:tbl>
    <w:p>
      <w:pPr>
        <w:spacing w:after="160"/>
      </w:pPr>
    </w:p>
    <w:p>
      <w:pPr>
        <w:keepNext/>
        <w:spacing w:before="200" w:after="80"/>
      </w:pPr>
      <w:r>
        <w:rPr>
          <w:rFonts w:ascii="Arial" w:hAnsi="Arial"/>
          <w:b/>
          <w:color w:val="2B6CB0"/>
          <w:sz w:val="24"/>
        </w:rPr>
        <w:t>3. Throughput &amp; Response Time Evaluation</w:t>
      </w:r>
    </w:p>
    <w:p>
      <w:pPr>
        <w:spacing w:before="0" w:after="120" w:line="276" w:lineRule="auto"/>
      </w:pPr>
      <w:r>
        <w:rPr>
          <w:rFonts w:ascii="Arial" w:hAnsi="Arial"/>
          <w:color w:val="2D3748"/>
          <w:sz w:val="20"/>
        </w:rPr>
        <w:t>• Process Spawning Throughput: Because initialization latency is strictly bounded to 360.10 µs, a single CPU core can dispatch and tear down over 1,850 isolated sandboxes per second. By comparison, Docker engine tops out at 2 to 5 container creations per second due to daemon IPC and bridge locking.</w:t>
      </w:r>
    </w:p>
    <w:p>
      <w:pPr>
        <w:spacing w:before="0" w:after="120" w:line="276" w:lineRule="auto"/>
      </w:pPr>
      <w:r>
        <w:rPr>
          <w:rFonts w:ascii="Arial" w:hAnsi="Arial"/>
          <w:color w:val="2D3748"/>
          <w:sz w:val="20"/>
        </w:rPr>
        <w:t>• Micro-Benchmark Syscall Overhead: Benign system calls (read, write, mmap) traverse the Seccomp-BPF instruction array in O(1) constant time (&lt; 15 BPF instructions evaluated), adding less than 15 nanoseconds per invocation.</w:t>
      </w:r>
    </w:p>
    <w:p>
      <w:pPr>
        <w:keepNext/>
        <w:spacing w:before="200" w:after="80"/>
      </w:pPr>
      <w:r>
        <w:rPr>
          <w:rFonts w:ascii="Arial" w:hAnsi="Arial"/>
          <w:b/>
          <w:color w:val="2B6CB0"/>
          <w:sz w:val="24"/>
        </w:rPr>
        <w:t>4. Scalability with Increasing Path Rules</w:t>
      </w:r>
    </w:p>
    <w:p>
      <w:pPr>
        <w:spacing w:before="0" w:after="120" w:line="276" w:lineRule="auto"/>
      </w:pPr>
      <w:r>
        <w:rPr>
          <w:rFonts w:ascii="Arial" w:hAnsi="Arial"/>
          <w:color w:val="2D3748"/>
          <w:sz w:val="20"/>
        </w:rPr>
        <w:t>To assess how Landlock LSM rule compilation scales, the benchmark was executed with varying numbers of allowlisted directories: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257"/>
        <w:gridCol w:w="2257"/>
        <w:gridCol w:w="2257"/>
        <w:gridCol w:w="2257"/>
      </w:tblGrid>
      <w:tr>
        <w:tc>
          <w:tcPr>
            <w:tcW w:type="dxa" w:w="2592"/>
            <w:shd w:fill="1A365D"/>
            <w:tcMar>
              <w:top w:w="70" w:type="dxa"/>
              <w:bottom w:w="70" w:type="dxa"/>
              <w:left w:w="70" w:type="dxa"/>
              <w:right w:w="70" w:type="dxa"/>
            </w:tcMar>
          </w:tcPr>
          <w:p>
            <w:pPr>
              <w:jc w:val="center"/>
            </w:pPr>
            <w:r>
              <w:rPr>
                <w:rFonts w:ascii="Arial" w:hAnsi="Arial"/>
                <w:b/>
                <w:color w:val="FFFFFF"/>
                <w:sz w:val="17"/>
              </w:rPr>
              <w:t>Number of Path Rules</w:t>
            </w:r>
          </w:p>
        </w:tc>
        <w:tc>
          <w:tcPr>
            <w:tcW w:type="dxa" w:w="2160"/>
            <w:shd w:fill="1A365D"/>
            <w:tcMar>
              <w:top w:w="70" w:type="dxa"/>
              <w:bottom w:w="70" w:type="dxa"/>
              <w:left w:w="70" w:type="dxa"/>
              <w:right w:w="70" w:type="dxa"/>
            </w:tcMar>
          </w:tcPr>
          <w:p>
            <w:pPr>
              <w:jc w:val="center"/>
            </w:pPr>
            <w:r>
              <w:rPr>
                <w:rFonts w:ascii="Arial" w:hAnsi="Arial"/>
                <w:b/>
                <w:color w:val="FFFFFF"/>
                <w:sz w:val="17"/>
              </w:rPr>
              <w:t>Mean Setup Time</w:t>
            </w:r>
          </w:p>
        </w:tc>
        <w:tc>
          <w:tcPr>
            <w:tcW w:type="dxa" w:w="2160"/>
            <w:shd w:fill="1A365D"/>
            <w:tcMar>
              <w:top w:w="70" w:type="dxa"/>
              <w:bottom w:w="70" w:type="dxa"/>
              <w:left w:w="70" w:type="dxa"/>
              <w:right w:w="70" w:type="dxa"/>
            </w:tcMar>
          </w:tcPr>
          <w:p>
            <w:pPr>
              <w:jc w:val="center"/>
            </w:pPr>
            <w:r>
              <w:rPr>
                <w:rFonts w:ascii="Arial" w:hAnsi="Arial"/>
                <w:b/>
                <w:color w:val="FFFFFF"/>
                <w:sz w:val="17"/>
              </w:rPr>
              <w:t>Median Setup Time</w:t>
            </w:r>
          </w:p>
        </w:tc>
        <w:tc>
          <w:tcPr>
            <w:tcW w:type="dxa" w:w="2117"/>
            <w:shd w:fill="1A365D"/>
            <w:tcMar>
              <w:top w:w="70" w:type="dxa"/>
              <w:bottom w:w="70" w:type="dxa"/>
              <w:left w:w="70" w:type="dxa"/>
              <w:right w:w="70" w:type="dxa"/>
            </w:tcMar>
          </w:tcPr>
          <w:p>
            <w:pPr>
              <w:jc w:val="center"/>
            </w:pPr>
            <w:r>
              <w:rPr>
                <w:rFonts w:ascii="Arial" w:hAnsi="Arial"/>
                <w:b/>
                <w:color w:val="FFFFFF"/>
                <w:sz w:val="17"/>
              </w:rPr>
              <w:t>Kernel Ingestion Time</w:t>
            </w:r>
          </w:p>
        </w:tc>
      </w:tr>
      <w:tr>
        <w:tc>
          <w:tcPr>
            <w:tcW w:type="dxa" w:w="2592"/>
            <w:shd w:fill="FFFFFF"/>
            <w:tcMar>
              <w:top w:w="60" w:type="dxa"/>
              <w:bottom w:w="60" w:type="dxa"/>
              <w:left w:w="70" w:type="dxa"/>
              <w:right w:w="70" w:type="dxa"/>
            </w:tcMar>
          </w:tcPr>
          <w:p>
            <w:pPr>
              <w:jc w:val="left"/>
            </w:pPr>
            <w:r>
              <w:rPr>
                <w:rFonts w:ascii="Arial" w:hAnsi="Arial"/>
                <w:b/>
                <w:color w:val="1A365D"/>
                <w:sz w:val="17"/>
              </w:rPr>
              <w:t>1 Path Rule</w:t>
            </w:r>
          </w:p>
        </w:tc>
        <w:tc>
          <w:tcPr>
            <w:tcW w:type="dxa" w:w="2160"/>
            <w:shd w:fill="FFFFFF"/>
            <w:tcMar>
              <w:top w:w="60" w:type="dxa"/>
              <w:bottom w:w="60" w:type="dxa"/>
              <w:left w:w="70" w:type="dxa"/>
              <w:right w:w="70" w:type="dxa"/>
            </w:tcMar>
          </w:tcPr>
          <w:p>
            <w:pPr>
              <w:jc w:val="center"/>
            </w:pPr>
            <w:r>
              <w:rPr>
                <w:rFonts w:ascii="Consolas" w:hAnsi="Consolas"/>
                <w:color w:val="2D3748"/>
                <w:sz w:val="17"/>
              </w:rPr>
              <w:t>341.2 µs</w:t>
            </w:r>
          </w:p>
        </w:tc>
        <w:tc>
          <w:tcPr>
            <w:tcW w:type="dxa" w:w="2160"/>
            <w:shd w:fill="FFFFFF"/>
            <w:tcMar>
              <w:top w:w="60" w:type="dxa"/>
              <w:bottom w:w="60" w:type="dxa"/>
              <w:left w:w="70" w:type="dxa"/>
              <w:right w:w="70" w:type="dxa"/>
            </w:tcMar>
          </w:tcPr>
          <w:p>
            <w:pPr>
              <w:jc w:val="center"/>
            </w:pPr>
            <w:r>
              <w:rPr>
                <w:rFonts w:ascii="Consolas" w:hAnsi="Consolas"/>
                <w:color w:val="2D3748"/>
                <w:sz w:val="17"/>
              </w:rPr>
              <w:t>338.5 µs</w:t>
            </w:r>
          </w:p>
        </w:tc>
        <w:tc>
          <w:tcPr>
            <w:tcW w:type="dxa" w:w="2117"/>
            <w:shd w:fill="FFFFFF"/>
            <w:tcMar>
              <w:top w:w="60" w:type="dxa"/>
              <w:bottom w:w="60" w:type="dxa"/>
              <w:left w:w="70" w:type="dxa"/>
              <w:right w:w="70" w:type="dxa"/>
            </w:tcMar>
          </w:tcPr>
          <w:p>
            <w:pPr>
              <w:jc w:val="center"/>
            </w:pPr>
            <w:r>
              <w:rPr>
                <w:rFonts w:ascii="Consolas" w:hAnsi="Consolas"/>
                <w:color w:val="2D3748"/>
                <w:sz w:val="17"/>
              </w:rPr>
              <w:t>18.2 µs</w:t>
            </w:r>
          </w:p>
        </w:tc>
      </w:tr>
      <w:tr>
        <w:tc>
          <w:tcPr>
            <w:tcW w:type="dxa" w:w="2592"/>
            <w:shd w:fill="F7FAFC"/>
            <w:tcMar>
              <w:top w:w="60" w:type="dxa"/>
              <w:bottom w:w="60" w:type="dxa"/>
              <w:left w:w="70" w:type="dxa"/>
              <w:right w:w="70" w:type="dxa"/>
            </w:tcMar>
          </w:tcPr>
          <w:p>
            <w:pPr>
              <w:jc w:val="left"/>
            </w:pPr>
            <w:r>
              <w:rPr>
                <w:rFonts w:ascii="Arial" w:hAnsi="Arial"/>
                <w:b/>
                <w:color w:val="1A365D"/>
                <w:sz w:val="17"/>
              </w:rPr>
              <w:t>5 Path Rules (Default)</w:t>
            </w:r>
          </w:p>
        </w:tc>
        <w:tc>
          <w:tcPr>
            <w:tcW w:type="dxa" w:w="2160"/>
            <w:shd w:fill="F7FAFC"/>
            <w:tcMar>
              <w:top w:w="60" w:type="dxa"/>
              <w:bottom w:w="60" w:type="dxa"/>
              <w:left w:w="70" w:type="dxa"/>
              <w:right w:w="70" w:type="dxa"/>
            </w:tcMar>
          </w:tcPr>
          <w:p>
            <w:pPr>
              <w:jc w:val="center"/>
            </w:pPr>
            <w:r>
              <w:rPr>
                <w:rFonts w:ascii="Consolas" w:hAnsi="Consolas"/>
                <w:color w:val="2D3748"/>
                <w:sz w:val="17"/>
              </w:rPr>
              <w:t>363.6 µs</w:t>
            </w:r>
          </w:p>
        </w:tc>
        <w:tc>
          <w:tcPr>
            <w:tcW w:type="dxa" w:w="2160"/>
            <w:shd w:fill="F7FAFC"/>
            <w:tcMar>
              <w:top w:w="60" w:type="dxa"/>
              <w:bottom w:w="60" w:type="dxa"/>
              <w:left w:w="70" w:type="dxa"/>
              <w:right w:w="70" w:type="dxa"/>
            </w:tcMar>
          </w:tcPr>
          <w:p>
            <w:pPr>
              <w:jc w:val="center"/>
            </w:pPr>
            <w:r>
              <w:rPr>
                <w:rFonts w:ascii="Consolas" w:hAnsi="Consolas"/>
                <w:color w:val="2D3748"/>
                <w:sz w:val="17"/>
              </w:rPr>
              <w:t>360.1 µs</w:t>
            </w:r>
          </w:p>
        </w:tc>
        <w:tc>
          <w:tcPr>
            <w:tcW w:type="dxa" w:w="2117"/>
            <w:shd w:fill="F7FAFC"/>
            <w:tcMar>
              <w:top w:w="60" w:type="dxa"/>
              <w:bottom w:w="60" w:type="dxa"/>
              <w:left w:w="70" w:type="dxa"/>
              <w:right w:w="70" w:type="dxa"/>
            </w:tcMar>
          </w:tcPr>
          <w:p>
            <w:pPr>
              <w:jc w:val="center"/>
            </w:pPr>
            <w:r>
              <w:rPr>
                <w:rFonts w:ascii="Consolas" w:hAnsi="Consolas"/>
                <w:color w:val="2D3748"/>
                <w:sz w:val="17"/>
              </w:rPr>
              <w:t>39.4 µs</w:t>
            </w:r>
          </w:p>
        </w:tc>
      </w:tr>
      <w:tr>
        <w:tc>
          <w:tcPr>
            <w:tcW w:type="dxa" w:w="2592"/>
            <w:shd w:fill="FFFFFF"/>
            <w:tcMar>
              <w:top w:w="60" w:type="dxa"/>
              <w:bottom w:w="60" w:type="dxa"/>
              <w:left w:w="70" w:type="dxa"/>
              <w:right w:w="70" w:type="dxa"/>
            </w:tcMar>
          </w:tcPr>
          <w:p>
            <w:pPr>
              <w:jc w:val="left"/>
            </w:pPr>
            <w:r>
              <w:rPr>
                <w:rFonts w:ascii="Arial" w:hAnsi="Arial"/>
                <w:b/>
                <w:color w:val="1A365D"/>
                <w:sz w:val="17"/>
              </w:rPr>
              <w:t>15 Path Rules</w:t>
            </w:r>
          </w:p>
        </w:tc>
        <w:tc>
          <w:tcPr>
            <w:tcW w:type="dxa" w:w="2160"/>
            <w:shd w:fill="FFFFFF"/>
            <w:tcMar>
              <w:top w:w="60" w:type="dxa"/>
              <w:bottom w:w="60" w:type="dxa"/>
              <w:left w:w="70" w:type="dxa"/>
              <w:right w:w="70" w:type="dxa"/>
            </w:tcMar>
          </w:tcPr>
          <w:p>
            <w:pPr>
              <w:jc w:val="center"/>
            </w:pPr>
            <w:r>
              <w:rPr>
                <w:rFonts w:ascii="Consolas" w:hAnsi="Consolas"/>
                <w:color w:val="2D3748"/>
                <w:sz w:val="17"/>
              </w:rPr>
              <w:t>398.4 µs</w:t>
            </w:r>
          </w:p>
        </w:tc>
        <w:tc>
          <w:tcPr>
            <w:tcW w:type="dxa" w:w="2160"/>
            <w:shd w:fill="FFFFFF"/>
            <w:tcMar>
              <w:top w:w="60" w:type="dxa"/>
              <w:bottom w:w="60" w:type="dxa"/>
              <w:left w:w="70" w:type="dxa"/>
              <w:right w:w="70" w:type="dxa"/>
            </w:tcMar>
          </w:tcPr>
          <w:p>
            <w:pPr>
              <w:jc w:val="center"/>
            </w:pPr>
            <w:r>
              <w:rPr>
                <w:rFonts w:ascii="Consolas" w:hAnsi="Consolas"/>
                <w:color w:val="2D3748"/>
                <w:sz w:val="17"/>
              </w:rPr>
              <w:t>394.0 µs</w:t>
            </w:r>
          </w:p>
        </w:tc>
        <w:tc>
          <w:tcPr>
            <w:tcW w:type="dxa" w:w="2117"/>
            <w:shd w:fill="FFFFFF"/>
            <w:tcMar>
              <w:top w:w="60" w:type="dxa"/>
              <w:bottom w:w="60" w:type="dxa"/>
              <w:left w:w="70" w:type="dxa"/>
              <w:right w:w="70" w:type="dxa"/>
            </w:tcMar>
          </w:tcPr>
          <w:p>
            <w:pPr>
              <w:jc w:val="center"/>
            </w:pPr>
            <w:r>
              <w:rPr>
                <w:rFonts w:ascii="Consolas" w:hAnsi="Consolas"/>
                <w:color w:val="2D3748"/>
                <w:sz w:val="17"/>
              </w:rPr>
              <w:t>74.1 µs</w:t>
            </w:r>
          </w:p>
        </w:tc>
      </w:tr>
      <w:tr>
        <w:tc>
          <w:tcPr>
            <w:tcW w:type="dxa" w:w="2592"/>
            <w:shd w:fill="F7FAFC"/>
            <w:tcMar>
              <w:top w:w="60" w:type="dxa"/>
              <w:bottom w:w="60" w:type="dxa"/>
              <w:left w:w="70" w:type="dxa"/>
              <w:right w:w="70" w:type="dxa"/>
            </w:tcMar>
          </w:tcPr>
          <w:p>
            <w:pPr>
              <w:jc w:val="left"/>
            </w:pPr>
            <w:r>
              <w:rPr>
                <w:rFonts w:ascii="Arial" w:hAnsi="Arial"/>
                <w:b/>
                <w:color w:val="1A365D"/>
                <w:sz w:val="17"/>
              </w:rPr>
              <w:t>50 Path Rules</w:t>
            </w:r>
          </w:p>
        </w:tc>
        <w:tc>
          <w:tcPr>
            <w:tcW w:type="dxa" w:w="2160"/>
            <w:shd w:fill="F7FAFC"/>
            <w:tcMar>
              <w:top w:w="60" w:type="dxa"/>
              <w:bottom w:w="60" w:type="dxa"/>
              <w:left w:w="70" w:type="dxa"/>
              <w:right w:w="70" w:type="dxa"/>
            </w:tcMar>
          </w:tcPr>
          <w:p>
            <w:pPr>
              <w:jc w:val="center"/>
            </w:pPr>
            <w:r>
              <w:rPr>
                <w:rFonts w:ascii="Consolas" w:hAnsi="Consolas"/>
                <w:color w:val="2D3748"/>
                <w:sz w:val="17"/>
              </w:rPr>
              <w:t>512.7 µs</w:t>
            </w:r>
          </w:p>
        </w:tc>
        <w:tc>
          <w:tcPr>
            <w:tcW w:type="dxa" w:w="2160"/>
            <w:shd w:fill="F7FAFC"/>
            <w:tcMar>
              <w:top w:w="60" w:type="dxa"/>
              <w:bottom w:w="60" w:type="dxa"/>
              <w:left w:w="70" w:type="dxa"/>
              <w:right w:w="70" w:type="dxa"/>
            </w:tcMar>
          </w:tcPr>
          <w:p>
            <w:pPr>
              <w:jc w:val="center"/>
            </w:pPr>
            <w:r>
              <w:rPr>
                <w:rFonts w:ascii="Consolas" w:hAnsi="Consolas"/>
                <w:color w:val="2D3748"/>
                <w:sz w:val="17"/>
              </w:rPr>
              <w:t>508.2 µs</w:t>
            </w:r>
          </w:p>
        </w:tc>
        <w:tc>
          <w:tcPr>
            <w:tcW w:type="dxa" w:w="2117"/>
            <w:shd w:fill="F7FAFC"/>
            <w:tcMar>
              <w:top w:w="60" w:type="dxa"/>
              <w:bottom w:w="60" w:type="dxa"/>
              <w:left w:w="70" w:type="dxa"/>
              <w:right w:w="70" w:type="dxa"/>
            </w:tcMar>
          </w:tcPr>
          <w:p>
            <w:pPr>
              <w:jc w:val="center"/>
            </w:pPr>
            <w:r>
              <w:rPr>
                <w:rFonts w:ascii="Consolas" w:hAnsi="Consolas"/>
                <w:color w:val="2D3748"/>
                <w:sz w:val="17"/>
              </w:rPr>
              <w:t>188.6 µs</w:t>
            </w:r>
          </w:p>
        </w:tc>
      </w:tr>
    </w:tbl>
    <w:p>
      <w:pPr>
        <w:spacing w:after="160"/>
      </w:pPr>
    </w:p>
    <w:p>
      <w:pPr>
        <w:keepNext/>
        <w:spacing w:before="280" w:after="120"/>
      </w:pPr>
      <w:r>
        <w:rPr>
          <w:rFonts w:ascii="Arial" w:hAnsi="Arial"/>
          <w:b/>
          <w:color w:val="1A365D"/>
          <w:sz w:val="28"/>
        </w:rPr>
        <w:t>Limitations &amp; future Work</w:t>
      </w:r>
    </w:p>
    <w:p>
      <w:pPr>
        <w:keepNext/>
        <w:spacing w:before="200" w:after="80"/>
      </w:pPr>
      <w:r>
        <w:rPr>
          <w:rFonts w:ascii="Arial" w:hAnsi="Arial"/>
          <w:b/>
          <w:color w:val="2B6CB0"/>
          <w:sz w:val="24"/>
        </w:rPr>
        <w:t>Current Limitations</w:t>
      </w:r>
    </w:p>
    <w:p>
      <w:pPr>
        <w:spacing w:before="0" w:after="120" w:line="276" w:lineRule="auto"/>
      </w:pPr>
      <w:r>
        <w:rPr>
          <w:rFonts w:ascii="Arial" w:hAnsi="Arial"/>
          <w:color w:val="2D3748"/>
          <w:sz w:val="20"/>
        </w:rPr>
        <w:t>1. Unprivileged Resource Throttling (CPU/RAM Quotas): Under Linux, strict memory and CPU throttling requires creating dedicated control groups in cgroups v2 (memory.max, cpu.max). Creating and configuring cgroup hierarchies currently requires administrative superuser permissions or a systemd delegation service (systemd --user), which would violate the zero-dependency, pure unprivileged constraint of this project.</w:t>
      </w:r>
    </w:p>
    <w:p>
      <w:pPr>
        <w:spacing w:before="0" w:after="120" w:line="276" w:lineRule="auto"/>
      </w:pPr>
      <w:r>
        <w:rPr>
          <w:rFonts w:ascii="Arial" w:hAnsi="Arial"/>
          <w:color w:val="2D3748"/>
          <w:sz w:val="20"/>
        </w:rPr>
        <w:t>2. Pre-Exec Multi-Threading Limitations: The Linux kernel requires that PR_SET_NO_NEW_PRIVS, Landlock LSM, and Seccomp-BPF filters be applied to a single-threaded process or propagated explicitly across all threads. The sandbox strictly enforces single-threaded configuration before invoking execvp(); untrusted binaries that spawn internal threads after execvp() inherit all restrictions normally.</w:t>
      </w:r>
    </w:p>
    <w:p>
      <w:pPr>
        <w:spacing w:before="0" w:after="120" w:line="276" w:lineRule="auto"/>
      </w:pPr>
      <w:r>
        <w:rPr>
          <w:rFonts w:ascii="Arial" w:hAnsi="Arial"/>
          <w:color w:val="2D3748"/>
          <w:sz w:val="20"/>
        </w:rPr>
        <w:t>3. OS Portability Constraints: Landlock LSM and Seccomp-BPF are Linux-native kernel architectures. While the sandbox code compiles and runs seamlessly across all modern Linux kernels (x86_64, aarch64, arm, i386), it cannot enforce kernel-level containment on macOS (which uses Seatbelt/App Sandbox) or Windows (which uses AppContainer/Job Objects) without platform-specific backends.</w:t>
      </w:r>
    </w:p>
    <w:p>
      <w:pPr>
        <w:keepNext/>
        <w:spacing w:before="200" w:after="80"/>
      </w:pPr>
      <w:r>
        <w:rPr>
          <w:rFonts w:ascii="Arial" w:hAnsi="Arial"/>
          <w:b/>
          <w:color w:val="2B6CB0"/>
          <w:sz w:val="24"/>
        </w:rPr>
        <w:t>Future Work &amp; Planned Enhancements</w:t>
      </w:r>
    </w:p>
    <w:p>
      <w:pPr>
        <w:spacing w:before="0" w:after="120" w:line="276" w:lineRule="auto"/>
      </w:pPr>
      <w:r>
        <w:rPr>
          <w:rFonts w:ascii="Arial" w:hAnsi="Arial"/>
          <w:color w:val="2D3748"/>
          <w:sz w:val="20"/>
        </w:rPr>
        <w:t>1. eBPF Ring Buffer Telemetry &amp; Security Auditing: Integrate extended Berkeley Packet Filter (eBPF) ring buffers to stream real-time JSON security telemetry, recording blocked syscall events, violated file paths, and execution timestamps to external security information and event management (SIEM) systems without introducing runtime overhead.</w:t>
      </w:r>
    </w:p>
    <w:p>
      <w:pPr>
        <w:spacing w:before="0" w:after="120" w:line="276" w:lineRule="auto"/>
      </w:pPr>
      <w:r>
        <w:rPr>
          <w:rFonts w:ascii="Arial" w:hAnsi="Arial"/>
          <w:color w:val="2D3748"/>
          <w:sz w:val="20"/>
        </w:rPr>
        <w:t>2. Landlock Network Port Filtering (Linux 6.7+ ABI v4): Linux Kernel 6.7 introduces Landlock ABI v4, adding network port binding and connection access control (LANDLOCK_ACCESS_NET_BIND_TCP, LANDLOCK_ACCESS_NET_CONNECT_TCP). Extending the manager to support ABI v4 will enable granular port-level firewalling directly through Landlock alongside Seccomp.</w:t>
      </w:r>
    </w:p>
    <w:p>
      <w:pPr>
        <w:spacing w:before="0" w:after="120" w:line="276" w:lineRule="auto"/>
      </w:pPr>
      <w:r>
        <w:rPr>
          <w:rFonts w:ascii="Arial" w:hAnsi="Arial"/>
          <w:color w:val="2D3748"/>
          <w:sz w:val="20"/>
        </w:rPr>
        <w:t>3. Dynamic User-Defined Seccomp Syscall Profiles: Allow users to supply declarative JSON or TOML syscall security profiles specifying exact system call allowlists and parameter filters for specialized environments (e.g., pure mathematical solvers, web servers, or compiler sandboxes).</w:t>
      </w:r>
    </w:p>
    <w:p>
      <w:pPr>
        <w:spacing w:before="0" w:after="120" w:line="276" w:lineRule="auto"/>
      </w:pPr>
      <w:r>
        <w:rPr>
          <w:rFonts w:ascii="Arial" w:hAnsi="Arial"/>
          <w:color w:val="2D3748"/>
          <w:sz w:val="20"/>
        </w:rPr>
        <w:t>4. Integration with Container Ecosystems &amp; CI/CD Runners: Package the sandbox as an unprivileged, drop-in execution wrapper for GitHub Actions self-hosted runners, GitLab CI, and Nextflow scientific pipelines to isolate dynamic dependency scripts with near-zero latency.</w:t>
      </w:r>
    </w:p>
    <w:p>
      <w:pPr>
        <w:keepNext/>
        <w:spacing w:before="280" w:after="120"/>
      </w:pPr>
      <w:r>
        <w:rPr>
          <w:rFonts w:ascii="Arial" w:hAnsi="Arial"/>
          <w:b/>
          <w:color w:val="1A365D"/>
          <w:sz w:val="28"/>
        </w:rPr>
        <w:t>Conclusion</w:t>
      </w:r>
    </w:p>
    <w:p>
      <w:pPr>
        <w:spacing w:before="0" w:after="120" w:line="276" w:lineRule="auto"/>
      </w:pPr>
      <w:r>
        <w:rPr>
          <w:rFonts w:ascii="Arial" w:hAnsi="Arial"/>
          <w:color w:val="2D3748"/>
          <w:sz w:val="20"/>
        </w:rPr>
        <w:t>The Zero-Trust Ephemeral Sandbox demonstrates that rigorous, zero-trust process containment can be achieved with near-native execution performance and zero external dependencies. By harnessing native Linux kernel security primitives—Landlock LSM for in-kernel filesystem access control, Seccomp-BPF for system call interception, Linux capabilities stripping, and unprivileged network namespace decoupling—the project eliminates the heavy overheads, second-scale latencies, and superuser privilege requirements inherent to traditional virtual machines and container runtimes.</w:t>
      </w:r>
    </w:p>
    <w:p>
      <w:pPr>
        <w:spacing w:before="0" w:after="120" w:line="276" w:lineRule="auto"/>
      </w:pPr>
      <w:r>
        <w:rPr>
          <w:rFonts w:ascii="Arial" w:hAnsi="Arial"/>
          <w:color w:val="2D3748"/>
          <w:sz w:val="20"/>
        </w:rPr>
        <w:t>Evaluated empirically on an ARM64 Linux 6.3 environment across 1,000 recorded iterations, the sandbox demonstrated an initialization latency overhead of 0.360 ms (360.10 µs), comfortably outperforming the sub-millisecond design constraint while achieving a 100% pass rate across nine automated test suites with zero execution defects. By coupling strict in-kernel containment with zero-overhead execvp() payload dispatch, the project delivers an ideal security runtime for ephemeral commands, CI/CD pipelines, untrusted package hooks, and autonomous AI code execution.</w:t>
      </w:r>
    </w:p>
    <w:p>
      <w:pPr>
        <w:keepNext/>
        <w:spacing w:before="280" w:after="120"/>
      </w:pPr>
      <w:r>
        <w:rPr>
          <w:rFonts w:ascii="Arial" w:hAnsi="Arial"/>
          <w:b/>
          <w:color w:val="1A365D"/>
          <w:sz w:val="28"/>
        </w:rPr>
        <w:t>REFERENCES: (10 reference )</w:t>
      </w:r>
    </w:p>
    <w:p>
      <w:pPr>
        <w:spacing w:before="40" w:after="80"/>
        <w:ind w:left="360" w:hanging="360"/>
      </w:pPr>
      <w:r>
        <w:rPr>
          <w:rFonts w:ascii="Arial" w:hAnsi="Arial"/>
          <w:color w:val="2D3748"/>
          <w:sz w:val="18"/>
        </w:rPr>
        <w:t>1. Corbet, J. (2021). Landlock comes to 5.13. LWN.net Kernel Security Architecture. Available at: https://lwn.net/Articles/850406/</w:t>
      </w:r>
    </w:p>
    <w:p>
      <w:pPr>
        <w:spacing w:before="40" w:after="80"/>
        <w:ind w:left="360" w:hanging="360"/>
      </w:pPr>
      <w:r>
        <w:rPr>
          <w:rFonts w:ascii="Arial" w:hAnsi="Arial"/>
          <w:color w:val="2D3748"/>
          <w:sz w:val="18"/>
        </w:rPr>
        <w:t>2. Edge, J. (2015). Seccomp BPF (SECure COMPuting with filters). LWN.net Systems Security. Available at: https://lwn.net/Articles/656307/</w:t>
      </w:r>
    </w:p>
    <w:p>
      <w:pPr>
        <w:spacing w:before="40" w:after="80"/>
        <w:ind w:left="360" w:hanging="360"/>
      </w:pPr>
      <w:r>
        <w:rPr>
          <w:rFonts w:ascii="Arial" w:hAnsi="Arial"/>
          <w:color w:val="2D3748"/>
          <w:sz w:val="18"/>
        </w:rPr>
        <w:t>3. Kerrisk, M. (2010). The Linux Programming Interface: A Linux and UNIX System Programming Handbook. No Starch Press, San Francisco, CA. ISBN: 978-1593272203.</w:t>
      </w:r>
    </w:p>
    <w:p>
      <w:pPr>
        <w:spacing w:before="40" w:after="80"/>
        <w:ind w:left="360" w:hanging="360"/>
      </w:pPr>
      <w:r>
        <w:rPr>
          <w:rFonts w:ascii="Arial" w:hAnsi="Arial"/>
          <w:color w:val="2D3748"/>
          <w:sz w:val="18"/>
        </w:rPr>
        <w:t>4. Linux Kernel Organization. (2023). Landlock: Unprivileged Access Control Documentation (v6.3). Linux Kernel Archives. Available at: https://docs.kernel.org/userspace-api/landlock.html</w:t>
      </w:r>
    </w:p>
    <w:p>
      <w:pPr>
        <w:spacing w:before="40" w:after="80"/>
        <w:ind w:left="360" w:hanging="360"/>
      </w:pPr>
      <w:r>
        <w:rPr>
          <w:rFonts w:ascii="Arial" w:hAnsi="Arial"/>
          <w:color w:val="2D3748"/>
          <w:sz w:val="18"/>
        </w:rPr>
        <w:t>5. Linux Kernel Organization. (2023). Seccomp BPF: System Call Filtering Documentation. Linux Kernel Archives. Available at: https://docs.kernel.org/userspace-api/seccomp_filter.html</w:t>
      </w:r>
    </w:p>
    <w:p>
      <w:pPr>
        <w:spacing w:before="40" w:after="80"/>
        <w:ind w:left="360" w:hanging="360"/>
      </w:pPr>
      <w:r>
        <w:rPr>
          <w:rFonts w:ascii="Arial" w:hAnsi="Arial"/>
          <w:color w:val="2D3748"/>
          <w:sz w:val="18"/>
        </w:rPr>
        <w:t>6. McCanne, S., &amp; Jacobson, V. (1993). The BSD Packet Filter: A New Architecture for User-Level Packet Capture. In Proceedings of the USENIX Winter 1993 Conference, San Diego, CA, pp. 259–270.</w:t>
      </w:r>
    </w:p>
    <w:p>
      <w:pPr>
        <w:spacing w:before="40" w:after="80"/>
        <w:ind w:left="360" w:hanging="360"/>
      </w:pPr>
      <w:r>
        <w:rPr>
          <w:rFonts w:ascii="Arial" w:hAnsi="Arial"/>
          <w:color w:val="2D3748"/>
          <w:sz w:val="18"/>
        </w:rPr>
        <w:t>7. Silberschatz, A., Galvin, P. B., &amp; Gagne, G. (2018). Operating System Concepts (10th ed.). John Wiley &amp; Sons, Hoboken, NJ. ISBN: 978-1119456339.</w:t>
      </w:r>
    </w:p>
    <w:p>
      <w:pPr>
        <w:spacing w:before="40" w:after="80"/>
        <w:ind w:left="360" w:hanging="360"/>
      </w:pPr>
      <w:r>
        <w:rPr>
          <w:rFonts w:ascii="Arial" w:hAnsi="Arial"/>
          <w:color w:val="2D3748"/>
          <w:sz w:val="18"/>
        </w:rPr>
        <w:t>8. Tanenbaum, A. S., &amp; Bos, H. (2014). Modern Operating Systems (4th ed.). Pearson Education, Boston, MA. ISBN: 978-0133591620.</w:t>
      </w:r>
    </w:p>
    <w:p>
      <w:pPr>
        <w:spacing w:before="40" w:after="80"/>
        <w:ind w:left="360" w:hanging="360"/>
      </w:pPr>
      <w:r>
        <w:rPr>
          <w:rFonts w:ascii="Arial" w:hAnsi="Arial"/>
          <w:color w:val="2D3748"/>
          <w:sz w:val="18"/>
        </w:rPr>
        <w:t>9. Linux Manual Pages Consortium. (2023). capabilities(7) — Overview of Linux capabilities. Michael Kerrisk (ed.), Linux man-pages project. Available at: https://man7.org/linux/man-pages/man7/capabilities.7.html</w:t>
      </w:r>
    </w:p>
    <w:p>
      <w:pPr>
        <w:spacing w:before="40" w:after="80"/>
        <w:ind w:left="360" w:hanging="360"/>
      </w:pPr>
      <w:r>
        <w:rPr>
          <w:rFonts w:ascii="Arial" w:hAnsi="Arial"/>
          <w:color w:val="2D3748"/>
          <w:sz w:val="18"/>
        </w:rPr>
        <w:t>10. Linux Manual Pages Consortium. (2023). unshare(2) — Disassociate parts of the process execution context. Linux man-pages project. Available at: https://man7.org/linux/man-pages/man2/unshare.2.html</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7"/>
      </w:rPr>
      <w:t xml:space="preserve">School of Computer Science Engineering &amp; Information Systems, VIT Vellore   |   Page </w:t>
    </w:r>
    <w:r>
      <w:rPr>
        <w:rFonts w:ascii="Arial" w:hAnsi="Arial"/>
        <w:b/>
        <w:color w:val="2B6CB0"/>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BCSE303P — Zero-Trust Ephemeral Sandbox | Project Review - 3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