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C510" w14:textId="4827BFB4" w:rsidR="00892BA2" w:rsidRDefault="00504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of Linear induction motor:</w:t>
      </w:r>
    </w:p>
    <w:p w14:paraId="37F23242" w14:textId="6B9D1F18" w:rsidR="009203AA" w:rsidRDefault="00920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Principle:</w:t>
      </w:r>
    </w:p>
    <w:p w14:paraId="20C7AE19" w14:textId="0A54E7C9" w:rsidR="00FA7F63" w:rsidRDefault="00920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basic principle of a linear induction motor is based on faraday’s laws of Electromagnetic induction which state that when a conductor is placed in a varying magnetic field an emf is induced across the conductor and if the conductor is a closed </w:t>
      </w:r>
      <w:r w:rsidR="00D41013">
        <w:rPr>
          <w:rFonts w:ascii="Arial" w:hAnsi="Arial" w:cs="Arial"/>
          <w:sz w:val="24"/>
          <w:szCs w:val="24"/>
        </w:rPr>
        <w:t>circuit,</w:t>
      </w:r>
      <w:r>
        <w:rPr>
          <w:rFonts w:ascii="Arial" w:hAnsi="Arial" w:cs="Arial"/>
          <w:sz w:val="24"/>
          <w:szCs w:val="24"/>
        </w:rPr>
        <w:t xml:space="preserve"> </w:t>
      </w:r>
      <w:r w:rsidR="00FA7F63">
        <w:rPr>
          <w:rFonts w:ascii="Arial" w:hAnsi="Arial" w:cs="Arial"/>
          <w:sz w:val="24"/>
          <w:szCs w:val="24"/>
        </w:rPr>
        <w:t>then induced current flows through it.</w:t>
      </w:r>
    </w:p>
    <w:p w14:paraId="6BC1C28E" w14:textId="77777777" w:rsidR="00D41013" w:rsidRDefault="00D41013">
      <w:pPr>
        <w:rPr>
          <w:rFonts w:ascii="Arial" w:hAnsi="Arial" w:cs="Arial"/>
          <w:sz w:val="24"/>
          <w:szCs w:val="24"/>
        </w:rPr>
      </w:pPr>
    </w:p>
    <w:p w14:paraId="63712896" w14:textId="4F5E1FB5" w:rsidR="00FA7F63" w:rsidRDefault="00D41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Operation:</w:t>
      </w:r>
    </w:p>
    <w:p w14:paraId="68F353F8" w14:textId="79E2879C" w:rsidR="00D01C31" w:rsidRDefault="008D5F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Linear induction motor has two parts a primary part and a secondary part.</w:t>
      </w:r>
      <w:r w:rsidR="00D25323">
        <w:rPr>
          <w:rFonts w:ascii="Arial" w:hAnsi="Arial" w:cs="Arial"/>
          <w:sz w:val="24"/>
          <w:szCs w:val="24"/>
        </w:rPr>
        <w:t xml:space="preserve"> The primary part consists of a steel lamination stack with windings and Secondary is basically a sheet of aluminium with iron backing. The Primary part is kept movable while </w:t>
      </w:r>
      <w:r w:rsidR="00155EC5">
        <w:rPr>
          <w:rFonts w:ascii="Arial" w:hAnsi="Arial" w:cs="Arial"/>
          <w:sz w:val="24"/>
          <w:szCs w:val="24"/>
        </w:rPr>
        <w:t>keeping</w:t>
      </w:r>
      <w:r w:rsidR="00D25323">
        <w:rPr>
          <w:rFonts w:ascii="Arial" w:hAnsi="Arial" w:cs="Arial"/>
          <w:sz w:val="24"/>
          <w:szCs w:val="24"/>
        </w:rPr>
        <w:t xml:space="preserve"> the secondary fixed and vice versa can also be done.</w:t>
      </w:r>
      <w:r w:rsidR="000D62EF">
        <w:rPr>
          <w:rFonts w:ascii="Arial" w:hAnsi="Arial" w:cs="Arial"/>
          <w:sz w:val="24"/>
          <w:szCs w:val="24"/>
        </w:rPr>
        <w:t xml:space="preserve"> When the primary of a LIM is excited from a three phase ac supply,</w:t>
      </w:r>
      <w:r w:rsidR="003B37E8">
        <w:rPr>
          <w:rFonts w:ascii="Arial" w:hAnsi="Arial" w:cs="Arial"/>
          <w:sz w:val="24"/>
          <w:szCs w:val="24"/>
        </w:rPr>
        <w:t xml:space="preserve"> a travelling flux wave is produced which travels along the whole length of the primary. Now, as the secondary part is in contact with the primary part the </w:t>
      </w:r>
      <w:r w:rsidR="00B6435B">
        <w:rPr>
          <w:rFonts w:ascii="Arial" w:hAnsi="Arial" w:cs="Arial"/>
          <w:sz w:val="24"/>
          <w:szCs w:val="24"/>
        </w:rPr>
        <w:t xml:space="preserve">travelling flux cuts the secondary part due to which an </w:t>
      </w:r>
      <w:r w:rsidR="0032038B">
        <w:rPr>
          <w:rFonts w:ascii="Arial" w:hAnsi="Arial" w:cs="Arial"/>
          <w:sz w:val="24"/>
          <w:szCs w:val="24"/>
        </w:rPr>
        <w:t>induced current flows</w:t>
      </w:r>
      <w:r w:rsidR="00B6435B">
        <w:rPr>
          <w:rFonts w:ascii="Arial" w:hAnsi="Arial" w:cs="Arial"/>
          <w:sz w:val="24"/>
          <w:szCs w:val="24"/>
        </w:rPr>
        <w:t xml:space="preserve"> along the secondary part. The direction of the induced current is decided in accordance with Lenz’s law such That it will oppose the change which has produced it</w:t>
      </w:r>
      <w:r w:rsidR="00DB4A5F">
        <w:rPr>
          <w:rFonts w:ascii="Arial" w:hAnsi="Arial" w:cs="Arial"/>
          <w:sz w:val="24"/>
          <w:szCs w:val="24"/>
        </w:rPr>
        <w:t>. Due to this relative motion between the travelling flux and the conductors</w:t>
      </w:r>
      <w:r w:rsidR="00A6489A">
        <w:rPr>
          <w:rFonts w:ascii="Arial" w:hAnsi="Arial" w:cs="Arial"/>
          <w:sz w:val="24"/>
          <w:szCs w:val="24"/>
        </w:rPr>
        <w:t>, the induced current interacts with travelling flux and produces a linear force or a Thrust.</w:t>
      </w:r>
      <w:r w:rsidR="00BC66DA">
        <w:rPr>
          <w:rFonts w:ascii="Arial" w:hAnsi="Arial" w:cs="Arial"/>
          <w:sz w:val="24"/>
          <w:szCs w:val="24"/>
        </w:rPr>
        <w:t xml:space="preserve"> This produces a rectilinear motion which is the main operation of Linear Induction motor.</w:t>
      </w:r>
      <w:r w:rsidR="00DB4A5F">
        <w:rPr>
          <w:rFonts w:ascii="Arial" w:hAnsi="Arial" w:cs="Arial"/>
          <w:sz w:val="24"/>
          <w:szCs w:val="24"/>
        </w:rPr>
        <w:t xml:space="preserve"> </w:t>
      </w:r>
    </w:p>
    <w:p w14:paraId="73058E3B" w14:textId="72C376CC" w:rsidR="00D41013" w:rsidRDefault="002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CECBB9" wp14:editId="0FBD7879">
            <wp:extent cx="5730875" cy="38106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EBD0E" w14:textId="184092C4" w:rsidR="009203AA" w:rsidRDefault="00920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3FD0B4" w14:textId="4905334F" w:rsidR="00080B0E" w:rsidRDefault="00196D38" w:rsidP="00160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Important points from Working:</w:t>
      </w:r>
    </w:p>
    <w:p w14:paraId="678E3E81" w14:textId="06CED495" w:rsidR="00196D38" w:rsidRDefault="00196D38" w:rsidP="00160E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synchronous speed Vs</w:t>
      </w:r>
      <w:r w:rsidR="00E11761">
        <w:rPr>
          <w:rFonts w:ascii="Arial" w:hAnsi="Arial" w:cs="Arial"/>
          <w:sz w:val="24"/>
          <w:szCs w:val="24"/>
        </w:rPr>
        <w:t xml:space="preserve"> of the travelling flux is given by</w:t>
      </w:r>
    </w:p>
    <w:p w14:paraId="47BE005E" w14:textId="77777777" w:rsidR="00E11761" w:rsidRDefault="00E11761" w:rsidP="00160E77">
      <w:pPr>
        <w:pStyle w:val="ListParagraph"/>
        <w:rPr>
          <w:rFonts w:ascii="Arial" w:hAnsi="Arial" w:cs="Arial"/>
          <w:sz w:val="24"/>
          <w:szCs w:val="24"/>
        </w:rPr>
      </w:pPr>
    </w:p>
    <w:p w14:paraId="1AEED43C" w14:textId="1BFE8F37" w:rsidR="00E11761" w:rsidRDefault="00E11761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s</w:t>
      </w:r>
      <w:r>
        <w:rPr>
          <w:rFonts w:ascii="Arial" w:hAnsi="Arial" w:cs="Arial"/>
          <w:sz w:val="24"/>
          <w:szCs w:val="24"/>
        </w:rPr>
        <w:t>=2*t*f</w:t>
      </w:r>
      <w:r>
        <w:rPr>
          <w:rFonts w:ascii="Arial" w:hAnsi="Arial" w:cs="Arial"/>
          <w:sz w:val="24"/>
          <w:szCs w:val="24"/>
          <w:vertAlign w:val="subscript"/>
        </w:rPr>
        <w:t>s</w:t>
      </w:r>
    </w:p>
    <w:p w14:paraId="0FC8F3E5" w14:textId="43B6B8ED" w:rsidR="00E11761" w:rsidRDefault="00E11761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V</w:t>
      </w:r>
      <w:r>
        <w:rPr>
          <w:rFonts w:ascii="Arial" w:hAnsi="Arial" w:cs="Arial"/>
          <w:sz w:val="24"/>
          <w:szCs w:val="24"/>
          <w:vertAlign w:val="subscript"/>
        </w:rPr>
        <w:t>s</w:t>
      </w:r>
      <w:r>
        <w:rPr>
          <w:rFonts w:ascii="Arial" w:hAnsi="Arial" w:cs="Arial"/>
          <w:sz w:val="24"/>
          <w:szCs w:val="24"/>
        </w:rPr>
        <w:t>=Linear synchronous speed</w:t>
      </w:r>
    </w:p>
    <w:p w14:paraId="53E14752" w14:textId="4ABE89D9" w:rsidR="00E11761" w:rsidRDefault="00E11761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t=pole pitch</w:t>
      </w:r>
    </w:p>
    <w:p w14:paraId="7930CCC6" w14:textId="0ABB1404" w:rsidR="00E11761" w:rsidRDefault="00E11761" w:rsidP="00160E77">
      <w:pPr>
        <w:ind w:left="360"/>
        <w:rPr>
          <w:rFonts w:ascii="Arial" w:hAnsi="Arial" w:cs="Arial"/>
          <w:sz w:val="24"/>
          <w:szCs w:val="24"/>
        </w:rPr>
      </w:pPr>
      <w:r w:rsidRPr="00427F90">
        <w:rPr>
          <w:rFonts w:ascii="Arial" w:hAnsi="Arial" w:cs="Arial"/>
          <w:sz w:val="24"/>
          <w:szCs w:val="24"/>
        </w:rPr>
        <w:t>f</w:t>
      </w:r>
      <w:r w:rsidRPr="00427F90">
        <w:rPr>
          <w:rFonts w:ascii="Arial" w:hAnsi="Arial" w:cs="Arial"/>
          <w:sz w:val="24"/>
          <w:szCs w:val="24"/>
          <w:vertAlign w:val="subscript"/>
        </w:rPr>
        <w:t>s</w:t>
      </w:r>
      <w:r w:rsidRPr="00427F90">
        <w:rPr>
          <w:rFonts w:ascii="Arial" w:hAnsi="Arial" w:cs="Arial"/>
          <w:sz w:val="24"/>
          <w:szCs w:val="24"/>
        </w:rPr>
        <w:t>=</w:t>
      </w:r>
      <w:r w:rsidR="00427F90" w:rsidRPr="00427F90">
        <w:rPr>
          <w:rFonts w:ascii="Arial" w:hAnsi="Arial" w:cs="Arial"/>
          <w:sz w:val="24"/>
          <w:szCs w:val="24"/>
        </w:rPr>
        <w:t>frequency of the power supply.</w:t>
      </w:r>
    </w:p>
    <w:p w14:paraId="12EB4EAA" w14:textId="47C261A2" w:rsidR="00427F90" w:rsidRDefault="00A95D49" w:rsidP="00160E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speed of the secondary in LIM is given by</w:t>
      </w:r>
    </w:p>
    <w:p w14:paraId="0728518E" w14:textId="2052A969" w:rsidR="00A95D49" w:rsidRDefault="00A95D49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 xml:space="preserve">r </w:t>
      </w:r>
      <w:r>
        <w:rPr>
          <w:rFonts w:ascii="Arial" w:hAnsi="Arial" w:cs="Arial"/>
          <w:sz w:val="24"/>
          <w:szCs w:val="24"/>
        </w:rPr>
        <w:t>=V</w:t>
      </w:r>
      <w:r>
        <w:rPr>
          <w:rFonts w:ascii="Arial" w:hAnsi="Arial" w:cs="Arial"/>
          <w:sz w:val="24"/>
          <w:szCs w:val="24"/>
          <w:vertAlign w:val="subscript"/>
        </w:rPr>
        <w:t>s</w:t>
      </w:r>
      <w:r>
        <w:rPr>
          <w:rFonts w:ascii="Arial" w:hAnsi="Arial" w:cs="Arial"/>
          <w:sz w:val="24"/>
          <w:szCs w:val="24"/>
        </w:rPr>
        <w:t>(1-s)</w:t>
      </w:r>
    </w:p>
    <w:p w14:paraId="0EBA68C9" w14:textId="77777777" w:rsidR="00A95D49" w:rsidRPr="00A95D49" w:rsidRDefault="00A95D49" w:rsidP="00160E77">
      <w:pPr>
        <w:pStyle w:val="ListParagraph"/>
        <w:rPr>
          <w:rFonts w:ascii="Arial" w:hAnsi="Arial" w:cs="Arial"/>
          <w:sz w:val="24"/>
          <w:szCs w:val="24"/>
        </w:rPr>
      </w:pPr>
    </w:p>
    <w:p w14:paraId="3F114A06" w14:textId="0F628D8C" w:rsidR="00427F90" w:rsidRDefault="00A95D49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s is the slip.</w:t>
      </w:r>
    </w:p>
    <w:p w14:paraId="52DCF7D2" w14:textId="285C2A20" w:rsidR="00A95D49" w:rsidRDefault="00886D86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the slip is given by</w:t>
      </w:r>
    </w:p>
    <w:p w14:paraId="72C8DF72" w14:textId="45FB8A2F" w:rsidR="00886D86" w:rsidRDefault="00886D86" w:rsidP="00160E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s=V</w:t>
      </w:r>
      <w:r>
        <w:rPr>
          <w:rFonts w:ascii="Arial" w:hAnsi="Arial" w:cs="Arial"/>
          <w:sz w:val="24"/>
          <w:szCs w:val="24"/>
          <w:vertAlign w:val="subscript"/>
        </w:rPr>
        <w:t>s</w:t>
      </w:r>
      <w:r>
        <w:rPr>
          <w:rFonts w:ascii="Arial" w:hAnsi="Arial" w:cs="Arial"/>
          <w:sz w:val="24"/>
          <w:szCs w:val="24"/>
        </w:rPr>
        <w:t>-V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/V</w:t>
      </w:r>
      <w:r>
        <w:rPr>
          <w:rFonts w:ascii="Arial" w:hAnsi="Arial" w:cs="Arial"/>
          <w:sz w:val="24"/>
          <w:szCs w:val="24"/>
          <w:vertAlign w:val="subscript"/>
        </w:rPr>
        <w:t>s</w:t>
      </w:r>
    </w:p>
    <w:p w14:paraId="3ACDC794" w14:textId="7B9DCF4C" w:rsidR="00886D86" w:rsidRDefault="00886D86" w:rsidP="00160E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linear force F=air gap power/linear synchronous </w:t>
      </w:r>
      <w:r w:rsidR="00BE5A9F">
        <w:rPr>
          <w:rFonts w:ascii="Arial" w:hAnsi="Arial" w:cs="Arial"/>
          <w:sz w:val="24"/>
          <w:szCs w:val="24"/>
        </w:rPr>
        <w:t>velocity (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s</w:t>
      </w:r>
      <w:r w:rsidR="0040159E">
        <w:rPr>
          <w:rFonts w:ascii="Arial" w:hAnsi="Arial" w:cs="Arial"/>
          <w:sz w:val="24"/>
          <w:szCs w:val="24"/>
        </w:rPr>
        <w:t>)</w:t>
      </w:r>
    </w:p>
    <w:p w14:paraId="702684E7" w14:textId="39A1CDB0" w:rsidR="00BE5A9F" w:rsidRDefault="00BE5A9F" w:rsidP="00160E77">
      <w:pPr>
        <w:pStyle w:val="ListParagraph"/>
        <w:rPr>
          <w:rFonts w:ascii="Arial" w:hAnsi="Arial" w:cs="Arial"/>
          <w:sz w:val="24"/>
          <w:szCs w:val="24"/>
        </w:rPr>
      </w:pPr>
    </w:p>
    <w:p w14:paraId="0F5CAF7C" w14:textId="2B8F68A4" w:rsidR="00D954BC" w:rsidRDefault="00D954BC" w:rsidP="00160E77">
      <w:pPr>
        <w:pStyle w:val="ListParagraph"/>
        <w:rPr>
          <w:rFonts w:ascii="Arial" w:hAnsi="Arial" w:cs="Arial"/>
          <w:sz w:val="24"/>
          <w:szCs w:val="24"/>
        </w:rPr>
      </w:pPr>
    </w:p>
    <w:p w14:paraId="37AE2FCC" w14:textId="594F8F8E" w:rsidR="00D954BC" w:rsidRDefault="000329F1" w:rsidP="00160E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29F1">
        <w:rPr>
          <w:rFonts w:ascii="Arial" w:hAnsi="Arial" w:cs="Arial"/>
          <w:sz w:val="24"/>
          <w:szCs w:val="24"/>
        </w:rPr>
        <w:t>Direction based on movable parts</w:t>
      </w:r>
      <w:r>
        <w:rPr>
          <w:rFonts w:ascii="Arial" w:hAnsi="Arial" w:cs="Arial"/>
          <w:sz w:val="24"/>
          <w:szCs w:val="24"/>
        </w:rPr>
        <w:t>: -</w:t>
      </w:r>
    </w:p>
    <w:p w14:paraId="38273773" w14:textId="001F48DE" w:rsidR="000329F1" w:rsidRDefault="000329F1" w:rsidP="00160E77">
      <w:pPr>
        <w:pStyle w:val="ListParagraph"/>
        <w:rPr>
          <w:rFonts w:ascii="Arial" w:hAnsi="Arial" w:cs="Arial"/>
          <w:sz w:val="24"/>
          <w:szCs w:val="24"/>
        </w:rPr>
      </w:pPr>
    </w:p>
    <w:p w14:paraId="235DF9E0" w14:textId="5DF117C5" w:rsidR="00160E77" w:rsidRDefault="000329F1" w:rsidP="00160E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primary and fixed secondary:</w:t>
      </w:r>
    </w:p>
    <w:p w14:paraId="6627F053" w14:textId="30A6CE00" w:rsidR="00160E77" w:rsidRDefault="000329F1" w:rsidP="00160E77">
      <w:pPr>
        <w:ind w:left="720"/>
        <w:rPr>
          <w:rFonts w:ascii="Arial" w:hAnsi="Arial" w:cs="Arial"/>
          <w:sz w:val="24"/>
          <w:szCs w:val="24"/>
        </w:rPr>
      </w:pPr>
      <w:r w:rsidRPr="00160E77">
        <w:rPr>
          <w:rFonts w:ascii="Arial" w:hAnsi="Arial" w:cs="Arial"/>
          <w:sz w:val="24"/>
          <w:szCs w:val="24"/>
        </w:rPr>
        <w:t>The primary Winding is moving in the opposite direction of the travelling</w:t>
      </w:r>
      <w:r w:rsidR="00160E77" w:rsidRPr="00160E77">
        <w:rPr>
          <w:rFonts w:ascii="Arial" w:hAnsi="Arial" w:cs="Arial"/>
          <w:sz w:val="24"/>
          <w:szCs w:val="24"/>
        </w:rPr>
        <w:t xml:space="preserve">                     </w:t>
      </w:r>
      <w:r w:rsidR="00160E77" w:rsidRPr="00160E77">
        <w:rPr>
          <w:rFonts w:ascii="Arial" w:hAnsi="Arial" w:cs="Arial"/>
          <w:sz w:val="24"/>
          <w:szCs w:val="24"/>
        </w:rPr>
        <w:t>flux</w:t>
      </w:r>
      <w:r w:rsidR="00160E77">
        <w:rPr>
          <w:rFonts w:ascii="Arial" w:hAnsi="Arial" w:cs="Arial"/>
          <w:sz w:val="24"/>
          <w:szCs w:val="24"/>
        </w:rPr>
        <w:t>.</w:t>
      </w:r>
    </w:p>
    <w:p w14:paraId="0D56C2CC" w14:textId="73FA5DDA" w:rsidR="00160E77" w:rsidRDefault="00160E77" w:rsidP="00160E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0E77">
        <w:rPr>
          <w:rFonts w:ascii="Arial" w:hAnsi="Arial" w:cs="Arial"/>
          <w:sz w:val="24"/>
          <w:szCs w:val="24"/>
        </w:rPr>
        <w:t>Moving secondary and fixed primary</w:t>
      </w:r>
      <w:r>
        <w:rPr>
          <w:rFonts w:ascii="Arial" w:hAnsi="Arial" w:cs="Arial"/>
          <w:sz w:val="24"/>
          <w:szCs w:val="24"/>
        </w:rPr>
        <w:t>:</w:t>
      </w:r>
    </w:p>
    <w:p w14:paraId="66EF754B" w14:textId="15DE49D7" w:rsidR="00160E77" w:rsidRPr="00160E77" w:rsidRDefault="00160E77" w:rsidP="00160E77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secondary part moves in the same direction as the travelling wave. Hence the secondary winding is in the form of </w:t>
      </w:r>
      <w:r w:rsidR="00D816BB">
        <w:rPr>
          <w:rFonts w:ascii="Arial" w:hAnsi="Arial" w:cs="Arial"/>
          <w:sz w:val="24"/>
          <w:szCs w:val="24"/>
        </w:rPr>
        <w:t>thin</w:t>
      </w:r>
      <w:r>
        <w:rPr>
          <w:rFonts w:ascii="Arial" w:hAnsi="Arial" w:cs="Arial"/>
          <w:sz w:val="24"/>
          <w:szCs w:val="24"/>
        </w:rPr>
        <w:t xml:space="preserve"> aluminium sheet.</w:t>
      </w:r>
    </w:p>
    <w:p w14:paraId="2D810CF5" w14:textId="4CE675EF" w:rsidR="000329F1" w:rsidRPr="000329F1" w:rsidRDefault="000329F1" w:rsidP="00160E77">
      <w:pPr>
        <w:rPr>
          <w:rFonts w:ascii="Arial" w:hAnsi="Arial" w:cs="Arial"/>
          <w:sz w:val="24"/>
          <w:szCs w:val="24"/>
        </w:rPr>
      </w:pPr>
    </w:p>
    <w:p w14:paraId="4B3B19AE" w14:textId="32195708" w:rsidR="000329F1" w:rsidRDefault="00D816BB" w:rsidP="00160E77">
      <w:pPr>
        <w:ind w:left="720"/>
        <w:rPr>
          <w:rFonts w:ascii="Arial" w:hAnsi="Arial" w:cs="Arial"/>
          <w:sz w:val="24"/>
          <w:szCs w:val="24"/>
        </w:rPr>
      </w:pPr>
      <w:r w:rsidRPr="00D816BB">
        <w:rPr>
          <w:rFonts w:ascii="Arial" w:hAnsi="Arial" w:cs="Arial"/>
          <w:sz w:val="24"/>
          <w:szCs w:val="24"/>
        </w:rPr>
        <w:drawing>
          <wp:inline distT="0" distB="0" distL="0" distR="0" wp14:anchorId="3654DB2E" wp14:editId="014D331C">
            <wp:extent cx="2857500" cy="1000125"/>
            <wp:effectExtent l="0" t="0" r="0" b="9525"/>
            <wp:docPr id="4" name="Picture 4" descr="Double-sided 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uble-sided L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8CED" w14:textId="75270A5B" w:rsidR="00B00DE9" w:rsidRPr="00B00DE9" w:rsidRDefault="00B00DE9" w:rsidP="00B00DE9">
      <w:pPr>
        <w:rPr>
          <w:rFonts w:ascii="Arial" w:hAnsi="Arial" w:cs="Arial"/>
          <w:sz w:val="24"/>
          <w:szCs w:val="24"/>
        </w:rPr>
      </w:pPr>
    </w:p>
    <w:p w14:paraId="75C52FFA" w14:textId="28CE91D1" w:rsidR="00B00DE9" w:rsidRPr="00B00DE9" w:rsidRDefault="00B00DE9" w:rsidP="00B00DE9">
      <w:pPr>
        <w:rPr>
          <w:rFonts w:ascii="Arial" w:hAnsi="Arial" w:cs="Arial"/>
          <w:sz w:val="24"/>
          <w:szCs w:val="24"/>
        </w:rPr>
      </w:pPr>
    </w:p>
    <w:p w14:paraId="17BCCC7B" w14:textId="40FD3E16" w:rsidR="00B00DE9" w:rsidRPr="00B00DE9" w:rsidRDefault="00B00DE9" w:rsidP="00B00DE9">
      <w:pPr>
        <w:rPr>
          <w:rFonts w:ascii="Arial" w:hAnsi="Arial" w:cs="Arial"/>
          <w:sz w:val="24"/>
          <w:szCs w:val="24"/>
        </w:rPr>
      </w:pPr>
    </w:p>
    <w:p w14:paraId="4E439CB2" w14:textId="12DF362D" w:rsidR="00B00DE9" w:rsidRPr="00B00DE9" w:rsidRDefault="00B00DE9" w:rsidP="00B00DE9">
      <w:pPr>
        <w:rPr>
          <w:rFonts w:ascii="Arial" w:hAnsi="Arial" w:cs="Arial"/>
          <w:sz w:val="24"/>
          <w:szCs w:val="24"/>
        </w:rPr>
      </w:pPr>
    </w:p>
    <w:p w14:paraId="182E2A33" w14:textId="05569BAC" w:rsidR="00B00DE9" w:rsidRDefault="00B00DE9" w:rsidP="00B00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14:paraId="61EC5A0E" w14:textId="706939F1" w:rsidR="00B00DE9" w:rsidRDefault="00B00DE9" w:rsidP="00B00DE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Pr="00417DEE">
          <w:rPr>
            <w:rStyle w:val="Hyperlink"/>
            <w:rFonts w:ascii="Arial" w:hAnsi="Arial" w:cs="Arial"/>
            <w:sz w:val="24"/>
            <w:szCs w:val="24"/>
          </w:rPr>
          <w:t>http://electricalarticle.com/linear-induction-motor-lim/</w:t>
        </w:r>
      </w:hyperlink>
    </w:p>
    <w:p w14:paraId="1A3E44D9" w14:textId="78DE8E94" w:rsidR="00B00DE9" w:rsidRDefault="00B00DE9" w:rsidP="00B00DE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8" w:history="1">
        <w:r w:rsidRPr="00417DEE">
          <w:rPr>
            <w:rStyle w:val="Hyperlink"/>
            <w:rFonts w:ascii="Arial" w:hAnsi="Arial" w:cs="Arial"/>
            <w:sz w:val="24"/>
            <w:szCs w:val="24"/>
          </w:rPr>
          <w:t>https://www.linearmotiontips.com/what-are-linear-induction-motors</w:t>
        </w:r>
      </w:hyperlink>
    </w:p>
    <w:p w14:paraId="2715D2B2" w14:textId="5F39742A" w:rsidR="00B00DE9" w:rsidRDefault="00B00DE9" w:rsidP="00B00DE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9" w:history="1">
        <w:r w:rsidRPr="00417DEE">
          <w:rPr>
            <w:rStyle w:val="Hyperlink"/>
            <w:rFonts w:ascii="Arial" w:hAnsi="Arial" w:cs="Arial"/>
            <w:sz w:val="24"/>
            <w:szCs w:val="24"/>
          </w:rPr>
          <w:t>https://electricalbaba.com/linear-induction-motor/</w:t>
        </w:r>
      </w:hyperlink>
    </w:p>
    <w:p w14:paraId="0523B5BC" w14:textId="120932B7" w:rsidR="00B00DE9" w:rsidRPr="00B00DE9" w:rsidRDefault="00B00DE9" w:rsidP="00B00DE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Book-Electrical machines by Abhijit Chakrabarti and Sudipta Debnath. </w:t>
      </w:r>
    </w:p>
    <w:sectPr w:rsidR="00B00DE9" w:rsidRPr="00B0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D15"/>
    <w:multiLevelType w:val="hybridMultilevel"/>
    <w:tmpl w:val="24182D2C"/>
    <w:lvl w:ilvl="0" w:tplc="26E6A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D6509"/>
    <w:multiLevelType w:val="hybridMultilevel"/>
    <w:tmpl w:val="06705F52"/>
    <w:lvl w:ilvl="0" w:tplc="24F4E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1B38E7"/>
    <w:multiLevelType w:val="hybridMultilevel"/>
    <w:tmpl w:val="C6D46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29751">
    <w:abstractNumId w:val="2"/>
  </w:num>
  <w:num w:numId="2" w16cid:durableId="649360468">
    <w:abstractNumId w:val="1"/>
  </w:num>
  <w:num w:numId="3" w16cid:durableId="63117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9A"/>
    <w:rsid w:val="000329F1"/>
    <w:rsid w:val="00080B0E"/>
    <w:rsid w:val="000D62EF"/>
    <w:rsid w:val="00155EC5"/>
    <w:rsid w:val="00160E77"/>
    <w:rsid w:val="00196D38"/>
    <w:rsid w:val="002225B0"/>
    <w:rsid w:val="002D3BD0"/>
    <w:rsid w:val="0032038B"/>
    <w:rsid w:val="003B37E8"/>
    <w:rsid w:val="003F18E3"/>
    <w:rsid w:val="0040159E"/>
    <w:rsid w:val="00427F90"/>
    <w:rsid w:val="00504C9A"/>
    <w:rsid w:val="00886D86"/>
    <w:rsid w:val="00892BA2"/>
    <w:rsid w:val="008D5F4F"/>
    <w:rsid w:val="009203AA"/>
    <w:rsid w:val="00A6489A"/>
    <w:rsid w:val="00A95D49"/>
    <w:rsid w:val="00B00DE9"/>
    <w:rsid w:val="00B6435B"/>
    <w:rsid w:val="00BC66DA"/>
    <w:rsid w:val="00BE5A9F"/>
    <w:rsid w:val="00D01C31"/>
    <w:rsid w:val="00D25323"/>
    <w:rsid w:val="00D41013"/>
    <w:rsid w:val="00D816BB"/>
    <w:rsid w:val="00D954BC"/>
    <w:rsid w:val="00DB4A5F"/>
    <w:rsid w:val="00E11761"/>
    <w:rsid w:val="00FA4975"/>
    <w:rsid w:val="00F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21E0"/>
  <w15:chartTrackingRefBased/>
  <w15:docId w15:val="{57A22753-BD80-4F30-B4DC-15BDE257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earmotiontips.com/what-are-linear-induction-mo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ctricalarticle.com/linear-induction-motor-l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ectricalbaba.com/linear-induction-mo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</dc:creator>
  <cp:keywords/>
  <dc:description/>
  <cp:lastModifiedBy>hrish</cp:lastModifiedBy>
  <cp:revision>27</cp:revision>
  <dcterms:created xsi:type="dcterms:W3CDTF">2022-06-28T18:29:00Z</dcterms:created>
  <dcterms:modified xsi:type="dcterms:W3CDTF">2022-07-01T13:55:00Z</dcterms:modified>
</cp:coreProperties>
</file>