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30"/>
        <w:gridCol w:w="1413"/>
        <w:gridCol w:w="1767"/>
        <w:gridCol w:w="2207"/>
      </w:tblGrid>
      <w:tr w:rsidR="00F13F98" w14:paraId="567665B2" w14:textId="77777777">
        <w:trPr>
          <w:trHeight w:val="1833"/>
          <w:jc w:val="center"/>
        </w:trPr>
        <w:tc>
          <w:tcPr>
            <w:tcW w:w="2830" w:type="dxa"/>
          </w:tcPr>
          <w:p w14:paraId="52AB4CDA" w14:textId="77777777" w:rsidR="00F13F98" w:rsidRPr="00B3655F" w:rsidRDefault="00000000">
            <w:pPr>
              <w:spacing w:after="0" w:line="240" w:lineRule="auto"/>
              <w:jc w:val="center"/>
            </w:pPr>
            <w:r w:rsidRPr="00B3655F">
              <w:rPr>
                <w:noProof/>
              </w:rPr>
              <w:drawing>
                <wp:anchor distT="0" distB="0" distL="114300" distR="114300" simplePos="0" relativeHeight="251659264" behindDoc="0" locked="0" layoutInCell="1" allowOverlap="1" wp14:anchorId="09373D9A" wp14:editId="274303E7">
                  <wp:simplePos x="0" y="0"/>
                  <wp:positionH relativeFrom="column">
                    <wp:posOffset>539115</wp:posOffset>
                  </wp:positionH>
                  <wp:positionV relativeFrom="paragraph">
                    <wp:posOffset>209550</wp:posOffset>
                  </wp:positionV>
                  <wp:extent cx="511810" cy="711200"/>
                  <wp:effectExtent l="0" t="0" r="6350" b="5080"/>
                  <wp:wrapTopAndBottom/>
                  <wp:docPr id="1" name="Picture 1" descr="Vishwakarma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ishwakarma Institute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1810" cy="711200"/>
                          </a:xfrm>
                          <a:prstGeom prst="rect">
                            <a:avLst/>
                          </a:prstGeom>
                          <a:noFill/>
                          <a:ln>
                            <a:noFill/>
                          </a:ln>
                        </pic:spPr>
                      </pic:pic>
                    </a:graphicData>
                  </a:graphic>
                </wp:anchor>
              </w:drawing>
            </w:r>
          </w:p>
        </w:tc>
        <w:tc>
          <w:tcPr>
            <w:tcW w:w="5387" w:type="dxa"/>
            <w:gridSpan w:val="3"/>
            <w:shd w:val="clear" w:color="auto" w:fill="4472C4" w:themeFill="accent1"/>
          </w:tcPr>
          <w:p w14:paraId="10B0332C" w14:textId="77777777" w:rsidR="00F13F98" w:rsidRPr="00B3655F" w:rsidRDefault="00000000">
            <w:pPr>
              <w:spacing w:before="120" w:after="0" w:line="240" w:lineRule="auto"/>
              <w:jc w:val="center"/>
              <w:rPr>
                <w:color w:val="FFFFFF" w:themeColor="background1"/>
              </w:rPr>
            </w:pPr>
            <w:r w:rsidRPr="00B3655F">
              <w:rPr>
                <w:color w:val="FFFFFF" w:themeColor="background1"/>
              </w:rPr>
              <w:t>Bansilal Ramnath Agarwal Charitable Trust’s</w:t>
            </w:r>
          </w:p>
          <w:p w14:paraId="52A7C8A5" w14:textId="77777777" w:rsidR="00F13F98" w:rsidRPr="00B3655F" w:rsidRDefault="00000000">
            <w:pPr>
              <w:spacing w:after="0" w:line="240" w:lineRule="auto"/>
              <w:jc w:val="center"/>
              <w:rPr>
                <w:color w:val="FFFFFF" w:themeColor="background1"/>
                <w:sz w:val="24"/>
                <w:szCs w:val="22"/>
              </w:rPr>
            </w:pPr>
            <w:r w:rsidRPr="00B3655F">
              <w:rPr>
                <w:color w:val="FFFFFF" w:themeColor="background1"/>
                <w:sz w:val="24"/>
                <w:szCs w:val="22"/>
              </w:rPr>
              <w:t>Vishwakarma Institute of Information Technology</w:t>
            </w:r>
          </w:p>
          <w:p w14:paraId="09C93B7C" w14:textId="77777777" w:rsidR="00F13F98" w:rsidRPr="00B3655F" w:rsidRDefault="00F13F98">
            <w:pPr>
              <w:spacing w:after="0" w:line="240" w:lineRule="auto"/>
              <w:jc w:val="center"/>
              <w:rPr>
                <w:color w:val="FFFFFF" w:themeColor="background1"/>
                <w:sz w:val="24"/>
                <w:szCs w:val="22"/>
              </w:rPr>
            </w:pPr>
          </w:p>
          <w:p w14:paraId="07FBB9D9" w14:textId="77777777" w:rsidR="00F13F98" w:rsidRPr="00B3655F" w:rsidRDefault="00000000">
            <w:pPr>
              <w:spacing w:after="0" w:line="240" w:lineRule="auto"/>
              <w:jc w:val="center"/>
              <w:rPr>
                <w:color w:val="FFFFFF" w:themeColor="background1"/>
                <w:sz w:val="28"/>
                <w:szCs w:val="24"/>
              </w:rPr>
            </w:pPr>
            <w:r w:rsidRPr="00B3655F">
              <w:rPr>
                <w:color w:val="FFFFFF" w:themeColor="background1"/>
                <w:sz w:val="28"/>
                <w:szCs w:val="24"/>
              </w:rPr>
              <w:t>Department of</w:t>
            </w:r>
          </w:p>
          <w:p w14:paraId="5F157D57" w14:textId="77777777" w:rsidR="00F13F98" w:rsidRPr="00B3655F" w:rsidRDefault="00000000">
            <w:pPr>
              <w:spacing w:after="0" w:line="240" w:lineRule="auto"/>
              <w:jc w:val="center"/>
              <w:rPr>
                <w:color w:val="FFFFFF" w:themeColor="background1"/>
              </w:rPr>
            </w:pPr>
            <w:r w:rsidRPr="00B3655F">
              <w:rPr>
                <w:color w:val="FFFFFF" w:themeColor="background1"/>
                <w:sz w:val="28"/>
                <w:szCs w:val="24"/>
              </w:rPr>
              <w:t>Artificial Intelligence and Data Science</w:t>
            </w:r>
          </w:p>
        </w:tc>
      </w:tr>
      <w:tr w:rsidR="00F13F98" w14:paraId="7CE62188" w14:textId="77777777">
        <w:trPr>
          <w:jc w:val="center"/>
        </w:trPr>
        <w:tc>
          <w:tcPr>
            <w:tcW w:w="8217" w:type="dxa"/>
            <w:gridSpan w:val="4"/>
          </w:tcPr>
          <w:p w14:paraId="17283782" w14:textId="67FF66C8" w:rsidR="00F13F98" w:rsidRPr="00B3655F" w:rsidRDefault="00000000">
            <w:pPr>
              <w:spacing w:before="120" w:after="120" w:line="240" w:lineRule="auto"/>
              <w:rPr>
                <w:lang w:val="en-US"/>
              </w:rPr>
            </w:pPr>
            <w:r w:rsidRPr="00B3655F">
              <w:rPr>
                <w:color w:val="0070C0"/>
                <w:sz w:val="24"/>
                <w:szCs w:val="22"/>
              </w:rPr>
              <w:t xml:space="preserve">Student Name: </w:t>
            </w:r>
            <w:r w:rsidR="00B3655F" w:rsidRPr="00B3655F">
              <w:rPr>
                <w:sz w:val="24"/>
                <w:szCs w:val="22"/>
                <w:lang w:val="en-US"/>
              </w:rPr>
              <w:t>Siddhesh Dilip Khairnar</w:t>
            </w:r>
          </w:p>
        </w:tc>
      </w:tr>
      <w:tr w:rsidR="00F13F98" w14:paraId="3F4E7D53" w14:textId="77777777">
        <w:trPr>
          <w:jc w:val="center"/>
        </w:trPr>
        <w:tc>
          <w:tcPr>
            <w:tcW w:w="2830" w:type="dxa"/>
          </w:tcPr>
          <w:p w14:paraId="23A15E29" w14:textId="77777777" w:rsidR="00F13F98" w:rsidRPr="00B3655F" w:rsidRDefault="00000000">
            <w:pPr>
              <w:spacing w:before="120" w:after="120" w:line="240" w:lineRule="auto"/>
            </w:pPr>
            <w:r w:rsidRPr="00B3655F">
              <w:rPr>
                <w:color w:val="0070C0"/>
                <w:sz w:val="24"/>
                <w:szCs w:val="22"/>
              </w:rPr>
              <w:t xml:space="preserve">Class: </w:t>
            </w:r>
            <w:r w:rsidRPr="00B3655F">
              <w:rPr>
                <w:sz w:val="24"/>
                <w:szCs w:val="22"/>
              </w:rPr>
              <w:t>TY</w:t>
            </w:r>
          </w:p>
        </w:tc>
        <w:tc>
          <w:tcPr>
            <w:tcW w:w="3180" w:type="dxa"/>
            <w:gridSpan w:val="2"/>
          </w:tcPr>
          <w:p w14:paraId="00A61933" w14:textId="77777777" w:rsidR="00F13F98" w:rsidRPr="00B3655F" w:rsidRDefault="00000000">
            <w:pPr>
              <w:spacing w:before="120" w:after="120" w:line="240" w:lineRule="auto"/>
            </w:pPr>
            <w:r w:rsidRPr="00B3655F">
              <w:rPr>
                <w:color w:val="0070C0"/>
                <w:sz w:val="24"/>
                <w:szCs w:val="22"/>
              </w:rPr>
              <w:t xml:space="preserve">Division: </w:t>
            </w:r>
            <w:r w:rsidRPr="00B3655F">
              <w:rPr>
                <w:sz w:val="24"/>
                <w:szCs w:val="22"/>
                <w:lang w:val="en-US"/>
              </w:rPr>
              <w:t>B</w:t>
            </w:r>
          </w:p>
        </w:tc>
        <w:tc>
          <w:tcPr>
            <w:tcW w:w="2207" w:type="dxa"/>
          </w:tcPr>
          <w:p w14:paraId="7F2165E2" w14:textId="105546EE" w:rsidR="00F13F98" w:rsidRPr="00B3655F" w:rsidRDefault="00000000">
            <w:pPr>
              <w:spacing w:before="120" w:after="120" w:line="240" w:lineRule="auto"/>
            </w:pPr>
            <w:r w:rsidRPr="00B3655F">
              <w:rPr>
                <w:color w:val="0070C0"/>
                <w:sz w:val="24"/>
                <w:szCs w:val="22"/>
              </w:rPr>
              <w:t xml:space="preserve">Roll No.: </w:t>
            </w:r>
            <w:r w:rsidRPr="00B3655F">
              <w:rPr>
                <w:sz w:val="24"/>
                <w:szCs w:val="22"/>
              </w:rPr>
              <w:t>37</w:t>
            </w:r>
            <w:r w:rsidR="00B3655F">
              <w:rPr>
                <w:sz w:val="24"/>
                <w:szCs w:val="22"/>
                <w:lang w:val="en-US"/>
              </w:rPr>
              <w:t>2028</w:t>
            </w:r>
          </w:p>
        </w:tc>
      </w:tr>
      <w:tr w:rsidR="00F13F98" w14:paraId="650BE483" w14:textId="77777777">
        <w:trPr>
          <w:jc w:val="center"/>
        </w:trPr>
        <w:tc>
          <w:tcPr>
            <w:tcW w:w="4243" w:type="dxa"/>
            <w:gridSpan w:val="2"/>
          </w:tcPr>
          <w:p w14:paraId="412A9FA9" w14:textId="77777777" w:rsidR="00F13F98" w:rsidRPr="00B3655F" w:rsidRDefault="00000000">
            <w:pPr>
              <w:spacing w:before="120" w:after="120" w:line="240" w:lineRule="auto"/>
            </w:pPr>
            <w:r w:rsidRPr="00B3655F">
              <w:rPr>
                <w:color w:val="0070C0"/>
                <w:sz w:val="24"/>
                <w:szCs w:val="22"/>
              </w:rPr>
              <w:t xml:space="preserve">Semester: </w:t>
            </w:r>
            <w:r w:rsidRPr="00B3655F">
              <w:rPr>
                <w:sz w:val="24"/>
                <w:szCs w:val="22"/>
              </w:rPr>
              <w:t>5</w:t>
            </w:r>
          </w:p>
        </w:tc>
        <w:tc>
          <w:tcPr>
            <w:tcW w:w="3974" w:type="dxa"/>
            <w:gridSpan w:val="2"/>
          </w:tcPr>
          <w:p w14:paraId="1B3BED50" w14:textId="77777777" w:rsidR="00F13F98" w:rsidRPr="00B3655F" w:rsidRDefault="00000000">
            <w:pPr>
              <w:spacing w:before="120" w:after="120" w:line="240" w:lineRule="auto"/>
            </w:pPr>
            <w:r w:rsidRPr="00B3655F">
              <w:rPr>
                <w:color w:val="0070C0"/>
                <w:sz w:val="24"/>
                <w:szCs w:val="22"/>
              </w:rPr>
              <w:t xml:space="preserve">Academic Year: </w:t>
            </w:r>
            <w:r w:rsidRPr="00B3655F">
              <w:rPr>
                <w:sz w:val="24"/>
                <w:szCs w:val="22"/>
              </w:rPr>
              <w:t>2023-24</w:t>
            </w:r>
          </w:p>
        </w:tc>
      </w:tr>
      <w:tr w:rsidR="00F13F98" w14:paraId="02DB94DE" w14:textId="77777777">
        <w:trPr>
          <w:jc w:val="center"/>
        </w:trPr>
        <w:tc>
          <w:tcPr>
            <w:tcW w:w="8217" w:type="dxa"/>
            <w:gridSpan w:val="4"/>
          </w:tcPr>
          <w:p w14:paraId="144A5640" w14:textId="77777777" w:rsidR="00F13F98" w:rsidRPr="00B3655F" w:rsidRDefault="00000000">
            <w:pPr>
              <w:spacing w:before="120" w:after="120" w:line="240" w:lineRule="auto"/>
            </w:pPr>
            <w:r w:rsidRPr="00B3655F">
              <w:rPr>
                <w:color w:val="0070C0"/>
                <w:sz w:val="24"/>
                <w:szCs w:val="22"/>
              </w:rPr>
              <w:t xml:space="preserve">Subject Name &amp; Code: </w:t>
            </w:r>
            <w:r w:rsidRPr="00B3655F">
              <w:rPr>
                <w:sz w:val="24"/>
                <w:szCs w:val="22"/>
              </w:rPr>
              <w:t>Cloud Computing and Analytics, ADUA3</w:t>
            </w:r>
            <w:r w:rsidRPr="00B3655F">
              <w:rPr>
                <w:sz w:val="24"/>
                <w:szCs w:val="22"/>
                <w:lang w:val="en-US"/>
              </w:rPr>
              <w:t>1</w:t>
            </w:r>
            <w:r w:rsidRPr="00B3655F">
              <w:rPr>
                <w:sz w:val="24"/>
                <w:szCs w:val="22"/>
              </w:rPr>
              <w:t>203</w:t>
            </w:r>
          </w:p>
        </w:tc>
      </w:tr>
      <w:tr w:rsidR="00F13F98" w14:paraId="15793B35" w14:textId="77777777">
        <w:trPr>
          <w:jc w:val="center"/>
        </w:trPr>
        <w:tc>
          <w:tcPr>
            <w:tcW w:w="8217" w:type="dxa"/>
            <w:gridSpan w:val="4"/>
          </w:tcPr>
          <w:p w14:paraId="3CEAC44B" w14:textId="77777777" w:rsidR="00F13F98" w:rsidRPr="00B3655F" w:rsidRDefault="00000000">
            <w:pPr>
              <w:spacing w:before="120" w:after="120" w:line="240" w:lineRule="auto"/>
              <w:jc w:val="both"/>
              <w:rPr>
                <w:sz w:val="24"/>
                <w:szCs w:val="22"/>
              </w:rPr>
            </w:pPr>
            <w:r w:rsidRPr="00B3655F">
              <w:rPr>
                <w:color w:val="0070C0"/>
                <w:sz w:val="24"/>
                <w:szCs w:val="22"/>
              </w:rPr>
              <w:t xml:space="preserve">Title of Assignment: </w:t>
            </w:r>
            <w:r w:rsidRPr="00B3655F">
              <w:rPr>
                <w:sz w:val="24"/>
                <w:szCs w:val="21"/>
              </w:rPr>
              <w:t>Deploy static website on cloud using S3 bucket</w:t>
            </w:r>
            <w:r w:rsidRPr="00B3655F">
              <w:rPr>
                <w:sz w:val="24"/>
                <w:szCs w:val="21"/>
                <w:lang w:val="en-US"/>
              </w:rPr>
              <w:t>.</w:t>
            </w:r>
          </w:p>
        </w:tc>
      </w:tr>
    </w:tbl>
    <w:p w14:paraId="6AA249AE" w14:textId="77777777" w:rsidR="00F13F98" w:rsidRDefault="00F13F98">
      <w:pPr>
        <w:spacing w:after="0"/>
      </w:pPr>
    </w:p>
    <w:p w14:paraId="0E8FD016" w14:textId="77777777" w:rsidR="00F13F98" w:rsidRDefault="00F13F98">
      <w:pPr>
        <w:spacing w:after="0"/>
        <w:rPr>
          <w:b/>
          <w:bCs/>
          <w:color w:val="0070C0"/>
          <w:sz w:val="24"/>
          <w:szCs w:val="22"/>
          <w:u w:val="single"/>
        </w:rPr>
      </w:pPr>
    </w:p>
    <w:p w14:paraId="3E2E9FBA" w14:textId="77777777" w:rsidR="00F13F98" w:rsidRDefault="00000000">
      <w:pPr>
        <w:pStyle w:val="BodyText"/>
        <w:spacing w:before="159"/>
        <w:ind w:left="2963"/>
        <w:rPr>
          <w:spacing w:val="-3"/>
          <w:lang w:val="en-US"/>
        </w:rPr>
      </w:pPr>
      <w:r>
        <w:t>Assignment</w:t>
      </w:r>
      <w:r>
        <w:rPr>
          <w:spacing w:val="-3"/>
        </w:rPr>
        <w:t xml:space="preserve"> </w:t>
      </w:r>
      <w:r>
        <w:t>No.-</w:t>
      </w:r>
      <w:r>
        <w:rPr>
          <w:spacing w:val="-3"/>
        </w:rPr>
        <w:t xml:space="preserve"> 0</w:t>
      </w:r>
      <w:r>
        <w:rPr>
          <w:spacing w:val="-3"/>
          <w:lang w:val="en-US"/>
        </w:rPr>
        <w:t>4</w:t>
      </w:r>
    </w:p>
    <w:p w14:paraId="2DC4B82B" w14:textId="77777777" w:rsidR="00B3655F" w:rsidRDefault="00B3655F">
      <w:pPr>
        <w:pStyle w:val="BodyText"/>
        <w:spacing w:before="159"/>
        <w:ind w:left="2963"/>
        <w:rPr>
          <w:spacing w:val="-3"/>
          <w:lang w:val="en-US"/>
        </w:rPr>
      </w:pPr>
    </w:p>
    <w:p w14:paraId="3DF1A12F" w14:textId="77777777" w:rsidR="00B3655F" w:rsidRDefault="00B3655F">
      <w:pPr>
        <w:pStyle w:val="BodyText"/>
        <w:spacing w:before="159"/>
        <w:ind w:left="2963"/>
        <w:rPr>
          <w:lang w:val="en-US"/>
        </w:rPr>
      </w:pPr>
    </w:p>
    <w:p w14:paraId="1DB28434" w14:textId="77777777" w:rsidR="00F13F98" w:rsidRDefault="00F13F98">
      <w:pPr>
        <w:spacing w:after="0"/>
        <w:ind w:left="425"/>
        <w:rPr>
          <w:b/>
          <w:bCs/>
          <w:color w:val="0070C0"/>
          <w:sz w:val="24"/>
          <w:szCs w:val="22"/>
          <w:u w:val="single"/>
        </w:rPr>
      </w:pPr>
    </w:p>
    <w:p w14:paraId="64868C5D" w14:textId="77777777" w:rsidR="00F13F98" w:rsidRDefault="00F13F98">
      <w:pPr>
        <w:spacing w:after="0"/>
        <w:ind w:left="425"/>
        <w:rPr>
          <w:b/>
          <w:bCs/>
          <w:color w:val="0070C0"/>
          <w:sz w:val="24"/>
          <w:szCs w:val="22"/>
          <w:u w:val="single"/>
        </w:rPr>
      </w:pPr>
    </w:p>
    <w:p w14:paraId="18C3C4F2" w14:textId="77777777" w:rsidR="00F13F98" w:rsidRDefault="00F13F98">
      <w:pPr>
        <w:spacing w:after="0"/>
        <w:ind w:left="425"/>
        <w:rPr>
          <w:b/>
          <w:bCs/>
          <w:color w:val="0070C0"/>
          <w:sz w:val="24"/>
          <w:szCs w:val="22"/>
          <w:u w:val="single"/>
        </w:rPr>
      </w:pPr>
    </w:p>
    <w:p w14:paraId="296746BE" w14:textId="77777777" w:rsidR="00F13F98" w:rsidRDefault="00F13F98">
      <w:pPr>
        <w:spacing w:after="0"/>
        <w:ind w:left="425"/>
        <w:rPr>
          <w:b/>
          <w:bCs/>
          <w:color w:val="0070C0"/>
          <w:sz w:val="24"/>
          <w:szCs w:val="22"/>
          <w:u w:val="single"/>
        </w:rPr>
      </w:pPr>
    </w:p>
    <w:p w14:paraId="7A119DCB" w14:textId="77777777" w:rsidR="00F13F98" w:rsidRDefault="00F13F98">
      <w:pPr>
        <w:spacing w:after="0"/>
        <w:ind w:left="425"/>
        <w:rPr>
          <w:b/>
          <w:bCs/>
          <w:color w:val="0070C0"/>
          <w:sz w:val="24"/>
          <w:szCs w:val="22"/>
          <w:u w:val="single"/>
        </w:rPr>
      </w:pPr>
    </w:p>
    <w:p w14:paraId="10DF6C7C" w14:textId="77777777" w:rsidR="00F13F98" w:rsidRDefault="00F13F98">
      <w:pPr>
        <w:spacing w:after="0"/>
        <w:ind w:left="425"/>
        <w:rPr>
          <w:b/>
          <w:bCs/>
          <w:color w:val="0070C0"/>
          <w:sz w:val="24"/>
          <w:szCs w:val="22"/>
          <w:u w:val="single"/>
        </w:rPr>
      </w:pPr>
    </w:p>
    <w:p w14:paraId="66518EB6" w14:textId="77777777" w:rsidR="00F13F98" w:rsidRDefault="00F13F98">
      <w:pPr>
        <w:spacing w:after="240"/>
        <w:rPr>
          <w:b/>
          <w:bCs/>
          <w:sz w:val="28"/>
          <w:szCs w:val="24"/>
        </w:rPr>
      </w:pPr>
    </w:p>
    <w:p w14:paraId="61DCC8C3" w14:textId="77777777" w:rsidR="00F13F98" w:rsidRDefault="00F13F98">
      <w:pPr>
        <w:spacing w:after="240"/>
        <w:rPr>
          <w:b/>
          <w:bCs/>
          <w:sz w:val="28"/>
          <w:szCs w:val="24"/>
        </w:rPr>
      </w:pPr>
    </w:p>
    <w:p w14:paraId="6E0EC936" w14:textId="77777777" w:rsidR="00F13F98" w:rsidRDefault="00F13F98">
      <w:pPr>
        <w:spacing w:after="240"/>
        <w:rPr>
          <w:b/>
          <w:bCs/>
          <w:sz w:val="28"/>
          <w:szCs w:val="24"/>
        </w:rPr>
      </w:pPr>
    </w:p>
    <w:p w14:paraId="484A1DCB" w14:textId="77777777" w:rsidR="00F13F98" w:rsidRDefault="00F13F98">
      <w:pPr>
        <w:spacing w:after="240"/>
        <w:rPr>
          <w:b/>
          <w:bCs/>
          <w:sz w:val="28"/>
          <w:szCs w:val="24"/>
        </w:rPr>
      </w:pPr>
    </w:p>
    <w:p w14:paraId="5E65D447" w14:textId="77777777" w:rsidR="00F13F98" w:rsidRDefault="00F13F98">
      <w:pPr>
        <w:spacing w:after="240"/>
        <w:rPr>
          <w:b/>
          <w:bCs/>
          <w:sz w:val="28"/>
          <w:szCs w:val="24"/>
        </w:rPr>
      </w:pPr>
    </w:p>
    <w:p w14:paraId="08693B9E" w14:textId="77777777" w:rsidR="00B3655F" w:rsidRDefault="00B3655F">
      <w:pPr>
        <w:spacing w:after="240"/>
        <w:rPr>
          <w:b/>
          <w:bCs/>
          <w:sz w:val="28"/>
          <w:szCs w:val="24"/>
        </w:rPr>
      </w:pPr>
    </w:p>
    <w:p w14:paraId="038D9857" w14:textId="77777777" w:rsidR="00F13F98" w:rsidRDefault="00F13F98">
      <w:pPr>
        <w:spacing w:after="240"/>
        <w:rPr>
          <w:b/>
          <w:bCs/>
          <w:sz w:val="28"/>
          <w:szCs w:val="24"/>
        </w:rPr>
      </w:pPr>
    </w:p>
    <w:p w14:paraId="6E294E08" w14:textId="77777777" w:rsidR="00B3655F" w:rsidRDefault="00B3655F">
      <w:pPr>
        <w:spacing w:after="240"/>
        <w:rPr>
          <w:b/>
          <w:bCs/>
          <w:sz w:val="28"/>
          <w:szCs w:val="24"/>
        </w:rPr>
      </w:pPr>
    </w:p>
    <w:p w14:paraId="6A19EE56" w14:textId="77777777" w:rsidR="00F13F98" w:rsidRDefault="00000000">
      <w:pPr>
        <w:spacing w:after="0" w:line="256" w:lineRule="auto"/>
        <w:ind w:left="284"/>
        <w:rPr>
          <w:rFonts w:cstheme="minorHAnsi"/>
          <w:b/>
          <w:bCs/>
          <w:color w:val="3C4043"/>
          <w:spacing w:val="3"/>
          <w:sz w:val="24"/>
          <w:szCs w:val="24"/>
          <w:u w:val="single"/>
        </w:rPr>
      </w:pPr>
      <w:r>
        <w:rPr>
          <w:rFonts w:cstheme="minorHAnsi"/>
          <w:b/>
          <w:bCs/>
          <w:color w:val="3C4043"/>
          <w:spacing w:val="3"/>
          <w:sz w:val="24"/>
          <w:szCs w:val="24"/>
          <w:u w:val="single"/>
        </w:rPr>
        <w:lastRenderedPageBreak/>
        <w:t>What is AWS S3 bucket:</w:t>
      </w:r>
    </w:p>
    <w:p w14:paraId="7FD943F0" w14:textId="77777777" w:rsidR="00F13F98" w:rsidRDefault="00F13F98">
      <w:pPr>
        <w:spacing w:after="0" w:line="256" w:lineRule="auto"/>
        <w:ind w:left="284"/>
        <w:rPr>
          <w:rFonts w:cstheme="minorHAnsi"/>
          <w:b/>
          <w:bCs/>
          <w:color w:val="3C4043"/>
          <w:spacing w:val="3"/>
          <w:sz w:val="24"/>
          <w:szCs w:val="24"/>
          <w:u w:val="single"/>
        </w:rPr>
      </w:pPr>
    </w:p>
    <w:p w14:paraId="4D104134" w14:textId="77777777" w:rsidR="00F13F98" w:rsidRDefault="00000000">
      <w:pPr>
        <w:spacing w:after="0" w:line="276" w:lineRule="auto"/>
        <w:jc w:val="both"/>
        <w:rPr>
          <w:sz w:val="24"/>
          <w:szCs w:val="24"/>
        </w:rPr>
      </w:pPr>
      <w:r>
        <w:rPr>
          <w:sz w:val="24"/>
          <w:szCs w:val="24"/>
        </w:rPr>
        <w:t>Amazon S3 (Simple Storage Service) is a scalable, secure, and highly available object storage service offered by Amazon Web Services (AWS). An S3 bucket is the fundamental container within Amazon S3 used to store and organize data. Here are some key characteristics and features of S3 buckets:</w:t>
      </w:r>
    </w:p>
    <w:p w14:paraId="03A23AD7" w14:textId="77777777" w:rsidR="00F13F98" w:rsidRDefault="00F13F98">
      <w:pPr>
        <w:spacing w:after="0" w:line="276" w:lineRule="auto"/>
        <w:ind w:left="415" w:firstLine="427"/>
        <w:rPr>
          <w:sz w:val="24"/>
          <w:szCs w:val="24"/>
        </w:rPr>
      </w:pPr>
    </w:p>
    <w:p w14:paraId="01B80082" w14:textId="77777777" w:rsidR="00F13F98" w:rsidRDefault="00000000">
      <w:pPr>
        <w:pStyle w:val="ListParagraph"/>
        <w:numPr>
          <w:ilvl w:val="0"/>
          <w:numId w:val="1"/>
        </w:numPr>
        <w:spacing w:after="0" w:line="240" w:lineRule="auto"/>
        <w:jc w:val="both"/>
        <w:rPr>
          <w:sz w:val="24"/>
          <w:szCs w:val="24"/>
        </w:rPr>
      </w:pPr>
      <w:r>
        <w:rPr>
          <w:b/>
          <w:bCs/>
          <w:sz w:val="24"/>
          <w:szCs w:val="24"/>
        </w:rPr>
        <w:t>Data Storage</w:t>
      </w:r>
      <w:r>
        <w:rPr>
          <w:sz w:val="24"/>
          <w:szCs w:val="24"/>
        </w:rPr>
        <w:t>: S3 buckets are used to store a wide variety of data, including text and binary data, images, videos, documents, backups, and more. It is not limited to specific types of files.</w:t>
      </w:r>
    </w:p>
    <w:p w14:paraId="0AF829C3" w14:textId="77777777" w:rsidR="00F13F98" w:rsidRDefault="00F13F98">
      <w:pPr>
        <w:spacing w:after="0" w:line="240" w:lineRule="auto"/>
        <w:ind w:left="415" w:firstLine="427"/>
        <w:jc w:val="both"/>
        <w:rPr>
          <w:sz w:val="24"/>
          <w:szCs w:val="24"/>
        </w:rPr>
      </w:pPr>
    </w:p>
    <w:p w14:paraId="6D66C999" w14:textId="77777777" w:rsidR="00F13F98" w:rsidRDefault="00000000">
      <w:pPr>
        <w:pStyle w:val="ListParagraph"/>
        <w:numPr>
          <w:ilvl w:val="0"/>
          <w:numId w:val="1"/>
        </w:numPr>
        <w:spacing w:after="0" w:line="240" w:lineRule="auto"/>
        <w:jc w:val="both"/>
        <w:rPr>
          <w:sz w:val="24"/>
          <w:szCs w:val="24"/>
        </w:rPr>
      </w:pPr>
      <w:r>
        <w:rPr>
          <w:b/>
          <w:bCs/>
          <w:sz w:val="24"/>
          <w:szCs w:val="24"/>
        </w:rPr>
        <w:t>Scalability</w:t>
      </w:r>
      <w:r>
        <w:rPr>
          <w:sz w:val="24"/>
          <w:szCs w:val="24"/>
        </w:rPr>
        <w:t>: S3 is designed to be highly scalable. You can store virtually unlimited amounts of data in an S3 bucket, and AWS automatically scales the infrastructure to accommodate your storage needs.</w:t>
      </w:r>
    </w:p>
    <w:p w14:paraId="1B50E66A" w14:textId="77777777" w:rsidR="00F13F98" w:rsidRDefault="00F13F98">
      <w:pPr>
        <w:spacing w:after="0" w:line="240" w:lineRule="auto"/>
        <w:ind w:left="415" w:firstLine="427"/>
        <w:jc w:val="both"/>
        <w:rPr>
          <w:sz w:val="24"/>
          <w:szCs w:val="24"/>
        </w:rPr>
      </w:pPr>
    </w:p>
    <w:p w14:paraId="09A4342C" w14:textId="77777777" w:rsidR="00F13F98" w:rsidRDefault="00000000">
      <w:pPr>
        <w:pStyle w:val="ListParagraph"/>
        <w:numPr>
          <w:ilvl w:val="0"/>
          <w:numId w:val="1"/>
        </w:numPr>
        <w:spacing w:after="0" w:line="240" w:lineRule="auto"/>
        <w:jc w:val="both"/>
        <w:rPr>
          <w:sz w:val="24"/>
          <w:szCs w:val="24"/>
        </w:rPr>
      </w:pPr>
      <w:r>
        <w:rPr>
          <w:b/>
          <w:bCs/>
          <w:sz w:val="24"/>
          <w:szCs w:val="24"/>
        </w:rPr>
        <w:t>Durability</w:t>
      </w:r>
      <w:r>
        <w:rPr>
          <w:sz w:val="24"/>
          <w:szCs w:val="24"/>
        </w:rPr>
        <w:t>: S3 provides high durability for your data. It replicates data across multiple Availability Zones within a region to ensure data redundancy and protection against hardware failures.</w:t>
      </w:r>
    </w:p>
    <w:p w14:paraId="7B723048" w14:textId="77777777" w:rsidR="00F13F98" w:rsidRDefault="00F13F98">
      <w:pPr>
        <w:spacing w:after="0" w:line="240" w:lineRule="auto"/>
        <w:ind w:left="415" w:firstLine="427"/>
        <w:jc w:val="both"/>
        <w:rPr>
          <w:sz w:val="24"/>
          <w:szCs w:val="24"/>
        </w:rPr>
      </w:pPr>
    </w:p>
    <w:p w14:paraId="66B3321D" w14:textId="77777777" w:rsidR="00F13F98" w:rsidRDefault="00000000">
      <w:pPr>
        <w:pStyle w:val="ListParagraph"/>
        <w:numPr>
          <w:ilvl w:val="0"/>
          <w:numId w:val="1"/>
        </w:numPr>
        <w:spacing w:after="0" w:line="240" w:lineRule="auto"/>
        <w:jc w:val="both"/>
        <w:rPr>
          <w:sz w:val="24"/>
          <w:szCs w:val="24"/>
        </w:rPr>
      </w:pPr>
      <w:r>
        <w:rPr>
          <w:b/>
          <w:bCs/>
          <w:sz w:val="24"/>
          <w:szCs w:val="24"/>
        </w:rPr>
        <w:t>Availability</w:t>
      </w:r>
      <w:r>
        <w:rPr>
          <w:sz w:val="24"/>
          <w:szCs w:val="24"/>
        </w:rPr>
        <w:t>: S3 offers high availability, meaning your data is accessible and reliable. It provides a service-level agreement (SLA) guaranteeing 99.99% availability.</w:t>
      </w:r>
    </w:p>
    <w:p w14:paraId="03967B66" w14:textId="77777777" w:rsidR="00F13F98" w:rsidRDefault="00F13F98">
      <w:pPr>
        <w:spacing w:after="0" w:line="240" w:lineRule="auto"/>
        <w:ind w:left="415" w:firstLine="427"/>
        <w:jc w:val="both"/>
        <w:rPr>
          <w:sz w:val="24"/>
          <w:szCs w:val="24"/>
        </w:rPr>
      </w:pPr>
    </w:p>
    <w:p w14:paraId="3F08AB02" w14:textId="77777777" w:rsidR="00F13F98" w:rsidRDefault="00000000">
      <w:pPr>
        <w:pStyle w:val="ListParagraph"/>
        <w:numPr>
          <w:ilvl w:val="0"/>
          <w:numId w:val="1"/>
        </w:numPr>
        <w:spacing w:after="0" w:line="240" w:lineRule="auto"/>
        <w:jc w:val="both"/>
        <w:rPr>
          <w:sz w:val="24"/>
          <w:szCs w:val="24"/>
        </w:rPr>
      </w:pPr>
      <w:r>
        <w:rPr>
          <w:b/>
          <w:bCs/>
          <w:sz w:val="24"/>
          <w:szCs w:val="24"/>
        </w:rPr>
        <w:t>Security</w:t>
      </w:r>
      <w:r>
        <w:rPr>
          <w:sz w:val="24"/>
          <w:szCs w:val="24"/>
        </w:rPr>
        <w:t>: S3 allows you to control access to your data using bucket policies, Access Control Lists (ACLs), and Identity and Access Management (IAM) policies. You can define who can read, write, and delete objects in a bucket.</w:t>
      </w:r>
    </w:p>
    <w:p w14:paraId="4A9532FC" w14:textId="77777777" w:rsidR="00F13F98" w:rsidRDefault="00F13F98">
      <w:pPr>
        <w:pStyle w:val="ListParagraph"/>
        <w:rPr>
          <w:sz w:val="24"/>
          <w:szCs w:val="24"/>
        </w:rPr>
      </w:pPr>
    </w:p>
    <w:p w14:paraId="58D1BD6B" w14:textId="77777777" w:rsidR="00F13F98" w:rsidRDefault="00000000">
      <w:pPr>
        <w:spacing w:after="0" w:line="256" w:lineRule="auto"/>
        <w:ind w:left="284"/>
        <w:rPr>
          <w:rFonts w:cstheme="minorHAnsi"/>
          <w:b/>
          <w:bCs/>
          <w:color w:val="3C4043"/>
          <w:spacing w:val="3"/>
          <w:sz w:val="24"/>
          <w:szCs w:val="24"/>
          <w:u w:val="single"/>
        </w:rPr>
      </w:pPr>
      <w:r>
        <w:rPr>
          <w:rFonts w:cstheme="minorHAnsi"/>
          <w:b/>
          <w:bCs/>
          <w:color w:val="3C4043"/>
          <w:spacing w:val="3"/>
          <w:sz w:val="24"/>
          <w:szCs w:val="24"/>
          <w:u w:val="single"/>
        </w:rPr>
        <w:t>Difference between block storage and object storage:</w:t>
      </w:r>
    </w:p>
    <w:p w14:paraId="015CA3D7" w14:textId="77777777" w:rsidR="00F13F98" w:rsidRDefault="00F13F98">
      <w:pPr>
        <w:spacing w:after="0" w:line="276" w:lineRule="auto"/>
        <w:ind w:left="415" w:firstLine="427"/>
        <w:rPr>
          <w:sz w:val="24"/>
          <w:szCs w:val="24"/>
        </w:rPr>
      </w:pPr>
    </w:p>
    <w:tbl>
      <w:tblPr>
        <w:tblW w:w="9090" w:type="dxa"/>
        <w:tblInd w:w="17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10"/>
        <w:gridCol w:w="3539"/>
        <w:gridCol w:w="3841"/>
      </w:tblGrid>
      <w:tr w:rsidR="00F13F98" w14:paraId="32DF4951" w14:textId="77777777">
        <w:trPr>
          <w:trHeight w:val="483"/>
        </w:trPr>
        <w:tc>
          <w:tcPr>
            <w:tcW w:w="1710" w:type="dxa"/>
            <w:tcBorders>
              <w:top w:val="single" w:sz="6" w:space="0" w:color="auto"/>
              <w:left w:val="single" w:sz="6" w:space="0" w:color="auto"/>
              <w:bottom w:val="single" w:sz="6" w:space="0" w:color="auto"/>
              <w:right w:val="single" w:sz="6" w:space="0" w:color="auto"/>
            </w:tcBorders>
            <w:vAlign w:val="center"/>
          </w:tcPr>
          <w:p w14:paraId="5A062D25" w14:textId="77777777" w:rsidR="00F13F98" w:rsidRDefault="00000000">
            <w:pPr>
              <w:spacing w:after="0" w:line="240" w:lineRule="auto"/>
              <w:jc w:val="center"/>
              <w:rPr>
                <w:rFonts w:eastAsia="Times New Roman" w:cstheme="minorHAnsi"/>
                <w:b/>
                <w:bCs/>
                <w:color w:val="222222"/>
                <w:sz w:val="24"/>
                <w:szCs w:val="24"/>
                <w:lang w:val="en-US" w:bidi="mr-IN"/>
              </w:rPr>
            </w:pPr>
            <w:r>
              <w:rPr>
                <w:rFonts w:eastAsia="Times New Roman" w:cstheme="minorHAnsi"/>
                <w:b/>
                <w:bCs/>
                <w:color w:val="222222"/>
                <w:sz w:val="24"/>
                <w:szCs w:val="24"/>
                <w:lang w:val="en-US" w:bidi="mr-IN"/>
              </w:rPr>
              <w:t>Capability</w:t>
            </w:r>
          </w:p>
        </w:tc>
        <w:tc>
          <w:tcPr>
            <w:tcW w:w="3539" w:type="dxa"/>
            <w:tcBorders>
              <w:top w:val="single" w:sz="6" w:space="0" w:color="auto"/>
              <w:left w:val="single" w:sz="6" w:space="0" w:color="auto"/>
              <w:bottom w:val="single" w:sz="6" w:space="0" w:color="auto"/>
              <w:right w:val="single" w:sz="6" w:space="0" w:color="auto"/>
            </w:tcBorders>
            <w:vAlign w:val="center"/>
          </w:tcPr>
          <w:p w14:paraId="39FECD91" w14:textId="77777777" w:rsidR="00F13F98" w:rsidRDefault="00000000">
            <w:pPr>
              <w:spacing w:after="0" w:line="240" w:lineRule="auto"/>
              <w:jc w:val="center"/>
              <w:rPr>
                <w:rFonts w:eastAsia="Times New Roman" w:cstheme="minorHAnsi"/>
                <w:b/>
                <w:bCs/>
                <w:color w:val="222222"/>
                <w:sz w:val="24"/>
                <w:szCs w:val="24"/>
                <w:lang w:val="en-US" w:bidi="mr-IN"/>
              </w:rPr>
            </w:pPr>
            <w:r>
              <w:rPr>
                <w:rFonts w:eastAsia="Times New Roman" w:cstheme="minorHAnsi"/>
                <w:b/>
                <w:bCs/>
                <w:color w:val="222222"/>
                <w:sz w:val="24"/>
                <w:szCs w:val="24"/>
                <w:lang w:val="en-US" w:bidi="mr-IN"/>
              </w:rPr>
              <w:t>Block storage</w:t>
            </w:r>
          </w:p>
        </w:tc>
        <w:tc>
          <w:tcPr>
            <w:tcW w:w="3841" w:type="dxa"/>
            <w:tcBorders>
              <w:top w:val="single" w:sz="6" w:space="0" w:color="auto"/>
              <w:left w:val="single" w:sz="6" w:space="0" w:color="auto"/>
              <w:bottom w:val="single" w:sz="6" w:space="0" w:color="auto"/>
              <w:right w:val="single" w:sz="6" w:space="0" w:color="auto"/>
            </w:tcBorders>
            <w:vAlign w:val="center"/>
          </w:tcPr>
          <w:p w14:paraId="7F2112E8" w14:textId="77777777" w:rsidR="00F13F98" w:rsidRDefault="00000000">
            <w:pPr>
              <w:spacing w:after="0" w:line="240" w:lineRule="auto"/>
              <w:jc w:val="center"/>
              <w:rPr>
                <w:rFonts w:eastAsia="Times New Roman" w:cstheme="minorHAnsi"/>
                <w:b/>
                <w:bCs/>
                <w:color w:val="222222"/>
                <w:sz w:val="24"/>
                <w:szCs w:val="24"/>
                <w:lang w:val="en-US" w:bidi="mr-IN"/>
              </w:rPr>
            </w:pPr>
            <w:r>
              <w:rPr>
                <w:rFonts w:eastAsia="Times New Roman" w:cstheme="minorHAnsi"/>
                <w:b/>
                <w:bCs/>
                <w:color w:val="222222"/>
                <w:sz w:val="24"/>
                <w:szCs w:val="24"/>
                <w:lang w:val="en-US" w:bidi="mr-IN"/>
              </w:rPr>
              <w:t>Object storage</w:t>
            </w:r>
          </w:p>
        </w:tc>
      </w:tr>
      <w:tr w:rsidR="00F13F98" w14:paraId="6BF5D9E0" w14:textId="77777777">
        <w:trPr>
          <w:trHeight w:val="367"/>
        </w:trPr>
        <w:tc>
          <w:tcPr>
            <w:tcW w:w="1710" w:type="dxa"/>
            <w:tcBorders>
              <w:top w:val="single" w:sz="6" w:space="0" w:color="auto"/>
              <w:left w:val="single" w:sz="6" w:space="0" w:color="auto"/>
              <w:bottom w:val="single" w:sz="6" w:space="0" w:color="auto"/>
              <w:right w:val="single" w:sz="6" w:space="0" w:color="auto"/>
            </w:tcBorders>
            <w:vAlign w:val="center"/>
          </w:tcPr>
          <w:p w14:paraId="3B0C65CB"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b/>
                <w:bCs/>
                <w:color w:val="222222"/>
                <w:sz w:val="24"/>
                <w:szCs w:val="24"/>
                <w:lang w:val="en-US" w:bidi="mr-IN"/>
              </w:rPr>
              <w:t>Storage capacity</w:t>
            </w:r>
          </w:p>
        </w:tc>
        <w:tc>
          <w:tcPr>
            <w:tcW w:w="3539" w:type="dxa"/>
            <w:tcBorders>
              <w:top w:val="single" w:sz="6" w:space="0" w:color="auto"/>
              <w:left w:val="single" w:sz="6" w:space="0" w:color="auto"/>
              <w:bottom w:val="single" w:sz="6" w:space="0" w:color="auto"/>
              <w:right w:val="single" w:sz="6" w:space="0" w:color="auto"/>
            </w:tcBorders>
            <w:vAlign w:val="center"/>
          </w:tcPr>
          <w:p w14:paraId="65A9ED84"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Limited</w:t>
            </w:r>
          </w:p>
        </w:tc>
        <w:tc>
          <w:tcPr>
            <w:tcW w:w="3841" w:type="dxa"/>
            <w:tcBorders>
              <w:top w:val="single" w:sz="6" w:space="0" w:color="auto"/>
              <w:left w:val="single" w:sz="6" w:space="0" w:color="auto"/>
              <w:bottom w:val="single" w:sz="6" w:space="0" w:color="auto"/>
              <w:right w:val="single" w:sz="6" w:space="0" w:color="auto"/>
            </w:tcBorders>
            <w:vAlign w:val="center"/>
          </w:tcPr>
          <w:p w14:paraId="4309D9D0"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Nearly unlimited</w:t>
            </w:r>
          </w:p>
        </w:tc>
      </w:tr>
      <w:tr w:rsidR="00F13F98" w14:paraId="172B9419" w14:textId="77777777">
        <w:trPr>
          <w:trHeight w:val="711"/>
        </w:trPr>
        <w:tc>
          <w:tcPr>
            <w:tcW w:w="1710" w:type="dxa"/>
            <w:tcBorders>
              <w:top w:val="single" w:sz="6" w:space="0" w:color="auto"/>
              <w:left w:val="single" w:sz="6" w:space="0" w:color="auto"/>
              <w:bottom w:val="single" w:sz="6" w:space="0" w:color="auto"/>
              <w:right w:val="single" w:sz="6" w:space="0" w:color="auto"/>
            </w:tcBorders>
            <w:vAlign w:val="center"/>
          </w:tcPr>
          <w:p w14:paraId="51B453FF"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b/>
                <w:bCs/>
                <w:color w:val="222222"/>
                <w:sz w:val="24"/>
                <w:szCs w:val="24"/>
                <w:lang w:val="en-US" w:bidi="mr-IN"/>
              </w:rPr>
              <w:t>Storage method</w:t>
            </w:r>
          </w:p>
        </w:tc>
        <w:tc>
          <w:tcPr>
            <w:tcW w:w="3539" w:type="dxa"/>
            <w:tcBorders>
              <w:top w:val="single" w:sz="6" w:space="0" w:color="auto"/>
              <w:left w:val="single" w:sz="6" w:space="0" w:color="auto"/>
              <w:bottom w:val="single" w:sz="6" w:space="0" w:color="auto"/>
              <w:right w:val="single" w:sz="6" w:space="0" w:color="auto"/>
            </w:tcBorders>
            <w:vAlign w:val="center"/>
          </w:tcPr>
          <w:p w14:paraId="0E072D97"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Data stored in blocks of fixed size, reassembled on demand</w:t>
            </w:r>
          </w:p>
        </w:tc>
        <w:tc>
          <w:tcPr>
            <w:tcW w:w="3841" w:type="dxa"/>
            <w:tcBorders>
              <w:top w:val="single" w:sz="6" w:space="0" w:color="auto"/>
              <w:left w:val="single" w:sz="6" w:space="0" w:color="auto"/>
              <w:bottom w:val="single" w:sz="6" w:space="0" w:color="auto"/>
              <w:right w:val="single" w:sz="6" w:space="0" w:color="auto"/>
            </w:tcBorders>
            <w:vAlign w:val="center"/>
          </w:tcPr>
          <w:p w14:paraId="446CA610"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Unstructured data in non-hierarchical data lake</w:t>
            </w:r>
          </w:p>
        </w:tc>
      </w:tr>
      <w:tr w:rsidR="00F13F98" w14:paraId="7B4C5EA3" w14:textId="77777777">
        <w:trPr>
          <w:trHeight w:val="355"/>
        </w:trPr>
        <w:tc>
          <w:tcPr>
            <w:tcW w:w="1710" w:type="dxa"/>
            <w:tcBorders>
              <w:top w:val="single" w:sz="6" w:space="0" w:color="auto"/>
              <w:left w:val="single" w:sz="6" w:space="0" w:color="auto"/>
              <w:bottom w:val="single" w:sz="6" w:space="0" w:color="auto"/>
              <w:right w:val="single" w:sz="6" w:space="0" w:color="auto"/>
            </w:tcBorders>
            <w:vAlign w:val="center"/>
          </w:tcPr>
          <w:p w14:paraId="7DDD4637"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b/>
                <w:bCs/>
                <w:color w:val="222222"/>
                <w:sz w:val="24"/>
                <w:szCs w:val="24"/>
                <w:lang w:val="en-US" w:bidi="mr-IN"/>
              </w:rPr>
              <w:t>Metadata</w:t>
            </w:r>
          </w:p>
        </w:tc>
        <w:tc>
          <w:tcPr>
            <w:tcW w:w="3539" w:type="dxa"/>
            <w:tcBorders>
              <w:top w:val="single" w:sz="6" w:space="0" w:color="auto"/>
              <w:left w:val="single" w:sz="6" w:space="0" w:color="auto"/>
              <w:bottom w:val="single" w:sz="6" w:space="0" w:color="auto"/>
              <w:right w:val="single" w:sz="6" w:space="0" w:color="auto"/>
            </w:tcBorders>
            <w:vAlign w:val="center"/>
          </w:tcPr>
          <w:p w14:paraId="2CDBA298"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Limited</w:t>
            </w:r>
          </w:p>
        </w:tc>
        <w:tc>
          <w:tcPr>
            <w:tcW w:w="3841" w:type="dxa"/>
            <w:tcBorders>
              <w:top w:val="single" w:sz="6" w:space="0" w:color="auto"/>
              <w:left w:val="single" w:sz="6" w:space="0" w:color="auto"/>
              <w:bottom w:val="single" w:sz="6" w:space="0" w:color="auto"/>
              <w:right w:val="single" w:sz="6" w:space="0" w:color="auto"/>
            </w:tcBorders>
            <w:vAlign w:val="center"/>
          </w:tcPr>
          <w:p w14:paraId="00F96961"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Unlimited and customizable</w:t>
            </w:r>
          </w:p>
        </w:tc>
      </w:tr>
      <w:tr w:rsidR="00F13F98" w14:paraId="74405505" w14:textId="77777777">
        <w:trPr>
          <w:trHeight w:val="722"/>
        </w:trPr>
        <w:tc>
          <w:tcPr>
            <w:tcW w:w="1710" w:type="dxa"/>
            <w:tcBorders>
              <w:top w:val="single" w:sz="6" w:space="0" w:color="auto"/>
              <w:left w:val="single" w:sz="6" w:space="0" w:color="auto"/>
              <w:bottom w:val="single" w:sz="6" w:space="0" w:color="auto"/>
              <w:right w:val="single" w:sz="6" w:space="0" w:color="auto"/>
            </w:tcBorders>
            <w:vAlign w:val="center"/>
          </w:tcPr>
          <w:p w14:paraId="3BD7A075"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b/>
                <w:bCs/>
                <w:color w:val="222222"/>
                <w:sz w:val="24"/>
                <w:szCs w:val="24"/>
                <w:lang w:val="en-US" w:bidi="mr-IN"/>
              </w:rPr>
              <w:t>Data retrieval method</w:t>
            </w:r>
          </w:p>
        </w:tc>
        <w:tc>
          <w:tcPr>
            <w:tcW w:w="3539" w:type="dxa"/>
            <w:tcBorders>
              <w:top w:val="single" w:sz="6" w:space="0" w:color="auto"/>
              <w:left w:val="single" w:sz="6" w:space="0" w:color="auto"/>
              <w:bottom w:val="single" w:sz="6" w:space="0" w:color="auto"/>
              <w:right w:val="single" w:sz="6" w:space="0" w:color="auto"/>
            </w:tcBorders>
            <w:vAlign w:val="center"/>
          </w:tcPr>
          <w:p w14:paraId="5A3376A7"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Data lookup table</w:t>
            </w:r>
          </w:p>
        </w:tc>
        <w:tc>
          <w:tcPr>
            <w:tcW w:w="3841" w:type="dxa"/>
            <w:tcBorders>
              <w:top w:val="single" w:sz="6" w:space="0" w:color="auto"/>
              <w:left w:val="single" w:sz="6" w:space="0" w:color="auto"/>
              <w:bottom w:val="single" w:sz="6" w:space="0" w:color="auto"/>
              <w:right w:val="single" w:sz="6" w:space="0" w:color="auto"/>
            </w:tcBorders>
            <w:vAlign w:val="center"/>
          </w:tcPr>
          <w:p w14:paraId="035BCFD2"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Customizable</w:t>
            </w:r>
          </w:p>
        </w:tc>
      </w:tr>
      <w:tr w:rsidR="00F13F98" w14:paraId="2BD52ABF" w14:textId="77777777">
        <w:trPr>
          <w:trHeight w:val="355"/>
        </w:trPr>
        <w:tc>
          <w:tcPr>
            <w:tcW w:w="1710" w:type="dxa"/>
            <w:tcBorders>
              <w:top w:val="single" w:sz="6" w:space="0" w:color="auto"/>
              <w:left w:val="single" w:sz="6" w:space="0" w:color="auto"/>
              <w:bottom w:val="single" w:sz="6" w:space="0" w:color="auto"/>
              <w:right w:val="single" w:sz="6" w:space="0" w:color="auto"/>
            </w:tcBorders>
            <w:vAlign w:val="center"/>
          </w:tcPr>
          <w:p w14:paraId="630AA7AF"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b/>
                <w:bCs/>
                <w:color w:val="222222"/>
                <w:sz w:val="24"/>
                <w:szCs w:val="24"/>
                <w:lang w:val="en-US" w:bidi="mr-IN"/>
              </w:rPr>
              <w:t>Performance</w:t>
            </w:r>
          </w:p>
        </w:tc>
        <w:tc>
          <w:tcPr>
            <w:tcW w:w="3539" w:type="dxa"/>
            <w:tcBorders>
              <w:top w:val="single" w:sz="6" w:space="0" w:color="auto"/>
              <w:left w:val="single" w:sz="6" w:space="0" w:color="auto"/>
              <w:bottom w:val="single" w:sz="6" w:space="0" w:color="auto"/>
              <w:right w:val="single" w:sz="6" w:space="0" w:color="auto"/>
            </w:tcBorders>
            <w:vAlign w:val="center"/>
          </w:tcPr>
          <w:p w14:paraId="2ACFE2FB"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Fast, especially for small files</w:t>
            </w:r>
          </w:p>
        </w:tc>
        <w:tc>
          <w:tcPr>
            <w:tcW w:w="3841" w:type="dxa"/>
            <w:tcBorders>
              <w:top w:val="single" w:sz="6" w:space="0" w:color="auto"/>
              <w:left w:val="single" w:sz="6" w:space="0" w:color="auto"/>
              <w:bottom w:val="single" w:sz="6" w:space="0" w:color="auto"/>
              <w:right w:val="single" w:sz="6" w:space="0" w:color="auto"/>
            </w:tcBorders>
            <w:vAlign w:val="center"/>
          </w:tcPr>
          <w:p w14:paraId="04437B13"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Depends, but works well with large files</w:t>
            </w:r>
          </w:p>
        </w:tc>
      </w:tr>
      <w:tr w:rsidR="00F13F98" w14:paraId="29730BF9" w14:textId="77777777">
        <w:trPr>
          <w:trHeight w:val="722"/>
        </w:trPr>
        <w:tc>
          <w:tcPr>
            <w:tcW w:w="1710" w:type="dxa"/>
            <w:tcBorders>
              <w:top w:val="single" w:sz="6" w:space="0" w:color="auto"/>
              <w:left w:val="single" w:sz="6" w:space="0" w:color="auto"/>
              <w:bottom w:val="single" w:sz="6" w:space="0" w:color="auto"/>
              <w:right w:val="single" w:sz="6" w:space="0" w:color="auto"/>
            </w:tcBorders>
            <w:vAlign w:val="center"/>
          </w:tcPr>
          <w:p w14:paraId="2BD5A69F"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b/>
                <w:bCs/>
                <w:color w:val="222222"/>
                <w:sz w:val="24"/>
                <w:szCs w:val="24"/>
                <w:lang w:val="en-US" w:bidi="mr-IN"/>
              </w:rPr>
              <w:t>Cost</w:t>
            </w:r>
          </w:p>
        </w:tc>
        <w:tc>
          <w:tcPr>
            <w:tcW w:w="3539" w:type="dxa"/>
            <w:tcBorders>
              <w:top w:val="single" w:sz="6" w:space="0" w:color="auto"/>
              <w:left w:val="single" w:sz="6" w:space="0" w:color="auto"/>
              <w:bottom w:val="single" w:sz="6" w:space="0" w:color="auto"/>
              <w:right w:val="single" w:sz="6" w:space="0" w:color="auto"/>
            </w:tcBorders>
            <w:vAlign w:val="center"/>
          </w:tcPr>
          <w:p w14:paraId="3E65F54F"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Depends on vendor, usually more expensive</w:t>
            </w:r>
          </w:p>
        </w:tc>
        <w:tc>
          <w:tcPr>
            <w:tcW w:w="3841" w:type="dxa"/>
            <w:tcBorders>
              <w:top w:val="single" w:sz="6" w:space="0" w:color="auto"/>
              <w:left w:val="single" w:sz="6" w:space="0" w:color="auto"/>
              <w:bottom w:val="single" w:sz="6" w:space="0" w:color="auto"/>
              <w:right w:val="single" w:sz="6" w:space="0" w:color="auto"/>
            </w:tcBorders>
            <w:vAlign w:val="center"/>
          </w:tcPr>
          <w:p w14:paraId="68809F7A" w14:textId="77777777" w:rsidR="00F13F98" w:rsidRDefault="00000000">
            <w:pPr>
              <w:spacing w:after="0" w:line="240" w:lineRule="auto"/>
              <w:jc w:val="center"/>
              <w:rPr>
                <w:rFonts w:eastAsia="Times New Roman" w:cstheme="minorHAnsi"/>
                <w:color w:val="222222"/>
                <w:sz w:val="24"/>
                <w:szCs w:val="24"/>
                <w:lang w:val="en-US" w:bidi="mr-IN"/>
              </w:rPr>
            </w:pPr>
            <w:r>
              <w:rPr>
                <w:rFonts w:eastAsia="Times New Roman" w:cstheme="minorHAnsi"/>
                <w:color w:val="222222"/>
                <w:sz w:val="24"/>
                <w:szCs w:val="24"/>
                <w:lang w:val="en-US" w:bidi="mr-IN"/>
              </w:rPr>
              <w:t>Depends on vendor, usually less expensive (aside from </w:t>
            </w:r>
            <w:hyperlink r:id="rId9" w:history="1">
              <w:r>
                <w:rPr>
                  <w:rFonts w:eastAsia="Times New Roman" w:cstheme="minorHAnsi"/>
                  <w:color w:val="0000FF"/>
                  <w:sz w:val="24"/>
                  <w:szCs w:val="24"/>
                  <w:u w:val="single"/>
                  <w:lang w:val="en-US" w:bidi="mr-IN"/>
                </w:rPr>
                <w:t>egress fees</w:t>
              </w:r>
            </w:hyperlink>
            <w:r>
              <w:rPr>
                <w:rFonts w:eastAsia="Times New Roman" w:cstheme="minorHAnsi"/>
                <w:color w:val="222222"/>
                <w:sz w:val="24"/>
                <w:szCs w:val="24"/>
                <w:lang w:val="en-US" w:bidi="mr-IN"/>
              </w:rPr>
              <w:t>)</w:t>
            </w:r>
          </w:p>
        </w:tc>
      </w:tr>
    </w:tbl>
    <w:p w14:paraId="3D9F2493" w14:textId="77777777" w:rsidR="00F13F98" w:rsidRDefault="00F13F98">
      <w:pPr>
        <w:spacing w:after="0" w:line="256" w:lineRule="auto"/>
        <w:rPr>
          <w:rFonts w:cstheme="minorHAnsi"/>
          <w:b/>
          <w:bCs/>
          <w:color w:val="3C4043"/>
          <w:spacing w:val="3"/>
          <w:sz w:val="24"/>
          <w:szCs w:val="24"/>
          <w:u w:val="single"/>
        </w:rPr>
      </w:pPr>
    </w:p>
    <w:p w14:paraId="1D4B026E" w14:textId="77777777" w:rsidR="00F13F98" w:rsidRDefault="00F13F98">
      <w:pPr>
        <w:spacing w:after="0" w:line="256" w:lineRule="auto"/>
        <w:rPr>
          <w:rFonts w:cstheme="minorHAnsi"/>
          <w:b/>
          <w:bCs/>
          <w:color w:val="3C4043"/>
          <w:spacing w:val="3"/>
          <w:sz w:val="24"/>
          <w:szCs w:val="24"/>
          <w:u w:val="single"/>
        </w:rPr>
      </w:pPr>
    </w:p>
    <w:p w14:paraId="61A9066F" w14:textId="77777777" w:rsidR="00F13F98" w:rsidRDefault="00000000">
      <w:pPr>
        <w:spacing w:after="0" w:line="256" w:lineRule="auto"/>
        <w:rPr>
          <w:rFonts w:cstheme="minorHAnsi"/>
          <w:b/>
          <w:bCs/>
          <w:color w:val="3C4043"/>
          <w:spacing w:val="3"/>
          <w:sz w:val="24"/>
          <w:szCs w:val="24"/>
          <w:u w:val="single"/>
        </w:rPr>
      </w:pPr>
      <w:r>
        <w:rPr>
          <w:rFonts w:cstheme="minorHAnsi"/>
          <w:b/>
          <w:bCs/>
          <w:color w:val="3C4043"/>
          <w:spacing w:val="3"/>
          <w:sz w:val="24"/>
          <w:szCs w:val="24"/>
          <w:u w:val="single"/>
        </w:rPr>
        <w:lastRenderedPageBreak/>
        <w:t>S3 Storage classes in AWS:</w:t>
      </w:r>
    </w:p>
    <w:p w14:paraId="2C68AD50" w14:textId="77777777" w:rsidR="00F13F98" w:rsidRDefault="00F13F98">
      <w:pPr>
        <w:spacing w:after="0" w:line="256" w:lineRule="auto"/>
        <w:rPr>
          <w:rFonts w:cstheme="minorHAnsi"/>
          <w:b/>
          <w:bCs/>
          <w:color w:val="3C4043"/>
          <w:spacing w:val="3"/>
          <w:sz w:val="24"/>
          <w:szCs w:val="24"/>
          <w:u w:val="single"/>
        </w:rPr>
      </w:pPr>
    </w:p>
    <w:p w14:paraId="46CD997F" w14:textId="77777777" w:rsidR="00F13F98" w:rsidRDefault="00000000">
      <w:pPr>
        <w:spacing w:after="0" w:line="276" w:lineRule="auto"/>
        <w:jc w:val="both"/>
        <w:rPr>
          <w:sz w:val="24"/>
          <w:szCs w:val="24"/>
        </w:rPr>
      </w:pPr>
      <w:r>
        <w:rPr>
          <w:sz w:val="24"/>
          <w:szCs w:val="24"/>
        </w:rPr>
        <w:t>Amazon S3 (Simple Storage Service) offers a variety of storage classes to meet different data storage and access requirements. Each storage class is designed to optimize cost, durability, and performance based on specific use cases. Here's an overview of the key S3 storage classes in AWS:</w:t>
      </w:r>
    </w:p>
    <w:p w14:paraId="58868942" w14:textId="77777777" w:rsidR="00F13F98" w:rsidRDefault="00F13F98">
      <w:pPr>
        <w:spacing w:after="0" w:line="276" w:lineRule="auto"/>
        <w:rPr>
          <w:sz w:val="24"/>
          <w:szCs w:val="24"/>
        </w:rPr>
      </w:pPr>
    </w:p>
    <w:p w14:paraId="3C4C86F0" w14:textId="77777777" w:rsidR="00F13F98" w:rsidRDefault="00000000">
      <w:pPr>
        <w:spacing w:after="0" w:line="360" w:lineRule="auto"/>
        <w:rPr>
          <w:sz w:val="24"/>
          <w:szCs w:val="24"/>
        </w:rPr>
      </w:pPr>
      <w:r>
        <w:rPr>
          <w:b/>
          <w:bCs/>
          <w:sz w:val="24"/>
          <w:szCs w:val="24"/>
        </w:rPr>
        <w:t>S3 Standard:</w:t>
      </w:r>
      <w:r>
        <w:rPr>
          <w:sz w:val="24"/>
          <w:szCs w:val="24"/>
        </w:rPr>
        <w:t xml:space="preserve"> For frequently accessed data.</w:t>
      </w:r>
    </w:p>
    <w:p w14:paraId="5EE1767C" w14:textId="77777777" w:rsidR="00F13F98" w:rsidRDefault="00000000">
      <w:pPr>
        <w:spacing w:after="0" w:line="360" w:lineRule="auto"/>
        <w:rPr>
          <w:sz w:val="24"/>
          <w:szCs w:val="24"/>
        </w:rPr>
      </w:pPr>
      <w:r>
        <w:rPr>
          <w:b/>
          <w:bCs/>
          <w:sz w:val="24"/>
          <w:szCs w:val="24"/>
        </w:rPr>
        <w:t>S3 Intelligent-Tiering</w:t>
      </w:r>
      <w:r>
        <w:rPr>
          <w:sz w:val="24"/>
          <w:szCs w:val="24"/>
        </w:rPr>
        <w:t>: Automatically adjusts between frequent and infrequent access.</w:t>
      </w:r>
    </w:p>
    <w:p w14:paraId="0A8B4FF6" w14:textId="77777777" w:rsidR="00F13F98" w:rsidRDefault="00000000">
      <w:pPr>
        <w:spacing w:after="0" w:line="360" w:lineRule="auto"/>
        <w:rPr>
          <w:sz w:val="24"/>
          <w:szCs w:val="24"/>
        </w:rPr>
      </w:pPr>
      <w:r>
        <w:rPr>
          <w:b/>
          <w:bCs/>
          <w:sz w:val="24"/>
          <w:szCs w:val="24"/>
        </w:rPr>
        <w:t>S3 Standard-IA</w:t>
      </w:r>
      <w:r>
        <w:rPr>
          <w:sz w:val="24"/>
          <w:szCs w:val="24"/>
        </w:rPr>
        <w:t>: For infrequent access with quick retrieval.</w:t>
      </w:r>
    </w:p>
    <w:p w14:paraId="1D874CD6" w14:textId="77777777" w:rsidR="00F13F98" w:rsidRDefault="00000000">
      <w:pPr>
        <w:spacing w:after="0" w:line="360" w:lineRule="auto"/>
        <w:rPr>
          <w:sz w:val="24"/>
          <w:szCs w:val="24"/>
        </w:rPr>
      </w:pPr>
      <w:r>
        <w:rPr>
          <w:b/>
          <w:bCs/>
          <w:sz w:val="24"/>
          <w:szCs w:val="24"/>
        </w:rPr>
        <w:t>S3 One Zone-IA:</w:t>
      </w:r>
      <w:r>
        <w:rPr>
          <w:sz w:val="24"/>
          <w:szCs w:val="24"/>
        </w:rPr>
        <w:t xml:space="preserve"> For infrequent access with lower durability.</w:t>
      </w:r>
    </w:p>
    <w:p w14:paraId="6A9B779F" w14:textId="77777777" w:rsidR="00F13F98" w:rsidRDefault="00000000">
      <w:pPr>
        <w:spacing w:after="0" w:line="360" w:lineRule="auto"/>
        <w:rPr>
          <w:sz w:val="24"/>
          <w:szCs w:val="24"/>
        </w:rPr>
      </w:pPr>
      <w:r>
        <w:rPr>
          <w:b/>
          <w:bCs/>
          <w:sz w:val="24"/>
          <w:szCs w:val="24"/>
        </w:rPr>
        <w:t>S3 Glacier</w:t>
      </w:r>
      <w:r>
        <w:rPr>
          <w:sz w:val="24"/>
          <w:szCs w:val="24"/>
        </w:rPr>
        <w:t>: For archival with retrieval in minutes to hours.</w:t>
      </w:r>
    </w:p>
    <w:p w14:paraId="6948EC58" w14:textId="77777777" w:rsidR="00F13F98" w:rsidRDefault="00000000">
      <w:pPr>
        <w:spacing w:after="0" w:line="360" w:lineRule="auto"/>
        <w:rPr>
          <w:sz w:val="24"/>
          <w:szCs w:val="24"/>
        </w:rPr>
      </w:pPr>
      <w:r>
        <w:rPr>
          <w:b/>
          <w:bCs/>
          <w:sz w:val="24"/>
          <w:szCs w:val="24"/>
        </w:rPr>
        <w:t>S3 Glacier Deep Archive</w:t>
      </w:r>
      <w:r>
        <w:rPr>
          <w:sz w:val="24"/>
          <w:szCs w:val="24"/>
        </w:rPr>
        <w:t>: For long-term archival with slower retrieval.</w:t>
      </w:r>
    </w:p>
    <w:p w14:paraId="2D9FE727" w14:textId="77777777" w:rsidR="00F13F98" w:rsidRDefault="00000000">
      <w:pPr>
        <w:spacing w:after="0" w:line="360" w:lineRule="auto"/>
        <w:rPr>
          <w:sz w:val="24"/>
          <w:szCs w:val="24"/>
        </w:rPr>
      </w:pPr>
      <w:r>
        <w:rPr>
          <w:b/>
          <w:bCs/>
          <w:sz w:val="24"/>
          <w:szCs w:val="24"/>
        </w:rPr>
        <w:t>S3 Outposts:</w:t>
      </w:r>
      <w:r>
        <w:rPr>
          <w:sz w:val="24"/>
          <w:szCs w:val="24"/>
        </w:rPr>
        <w:t xml:space="preserve"> Extends S3 to on-premises AWS Outposts.</w:t>
      </w:r>
    </w:p>
    <w:p w14:paraId="6A738E52" w14:textId="77777777" w:rsidR="00F13F98" w:rsidRDefault="00000000">
      <w:pPr>
        <w:spacing w:after="0" w:line="360" w:lineRule="auto"/>
        <w:rPr>
          <w:sz w:val="24"/>
          <w:szCs w:val="24"/>
        </w:rPr>
      </w:pPr>
      <w:r>
        <w:rPr>
          <w:b/>
          <w:bCs/>
          <w:sz w:val="24"/>
          <w:szCs w:val="24"/>
        </w:rPr>
        <w:t>S3 Replication Options:</w:t>
      </w:r>
      <w:r>
        <w:rPr>
          <w:sz w:val="24"/>
          <w:szCs w:val="24"/>
        </w:rPr>
        <w:t xml:space="preserve"> For data redundancy and disaster recovery.</w:t>
      </w:r>
    </w:p>
    <w:p w14:paraId="6E27C0BE" w14:textId="77777777" w:rsidR="00F13F98" w:rsidRDefault="00F13F98">
      <w:pPr>
        <w:spacing w:after="0" w:line="276" w:lineRule="auto"/>
        <w:rPr>
          <w:sz w:val="24"/>
          <w:szCs w:val="24"/>
        </w:rPr>
      </w:pPr>
    </w:p>
    <w:p w14:paraId="061A3AE1" w14:textId="77777777" w:rsidR="00F13F98" w:rsidRDefault="00000000">
      <w:pPr>
        <w:spacing w:after="0" w:line="276" w:lineRule="auto"/>
        <w:jc w:val="both"/>
        <w:rPr>
          <w:sz w:val="26"/>
          <w:szCs w:val="26"/>
        </w:rPr>
      </w:pPr>
      <w:r>
        <w:rPr>
          <w:sz w:val="24"/>
          <w:szCs w:val="24"/>
        </w:rPr>
        <w:t>Choose the one that matches your data access, durability, and cost requirements. Use S3 lifecycle policies and cost optimization tools to manage costs effectively.</w:t>
      </w:r>
    </w:p>
    <w:p w14:paraId="375174F9" w14:textId="77777777" w:rsidR="00F13F98" w:rsidRDefault="00F13F98">
      <w:pPr>
        <w:spacing w:after="0" w:line="276" w:lineRule="auto"/>
        <w:ind w:left="415" w:firstLine="427"/>
        <w:rPr>
          <w:sz w:val="26"/>
          <w:szCs w:val="26"/>
        </w:rPr>
      </w:pPr>
    </w:p>
    <w:p w14:paraId="4B0146E1" w14:textId="77777777" w:rsidR="00F13F98" w:rsidRDefault="00F13F98">
      <w:pPr>
        <w:spacing w:after="240"/>
        <w:rPr>
          <w:b/>
          <w:bCs/>
          <w:sz w:val="28"/>
          <w:szCs w:val="24"/>
          <w:lang w:val="en-US"/>
        </w:rPr>
      </w:pPr>
    </w:p>
    <w:p w14:paraId="0B08F817" w14:textId="77777777" w:rsidR="00F13F98" w:rsidRDefault="00000000">
      <w:pPr>
        <w:spacing w:after="0" w:line="256" w:lineRule="auto"/>
        <w:ind w:left="284"/>
        <w:rPr>
          <w:rFonts w:cstheme="minorHAnsi"/>
          <w:b/>
          <w:bCs/>
          <w:color w:val="3C4043"/>
          <w:spacing w:val="3"/>
          <w:sz w:val="28"/>
          <w:szCs w:val="28"/>
          <w:u w:val="single"/>
        </w:rPr>
      </w:pPr>
      <w:r>
        <w:rPr>
          <w:rFonts w:cstheme="minorHAnsi"/>
          <w:b/>
          <w:bCs/>
          <w:color w:val="3C4043"/>
          <w:spacing w:val="3"/>
          <w:sz w:val="28"/>
          <w:szCs w:val="28"/>
          <w:u w:val="single"/>
        </w:rPr>
        <w:t>Steps to deploy static website on cloud using s3 bucket :</w:t>
      </w:r>
    </w:p>
    <w:p w14:paraId="72222F5E" w14:textId="77777777" w:rsidR="00F13F98" w:rsidRDefault="00F13F98">
      <w:pPr>
        <w:spacing w:after="0" w:line="256" w:lineRule="auto"/>
        <w:ind w:left="284"/>
        <w:rPr>
          <w:rFonts w:cstheme="minorHAnsi"/>
          <w:b/>
          <w:bCs/>
          <w:color w:val="3C4043"/>
          <w:spacing w:val="3"/>
          <w:sz w:val="28"/>
          <w:szCs w:val="28"/>
          <w:u w:val="single"/>
        </w:rPr>
      </w:pPr>
    </w:p>
    <w:p w14:paraId="24801F03" w14:textId="77777777" w:rsidR="00F13F98" w:rsidRDefault="00000000">
      <w:pPr>
        <w:pStyle w:val="ListParagraph"/>
        <w:numPr>
          <w:ilvl w:val="0"/>
          <w:numId w:val="2"/>
        </w:numPr>
        <w:spacing w:after="0" w:line="256" w:lineRule="auto"/>
        <w:rPr>
          <w:rFonts w:ascii="Roboto" w:hAnsi="Roboto"/>
          <w:b/>
          <w:bCs/>
          <w:color w:val="3C4043"/>
          <w:spacing w:val="3"/>
          <w:sz w:val="24"/>
          <w:szCs w:val="24"/>
          <w:u w:val="single"/>
        </w:rPr>
      </w:pPr>
      <w:r>
        <w:rPr>
          <w:b/>
          <w:bCs/>
          <w:sz w:val="24"/>
          <w:szCs w:val="24"/>
        </w:rPr>
        <w:t>Create an S3 Bucket:</w:t>
      </w:r>
    </w:p>
    <w:p w14:paraId="6232854A"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Navigate to the Amazon S3 service.</w:t>
      </w:r>
    </w:p>
    <w:p w14:paraId="4730417F"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Click the "Create bucket" button.</w:t>
      </w:r>
    </w:p>
    <w:p w14:paraId="214D8845"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Choose a unique and meaningful name for your bucket (e.g., "my-static-website").</w:t>
      </w:r>
    </w:p>
    <w:p w14:paraId="36717E75"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Select the AWS region where you want to create the bucket and click "Next."</w:t>
      </w:r>
    </w:p>
    <w:p w14:paraId="3B0D1B9B" w14:textId="77777777" w:rsidR="00F13F98" w:rsidRDefault="00F13F98">
      <w:pPr>
        <w:spacing w:after="240"/>
        <w:rPr>
          <w:b/>
          <w:bCs/>
          <w:sz w:val="24"/>
          <w:szCs w:val="24"/>
          <w:lang w:val="en-US"/>
        </w:rPr>
      </w:pPr>
    </w:p>
    <w:p w14:paraId="00E8DFA1" w14:textId="77777777" w:rsidR="00F13F98" w:rsidRDefault="00000000">
      <w:pPr>
        <w:spacing w:after="240"/>
        <w:rPr>
          <w:b/>
          <w:bCs/>
          <w:sz w:val="24"/>
          <w:szCs w:val="24"/>
          <w:lang w:val="en-US"/>
        </w:rPr>
      </w:pPr>
      <w:r>
        <w:rPr>
          <w:rFonts w:cstheme="minorHAnsi"/>
          <w:noProof/>
          <w:color w:val="3C4043"/>
          <w:spacing w:val="3"/>
          <w:sz w:val="24"/>
          <w:szCs w:val="24"/>
        </w:rPr>
        <w:lastRenderedPageBreak/>
        <w:drawing>
          <wp:inline distT="0" distB="0" distL="0" distR="0" wp14:anchorId="3C27CCBD" wp14:editId="48AD21B1">
            <wp:extent cx="5250237" cy="2910840"/>
            <wp:effectExtent l="0" t="0" r="7620" b="3810"/>
            <wp:docPr id="747660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60872" name="Picture 1" descr="A screenshot of a computer&#10;&#10;Description automatically generated"/>
                    <pic:cNvPicPr>
                      <a:picLocks noChangeAspect="1"/>
                    </pic:cNvPicPr>
                  </pic:nvPicPr>
                  <pic:blipFill rotWithShape="1">
                    <a:blip r:embed="rId10"/>
                    <a:srcRect r="6224" b="7599"/>
                    <a:stretch/>
                  </pic:blipFill>
                  <pic:spPr bwMode="auto">
                    <a:xfrm>
                      <a:off x="0" y="0"/>
                      <a:ext cx="5252085" cy="2911865"/>
                    </a:xfrm>
                    <a:prstGeom prst="rect">
                      <a:avLst/>
                    </a:prstGeom>
                    <a:ln>
                      <a:noFill/>
                    </a:ln>
                    <a:extLst>
                      <a:ext uri="{53640926-AAD7-44D8-BBD7-CCE9431645EC}">
                        <a14:shadowObscured xmlns:a14="http://schemas.microsoft.com/office/drawing/2010/main"/>
                      </a:ext>
                    </a:extLst>
                  </pic:spPr>
                </pic:pic>
              </a:graphicData>
            </a:graphic>
          </wp:inline>
        </w:drawing>
      </w:r>
    </w:p>
    <w:p w14:paraId="00D7E08F" w14:textId="77777777" w:rsidR="00F13F98" w:rsidRDefault="00F13F98">
      <w:pPr>
        <w:spacing w:after="240"/>
        <w:rPr>
          <w:b/>
          <w:bCs/>
          <w:sz w:val="24"/>
          <w:szCs w:val="24"/>
          <w:lang w:val="en-US"/>
        </w:rPr>
      </w:pPr>
    </w:p>
    <w:p w14:paraId="77DB11A9" w14:textId="77777777" w:rsidR="00DB06B8" w:rsidRDefault="00DB06B8">
      <w:pPr>
        <w:spacing w:after="240"/>
        <w:rPr>
          <w:noProof/>
          <w:sz w:val="24"/>
          <w:szCs w:val="24"/>
        </w:rPr>
      </w:pPr>
    </w:p>
    <w:p w14:paraId="74CE82D9" w14:textId="6FBB19D6" w:rsidR="00F13F98" w:rsidRDefault="00000000">
      <w:pPr>
        <w:spacing w:after="240"/>
        <w:rPr>
          <w:sz w:val="24"/>
          <w:szCs w:val="24"/>
        </w:rPr>
      </w:pPr>
      <w:r>
        <w:rPr>
          <w:noProof/>
          <w:sz w:val="24"/>
          <w:szCs w:val="24"/>
        </w:rPr>
        <w:drawing>
          <wp:inline distT="0" distB="0" distL="114300" distR="114300" wp14:anchorId="66D14429" wp14:editId="2E578CA3">
            <wp:extent cx="5297170" cy="2849880"/>
            <wp:effectExtent l="0" t="0" r="0" b="7620"/>
            <wp:docPr id="180897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0876" name="Picture 1" descr="A screenshot of a computer&#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r="5205" b="9333"/>
                    <a:stretch/>
                  </pic:blipFill>
                  <pic:spPr bwMode="auto">
                    <a:xfrm>
                      <a:off x="0" y="0"/>
                      <a:ext cx="5297170" cy="2849880"/>
                    </a:xfrm>
                    <a:prstGeom prst="rect">
                      <a:avLst/>
                    </a:prstGeom>
                    <a:ln>
                      <a:noFill/>
                    </a:ln>
                    <a:extLst>
                      <a:ext uri="{53640926-AAD7-44D8-BBD7-CCE9431645EC}">
                        <a14:shadowObscured xmlns:a14="http://schemas.microsoft.com/office/drawing/2010/main"/>
                      </a:ext>
                    </a:extLst>
                  </pic:spPr>
                </pic:pic>
              </a:graphicData>
            </a:graphic>
          </wp:inline>
        </w:drawing>
      </w:r>
    </w:p>
    <w:p w14:paraId="317EAD50" w14:textId="77777777" w:rsidR="00F13F98" w:rsidRDefault="00000000">
      <w:pPr>
        <w:pStyle w:val="ListParagraph"/>
        <w:numPr>
          <w:ilvl w:val="0"/>
          <w:numId w:val="2"/>
        </w:numPr>
        <w:spacing w:after="0" w:line="256" w:lineRule="auto"/>
        <w:rPr>
          <w:rFonts w:ascii="Roboto" w:hAnsi="Roboto"/>
          <w:b/>
          <w:bCs/>
          <w:color w:val="3C4043"/>
          <w:spacing w:val="3"/>
          <w:sz w:val="24"/>
          <w:szCs w:val="24"/>
          <w:u w:val="single"/>
        </w:rPr>
      </w:pPr>
      <w:r>
        <w:rPr>
          <w:b/>
          <w:bCs/>
          <w:sz w:val="24"/>
          <w:szCs w:val="24"/>
        </w:rPr>
        <w:t>Enable Static Website Hosting:</w:t>
      </w:r>
    </w:p>
    <w:p w14:paraId="63CBA58F" w14:textId="77777777" w:rsidR="00F13F98" w:rsidRDefault="00000000">
      <w:pPr>
        <w:spacing w:after="0" w:line="256" w:lineRule="auto"/>
        <w:rPr>
          <w:rFonts w:cstheme="minorHAnsi"/>
          <w:color w:val="3C4043"/>
          <w:spacing w:val="3"/>
          <w:sz w:val="24"/>
          <w:szCs w:val="24"/>
        </w:rPr>
      </w:pPr>
      <w:r>
        <w:rPr>
          <w:rFonts w:cstheme="minorHAnsi"/>
          <w:color w:val="3C4043"/>
          <w:spacing w:val="3"/>
          <w:sz w:val="24"/>
          <w:szCs w:val="24"/>
        </w:rPr>
        <w:t xml:space="preserve">     After creating your S3 bucket and navigating to the bucket's overview page:</w:t>
      </w:r>
    </w:p>
    <w:p w14:paraId="169B5471"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Click on the bucket name to open the bucket's settings.</w:t>
      </w:r>
    </w:p>
    <w:p w14:paraId="60031F55"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In the top navigation tabs, locate and click on the "Properties" tab.</w:t>
      </w:r>
    </w:p>
    <w:p w14:paraId="72D5E721"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Scroll down to find the "Static website hosting" card.</w:t>
      </w:r>
    </w:p>
    <w:p w14:paraId="1310C25F"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Click on it, and in the "Static website hosting" section, select the "Enabled" option.</w:t>
      </w:r>
    </w:p>
    <w:p w14:paraId="04FD60DA"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Specify the "Index document" (usually "index.html") as the default page for your website.</w:t>
      </w:r>
    </w:p>
    <w:p w14:paraId="0779305D"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lastRenderedPageBreak/>
        <w:t>Optionally, specify an "Error document" if you have a custom error page (e.g., "error.html").</w:t>
      </w:r>
    </w:p>
    <w:p w14:paraId="4F4116DB" w14:textId="77777777" w:rsidR="00F13F98" w:rsidRDefault="00000000">
      <w:pPr>
        <w:pStyle w:val="ListParagraph"/>
        <w:numPr>
          <w:ilvl w:val="0"/>
          <w:numId w:val="3"/>
        </w:numPr>
        <w:spacing w:after="0" w:line="256" w:lineRule="auto"/>
        <w:rPr>
          <w:rFonts w:cstheme="minorHAnsi"/>
          <w:color w:val="3C4043"/>
          <w:spacing w:val="3"/>
          <w:szCs w:val="24"/>
        </w:rPr>
      </w:pPr>
      <w:r>
        <w:rPr>
          <w:rFonts w:cstheme="minorHAnsi"/>
          <w:color w:val="3C4043"/>
          <w:spacing w:val="3"/>
          <w:sz w:val="24"/>
          <w:szCs w:val="24"/>
        </w:rPr>
        <w:t>Click the "Save changes" button to save your settings.</w:t>
      </w:r>
    </w:p>
    <w:p w14:paraId="0F16BCCF" w14:textId="77777777" w:rsidR="00F13F98" w:rsidRDefault="00F13F98">
      <w:pPr>
        <w:spacing w:after="240"/>
        <w:rPr>
          <w:sz w:val="32"/>
          <w:szCs w:val="28"/>
          <w:lang w:val="en-US"/>
        </w:rPr>
      </w:pPr>
    </w:p>
    <w:p w14:paraId="66CFA92F" w14:textId="77777777" w:rsidR="00DB06B8" w:rsidRDefault="00DB06B8">
      <w:pPr>
        <w:spacing w:after="240"/>
        <w:rPr>
          <w:noProof/>
        </w:rPr>
      </w:pPr>
    </w:p>
    <w:p w14:paraId="7655FE3A" w14:textId="454E4591" w:rsidR="00F13F98" w:rsidRDefault="00000000">
      <w:pPr>
        <w:spacing w:after="240"/>
      </w:pPr>
      <w:r>
        <w:rPr>
          <w:noProof/>
        </w:rPr>
        <w:drawing>
          <wp:inline distT="0" distB="0" distL="114300" distR="114300" wp14:anchorId="3C0E5C63" wp14:editId="1AF85E81">
            <wp:extent cx="4995545" cy="2811780"/>
            <wp:effectExtent l="0" t="0" r="0" b="7620"/>
            <wp:docPr id="1882227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27453" name="Picture 1" descr="A screenshot of a computer&#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r="6211" b="6147"/>
                    <a:stretch/>
                  </pic:blipFill>
                  <pic:spPr bwMode="auto">
                    <a:xfrm>
                      <a:off x="0" y="0"/>
                      <a:ext cx="4995545" cy="2811780"/>
                    </a:xfrm>
                    <a:prstGeom prst="rect">
                      <a:avLst/>
                    </a:prstGeom>
                    <a:ln>
                      <a:noFill/>
                    </a:ln>
                    <a:extLst>
                      <a:ext uri="{53640926-AAD7-44D8-BBD7-CCE9431645EC}">
                        <a14:shadowObscured xmlns:a14="http://schemas.microsoft.com/office/drawing/2010/main"/>
                      </a:ext>
                    </a:extLst>
                  </pic:spPr>
                </pic:pic>
              </a:graphicData>
            </a:graphic>
          </wp:inline>
        </w:drawing>
      </w:r>
    </w:p>
    <w:p w14:paraId="686FEE9F" w14:textId="77777777" w:rsidR="00DB06B8" w:rsidRDefault="00DB06B8">
      <w:pPr>
        <w:spacing w:after="240"/>
        <w:rPr>
          <w:b/>
          <w:bCs/>
          <w:noProof/>
        </w:rPr>
      </w:pPr>
    </w:p>
    <w:p w14:paraId="5C06FDA4" w14:textId="32BBC48C" w:rsidR="00F13F98" w:rsidRDefault="00000000">
      <w:pPr>
        <w:spacing w:after="240"/>
        <w:rPr>
          <w:sz w:val="32"/>
          <w:szCs w:val="28"/>
          <w:lang w:val="en-US"/>
        </w:rPr>
      </w:pPr>
      <w:r>
        <w:rPr>
          <w:b/>
          <w:bCs/>
          <w:noProof/>
        </w:rPr>
        <w:drawing>
          <wp:inline distT="0" distB="0" distL="114300" distR="114300" wp14:anchorId="742D2D9A" wp14:editId="4EF1F11D">
            <wp:extent cx="4954270" cy="2796540"/>
            <wp:effectExtent l="0" t="0" r="0" b="3810"/>
            <wp:docPr id="1119501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1763" name="Picture 1" descr="A screenshot of a computer&#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r="5636" b="5311"/>
                    <a:stretch/>
                  </pic:blipFill>
                  <pic:spPr bwMode="auto">
                    <a:xfrm>
                      <a:off x="0" y="0"/>
                      <a:ext cx="4954270" cy="2796540"/>
                    </a:xfrm>
                    <a:prstGeom prst="rect">
                      <a:avLst/>
                    </a:prstGeom>
                    <a:ln>
                      <a:noFill/>
                    </a:ln>
                    <a:extLst>
                      <a:ext uri="{53640926-AAD7-44D8-BBD7-CCE9431645EC}">
                        <a14:shadowObscured xmlns:a14="http://schemas.microsoft.com/office/drawing/2010/main"/>
                      </a:ext>
                    </a:extLst>
                  </pic:spPr>
                </pic:pic>
              </a:graphicData>
            </a:graphic>
          </wp:inline>
        </w:drawing>
      </w:r>
    </w:p>
    <w:p w14:paraId="133D5F1D" w14:textId="77777777" w:rsidR="00F13F98" w:rsidRDefault="00000000">
      <w:pPr>
        <w:pStyle w:val="ListParagraph"/>
        <w:numPr>
          <w:ilvl w:val="0"/>
          <w:numId w:val="2"/>
        </w:numPr>
        <w:spacing w:after="0" w:line="256" w:lineRule="auto"/>
        <w:rPr>
          <w:b/>
          <w:bCs/>
          <w:sz w:val="24"/>
          <w:szCs w:val="24"/>
        </w:rPr>
      </w:pPr>
      <w:r>
        <w:rPr>
          <w:b/>
          <w:bCs/>
          <w:sz w:val="24"/>
          <w:szCs w:val="24"/>
        </w:rPr>
        <w:t>Upload Files in S3 Bucket:</w:t>
      </w:r>
    </w:p>
    <w:p w14:paraId="3476898B"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Click on the S3 bucket where you want to upload files. This will open the bucket's overview page</w:t>
      </w:r>
    </w:p>
    <w:p w14:paraId="42876134"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On the bucket's overview page, click the "Upload" button.</w:t>
      </w:r>
    </w:p>
    <w:p w14:paraId="5EA8DB36" w14:textId="77777777" w:rsidR="00F13F98" w:rsidRDefault="00000000">
      <w:pPr>
        <w:pStyle w:val="ListParagraph"/>
        <w:numPr>
          <w:ilvl w:val="0"/>
          <w:numId w:val="3"/>
        </w:numPr>
        <w:spacing w:after="0" w:line="256" w:lineRule="auto"/>
        <w:rPr>
          <w:b/>
          <w:bCs/>
          <w:sz w:val="24"/>
          <w:szCs w:val="24"/>
          <w:lang w:val="en-US"/>
        </w:rPr>
      </w:pPr>
      <w:r>
        <w:rPr>
          <w:rFonts w:cstheme="minorHAnsi"/>
          <w:color w:val="3C4043"/>
          <w:spacing w:val="3"/>
          <w:sz w:val="24"/>
          <w:szCs w:val="24"/>
        </w:rPr>
        <w:t>Click the "Add files" button to select the files you want to upload from your local file system.</w:t>
      </w:r>
    </w:p>
    <w:p w14:paraId="451E835A" w14:textId="77777777" w:rsidR="00DB06B8" w:rsidRDefault="00DB06B8">
      <w:pPr>
        <w:spacing w:after="240"/>
        <w:rPr>
          <w:noProof/>
        </w:rPr>
      </w:pPr>
    </w:p>
    <w:p w14:paraId="0EEE7FDC" w14:textId="2C86A96D" w:rsidR="00F13F98" w:rsidRDefault="00000000">
      <w:pPr>
        <w:spacing w:after="240"/>
        <w:rPr>
          <w:b/>
          <w:bCs/>
          <w:sz w:val="28"/>
          <w:szCs w:val="24"/>
          <w:lang w:val="en-US"/>
        </w:rPr>
      </w:pPr>
      <w:r>
        <w:rPr>
          <w:noProof/>
        </w:rPr>
        <w:drawing>
          <wp:inline distT="0" distB="0" distL="0" distR="0" wp14:anchorId="75199085" wp14:editId="7AF53888">
            <wp:extent cx="5390515" cy="3055620"/>
            <wp:effectExtent l="0" t="0" r="635" b="0"/>
            <wp:docPr id="204189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7167" name="Picture 1"/>
                    <pic:cNvPicPr>
                      <a:picLocks noChangeAspect="1"/>
                    </pic:cNvPicPr>
                  </pic:nvPicPr>
                  <pic:blipFill rotWithShape="1">
                    <a:blip r:embed="rId14"/>
                    <a:srcRect r="5949" b="5219"/>
                    <a:stretch/>
                  </pic:blipFill>
                  <pic:spPr bwMode="auto">
                    <a:xfrm>
                      <a:off x="0" y="0"/>
                      <a:ext cx="5390515" cy="3055620"/>
                    </a:xfrm>
                    <a:prstGeom prst="rect">
                      <a:avLst/>
                    </a:prstGeom>
                    <a:ln>
                      <a:noFill/>
                    </a:ln>
                    <a:extLst>
                      <a:ext uri="{53640926-AAD7-44D8-BBD7-CCE9431645EC}">
                        <a14:shadowObscured xmlns:a14="http://schemas.microsoft.com/office/drawing/2010/main"/>
                      </a:ext>
                    </a:extLst>
                  </pic:spPr>
                </pic:pic>
              </a:graphicData>
            </a:graphic>
          </wp:inline>
        </w:drawing>
      </w:r>
    </w:p>
    <w:p w14:paraId="6EABDB35" w14:textId="77777777" w:rsidR="00F13F98" w:rsidRDefault="00000000">
      <w:pPr>
        <w:pStyle w:val="ListParagraph"/>
        <w:numPr>
          <w:ilvl w:val="0"/>
          <w:numId w:val="2"/>
        </w:numPr>
        <w:rPr>
          <w:b/>
          <w:bCs/>
          <w:sz w:val="24"/>
          <w:szCs w:val="24"/>
        </w:rPr>
      </w:pPr>
      <w:r>
        <w:rPr>
          <w:b/>
          <w:bCs/>
          <w:sz w:val="24"/>
          <w:szCs w:val="24"/>
        </w:rPr>
        <w:t>Add a bucket policy:</w:t>
      </w:r>
    </w:p>
    <w:p w14:paraId="52057A9C"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Under Buckets, choose the name of your bucket.</w:t>
      </w:r>
    </w:p>
    <w:p w14:paraId="373DA457"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Choose Permissions.</w:t>
      </w:r>
    </w:p>
    <w:p w14:paraId="52D66623"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Under Bucket Policy, choose Edit.</w:t>
      </w:r>
    </w:p>
    <w:p w14:paraId="06191FF7"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 xml:space="preserve">To grant public read access for your website, copy the following bucket policy, and paste it in the Bucket policy editor. Change bucket </w:t>
      </w:r>
    </w:p>
    <w:p w14:paraId="0CEBF2A4"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w:t>
      </w:r>
    </w:p>
    <w:p w14:paraId="52C841FD"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"Version": "2012-10-17",</w:t>
      </w:r>
    </w:p>
    <w:p w14:paraId="67985A87"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"Statement": [</w:t>
      </w:r>
    </w:p>
    <w:p w14:paraId="5AD5E228"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w:t>
      </w:r>
    </w:p>
    <w:p w14:paraId="5A51EEB3"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"Sid": "PublicReadGetObject",</w:t>
      </w:r>
    </w:p>
    <w:p w14:paraId="143F1E86"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"Effect": "Allow",</w:t>
      </w:r>
    </w:p>
    <w:p w14:paraId="5482B7D2"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"Principal": "*",</w:t>
      </w:r>
    </w:p>
    <w:p w14:paraId="35D2D585"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"Action": [</w:t>
      </w:r>
    </w:p>
    <w:p w14:paraId="74562E2C"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"s3:GetObject"</w:t>
      </w:r>
    </w:p>
    <w:p w14:paraId="29364C8A"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w:t>
      </w:r>
    </w:p>
    <w:p w14:paraId="23231C08"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"Resource": [</w:t>
      </w:r>
    </w:p>
    <w:p w14:paraId="14F726D7"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"arn:aws:s3:::Bucket-Name/*"</w:t>
      </w:r>
    </w:p>
    <w:p w14:paraId="6899C7F7"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w:t>
      </w:r>
    </w:p>
    <w:p w14:paraId="6E9941F8"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w:t>
      </w:r>
    </w:p>
    <w:p w14:paraId="0884AEE0"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 xml:space="preserve">    ]</w:t>
      </w:r>
    </w:p>
    <w:p w14:paraId="65356A84" w14:textId="77777777" w:rsidR="00F13F98" w:rsidRDefault="00000000">
      <w:pPr>
        <w:pStyle w:val="ListParagraph"/>
        <w:spacing w:after="0" w:line="256" w:lineRule="auto"/>
        <w:ind w:left="1170"/>
        <w:rPr>
          <w:rFonts w:cstheme="minorHAnsi"/>
          <w:color w:val="3C4043"/>
          <w:spacing w:val="3"/>
          <w:sz w:val="24"/>
          <w:szCs w:val="24"/>
        </w:rPr>
      </w:pPr>
      <w:r>
        <w:rPr>
          <w:rFonts w:cstheme="minorHAnsi"/>
          <w:color w:val="3C4043"/>
          <w:spacing w:val="3"/>
          <w:sz w:val="24"/>
          <w:szCs w:val="24"/>
        </w:rPr>
        <w:t>}</w:t>
      </w:r>
    </w:p>
    <w:p w14:paraId="4D442B0F" w14:textId="77777777" w:rsidR="00F13F98" w:rsidRDefault="00F13F98">
      <w:pPr>
        <w:spacing w:after="240"/>
        <w:rPr>
          <w:b/>
          <w:bCs/>
          <w:sz w:val="24"/>
          <w:szCs w:val="24"/>
          <w:lang w:val="en-US"/>
        </w:rPr>
      </w:pPr>
    </w:p>
    <w:p w14:paraId="28BA0A07" w14:textId="77777777" w:rsidR="00DB06B8" w:rsidRDefault="00DB06B8">
      <w:pPr>
        <w:spacing w:after="240"/>
        <w:rPr>
          <w:noProof/>
        </w:rPr>
      </w:pPr>
    </w:p>
    <w:p w14:paraId="4B34C7DF" w14:textId="3AC4BE01" w:rsidR="00F13F98" w:rsidRDefault="00000000">
      <w:pPr>
        <w:spacing w:after="240"/>
        <w:rPr>
          <w:b/>
          <w:bCs/>
          <w:sz w:val="26"/>
          <w:szCs w:val="26"/>
          <w:lang w:val="en-US"/>
        </w:rPr>
      </w:pPr>
      <w:r>
        <w:rPr>
          <w:noProof/>
        </w:rPr>
        <w:lastRenderedPageBreak/>
        <w:drawing>
          <wp:inline distT="0" distB="0" distL="0" distR="0" wp14:anchorId="17B97E11" wp14:editId="3C16338F">
            <wp:extent cx="5383530" cy="3078480"/>
            <wp:effectExtent l="0" t="0" r="7620" b="7620"/>
            <wp:docPr id="966981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1228" name="Picture 1" descr="A screenshot of a computer&#10;&#10;Description automatically generated"/>
                    <pic:cNvPicPr>
                      <a:picLocks noChangeAspect="1"/>
                    </pic:cNvPicPr>
                  </pic:nvPicPr>
                  <pic:blipFill rotWithShape="1">
                    <a:blip r:embed="rId15"/>
                    <a:srcRect r="6071" b="4511"/>
                    <a:stretch/>
                  </pic:blipFill>
                  <pic:spPr bwMode="auto">
                    <a:xfrm>
                      <a:off x="0" y="0"/>
                      <a:ext cx="5383530" cy="3078480"/>
                    </a:xfrm>
                    <a:prstGeom prst="rect">
                      <a:avLst/>
                    </a:prstGeom>
                    <a:ln>
                      <a:noFill/>
                    </a:ln>
                    <a:extLst>
                      <a:ext uri="{53640926-AAD7-44D8-BBD7-CCE9431645EC}">
                        <a14:shadowObscured xmlns:a14="http://schemas.microsoft.com/office/drawing/2010/main"/>
                      </a:ext>
                    </a:extLst>
                  </pic:spPr>
                </pic:pic>
              </a:graphicData>
            </a:graphic>
          </wp:inline>
        </w:drawing>
      </w:r>
    </w:p>
    <w:p w14:paraId="42E4A5A8" w14:textId="77777777" w:rsidR="00F13F98" w:rsidRDefault="00000000">
      <w:pPr>
        <w:pStyle w:val="ListParagraph"/>
        <w:numPr>
          <w:ilvl w:val="0"/>
          <w:numId w:val="2"/>
        </w:numPr>
        <w:rPr>
          <w:b/>
          <w:bCs/>
          <w:sz w:val="24"/>
          <w:szCs w:val="24"/>
        </w:rPr>
      </w:pPr>
      <w:r>
        <w:rPr>
          <w:b/>
          <w:bCs/>
          <w:sz w:val="24"/>
          <w:szCs w:val="24"/>
        </w:rPr>
        <w:t>Access Your S3 Bucket Website:</w:t>
      </w:r>
    </w:p>
    <w:p w14:paraId="58B3EA3B" w14:textId="77777777" w:rsidR="00F13F98" w:rsidRDefault="00F13F98">
      <w:pPr>
        <w:pStyle w:val="ListParagraph"/>
        <w:ind w:left="643"/>
        <w:jc w:val="center"/>
        <w:rPr>
          <w:sz w:val="24"/>
          <w:szCs w:val="24"/>
        </w:rPr>
      </w:pPr>
    </w:p>
    <w:p w14:paraId="092DCF39"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In the S3 bucket's overview page, scroll down to the "Permissions" tab.</w:t>
      </w:r>
    </w:p>
    <w:p w14:paraId="3D7385DD"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Under the "Static Website Hosting" card, Copy ARN</w:t>
      </w:r>
    </w:p>
    <w:p w14:paraId="13E3460E"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bucket's ARN (Amazon Resource Name). This ARN is your static website's URL.</w:t>
      </w:r>
    </w:p>
    <w:p w14:paraId="1103479A" w14:textId="77777777" w:rsidR="00F13F98" w:rsidRDefault="00000000">
      <w:pPr>
        <w:pStyle w:val="ListParagraph"/>
        <w:numPr>
          <w:ilvl w:val="0"/>
          <w:numId w:val="3"/>
        </w:numPr>
        <w:spacing w:after="0" w:line="256" w:lineRule="auto"/>
        <w:rPr>
          <w:rFonts w:cstheme="minorHAnsi"/>
          <w:color w:val="3C4043"/>
          <w:spacing w:val="3"/>
          <w:sz w:val="24"/>
          <w:szCs w:val="24"/>
        </w:rPr>
      </w:pPr>
      <w:r>
        <w:rPr>
          <w:rFonts w:cstheme="minorHAnsi"/>
          <w:color w:val="3C4043"/>
          <w:spacing w:val="3"/>
          <w:sz w:val="24"/>
          <w:szCs w:val="24"/>
        </w:rPr>
        <w:t>In the address bar of your web browser, paste the ARN or URL you copied.</w:t>
      </w:r>
    </w:p>
    <w:p w14:paraId="45DEA17B" w14:textId="77777777" w:rsidR="00F13F98" w:rsidRDefault="00000000">
      <w:pPr>
        <w:pStyle w:val="ListParagraph"/>
        <w:numPr>
          <w:ilvl w:val="0"/>
          <w:numId w:val="3"/>
        </w:numPr>
        <w:spacing w:after="0" w:line="256" w:lineRule="auto"/>
        <w:rPr>
          <w:b/>
          <w:bCs/>
          <w:sz w:val="26"/>
          <w:szCs w:val="26"/>
          <w:lang w:val="en-US"/>
        </w:rPr>
      </w:pPr>
      <w:r>
        <w:rPr>
          <w:rFonts w:cstheme="minorHAnsi"/>
          <w:color w:val="3C4043"/>
          <w:spacing w:val="3"/>
          <w:sz w:val="24"/>
          <w:szCs w:val="24"/>
        </w:rPr>
        <w:t>Press "Enter" or click "Go."</w:t>
      </w:r>
    </w:p>
    <w:p w14:paraId="08E5D0EA" w14:textId="77777777" w:rsidR="00F13F98" w:rsidRDefault="00F13F98">
      <w:pPr>
        <w:pStyle w:val="ListParagraph"/>
        <w:spacing w:after="0" w:line="256" w:lineRule="auto"/>
        <w:ind w:left="810"/>
        <w:rPr>
          <w:b/>
          <w:bCs/>
          <w:sz w:val="26"/>
          <w:szCs w:val="26"/>
          <w:lang w:val="en-US"/>
        </w:rPr>
      </w:pPr>
    </w:p>
    <w:p w14:paraId="476FA016" w14:textId="77777777" w:rsidR="00DB06B8" w:rsidRDefault="00DB06B8">
      <w:pPr>
        <w:spacing w:after="240"/>
        <w:rPr>
          <w:rFonts w:ascii="Calibri" w:hAnsi="Calibri" w:cs="Calibri"/>
          <w:noProof/>
          <w:color w:val="000000"/>
          <w:szCs w:val="22"/>
          <w:bdr w:val="none" w:sz="0" w:space="0" w:color="auto" w:frame="1"/>
        </w:rPr>
      </w:pPr>
    </w:p>
    <w:p w14:paraId="738C63B1" w14:textId="3B746ED9" w:rsidR="00F13F98" w:rsidRDefault="00B3655F">
      <w:pPr>
        <w:spacing w:after="240"/>
        <w:rPr>
          <w:b/>
          <w:bCs/>
          <w:sz w:val="28"/>
          <w:szCs w:val="24"/>
          <w:lang w:val="en-US"/>
        </w:rPr>
      </w:pPr>
      <w:r>
        <w:rPr>
          <w:b/>
          <w:bCs/>
          <w:noProof/>
          <w:sz w:val="28"/>
          <w:szCs w:val="28"/>
        </w:rPr>
        <w:drawing>
          <wp:inline distT="0" distB="0" distL="0" distR="0" wp14:anchorId="7CCD5FAF" wp14:editId="0B3257A7">
            <wp:extent cx="5731510" cy="2903220"/>
            <wp:effectExtent l="0" t="0" r="2540" b="0"/>
            <wp:docPr id="9295199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19999"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p>
    <w:p w14:paraId="6BD97077" w14:textId="77777777" w:rsidR="00F13F98" w:rsidRDefault="00000000">
      <w:pPr>
        <w:spacing w:after="240"/>
        <w:rPr>
          <w:b/>
          <w:bCs/>
          <w:color w:val="0070C0"/>
          <w:sz w:val="24"/>
          <w:szCs w:val="24"/>
          <w:u w:val="single"/>
        </w:rPr>
      </w:pPr>
      <w:r>
        <w:rPr>
          <w:b/>
          <w:bCs/>
          <w:color w:val="0070C0"/>
          <w:sz w:val="24"/>
          <w:szCs w:val="24"/>
          <w:u w:val="single"/>
        </w:rPr>
        <w:t>Conclusion:</w:t>
      </w:r>
    </w:p>
    <w:p w14:paraId="49A63B21" w14:textId="25595512" w:rsidR="00F13F98" w:rsidRPr="00B3655F" w:rsidRDefault="00000000" w:rsidP="00B3655F">
      <w:pPr>
        <w:spacing w:after="0"/>
        <w:rPr>
          <w:b/>
          <w:bCs/>
          <w:sz w:val="24"/>
          <w:szCs w:val="24"/>
        </w:rPr>
      </w:pPr>
      <w:r>
        <w:rPr>
          <w:b/>
          <w:bCs/>
          <w:sz w:val="24"/>
          <w:szCs w:val="24"/>
        </w:rPr>
        <w:t>Thus, we have deployed static website on cloud using A</w:t>
      </w:r>
      <w:r>
        <w:rPr>
          <w:b/>
          <w:bCs/>
          <w:sz w:val="24"/>
          <w:szCs w:val="24"/>
          <w:lang w:val="en-US"/>
        </w:rPr>
        <w:t>WS</w:t>
      </w:r>
      <w:r>
        <w:rPr>
          <w:b/>
          <w:bCs/>
          <w:sz w:val="24"/>
          <w:szCs w:val="24"/>
        </w:rPr>
        <w:t xml:space="preserve"> S3 bucket service.</w:t>
      </w:r>
    </w:p>
    <w:sectPr w:rsidR="00F13F98" w:rsidRPr="00B3655F">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F174A" w14:textId="77777777" w:rsidR="004000E9" w:rsidRDefault="004000E9">
      <w:pPr>
        <w:spacing w:line="240" w:lineRule="auto"/>
      </w:pPr>
      <w:r>
        <w:separator/>
      </w:r>
    </w:p>
  </w:endnote>
  <w:endnote w:type="continuationSeparator" w:id="0">
    <w:p w14:paraId="76996568" w14:textId="77777777" w:rsidR="004000E9" w:rsidRDefault="004000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Roboto">
    <w:altName w:val="Arial"/>
    <w:charset w:val="00"/>
    <w:family w:val="auto"/>
    <w:pitch w:val="variable"/>
    <w:sig w:usb0="E0000AFF" w:usb1="5000217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1F46F" w14:textId="77777777" w:rsidR="004000E9" w:rsidRDefault="004000E9">
      <w:pPr>
        <w:spacing w:after="0"/>
      </w:pPr>
      <w:r>
        <w:separator/>
      </w:r>
    </w:p>
  </w:footnote>
  <w:footnote w:type="continuationSeparator" w:id="0">
    <w:p w14:paraId="24199EF0" w14:textId="77777777" w:rsidR="004000E9" w:rsidRDefault="004000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220E6"/>
    <w:multiLevelType w:val="multilevel"/>
    <w:tmpl w:val="438220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9F156A4"/>
    <w:multiLevelType w:val="multilevel"/>
    <w:tmpl w:val="49F156A4"/>
    <w:lvl w:ilvl="0">
      <w:start w:val="1"/>
      <w:numFmt w:val="bullet"/>
      <w:lvlText w:val=""/>
      <w:lvlJc w:val="left"/>
      <w:pPr>
        <w:ind w:left="1170" w:hanging="360"/>
      </w:pPr>
      <w:rPr>
        <w:rFonts w:ascii="Symbol" w:hAnsi="Symbol" w:hint="default"/>
        <w:sz w:val="20"/>
        <w:szCs w:val="20"/>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2" w15:restartNumberingAfterBreak="0">
    <w:nsid w:val="654B4702"/>
    <w:multiLevelType w:val="multilevel"/>
    <w:tmpl w:val="654B4702"/>
    <w:lvl w:ilvl="0">
      <w:start w:val="1"/>
      <w:numFmt w:val="decimal"/>
      <w:lvlText w:val="%1."/>
      <w:lvlJc w:val="left"/>
      <w:pPr>
        <w:ind w:left="360" w:hanging="360"/>
      </w:pPr>
      <w:rPr>
        <w:rFonts w:ascii="Calibri" w:hAnsi="Calibri" w:hint="default"/>
        <w:color w:val="000000"/>
        <w:sz w:val="24"/>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850287265">
    <w:abstractNumId w:val="0"/>
  </w:num>
  <w:num w:numId="2" w16cid:durableId="1302151353">
    <w:abstractNumId w:val="2"/>
  </w:num>
  <w:num w:numId="3" w16cid:durableId="420369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E55"/>
    <w:rsid w:val="001142B9"/>
    <w:rsid w:val="00115A9D"/>
    <w:rsid w:val="00251AD7"/>
    <w:rsid w:val="0025356C"/>
    <w:rsid w:val="003736E4"/>
    <w:rsid w:val="003A4B4F"/>
    <w:rsid w:val="003B15A7"/>
    <w:rsid w:val="003C4646"/>
    <w:rsid w:val="003E468B"/>
    <w:rsid w:val="004000E9"/>
    <w:rsid w:val="00405726"/>
    <w:rsid w:val="0059521E"/>
    <w:rsid w:val="00635E32"/>
    <w:rsid w:val="00691DCB"/>
    <w:rsid w:val="006E117E"/>
    <w:rsid w:val="00730A35"/>
    <w:rsid w:val="008C4368"/>
    <w:rsid w:val="009773D6"/>
    <w:rsid w:val="009C3A2D"/>
    <w:rsid w:val="00A221E9"/>
    <w:rsid w:val="00A37673"/>
    <w:rsid w:val="00AB36AE"/>
    <w:rsid w:val="00B3655F"/>
    <w:rsid w:val="00C83E55"/>
    <w:rsid w:val="00CB1263"/>
    <w:rsid w:val="00D63B21"/>
    <w:rsid w:val="00DB06B8"/>
    <w:rsid w:val="00DF0415"/>
    <w:rsid w:val="00E72E5B"/>
    <w:rsid w:val="00F13F98"/>
    <w:rsid w:val="011D4062"/>
    <w:rsid w:val="021F4E94"/>
    <w:rsid w:val="026E270A"/>
    <w:rsid w:val="02B26B56"/>
    <w:rsid w:val="03C07382"/>
    <w:rsid w:val="03CE33BD"/>
    <w:rsid w:val="041C2850"/>
    <w:rsid w:val="042C7234"/>
    <w:rsid w:val="04386322"/>
    <w:rsid w:val="04E35692"/>
    <w:rsid w:val="04EE7EEC"/>
    <w:rsid w:val="051C7496"/>
    <w:rsid w:val="052460FB"/>
    <w:rsid w:val="05CB07C7"/>
    <w:rsid w:val="062C0CFF"/>
    <w:rsid w:val="064C13A1"/>
    <w:rsid w:val="069B14FB"/>
    <w:rsid w:val="079D726B"/>
    <w:rsid w:val="07CF5634"/>
    <w:rsid w:val="08065580"/>
    <w:rsid w:val="09BF0A3A"/>
    <w:rsid w:val="0B5F59A7"/>
    <w:rsid w:val="0B6C5E87"/>
    <w:rsid w:val="0DC30FA3"/>
    <w:rsid w:val="0DE150EF"/>
    <w:rsid w:val="0E642D2B"/>
    <w:rsid w:val="0F6319BC"/>
    <w:rsid w:val="11B626F9"/>
    <w:rsid w:val="11DE1CDD"/>
    <w:rsid w:val="127A31E0"/>
    <w:rsid w:val="142A38E9"/>
    <w:rsid w:val="14A624F0"/>
    <w:rsid w:val="15044A88"/>
    <w:rsid w:val="150A4901"/>
    <w:rsid w:val="156A6C7D"/>
    <w:rsid w:val="157262F2"/>
    <w:rsid w:val="17656B71"/>
    <w:rsid w:val="17944570"/>
    <w:rsid w:val="19E924DE"/>
    <w:rsid w:val="1A0C111B"/>
    <w:rsid w:val="1AE619B5"/>
    <w:rsid w:val="1C0B5952"/>
    <w:rsid w:val="1C2B3CB7"/>
    <w:rsid w:val="1DAD243E"/>
    <w:rsid w:val="1DC11182"/>
    <w:rsid w:val="1E025426"/>
    <w:rsid w:val="1F427DE9"/>
    <w:rsid w:val="1F79042F"/>
    <w:rsid w:val="20496992"/>
    <w:rsid w:val="207F3560"/>
    <w:rsid w:val="216A30E1"/>
    <w:rsid w:val="22370B39"/>
    <w:rsid w:val="22D42010"/>
    <w:rsid w:val="22D97EBC"/>
    <w:rsid w:val="23AA303F"/>
    <w:rsid w:val="25312E6D"/>
    <w:rsid w:val="259C5142"/>
    <w:rsid w:val="276E0D20"/>
    <w:rsid w:val="27B200B0"/>
    <w:rsid w:val="28C049EA"/>
    <w:rsid w:val="28F20A3C"/>
    <w:rsid w:val="29012919"/>
    <w:rsid w:val="2906792B"/>
    <w:rsid w:val="297B511D"/>
    <w:rsid w:val="29B27E74"/>
    <w:rsid w:val="2B2914AD"/>
    <w:rsid w:val="2C7A5FF1"/>
    <w:rsid w:val="2CEA52EC"/>
    <w:rsid w:val="2D0D7577"/>
    <w:rsid w:val="2DBB10F2"/>
    <w:rsid w:val="2ED67E68"/>
    <w:rsid w:val="3045072B"/>
    <w:rsid w:val="318D4F1C"/>
    <w:rsid w:val="31E6636C"/>
    <w:rsid w:val="33A15FD9"/>
    <w:rsid w:val="35197428"/>
    <w:rsid w:val="35244234"/>
    <w:rsid w:val="358362DE"/>
    <w:rsid w:val="35BB445B"/>
    <w:rsid w:val="36183985"/>
    <w:rsid w:val="374A0184"/>
    <w:rsid w:val="377D0B0B"/>
    <w:rsid w:val="385C389F"/>
    <w:rsid w:val="38DE1A7D"/>
    <w:rsid w:val="39114813"/>
    <w:rsid w:val="39355E38"/>
    <w:rsid w:val="3BDC4281"/>
    <w:rsid w:val="3C980C6F"/>
    <w:rsid w:val="3CEC39F4"/>
    <w:rsid w:val="3E1B37FD"/>
    <w:rsid w:val="3E261B1D"/>
    <w:rsid w:val="3E293FEF"/>
    <w:rsid w:val="3E4908FE"/>
    <w:rsid w:val="3E7F2E17"/>
    <w:rsid w:val="3F696545"/>
    <w:rsid w:val="407535EE"/>
    <w:rsid w:val="41894C7C"/>
    <w:rsid w:val="418A3D14"/>
    <w:rsid w:val="46C929B2"/>
    <w:rsid w:val="478A225E"/>
    <w:rsid w:val="478D4316"/>
    <w:rsid w:val="48123A27"/>
    <w:rsid w:val="49A65C45"/>
    <w:rsid w:val="4C9653F6"/>
    <w:rsid w:val="4D0F5E59"/>
    <w:rsid w:val="4DB91591"/>
    <w:rsid w:val="4DC43B24"/>
    <w:rsid w:val="4F021BCA"/>
    <w:rsid w:val="4F3212B2"/>
    <w:rsid w:val="4FED442E"/>
    <w:rsid w:val="50B93052"/>
    <w:rsid w:val="51286CF6"/>
    <w:rsid w:val="52255626"/>
    <w:rsid w:val="5253261E"/>
    <w:rsid w:val="52972D88"/>
    <w:rsid w:val="566E5BF4"/>
    <w:rsid w:val="56E23696"/>
    <w:rsid w:val="583B0661"/>
    <w:rsid w:val="58AE57EE"/>
    <w:rsid w:val="59E808B2"/>
    <w:rsid w:val="5B497D43"/>
    <w:rsid w:val="5F1F0372"/>
    <w:rsid w:val="5F5D4BFA"/>
    <w:rsid w:val="5FB1014A"/>
    <w:rsid w:val="63284D3B"/>
    <w:rsid w:val="642A5BE2"/>
    <w:rsid w:val="645A5DA2"/>
    <w:rsid w:val="665C1DD6"/>
    <w:rsid w:val="678B74EE"/>
    <w:rsid w:val="686D205F"/>
    <w:rsid w:val="69AE046D"/>
    <w:rsid w:val="6A3D22DA"/>
    <w:rsid w:val="6B1271E1"/>
    <w:rsid w:val="6C101A4C"/>
    <w:rsid w:val="6D806BB4"/>
    <w:rsid w:val="6FB74E33"/>
    <w:rsid w:val="702B3363"/>
    <w:rsid w:val="70BE53AC"/>
    <w:rsid w:val="716E2BA4"/>
    <w:rsid w:val="71957A02"/>
    <w:rsid w:val="722B3EB0"/>
    <w:rsid w:val="724E6817"/>
    <w:rsid w:val="7377757F"/>
    <w:rsid w:val="773C31E1"/>
    <w:rsid w:val="77A96E63"/>
    <w:rsid w:val="79D01E04"/>
    <w:rsid w:val="7E3E551B"/>
    <w:rsid w:val="7E6F6C8A"/>
    <w:rsid w:val="7FC71EF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541857"/>
  <w15:docId w15:val="{E4E8D765-8395-4E7D-B914-832D7C9AF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lang w:eastAsia="en-US" w:bidi="hi-IN"/>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basedOn w:val="Normal"/>
    <w:next w:val="Normal"/>
    <w:qFormat/>
    <w:pPr>
      <w:keepNext/>
      <w:keepLines/>
      <w:spacing w:before="360" w:after="120"/>
      <w:outlineLvl w:val="1"/>
    </w:pPr>
    <w:rPr>
      <w:sz w:val="32"/>
      <w:szCs w:val="32"/>
    </w:rPr>
  </w:style>
  <w:style w:type="paragraph" w:styleId="Heading5">
    <w:name w:val="heading 5"/>
    <w:basedOn w:val="Normal"/>
    <w:next w:val="Normal"/>
    <w:qFormat/>
    <w:pPr>
      <w:keepNext/>
      <w:keepLines/>
      <w:spacing w:before="240" w:after="80"/>
      <w:outlineLvl w:val="4"/>
    </w:pPr>
    <w:rPr>
      <w:color w:val="66666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6"/>
      <w:szCs w:val="3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rFonts w:ascii="Times New Roman" w:hAnsi="Times New Roman" w:cs="Mangal"/>
      <w:sz w:val="24"/>
      <w:szCs w:val="21"/>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loudflare.com/learning/cloud/what-are-data-egress-fee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838</Words>
  <Characters>4780</Characters>
  <Application>Microsoft Office Word</Application>
  <DocSecurity>0</DocSecurity>
  <Lines>39</Lines>
  <Paragraphs>11</Paragraphs>
  <ScaleCrop>false</ScaleCrop>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kadam</dc:creator>
  <cp:lastModifiedBy>Siddhesh Khairnar</cp:lastModifiedBy>
  <cp:revision>2</cp:revision>
  <dcterms:created xsi:type="dcterms:W3CDTF">2023-12-03T15:30:00Z</dcterms:created>
  <dcterms:modified xsi:type="dcterms:W3CDTF">2023-12-03T15:30:00Z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55010AEFE35E4667B7C67B1A5B9868F2</vt:lpwstr>
  </property>
</Properties>
</file>