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24</w:t>
      </w:r>
    </w:p>
    <w:p>
      <w:pPr>
        <w:spacing w:after="80"/>
        <w:jc w:val="center"/>
      </w:pPr>
      <w:r>
        <w:rPr>
          <w:rFonts w:ascii="Calibri" w:hAnsi="Calibri"/>
          <w:color w:val="888888"/>
          <w:sz w:val="18"/>
        </w:rPr>
        <w:t>Recovered: 2026-05-10 18:42:36</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میں ہم گزشتہ جس موضوع پر اپنی گفتگو کر رہے تھے، وہاں سے اس کا تسلسل ہم جاری رکھیں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کے درس میں ہم نے پڑھا تھا کہ وہ جو یہودی مبلغ تھا، جو عیسائیوں کے درمیان جا چکا تھا</w:t>
      </w:r>
    </w:p>
    <w:p>
      <w:pPr>
        <w:bidi w:val="1"/>
        <w:spacing w:before="40" w:after="40" w:line="640" w:lineRule="exact"/>
        <w:jc w:val="right"/>
      </w:pPr>
      <w:r>
        <w:rPr>
          <w:rFonts w:ascii="Jameel Noori Nastaleeq" w:hAnsi="Jameel Noori Nastaleeq"/>
          <w:color w:val="1A1409"/>
          <w:sz w:val="26"/>
          <w:rtl w:val="1"/>
        </w:rPr>
        <w:t>وہ یہودی اپنی چال چلنے کے بعد دوسری چال کی طرف آ رہا تھا تاکہ ان کا جو جوش جذبہ، ان کی جو محبت و عقیدت ہے اس کے اندر اور اضافہ ہو جائے،  تڑپ پیدا ہو جائے</w:t>
      </w:r>
    </w:p>
    <w:p>
      <w:pPr>
        <w:bidi w:val="1"/>
        <w:spacing w:before="40" w:after="40" w:line="640" w:lineRule="exact"/>
        <w:jc w:val="right"/>
      </w:pPr>
      <w:r>
        <w:rPr>
          <w:rFonts w:ascii="Jameel Noori Nastaleeq" w:hAnsi="Jameel Noori Nastaleeq"/>
          <w:color w:val="1A1409"/>
          <w:sz w:val="26"/>
          <w:rtl w:val="1"/>
        </w:rPr>
        <w:t>تو تڑپ پیدا ہونے کے لیے اس نے اپنے آپ کو گوشہ نشین کر لیا اور وعظ ونصیحت اور ان کے ساتھ جو رشد و ہدایت کا جو اس کا معاملہ تھا، وہ سب اس نے روک دیا اور اپنے آپ کو گوشہ تنہائی میں قید کر لیا</w:t>
      </w:r>
    </w:p>
    <w:p>
      <w:pPr>
        <w:bidi w:val="1"/>
        <w:spacing w:before="40" w:after="40" w:line="640" w:lineRule="exact"/>
        <w:jc w:val="right"/>
      </w:pPr>
      <w:r>
        <w:rPr>
          <w:rFonts w:ascii="Jameel Noori Nastaleeq" w:hAnsi="Jameel Noori Nastaleeq"/>
          <w:color w:val="1A1409"/>
          <w:sz w:val="26"/>
          <w:rtl w:val="1"/>
        </w:rPr>
        <w:t>کچھ دنوں تک وہ انتظار کرتے رہے کہ شاید اب یہ سلسلہ ختم ہو گا، وہ واپس آئے گا لیکن اس نے کافی دن تک اپنے آپ کو گوشہ نشین کر لیا</w:t>
      </w:r>
    </w:p>
    <w:p>
      <w:pPr>
        <w:bidi w:val="1"/>
        <w:spacing w:before="40" w:after="40" w:line="640" w:lineRule="exact"/>
        <w:jc w:val="right"/>
      </w:pPr>
      <w:r>
        <w:rPr>
          <w:rFonts w:ascii="Jameel Noori Nastaleeq" w:hAnsi="Jameel Noori Nastaleeq"/>
          <w:color w:val="1A1409"/>
          <w:sz w:val="26"/>
          <w:rtl w:val="1"/>
        </w:rPr>
        <w:t>اس کے بعد جب یہ لوگ اس کے پاس پہنچے اور عاجزی، منت خوش آمد کرنے لگے کہ اب آپ واپس آئیے بہت دن ہو گئے ہے آپ خلوت میں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صاف انکار کر دیا</w:t>
      </w:r>
    </w:p>
    <w:p>
      <w:pPr>
        <w:bidi w:val="1"/>
        <w:spacing w:before="40" w:after="40" w:line="640" w:lineRule="exact"/>
        <w:jc w:val="right"/>
      </w:pPr>
      <w:r>
        <w:rPr>
          <w:rFonts w:ascii="Jameel Noori Nastaleeq" w:hAnsi="Jameel Noori Nastaleeq"/>
          <w:color w:val="1A1409"/>
          <w:sz w:val="26"/>
          <w:rtl w:val="1"/>
        </w:rPr>
        <w:t>انہوں نے کافی منت سماجت کی لیکن اس نے ان کی منت سماجت کو قبول کرنے سے انکار کر دیا اور کہا کہ مجھے حکم ہے، میں مجبور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نہیں آ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مکالمہ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منت سماجت کرنے والے مریدوں اور اس کے درمیان یہ مکالمہ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اب یہ مکالمہ اور آگے بڑھایا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گفتند اى حكيم رخنه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فريب و اين جفا با ما مگو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سب لوگوں نے کہا کہ اے حکمت والے شخص، یہ فریب اور یہ ظلم کی باتیں، یہ دھوکہ دہی کی باتیں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 سے آپ ہمارے سامنے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پیش کر رہے ہیںیہ وجوہات ہم کو مت سناؤ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اپنی جو مجبوریاں آپ بیان کر رہے ہیں وہ اب ہم کو مت سناؤ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ہمارے لیے ایک قسم کا دھوکہ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لیے تو یہ دھوکا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آپ نے اپنی عادت ہمارے اوپر ڈال 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 زیادہ دن نہیں رہ سکتے آپ کے بغیر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اسیرانیم تاکے ایں فریب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بیدل و جانیم تاکے ایں عتیب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قیدی اور اسیر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محبت میں، اس صحبت میں جو آپ کے ساتھ ہم نے گزاری ہےاس کے اسیر ہو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قیدی بن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یہ فریب، یہ دھوکہ، یہ جدائی کب تک!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بے دل اور بے جان بن گئے ہیں</w:t>
      </w:r>
    </w:p>
    <w:p>
      <w:pPr>
        <w:bidi w:val="1"/>
        <w:spacing w:before="40" w:after="40" w:line="640" w:lineRule="exact"/>
        <w:jc w:val="right"/>
      </w:pPr>
      <w:r>
        <w:rPr>
          <w:rFonts w:ascii="Jameel Noori Nastaleeq" w:hAnsi="Jameel Noori Nastaleeq"/>
          <w:color w:val="1A1409"/>
          <w:sz w:val="26"/>
          <w:rtl w:val="1"/>
        </w:rPr>
        <w:t>یہ آپ کا عتاب یہ غصہ کب تک؟ عام طور پر ایسا ہوتا ہے کہ جب آپ کی رہنمائی کرنے والا، جس کی آپ عزت کرتے ہیں، محبت کرتے ہیں وہ اچانک ہی اپنا فیصلہ کر دیتا ہے کہ میں اب نہیں 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کسی سے نہیں ملوں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یہ سب کچھ چھوڑ دوں گا</w:t>
      </w:r>
    </w:p>
    <w:p>
      <w:pPr>
        <w:bidi w:val="1"/>
        <w:spacing w:before="40" w:after="40" w:line="640" w:lineRule="exact"/>
        <w:jc w:val="right"/>
      </w:pPr>
      <w:r>
        <w:rPr>
          <w:rFonts w:ascii="Jameel Noori Nastaleeq" w:hAnsi="Jameel Noori Nastaleeq"/>
          <w:color w:val="1A1409"/>
          <w:sz w:val="26"/>
          <w:rtl w:val="1"/>
        </w:rPr>
        <w:t>اس طرح سے کوئی کہے گا تو جاننے والے سمجھ جاتے ہیں کہ یہ کوئی ایسی ویسی بات نہیں ہے،کوئی غصے والی بات ہوگی۔شاید ہماری کسی وجہ سے ناراض ہو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کہتے ہیں کہ اب اتنے دن ہو گئے آپ کی ناراضگی کو، کب تک یہ ناراضگی چلے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عتاب کب تک چلے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پذیرفتی تو مارا زابتدا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مرحمت کن ہمچنیں تا انتہا</w:t>
      </w:r>
    </w:p>
    <w:p>
      <w:pPr>
        <w:bidi w:val="1"/>
        <w:spacing w:before="40" w:after="40" w:line="640" w:lineRule="exact"/>
        <w:jc w:val="right"/>
      </w:pPr>
      <w:r>
        <w:rPr>
          <w:rFonts w:ascii="Jameel Noori Nastaleeq" w:hAnsi="Jameel Noori Nastaleeq"/>
          <w:color w:val="1A1409"/>
          <w:sz w:val="26"/>
          <w:rtl w:val="1"/>
        </w:rPr>
        <w:t>ابتدا میں جب ہم آپ کے قریب ہوئے تھے، زیادہ آپ کا اور ہمارا لگاؤ اتنا نہیں تھا لیکن آپ نے ہم کو قریب کیا، ہماری پذیرائی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نے ہماری پذیرائی کی،ہماری بات کو اہمیت دی اور اس سے محبت خلوص پیدا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ابتداء میں جب ہم اس قابل نہیں تھے، آپ نے ہم کو قبول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جب ہم سیکھ کے قابل ہو گئے ہیں تو اب آپ ہم سے دور چلے جا رہے ہیں لیکن ایسا نہیں ہونا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آپ نے ابتدا میں ہمارے ساتھ خلوص محبت کا، مرحمت کا، رحمت کا مظاہرہ کیا تو اس کو آخر تک جاری رکھنا چاہیئے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ضعف وعجز و فقر مادا نستہ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درد مارا ہم دوا دانستہ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نے ہماری کمزوری، ہماری عاجزی، ہماری مجبوری، ہمارا احتیاج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حاجت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لیا سب جانتے ہیں اور ہمارے درد کی بھی دوا آپ کے پاس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درد کی دوابھی آپ جانتے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چار پا را قدر طاقت بار 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ضعيفان قدر قوت كار 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چوپائے کی طرح ہے جس کے اوپر وزن ڈالا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چوپایا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جتنا وزن برداشت کرتا ہے جیسے گدھا، گھوڑا یا بیل وغیرہ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پہ سواری بھی کرتے ہیں اور سامان بھی لادتے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جتنا برداشت کر سکتا ہے اس کے اوپر اتنا بوجھ ڈالا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چوپائے پر طاقت کے مطابق بوجھ ڈالیے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جدائی کے لمحات ہم نے جو گذارے ہیں وہ ہم کو معلوم ہے کتنے مشکل سے گزاریں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سے زیادہ ہم برداشت نہیں کرسکتے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ضرورت سے زیادہ ہو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اسی طرح کمزوروں پر بھی ان کی قوت کے مطابق کام ڈالیے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ضرورت سے زیادہ ان کو تکلیف میں مبتلا تو نہیں کیا جا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هر مرغ اندازه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وى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طعمه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هر مرغ انجيرى كى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پرندہ کا دانہ اس کے اندازے کے مطابق ہوتا ہے، اس کے ظرف کے مطابق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پیٹ جتنا ہوتا ہے اس کو اتنا ہی کھلایا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جو جتنا پچاسکتا ہے اس کو اتنا ہی کھلایا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پرندے کی غذا انجیر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انجیر کھانے والے پرندے الگ ہوتے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کسی کو آپ انجیر نہیں کھلا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طفل را گر نان دهى بر جاى شير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طفل مسكين را از آن نان مرده گير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چھوٹے شیرخوار بچہ کو دودھ کے بجائے، روٹی کھلا دی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دودھ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دودھ کی جگہ اگر نان کھلا دی جائے چھوٹے معسوم شیرخوار بچے کو تو اس کا معدہ اس روٹی کی سختی کو برداشت نہیں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یہی آپ کھلاتے جائیں گے تو اس کا نظام ہضم خراب ہو جائے گا اور ہو سکتا ہے کہ وہ مر بھی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کی ابھی جسم کی ساخت ویسی نہیں بنی ہے کہ اس کو روٹی کھلائی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دندانها بر آرد بعد ازان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بخود گردد دلش جوياى نان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میں جب کہ اس کے دانت نکل 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ابھی تو اس کے منہ میں دانت تک نہیں ہے وہ چبا تک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آپ روٹی کھلائیں گے اس کو؟ نہ اس کے معدے میں اتنی صلاحیت ہے کہ ہضم کر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وہ دانتوں سے چبا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نہیں کھلاسکتے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میں جب اس کے دانت نکل 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 دل خود بخود روٹی تلاش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وہ روٹی کھائے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چابے گا ہضم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اگر آپ اس طرح سے جدا ہو کر ہم کو چھوڑ کر چلے بھی جانا ہے تو پہلے ہم کو اس قابل بنائیے کہ ہم آپ کے بغیر بھی رہ سکیں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جايئے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پر نارسته چون پران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لقمه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هر گربه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دران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پرندے کے پر نہ نکلے ہوں، وہ اڑ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پندہ اُڑ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اس کے پر نکلنا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نکلنے کے بعد وہ اُڑنے کے قابل بنے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پَرندہ پر نکلنے سے پہلے ہی اُڑنے لگ پڑے تو وہ پرندہ بلی کا لقمہ بن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گربہ کہتے ہے بلی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پہلے اس کو پر نکلنے دیجیئے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اس کو اڑنا سیکھنا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وہ نکلنا چاہیے اُڑنے کیلئے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بر آرد پر بپرد او به خود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تكلف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صفير نيك و بد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جب اس کے پَر نکل 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خود بخود اُڑے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وقت اس کو کسی رہنما کی ضرورت بھی نہیں پڑے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بار جب پر نکل آئیں اور وہ اُڑنا سیکھ جائے تو اس کے بعد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والے کی بھی ضرورت نہیں پڑے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بے تکلف اڑے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صفیر سیٹی کو کہتے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سیٹی بجاکر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دیتے ہے تو اب وہ پرندہ جس کو اڑنا آگیا ہے اس کو کسی سیٹی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اچھی سیٹی کی، نہ بری سیٹی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کسی کے ہدایت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کو اڑنا آگیا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پہلے ہم کو اس قابل بنا دیجیئے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ہم کو کسی ہدایت کی ضرورت نہیں رہے گی پھر آپ جائیے کوئی مسئلہ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ديو را نطق تو خامش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ما را گفت تو هش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اپنی گفتگو سے محروم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گفتگو تو وہ گفتگو ہے کہ وہ شیطان کو چپ کرا دیتی ہےاور ہمارے کانوں کو ہوش مند بنادیتی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منہ سے نکلنے والے کلمات اور باتیں، ہم کو ہوش مند بناتے ہیں اور شیطان کو چپ کراتے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ما هوش است چون گويا تويى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خشك ما بحر است چون دريا تويى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تم گویا ہوتے ہو، جب تم بات کرتے ہو تو ہمارے کان ہمہ تن گوش بن جاتے ہیں، منحمک ہوجاتے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سنتے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بھول جاتے جب آپ بات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دریا ہے تو ہماری خشکی بھی ہمارے لیے سمندر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تو ما را خاك بهتر از فلك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سماك از تو منور تا سمك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کا ساتھ ہے، تو ہمارے لیے زمین بھی آسمان سے بہتر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وہ شخصیت کہ جس سے سِماک سے لے کے سَمک تک روشن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سِماک اور سَمک اس سے پہلے میں نے بتایا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سِماک ایک ستارہ ہوتا ہے آسمان پر اور سَمک تو مچھلی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زمین پر پانی کے اندر رہنے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سے لے کے وہاں تک، زمین سے لے کے آسمان تک سب آپ کی وجہ سے روشن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ما را بر فلك تاريكى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تو اى ماه اين فلك بارى كى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بغیر ہمارے لیے آسمان پر بھی اندھیرا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اے ہمارے چاند! آپ اگر ہے تو ہمارے لیے زمین بھی اندھیری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نہیں ہے تو ہمارے لیےآسمان پر بھی اندھیرا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بامہ  روئے تو شب تاری کے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 را بے نور تو تاریکی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چاند جیسے چہرے کے ہوتے ہوئے بھی رات بھی اندھیری نہیں ہےاور آپ نہیں ہیں تو دن بھی اندھیرا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باتو بر خاک از فلک بردیم 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سمایا بے تو چوں خاکیم پست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ذریعے زمین پر رہتے ہوئے بھی ہم آسمان پر سبقت لے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ہمارا اٹھنا، بیٹھنا ہے تو زمین پر لیکن آپ نے ہم کو اس مقام پر پہنچا دیا ہے کہ ہم آسمان پر بھی سبقت لے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بغیر آسمان بھی ہمارے لیے زمین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ہم آسمان پر بھی پہنچ جائیں تو ہمارے لیے زمین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ہے تو زمین بھی ہمارے لیے آسمان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 رفعت بود افالك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معنى رفعت روان پاك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آسمان کو جو بلندی حاصل ہے وہ ایک ظاہری بلندی ہے لیکن روح کو جو بلندی حاصل ہے وہ اصل بلندی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ظاہری بلندی ہے، وہ معنوی بلندی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آسمان کا بلند ہونا ایک ظاہری طور پر ہے لیکن روح کا جو مقام ہے، اس کی جو بلندی ہے وہ اصل بلندی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شرط یہ ہے کہ وہ پاک روح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 رفعت براى جسمهاست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جسمها در پيش معنى اسمهاست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جسموں کی جو بلندی ہے وہ ظاہری ہے، اور جسم معنی کے سامنے محض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یہ کہ جسم اور دنیا کی جو بلندیاں ہیں، دنیا کی جو ترقیاں ہیں وہ ظاہری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کوئی اصل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w:t>
      </w:r>
    </w:p>
    <w:p>
      <w:pPr>
        <w:bidi w:val="1"/>
        <w:spacing w:before="40" w:after="40" w:line="640" w:lineRule="exact"/>
        <w:jc w:val="right"/>
      </w:pPr>
      <w:r>
        <w:rPr>
          <w:rFonts w:ascii="Jameel Noori Nastaleeq" w:hAnsi="Jameel Noori Nastaleeq"/>
          <w:color w:val="1A1409"/>
          <w:sz w:val="26"/>
          <w:rtl w:val="1"/>
        </w:rPr>
        <w:t>اس جسم والی دنیا میں جو بھی ترقی حاصل ہو رہی ہے، جو بھی بلندی حاصل ہو رہی ہے وہ سب ظاہری ہے اور معنوی جو بلندی اور ترقی ہے، اس کے سامنے یہ جو بلندی ہے یہ خالی محض نام کی بلندی ہے، کوئی اصل بلندی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اللہ یک نظر بر مافگن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تُقَنّطنَا فَقَد طَالَ الحَزَن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کیلئے ہم پر ایک نظر ڈالیئے ہماری باتوں پر توجہ دیجیئے،ہمارے درخواست پر غور فرمایئے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پر ایک نظر اپنی ڈالیے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مجبوری کو سمجھے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عربی کا مصرعہ آپ نے بٹھایا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تُقَنِط مایوس ہونے کو کہتے ہیں اور قَنَّطَ یُقَنّطُ باب تفعیل سے مایوس کرنے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تُقَنّطنَا یعنی ہم کو مایوس مت کیجیے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غم بہت زیادہ ہوگیا ہے، طول پکڑ چکا ہے لمبا ہو گیا ہے</w:t>
      </w:r>
    </w:p>
    <w:p>
      <w:pPr>
        <w:bidi w:val="1"/>
        <w:spacing w:before="40" w:after="40" w:line="640" w:lineRule="exact"/>
        <w:jc w:val="right"/>
      </w:pPr>
      <w:r>
        <w:rPr>
          <w:rFonts w:ascii="Jameel Noori Nastaleeq" w:hAnsi="Jameel Noori Nastaleeq"/>
          <w:color w:val="1A1409"/>
          <w:sz w:val="26"/>
          <w:rtl w:val="1"/>
        </w:rPr>
        <w:t>اب اتنی ساری درخواستیں سننے کے بعد اب وہ وزیر کا جواب ہے اور اس نے پھر ساری باتیں سننے کے بعد وہی بات دوہرائی کہ میں تنہائی چھوڑنے والا نہیں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حجتهاى خود كوته كنيد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پند را در جان و در دل ره كنيد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کہا، یہ ساری اپنی حجتوں کو مختصر کرو،بہت زیادہ تم نے بیان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تمھارے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یہ تم پیش کر رہے ہو اس کو مختصر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اورجان و دل میں نصیحت کو راستہ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کام کی باتیں میں تم کو بتا رہا ہوں اس کے اوپر توجہ مرکوز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بات سنو میں کیا کہہ رہا ہوں اس کو سمجھو، تم نصیحت قبول ہی نہیں کر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جو تم کو بات بتانے جا رہا ہوں وہ نصیحت کی بات ہے تم اس کو قبول نہیں کر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باتوں کو توجہ دو، غور کرو،سونچو، تمہاری اپنی مجبوری اپنی جگہ پر ہے،تمہاری کیفیت اپنی جگہ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مجبوری میری جگہ پر ہے لیکن میں جو تم کو بات بتا رہا ہوں اس پہ توجہ دو، سنو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امينم متهم نبود امين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بگويم آسمان را من زمين</w:t>
      </w:r>
    </w:p>
    <w:p>
      <w:pPr>
        <w:bidi w:val="1"/>
        <w:spacing w:before="40" w:after="40" w:line="640" w:lineRule="exact"/>
        <w:jc w:val="right"/>
      </w:pPr>
      <w:r>
        <w:rPr>
          <w:rFonts w:ascii="Jameel Noori Nastaleeq" w:hAnsi="Jameel Noori Nastaleeq"/>
          <w:color w:val="1A1409"/>
          <w:sz w:val="26"/>
          <w:rtl w:val="1"/>
        </w:rPr>
        <w:t>تم سمجھتے ہو کہ میں بہت امانتدار ہوںیعنی میں اتنا امین ہوں کہ میرے موجود نہ ہونے کی وجہ سے تم کو یہ پریشانی لاحق ہو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مجھے پتہ نہیں کیا سمجھتے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ٹھیک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یہاں پر وہ کہہ رہا ہے کہ اگر میں واقعی امین ہوں جیسا کہ تم سمجھ رہے ہو تو پھر امین تو متہم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الزام تو نہیں لگاسکتے اس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کہہ رہے ہو کہ آپ یہ دھوکہ دے رہے ہیں، ہمارے ساتھ ناانصافی کر رہے ہیں ظلم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طرف تم کہتے ہو کہ میں بہت امین ہوں، دوسری طرف یہ کہتے ہو کہ میں تم پر ظلم کر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تمھارے ساتھ نا انصافی کر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پہلے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اپنے آپ میں کہ میں امین ہوں یا نہیں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میں امین ہوں تو اس کا مطلب یہ کہ میں ظلم کرنے والا نہیں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میں امانت دار ہوں، اور تم مجھے امانتدار مانتے ہو، تم مجھے اس مقام کا مانتے ہو جیسا کہ تم بیان کر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اگر میں آسمان کو زمین کہوں تو پھر ماننا پڑے گا تم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میں امانتدار ہوں جیسا کہ تم مانتے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یوں سمجھیے کہ کوئی کسی پیر کو ولی سمجھتا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سے پوچھا جائے کہ آپ ولی سمجھتے ہے یا نہیں سمجھتے؟ سمجھتے ہیں تو پھر ان کی کسی بات پر اعتراض نہیں 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نہیں سمجھتے ہیں تو کیا کرنا وہ بعد میں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سمجھتے ہیں تو پھر آپ کو ان کے کسی فیصلے پر اعتراض نہیں 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آسمان کو زمین بولیں گے تو مان لینا پڑے گا کیونکہ آپ ان کو وہ 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كمالم با كمال انكار 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نيم اين زحمت و آزار چيست</w:t>
      </w:r>
    </w:p>
    <w:p>
      <w:pPr>
        <w:bidi w:val="1"/>
        <w:spacing w:before="40" w:after="40" w:line="640" w:lineRule="exact"/>
        <w:jc w:val="right"/>
      </w:pPr>
      <w:r>
        <w:rPr>
          <w:rFonts w:ascii="Jameel Noori Nastaleeq" w:hAnsi="Jameel Noori Nastaleeq"/>
          <w:color w:val="1A1409"/>
          <w:sz w:val="26"/>
          <w:rtl w:val="1"/>
        </w:rPr>
        <w:t>اگر میں کامل ہوں تو میرے اندر کمال کے ہوتے ہوئے انکار کی کیا گنجائش ہے اور اگر میں اس مقام پہ نہیں ہوں تو پھر یہ زحمت یہ تکلیف میں کیوں جھیلوں! کس کے لیے جھیلوں!  پھرتم کیوں میری صحبت میں رہنا چاہتے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بات بیان کر رہا ہے کہ اگر میں اس مقام پہ ہوں جیسا کہ تم سمجھتے ہو تو پھر میری بات تم کو ماننا پڑے گا</w:t>
      </w:r>
    </w:p>
    <w:p>
      <w:pPr>
        <w:bidi w:val="1"/>
        <w:spacing w:before="40" w:after="40" w:line="640" w:lineRule="exact"/>
        <w:jc w:val="right"/>
      </w:pPr>
      <w:r>
        <w:rPr>
          <w:rFonts w:ascii="Jameel Noori Nastaleeq" w:hAnsi="Jameel Noori Nastaleeq"/>
          <w:color w:val="1A1409"/>
          <w:sz w:val="26"/>
          <w:rtl w:val="1"/>
        </w:rPr>
        <w:t>میں جو بات بتا رہا ہوں نصیحت کی اس کو قبول کرنا پڑے گا اور اگر میں اس مقام پہ نہیں ہوں تو پھر جب مقام پہ ہوں ہی نہیں تو میری ضرورت کیا ہے تم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چھوڑ دو مجھے میرے حال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دونوں صورتوں میں اپنی بات درست ٹھیرا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نخواهم شد از اين خلوت برون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مشغولم به احوال درون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اس گوشہ نشینی سے، خلوت سے، عجلت پسندی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باہر نہیں نکلنے والا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کیوںکہ اب تک جو احوال میں نے گذارے تمہارے ساتھ وہ سارے کے سارے ظاہری احوال تھے اور اب میں باطنی احوال میں مشغول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میں جو حاصل کرنا تھا وہ میں نے کر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کو جو ظاہر دینا تھا میں نے دے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مجھے کچھ باطن حاصل کرنے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کچھ باطن حاصل کروں گا پھر تم کو بھی باطن حاصل کرنا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لیے منہ بند کرنا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ساری گفتگو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اس کے مریدوں نے سن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 نے کے بعد اب پھر مرید آگے بڑھ کر اب یہ اپنا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گفتند اى وزير انكار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ما چون گفتن اغيار نيست</w:t>
      </w:r>
    </w:p>
    <w:p>
      <w:pPr>
        <w:bidi w:val="1"/>
        <w:spacing w:before="40" w:after="40" w:line="640" w:lineRule="exact"/>
        <w:jc w:val="right"/>
      </w:pPr>
      <w:r>
        <w:rPr>
          <w:rFonts w:ascii="Jameel Noori Nastaleeq" w:hAnsi="Jameel Noori Nastaleeq"/>
          <w:color w:val="1A1409"/>
          <w:sz w:val="26"/>
          <w:rtl w:val="1"/>
        </w:rPr>
        <w:t>اے وزیر! آپ نے جو کچھ کہا ہے، اس سے ہم کو انکار نہیں ہے بالکل آپ صحیح بات بول رہے ہیں لیکن آپ ہماری باتوں کو غیروں کی باتوں کی طرح کیوں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باتیں آپ کے سامنے ہم آکے بول رہے ہیں غیروں کی باتیں تو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اپنائیت خلوص کی وجہ سے بول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نہیں چاہتے کہ آپ کے ساتھ ہماری جدائی اس طرح سے زیادہ لمبا عرصہ تک چلے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اپنائیت کی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خلوص کی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غیروں کی بات تھوڑی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اشك ديده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ست از فراق تو دوان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آه آه است از ميان جان روان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مسئلہ یہ ہے کہ آپ کی جدائی سے ہمارے آنکھوں میں آنسو بہہ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رونے کی کیفیت ہے، ہم برداشت نہیں کر پا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جان سے آہ نکل رہی ہے اور یہ اپنائیت کی علامت ہے تو آپ اپنوں کو اس طرح بے رخی کے ساتھ چھوڑ کر تو نہیں جا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بات اپنی جگہ درست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انکار نہیں ہے ہمیںلیکن ہماری بھی کچھ مجبوری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اس کو سمجھیئے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طفل با دايه نه استيزد و ليك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گريد او گر چه نه بد داند نه نيك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جیسا چھوٹا بچہ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دایا سے لڑتا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بچے کی نگرانی کرنے والی دایا جو ہوتی ہے جس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کہتے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 دیکھ بھال کرنے والی، اس کو پالنے پوسنے والی دایا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بچہ اپنی دایا سے لڑتا جھگڑتا تو نہیں ہے لیکن وہ روتا تو ہے نا کیونکہ وہ اچھا برا جانتا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بھی تکلیف ہوتی ہے</w:t>
      </w:r>
    </w:p>
    <w:p>
      <w:pPr>
        <w:bidi w:val="1"/>
        <w:spacing w:before="40" w:after="40" w:line="640" w:lineRule="exact"/>
        <w:jc w:val="right"/>
      </w:pPr>
      <w:r>
        <w:rPr>
          <w:rFonts w:ascii="Jameel Noori Nastaleeq" w:hAnsi="Jameel Noori Nastaleeq"/>
          <w:color w:val="1A1409"/>
          <w:sz w:val="26"/>
          <w:rtl w:val="1"/>
        </w:rPr>
        <w:t>جب بھی اس کو کوئی پریشانی ہوتی ہے تو وہ روتا ہی روتا ہے تو اس کے رونے کا مطلب یہ نہیں ہے کہ وہ اپنی دایا سے شکایت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جیسے آپ ہمارے لیے دایا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آپ کے بچے کی طرح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آ کے آپ کے پاس رو رہے ہیںاور دایا اس کے مسئلے کا حل ڈھونڈتی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بچے کے مسئلے کا حل ڈھونڈتی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پریشانی کو سمجھتی اور پریشانی دور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ہی آپ ہماری پریشانی کو دور کیجیئے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چون چنگيم و تو زخمه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زارى از ما نى تو زارى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سارانگی کی طرح ہے اور آپ مضراب مارتے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سارنگی ایک قسم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چنگ کہتے ہے اس کو فارسی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اردو میں بھی چنگ کی طرح استعمال ہوتا ہے لیکن کم لوگ اس کو سمجھتے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اردو میں سارنگی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سارنگی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کہتے ہیں کہ ہم سرانگی کی طرح ہیں اور آپ مضراب مارتے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وہ آپ چلاتے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رونا دراصل ہمارا نہیں ہے، یہ آپ کا ہی رونا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مضراب تو آپ مار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آواز بھلے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نکل رہی ہے لیکن یہ آواز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وہ بجانے والے کی وجہ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ہمارا رونا دراصل ہمارا رونا نہیں یہ تو آپ کا رونا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چو ناييم و نوا در ما ز تست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چو كوهيم و صدا در ما ز تست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بانسری کی طرح ہیں اور ہم میں جو آواز ہے وہ آپ کی وجہ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پہاڑ کی طرح ہے اور ہمارے اندر جو گونج ہے وہ آپ کی وجہ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چو شطرنجيم اندر برد و مات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برد و مات ما ز تست اى خوش صفات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خوش صفات والے انسان! ہار جیت کا جو معاملہ ہے نا اس میں ہم شطرنج کی طرح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ہار جیت آپ کی طرف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کوئی کھلاڑی جیت جاتا ہے شطرنج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تو وہ موہروں کی جیت نہیں مانی جاتی، بلکہ کھیلنے والے کی جیت مانی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جیت تو موہروں سے ہوتی ہےلیکن ان کے ہاتھ میں تو کچھ ہے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میں کھیلنے والے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پیدل کو آگے بڑھاتا ہے تو وہ چلتا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گھوڑے کو آگے بڑھاتا ہے تو گھوڑا آگے بڑھتا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گھوڑے نے بادشاہ پر حملہ کر دیا اور بادشاہ کو مات ہو گئی تو کوئی گھوڑے کو تو شاباشی نہیں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وہی معاملہ ہمارا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تو شطرنج کے موہرے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کھیلنے والے تو آپ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ہم رو رہے ہیں تو یہ رونا دراصل آپ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ہم شکایت کر رہے ہیں تو دراصل یہ شکایت آپ کی طرف سے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كه باشيم اى تو ما را جان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كه ما باشيم با تو در ميان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وہ شخصیت جو کہ ہماری جان کی جان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 ہیں کیا؟ ہم ہوتے کیا ہے؟ ہماری حیثیت ہی کیا ہے؟ آپ کے موجود ہوتے ہوئے ہم کوئی حیثیت نہیں رکھتے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کچھ آپ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عدمهاييم و هستيهاى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وجود مطلقى فانى نما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دیکھیے ایک تسلسل میں مولانا روم باتیں بیان کر رہے ہیں</w:t>
      </w:r>
    </w:p>
    <w:p>
      <w:pPr>
        <w:bidi w:val="1"/>
        <w:spacing w:before="40" w:after="40" w:line="640" w:lineRule="exact"/>
        <w:jc w:val="right"/>
      </w:pPr>
      <w:r>
        <w:rPr>
          <w:rFonts w:ascii="Jameel Noori Nastaleeq" w:hAnsi="Jameel Noori Nastaleeq"/>
          <w:color w:val="1A1409"/>
          <w:sz w:val="26"/>
          <w:rtl w:val="1"/>
        </w:rPr>
        <w:t>چونکہ منت خوش آمد والے طرز عمل میں اس کے مریدین وزیر کے پاس آئے تھے اور چونکہ اس طرح کی گفتگو یہاں پر چل رہی ہے تو مولانا روم یہاں پر اپنے دل کی باتیں بیان کرنا شروع کر چکے ہیںیعنی مولانا روم اللہ تعالی کے حضور میں جیسے خوش آمد منت کا جو انداز ہوتا ہے، وہ انداز میں آ گئے ہے</w:t>
      </w:r>
    </w:p>
    <w:p>
      <w:pPr>
        <w:bidi w:val="1"/>
        <w:spacing w:before="40" w:after="40" w:line="640" w:lineRule="exact"/>
        <w:jc w:val="right"/>
      </w:pPr>
      <w:r>
        <w:rPr>
          <w:rFonts w:ascii="Jameel Noori Nastaleeq" w:hAnsi="Jameel Noori Nastaleeq"/>
          <w:color w:val="1A1409"/>
          <w:sz w:val="26"/>
          <w:rtl w:val="1"/>
        </w:rPr>
        <w:t>ایک تسلسل میں مولانا روم کے دل کی باتیں اللہ تعالی کے حضور میں منت خوش آمد جو ہوتی ہے، عاجزی، گریہ و زاری وہ آپ یہاں پر شروع کردیے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اور ہماری ہستیاں معدوم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ہمارا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ذات اصل ذات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تیرا وجود اصل وجود ہے</w:t>
      </w:r>
    </w:p>
    <w:p>
      <w:pPr>
        <w:bidi w:val="1"/>
        <w:spacing w:before="40" w:after="40" w:line="640" w:lineRule="exact"/>
        <w:jc w:val="right"/>
      </w:pPr>
      <w:r>
        <w:rPr>
          <w:rFonts w:ascii="Jameel Noori Nastaleeq" w:hAnsi="Jameel Noori Nastaleeq"/>
          <w:color w:val="1A1409"/>
          <w:sz w:val="26"/>
          <w:rtl w:val="1"/>
        </w:rPr>
        <w:t>اب یہاں پر مولانا روم چلے گئے ہیں اپنے دوسرے میدان میں جیسا کہ اس سے پہلے بھی آپ نے دیکھا کہ گفتگو کرتے کرتے مولانا روم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چلے جاتے ہیں کبھی اپنے پیر کی مدح و ستائش میں چلے جاتے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اللہ تعالی کی حمد و ثنا، اس کی عظمت، اس کی کبریائی بیان کرتے ہوئے نکل پڑتے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ہی یہاں پر بھی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همه شيران ولى شير علم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حمله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شان از باد باشد 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ہمارا وجود بھی ایسے ہی ہے جیسے کہ شیر ہے لیکن فرق کیا ہے کہ ہم جھنڈے والے شیر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جھنڈے والا شیر کیا ہوتا ہے؟ ایک شیر ہوتا ہے جس کے سر کے اوپر ایک جھنڈا ہوتا ہے تو وہ ہوا کے زور سے چلتا ہے</w:t>
      </w:r>
    </w:p>
    <w:p>
      <w:pPr>
        <w:bidi w:val="1"/>
        <w:spacing w:before="40" w:after="40" w:line="640" w:lineRule="exact"/>
        <w:jc w:val="right"/>
      </w:pPr>
      <w:r>
        <w:rPr>
          <w:rFonts w:ascii="Jameel Noori Nastaleeq" w:hAnsi="Jameel Noori Nastaleeq"/>
          <w:color w:val="1A1409"/>
          <w:sz w:val="26"/>
          <w:rtl w:val="1"/>
        </w:rPr>
        <w:t>وہ شیر جس کے اوپر حملہ کرنے جا رہا ہے اس کو پہلے سے پتہ چل جاتا ہے کہ شیر حملہ کرنے آ رہا ہے اس کی آواز کی وجہ سے تو شکار بھاگ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مسلسل حملہ ہوا کی وجہ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حملہ تو ہوتا ہے لیکن وہ حملہ کسی کام کا نہیں ہوتا کیونکہ شکار کو پتہ چل جاتا ہے وہ بھاگ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حمله شان پيدا و ناپيداست باد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ناپيداست هرگز كم مباد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حملہ ایسے شیروں کا حملہ نظروں میں ظاہر ہوتا ہے اور ہوا نظر سے غائب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بڑے لوگ ہوتے ہیں ان کے حملے کی کیا کیفیت ہوتی ہے؟ ان کے پاس کوئی جھنڈا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حملہ نظر سے غائب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کی طرح جیسے ہوا نظر نہیں آتی ویسے ان کا حملہ بھی نظر نہیں آتا اور اللہ کا معاملہ بھی ایسے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کچھ کرتے ہے تو صاف دکھائی دیتا ہے کہ ہم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کرتا ہے تو دکھائی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کب کیسے کر دیتا ہے پتہ نہیں چلتا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 ما و بود ما از داد تست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هستى ما جمله از ايجاد تست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ہوا اور ہمارا وجود سب تیری عطا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سب کی ہستی، ہم سب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ہماری یہ زندگی سب تیری ایجاد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لذت هستى نمودى نيست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 خود كرده بودى نيست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معدوم یعنی جس کا کوئی وجود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نے معدوم کو وجود کی لذت عطا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وجود کس کو کہتے ہیں ذرا سمجھو ہم کو بتانے کے لیے ہم کو وجود بخشااور پھر اس معدوم کو تو نے اپنا عاشق بھی بنایا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لذت انعام خود را وامگير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نقل و باده و جام خود را وامگير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انعام تو نے ہم پر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تو ہمارا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تھا تو نے ہم کو وجود بخشا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نیست سے ہست کرنا کہتے ہے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نہیں تھے سے کچھ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تو نے وہ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اپنا عشق ہمارے اندر ڈال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اتنے بڑے انعام و اکرام کئے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اپنے انعام و اکرام کو واپس مت لو</w:t>
      </w:r>
    </w:p>
    <w:p>
      <w:pPr>
        <w:bidi w:val="1"/>
        <w:spacing w:before="40" w:after="40" w:line="640" w:lineRule="exact"/>
        <w:jc w:val="right"/>
      </w:pPr>
      <w:r>
        <w:rPr>
          <w:rFonts w:ascii="Jameel Noori Nastaleeq" w:hAnsi="Jameel Noori Nastaleeq"/>
          <w:color w:val="1A1409"/>
          <w:sz w:val="26"/>
          <w:rtl w:val="1"/>
        </w:rPr>
        <w:t>حالانکہ آپ دیکھیں گے منظر میں تو یہ ہے کہ اس کے مرید آ کر وزیر سے یہ ساری باتیں کہہ رہے ہیں لیکن مولانا روم اپنے دل کی بھڑاس یہاں پر نکلنا شروع کر دیے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مرید اس وزیر سے چاپلوسی کر رہے ہیں کہ آپ ہی سب کچھ ہے، آپ ہی سب کچھ ہے ہمارے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ہی مولانا روم اپنی توجہ اللہ کی طرف مبذول کردیے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بھی کہہ رہے ہے کہ آپ ہی سب کچھ ہے</w:t>
      </w:r>
    </w:p>
    <w:p>
      <w:pPr>
        <w:bidi w:val="1"/>
        <w:spacing w:before="40" w:after="40" w:line="640" w:lineRule="exact"/>
        <w:jc w:val="right"/>
      </w:pPr>
      <w:r>
        <w:rPr>
          <w:rFonts w:ascii="Jameel Noori Nastaleeq" w:hAnsi="Jameel Noori Nastaleeq"/>
          <w:color w:val="1A1409"/>
          <w:sz w:val="26"/>
          <w:rtl w:val="1"/>
        </w:rPr>
        <w:t>تو اپنے انعام و اکرام کو جو کچھ آپ نے ہم کو عطا کیا ہے اب ہم سے واپس مت لیجيےاور شراب کے نقل اور اپنے جام کو واپس مت لیجیے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شراب واپس لیجیے جو آپ نے ہم کو پلائی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اس کے نقل واپس لیجیے</w:t>
      </w:r>
    </w:p>
    <w:p>
      <w:pPr>
        <w:bidi w:val="1"/>
        <w:spacing w:before="40" w:after="40" w:line="640" w:lineRule="exact"/>
        <w:jc w:val="right"/>
      </w:pPr>
      <w:r>
        <w:rPr>
          <w:rFonts w:ascii="Jameel Noori Nastaleeq" w:hAnsi="Jameel Noori Nastaleeq"/>
          <w:color w:val="1A1409"/>
          <w:sz w:val="26"/>
          <w:rtl w:val="1"/>
        </w:rPr>
        <w:t>ہمارے پاس تو نقّل کہتے ہیں نا وہ جو سفید رنگ کے چھوٹے ہوتے ہیں لیکن یہاں پر شراب کے معاملے میں جب بھی نقل آتا ہے تو ضروری نہیں ہے کہ وہی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مٹھائی ہوکچھ بھی ہوسکتا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عام طور پر شرابی لوگ شراب کے ساتھ کچھ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کہیں کھارا کھایا جاتا ہے، کہیں میٹھا کھایا جاتا ہے شراب کے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نام ہے اصل میں نقل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نہ نقل واپس لیجیے نہ شراب واپس لیجیےکیونکہ آپ نے ہی 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بگيرى كيت جستجو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نقش با نقاش چون نيرو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درخواست تو یہ ہے کہ تو ہم کو یہ دی ہوئی چیزیں واپس نہ لے لیکن اگر تو واپس لے لیں تو کون ہے جو اعتراض کرسکے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واپس لینے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جستجو کر سکے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میں ہمت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نقش اپنے نقاش کے ساتھ کیا زور آزمائی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تو نقش ہے اور آپ نقاش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کسی چیز پر اس نے کچھ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زیادہ اہم ہے یا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زیادہ اہم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والے پر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اس نے کیا، ختم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باقی سب نقاش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نقش اپنے نقاش کے ساتھ کوئی زور آزمائی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منگر اندر ما، مكن در ما 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اكرام و سخاى خود نگر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مولانا روم کے مناجات کرنے کا انداز دیکھیے اللہ کے حضور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مت دیکھیے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پر نظر بھی مت کریے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کیسے ہیں، کیا ہے یہ مت دیکھیے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اکرام، اپنی سخاوت، اپنا مقام دیکھیے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رحمت کو دیکھیے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پر نظر مت کیجيے، اپنی رحمت پر نظر کیجیے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کتنے جود و سخا والے ہے،آپ کتنے کرم والے ہے اس کو دیکھ کر ہم پر کرم کیجیے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گناہوں کو، ہماری ہستی کو، ہماری کوتاہیوں کو، ہماری کمزوریوں کو مت دیکھیے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نبوديم و تقاضامان نبود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لطف تو ناگفته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ما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شنود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پہلےنہ ہم تھے، نہ ہمارا کوئی تقاضا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نہ تھا، تیری ہی مہربانی کی وجہ سے ہماری باتیں سنی جاتی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بھی یہی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ہم عالم ارواح میں تھے تو ہمارا کیا وجود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نے ہم کو بنایا، ہماری باتیں تو ہی سنتا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لاج تو ہی رکھتا تھا</w:t>
      </w:r>
    </w:p>
    <w:p>
      <w:pPr>
        <w:bidi w:val="1"/>
        <w:spacing w:before="40" w:after="40" w:line="640" w:lineRule="exact"/>
        <w:jc w:val="right"/>
      </w:pPr>
      <w:r>
        <w:rPr>
          <w:rFonts w:ascii="Jameel Noori Nastaleeq" w:hAnsi="Jameel Noori Nastaleeq"/>
          <w:color w:val="1A1409"/>
          <w:sz w:val="26"/>
          <w:rtl w:val="1"/>
        </w:rPr>
        <w:t>ہمیں رزق تو ہی دیتا تھا اور پھر جب دنیا میں ہم آئے تو ہماری خود کوئی خبر نہیں تھی کہ ہم کیا ہیں، کیا کھانا چاہیے، کیا پینا چاہیے، کیسے رہنا چاہیے، کچھ پتہ نہیں تھا</w:t>
      </w:r>
    </w:p>
    <w:p>
      <w:pPr>
        <w:bidi w:val="1"/>
        <w:spacing w:before="40" w:after="40" w:line="640" w:lineRule="exact"/>
        <w:jc w:val="right"/>
      </w:pPr>
      <w:r>
        <w:rPr>
          <w:rFonts w:ascii="Jameel Noori Nastaleeq" w:hAnsi="Jameel Noori Nastaleeq"/>
          <w:color w:val="1A1409"/>
          <w:sz w:val="26"/>
          <w:rtl w:val="1"/>
        </w:rPr>
        <w:t>ماں کے پیٹ میں بچے کو تو جو کیفیت سے وہ گزرا ہے اس کا تو ماں کو بھی خبر نہیں کہ اندر کیا چل رہا ہے لیکن برابر تو غذا دیتا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برابر تو صحت مند رکھتا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ہم تھے نہ ہمارا تقاضہ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مہربانی ہی ہماری ان کہی باتوں کو سنا کرتی تھی</w:t>
      </w:r>
    </w:p>
    <w:p>
      <w:pPr>
        <w:bidi w:val="1"/>
        <w:spacing w:before="40" w:after="40" w:line="640" w:lineRule="exact"/>
        <w:jc w:val="right"/>
      </w:pPr>
      <w:r>
        <w:rPr>
          <w:rFonts w:ascii="Jameel Noori Nastaleeq" w:hAnsi="Jameel Noori Nastaleeq"/>
          <w:color w:val="1A1409"/>
          <w:sz w:val="26"/>
          <w:rtl w:val="1"/>
        </w:rPr>
        <w:t>ہم نے کب کہا تھا کہ ہمیں دو آنکھ چاہیے، ہم نے کب درخواست کی تھی کہ ہم کو دو ہاتھ چاہیے، دو پاؤں چاہیے،تو نے خود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دعائیں کرنے کا سلسلہ تو ہوش میں آنے کے بعد شروع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پہلے تو تو ہر چیز بغیر دعا کے دیا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نقش باشد پيش نقاش و قلم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عاجز و بسته چو كودك در شكم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نقش جو ہے وہ نقاش کے قلم کے سامنے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نقاش اور اس کا قلم جیسے چلتا ہے نقش ویسے ہی ابھرتا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بالکل عاجز و مجبور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نقش کے ہاتھ میں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کودک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چھوٹے بچے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پیٹ میں جیسا وہ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ہاتھ میں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قدرت خلق جمله بارگه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عاجزان چون پيش سوزن كارگه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قدرت کے سامنے تمام دنیا کی تمام مخلوق عاجز و مجبور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والے کی سوئی کے سامنے کپڑا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ہاتھ میں کچھ نہیں ہے، جو نقش اس کے اوپر اتارا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چبا چبا کے اس کے اوپر نقش ڈالتے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کپڑا مجبور ہے کچھ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گاه نقشش ديو و گه آدم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گاه نقشش شادى و گه غم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شیطان کا نقش ڈالتا ہے تو شیطان کا نقش اتر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 کا نقش ڈالتا ہے تو آدم کا نقش اتر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کو نیک بنا دے رہا ہے، شریف بنا دے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کو بدمعاش چھوڑ دے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کسی کو خوشی میں مبتلا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کسی کو غم میں چھوڑ دے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کے ہاتھ میں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نه تا دست جنباند به دفع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نطق نه تا دم زند در ضر و نفع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کوئی ہاتھ نہیں ہے جو اس کاریگری کو روکنے کے لیے اٹھ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ہم لوگ کسی چیز کو روکنے کے لیے ہاتھ بتا دیتے ہیں کہ ٹھہرو</w:t>
      </w:r>
    </w:p>
    <w:p>
      <w:pPr>
        <w:bidi w:val="1"/>
        <w:spacing w:before="40" w:after="40" w:line="640" w:lineRule="exact"/>
        <w:jc w:val="right"/>
      </w:pPr>
      <w:r>
        <w:rPr>
          <w:rFonts w:ascii="Jameel Noori Nastaleeq" w:hAnsi="Jameel Noori Nastaleeq"/>
          <w:color w:val="1A1409"/>
          <w:sz w:val="26"/>
          <w:rtl w:val="1"/>
        </w:rPr>
        <w:t>کوئی ایسا ہاتھ ہی نہیں اٹھ سکتا اور اس طرح سے بولنے کی قوت کسی کی ایسی ہے ہی نہیں  کے روک دو کہہ کر روک سکے،نہیں روک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نفع،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نقصان روک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دم نہیں مار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ز قرآن باز خوان تفسير بيت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ايزد ما رَ مَيْتَ إِذْ رميت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معاملہ کیسا ہو رہا ہے؟ اس کو سمجھنے کے لیے آپ فرماتے ہیں قرآن کی اس آیت کی طرف توجہ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تفسیر پڑھو کہ جس میں اللہ تعالی نے فرمایا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وَمَا رَمَيۡتَ إِذۡ رَمَيۡتَ وَلَٰكِنَّ ٱللَّهَ رَمَی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الانفال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بدر کے موقع پر غزوہ بدر میں حضور صلی اللہ علیہ وسلم نے ایک ہاتھ میں مٹی لے کر کافروں کی طرف پھینکی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کافر بدحواس 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لوگوں کی پوری فوج اکھڑ گئی اس ایک مٹھی کی وجہ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ہی اہم مرحلہ تھا اور جب کافروں کو شکست ہو گئی تو اللہ تعالی نے قرآن مجید میں آیت نازل فرمائی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نبی! وہ جو کنکروں سے بھری مٹھی آپ نے کافروں کی طرف پھینکی تھی، وہ اصل میں آپ نے نہیں پھینکی تھی، ہم نے پھینکی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بتا رہے ہیں کہ انسان کا معاملہ ایسے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اُدھر سے ہو رہی ہے کاریگری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بپرانيم تير آن نه ز ماست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كمان و تير اندازش خداست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ہم تیر بھی چلاتے ہیں تو یہ تیر ہماری طرف سے ہماری جانب سے ہےہی کب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اس کا حکم نہ ہوگا تیر چلے گا کہاں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تو محض ایک کمان ہیں، تیر چلانے والا تو خدا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ہم کو کھینچ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تیر ہے پیچھے کھینچے جا رہے ہیں اور جب وہ چھوڑ رہا ہے تو تیر نکل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سب اس کے ہاتھ میں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نه جبر اين معنى جبارى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ذكر جبارى براى زارى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ساری چیزیں سمجھاتے ہوئے آپ فرماتے ہیں کہ یہ جبر کا فرقہ جو بولتا ہے یہ ویسا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فرقہ جبریہ ہے، ایک فرقہ قدریہ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الگ الگ گمراہ فرقے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فرقہ جبریہ والوں کا ماننا یہ ہے کہ سب کچھ اللہ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بندے کے ہاتھ میں کچھ ہے ہی نہیں سب اللہ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یہ گناہ، نیکی وغیرہ یہ سب اللہ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جس کو چاہے گناہ کرا رہا ہے، جس کو چاہے نیکی کرا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بندے کے ہاتھ میں کچھ بھی نہیں ہے،یہ گمراہی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فرماتے ہیں کہ یہ میرا جو کہنا ہے وہ اس طرح کا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فرقہ جبریہ والا جو عقیدہ ہے یہ اس طرح کا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فرقہ قدریہ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بالکل برعکس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بالکل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ماننا یہ ہے کہ سب کچھ انسان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جو کرتا ہے وہ محنت پھل پاتا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تقدیر کچھ بھی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ہم مانتے ہیں نا ہماری قسمت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کہتے ہیں یہ قسمت کوئی چیز ہے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جو محنت کرتا ہے اس کا صلہ پاتا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بو گے ویسا کاٹو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کے ہاتھ میں مانتے ہیں اور وہ جوہے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کو مجبور مانتے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بتاتے ہیں کہ یہ فرقہ جبریہ، یہ قدریہ والا معاملہ یہاں پر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مسلمانوں کا جو سیدھے راستے پر جو فرقہ ہے وہ یہی مانتا ہے کہ انسان نہ مکمل طور پر مجبور ہے، نہ مکمل طور پہ مختار ہے</w:t>
      </w:r>
    </w:p>
    <w:p>
      <w:pPr>
        <w:bidi w:val="1"/>
        <w:spacing w:before="40" w:after="40" w:line="640" w:lineRule="exact"/>
        <w:jc w:val="right"/>
      </w:pPr>
      <w:r>
        <w:rPr>
          <w:rFonts w:ascii="Jameel Noori Nastaleeq" w:hAnsi="Jameel Noori Nastaleeq"/>
          <w:color w:val="1A1409"/>
          <w:sz w:val="26"/>
          <w:rtl w:val="1"/>
        </w:rPr>
        <w:t>کچھ چیزیں انسان کے ہاتھ میں ہیں، اللہ نے دی ہیں،کچھ چیزیں انسان کے ہاتھ میں نہیں ہیں،  یہ سیدہ رستہ ہے اور جو انسان کے ہاتھ میں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اللہ تعالی پوچھنے والا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آپ کے ہاتھ میں نہیں ہیں وہ آپ سے کچھ ہوتا ہے تو اللہ تعالی آپ سے پرسش اس کی نہیں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آپ کے ہاتھ میں اللہ نے دیا ہے، اس کے بارے میں آپ سے پوچھ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رکوع کرنے کے لیے آپ کو سامنے کی طرف جھکنے کا حکم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ہاتھ گھٹنوں کو لگانے کا حکم دیا گیا کیونکہ اللہ کو معلوم ہے کہ آپ ایسا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وہ آپ کو حکم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یہی حکم پیچھے کی طرف دیا ہوتا تو آپ نہیں کر سکتے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اللہ نے دیا ہی نہیں کیونکہ آپ وہاں پر مجبور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سامنے جھکنے سے مختار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پیچھے جھکنے کی طرف مجبور ہیںتو جو آپ کر سکتے ہیںاللہ نے وہی حکم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فرماتے ہیں کہ یہاں پر فرقہ جبیریہ والا قصہ میں نہیں سنا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جباری کے جو معنی ہیں، وہ معنی سمجھا رہا ہوں</w:t>
      </w:r>
    </w:p>
    <w:p>
      <w:pPr>
        <w:bidi w:val="1"/>
        <w:spacing w:before="40" w:after="40" w:line="640" w:lineRule="exact"/>
        <w:jc w:val="right"/>
      </w:pPr>
      <w:r>
        <w:rPr>
          <w:rFonts w:ascii="Jameel Noori Nastaleeq" w:hAnsi="Jameel Noori Nastaleeq"/>
          <w:color w:val="1A1409"/>
          <w:sz w:val="26"/>
          <w:rtl w:val="1"/>
        </w:rPr>
        <w:t>انسان کے ہاتھ میں سب کچھ نہیں ہے وہ یہ بتا رہے ہےاور یہ جو جباری کا ذکر ہے اللہ کے سامنے اپنی عاجزی ظاہر کرنے کے لیے کہ ہے کہ اے بندے! تیرے ہاتھ میں کچھ نہیں، سب اللہ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کے سامنے جھک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لیے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زارى ما شد دليل اضطرار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خجلت ما شد دليل اختيار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ہماری جو عاجزی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ہمارا جو جھکنا ہے اللہ تعالی کے سامنے یہ دلیل ہے ہمارے اضطراب کی کہ ہمارے ہاتھ ميں کچھ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مجبور ہے یہ اس کی دلیل ہےاور جو ہماری شرمندگی ہے جو اس کے سامنے جھک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ہمارے اختیار کی دلیل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اختیار میں ہے اس لیے تو ہم اللہ تعالی کے سامنے جھک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بتا رہے ہیں کہ ہم اللہ تعالی کے سامنے اس لیے جھک رہے ہیں کیونکہ ہم مجبور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مجبوری ہم کو اللہ کے سامنے جھکا رہی ہے لیکن جو ہم جھک رہے ہیں یہ تو ہمارا اختیار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ہوتا نا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ہوگا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پیدا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خود انسان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سامنے عاجزی کو قبول کرتے ہوئے جو جھک رہا ہے، یہ خود اس کا اپنا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تو یہ کہہ سکتا ہے انسان کہ تیرے سامنے عاجزی کا اظہار کر کے جھکنا بھی میرے ہاتھ میں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تو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ہم جھک رہے ہے اپنے خوشی سے،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ہی جھک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نبودى اختيار اين شرم 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وين دريغ و خجلت و آزرم 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اختیار ہی نہ ہوتا تو یہ شرم کہاں سے ہوتی</w:t>
      </w:r>
    </w:p>
    <w:p>
      <w:pPr>
        <w:bidi w:val="1"/>
        <w:spacing w:before="40" w:after="40" w:line="640" w:lineRule="exact"/>
        <w:jc w:val="right"/>
      </w:pPr>
      <w:r>
        <w:rPr>
          <w:rFonts w:ascii="Jameel Noori Nastaleeq" w:hAnsi="Jameel Noori Nastaleeq"/>
          <w:color w:val="1A1409"/>
          <w:sz w:val="26"/>
          <w:rtl w:val="1"/>
        </w:rPr>
        <w:t>یہ جو ہم شرمندگی سے جھک رہے ہیں، یہ اختیار ہے اس لیے تو جھک رہے ہیں اور یہ افسوس، شرمندگی یہ صلح جوئی یہ سب کہاں سے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اختیار ہونے کے بعد انسان کے اندر پیدا ہوگی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ساری چیزیں اختیار کے بعد ہی تو ہوں گی نا تبھی تو انسان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زجر استادان و شاگردان چراست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خاطر از تدبيرها گردان چراست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شاگردوں کے اندر ذرا برابر بھی اختیار نہیں ہوتا تو کوئی استاد ان کو غصہ ہی کیوں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کہہ دیں گے کہ ہمارے ہاتھ میں کچھ ہے ہی نہیںاور انھیں غصہ کرنا تو بیکار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استادوں کا جو زجر ہے مطلب کسی غلطی پر ان کو ٹوکنا، جھڑکی دینا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اختیار ہے اسی لیے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رہے ہیں، ان کو غصہ کر رہے ہیں</w:t>
      </w:r>
    </w:p>
    <w:p>
      <w:pPr>
        <w:bidi w:val="1"/>
        <w:spacing w:before="40" w:after="40" w:line="640" w:lineRule="exact"/>
        <w:jc w:val="right"/>
      </w:pPr>
      <w:r>
        <w:rPr>
          <w:rFonts w:ascii="Jameel Noori Nastaleeq" w:hAnsi="Jameel Noori Nastaleeq"/>
          <w:color w:val="1A1409"/>
          <w:sz w:val="26"/>
          <w:rtl w:val="1"/>
        </w:rPr>
        <w:t>اگر اختیار ہی نہ ہوتا تو پھر لوگ کوشش کیوں کرتے؟ محنت کیوں کرتے! روزی روٹی کے لیے پھرتے کیوں! بیٹھ جاتے گھر میں کہ سب اللہ کے ہاتھ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توایسا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سمجھا رہے ہیں کہ میں جو بات بتانے جا رہا ہوں کہ انسان مجبور ہے وہ ایسا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فرقہ جبریہ کی طرح کا عقیدہ میں پیش نہیں کر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تو گويى غافل است از جبر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ماه حق پنهان كند در ابر رو</w:t>
      </w:r>
    </w:p>
    <w:p>
      <w:pPr>
        <w:bidi w:val="1"/>
        <w:spacing w:before="40" w:after="40" w:line="640" w:lineRule="exact"/>
        <w:jc w:val="right"/>
      </w:pPr>
      <w:r>
        <w:rPr>
          <w:rFonts w:ascii="Jameel Noori Nastaleeq" w:hAnsi="Jameel Noori Nastaleeq"/>
          <w:color w:val="1A1409"/>
          <w:sz w:val="26"/>
          <w:rtl w:val="1"/>
        </w:rPr>
        <w:t>اگر کوئی یہ کہے کہ میں جب سوال کرتا ہوں کہ استاد شاگردوں کو غصہ کیوں کرتا اگر وہ اختیار والے ہی نہ ہوتے! ہوسکتا ہے کوئی یہ کہے گا کہ نہیں استاد کو پتہ نہیں ہے کہ اس کو اختیار ہے، اس لئے اس نے جھڑکی دے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استاد یہ سمجھتا ہے کہ اس کو اختیار ہے اسی لیے جھڑکی دے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استاد کو معلوم ہوتا کہ اس کو اختیار نہیں ہے تو وہ جھڑکی نہیں دیتا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چھپا لیتا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بھی اگر بندوں کو ذرا برابر بھی اختیار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مجبور بنا کے رکھتا تو پھر ان کے گناہوں سے پرسش کیوں ہوتی، ان کو گناہوں پہ عذاب کیوں ہوتا</w:t>
      </w:r>
    </w:p>
    <w:p>
      <w:pPr>
        <w:bidi w:val="1"/>
        <w:spacing w:before="40" w:after="40" w:line="640" w:lineRule="exact"/>
        <w:jc w:val="right"/>
      </w:pPr>
      <w:r>
        <w:rPr>
          <w:rFonts w:ascii="Jameel Noori Nastaleeq" w:hAnsi="Jameel Noori Nastaleeq"/>
          <w:color w:val="1A1409"/>
          <w:sz w:val="26"/>
          <w:rtl w:val="1"/>
        </w:rPr>
        <w:t>جب اللہ کے ہاتھ میں ہی ہے تو اللہ عذاب کیوں دے گا پھر گناہ کرنے والے کو؟ اللہ نے تمہارے ہاتھ میں دیا ہے اسی لیے تو تم کو عذاب دیا جا رہا ہے، اسی لیے تو تم کو گناہ مل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شخص بیمار ہے، بے ہوش ہےتوکیا اس کے اوپر نماز فرض ہے؟ ایک نماز بھی فرض نہیں ہے اس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ہوش میں ہی نہیں ہیں کیا نماز پڑھے گا تو اسی طرح سے ہوش اللہ تعالی دے گا تو نماز فرض ہوگی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اگر دیوانہ ہے، اس کے اوپر احکام شرع لاگو نہیں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انشاءاللہ اس موضوع پر ہم آگے گفتگو کرینگے</w:t>
      </w:r>
    </w:p>
    <w:p>
      <w:pPr>
        <w:spacing w:before="360"/>
        <w:jc w:val="center"/>
      </w:pPr>
      <w:r>
        <w:rPr>
          <w:rFonts w:ascii="Calibri" w:hAnsi="Calibri"/>
          <w:color w:val="A08040"/>
          <w:sz w:val="16"/>
        </w:rPr>
        <w:t>Masnavi Lecture Transcription System  |  Recovered from InPage file  |  2026-05-10 18:42:36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