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57</w:t>
      </w:r>
    </w:p>
    <w:p>
      <w:pPr>
        <w:spacing w:after="80"/>
        <w:jc w:val="center"/>
      </w:pPr>
      <w:r>
        <w:rPr>
          <w:rFonts w:ascii="Calibri" w:hAnsi="Calibri"/>
          <w:color w:val="888888"/>
          <w:sz w:val="18"/>
        </w:rPr>
        <w:t>Recovered: 2026-05-10 18:42:48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مجلسہا وصحبتہائےما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محبتوں کو یاد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 ہیں۔ ایک دور تھا جب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جنسوں کے ساتھ فضا میں اڑا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ياد يارا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مجنون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میرےساتھی طوطی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رندے کو کبھی یاد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 گھومتے ہو ،  مزے کرت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 ہوں۔ کبھی مجھ کو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کسی صبح جب تم سبزہ 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ٹھنڈی ٹھنڈی ہوا سے گزرو،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 مجھے یاد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یکھیے یہاں پر روح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روح ایک دور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سارے ارواح ایک جگہ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 گھومتے تھے ۔اب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وہ نکلنا چاہتی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نشینیوں اور ہماری صحبتوں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 کو یہاں سے نکالو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دوستوں کی یاد توﯿ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اچھی ہی ہوتی ہے۔ ہﳿ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ایک ہی جنس کے بنے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سست ہوئے ایک حساب سے 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دوسرے دوست کی یاد مبارک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 دونوںلیلا اور مج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والے ہوںتو ای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 تو آئے گی۔ تم ایسا کیوں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ہم یہاں قید میں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رے لیے ہم کو نکالو کچھ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حري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ون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تو وہ ہو جو اپنے حسی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ٓزاد گھوم رہے ہو۔تمہار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گزر رہے ہیں اپنے محب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وش کر رہے ہواور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پیالے پی رہی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ھے یہاں کیوں چھوڑ دیا 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اورمیں کیا کر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کے پھندے میں پھنسا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اپنے محبوب حقیقی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پی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 قدح مى نوش كن بر 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خواهى كه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تو کم سے کم کب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طرف سے ایک پیالہ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یرے حق میں انصاف کرن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لیےاتنا تو کرو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 ياد اين فتاده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خوردى 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تاجر سےکہلوا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ستی میں داخل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مثنوی شریف کی گزشتہ نشست میں مولانا روم نے پودوں کے نشونما کے حوالے سے بات کہی تھی کہ جس طرح سے پانی اور سورج کی روشنی یہ دونوں چیزیں ایک پودے کی نشونما کیلئے ضروری ہے اسی طرح انسان کے دل کییا اس کے روح کی نشونما کیلئےدل کی آگ یعنی کہ عشق و محبت اور آنکھ کاپانی یعنی رونا،یہ دو چیزیں ضروری ہیں۔ ان دو چیزوں سے اپنے دل کی نشونما اور اس کی ترقی کیلئے ایک چبینا تیار کرو جیسے باغ جس طرح ابر اور آفتاب سے تازہ رہتا ہے ۔یہ رونے کی کیفیت اور اس کا مزہ بیان کرتے ہوئے فرماتے ہیں کہ آنکھوں کے آنسوؤں کا ذوق ایک ایسا ذوق ہوتا ہے، جو عشق کے بعد ہی آتا ہے۔ عام آدمی رونے کے ذوق کو نہیں سمجھ سکتا ۔جو آدمی دنیا کا عاشق ہے ،دنیا کمانے میں لگا ہوا ہے وہ اس عشق کے رونے کا مزہ نہیں لے سکتا۔ اگر تم اس سے فیضیاب ہونا چاہتے ہو ، لطف حاصل کرنا چاہتے ہو تو اپنے اس دل کے تھیلے کو روٹی سے خالی کرو یعنی دنیا کی محبت اور دنیا کمانے کے طریقے کار سے اپنے اس تھیلے کو خالی کرو تو پھر وہ انوار کے موتیاں اس میں بھر جائیں گی۔یہ بات بیان کرتے ہوئے آپ نے فرمایا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جان از شير شيطان باز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آنش با ملك انباز كن</w:t>
      </w:r>
    </w:p>
    <w:p>
      <w:pPr>
        <w:bidi w:val="1"/>
        <w:spacing w:before="40" w:after="40" w:line="640" w:lineRule="exact"/>
        <w:jc w:val="right"/>
      </w:pPr>
      <w:r>
        <w:rPr>
          <w:rFonts w:ascii="Jameel Noori Nastaleeq" w:hAnsi="Jameel Noori Nastaleeq"/>
          <w:color w:val="1A1409"/>
          <w:sz w:val="26"/>
          <w:rtl w:val="1"/>
        </w:rPr>
        <w:t>اپنے اس جان کے، اپنے اس روح کے بچے کو شیطان کے دودھ سے روکو۔ تمہارے روح کا بچہ جب تک شیطان کا دودھ پیتا رہے گا، اس کے وسوسوں کو سنتا رہے گا، اس کے وسوسوں کے اوپر عمل کرتا رہے گا تو کبھی بھی ترقی نہیں کر پا ئے گا اور اس سے رک جائے گا تو پھر فرشتوں کا ساتھی بنے گا، شیطان کے وسوسے کم ہو جائیں گے بلکہ ایک وقت کے بعد ختم ہو جائیں گے اور پھر فرشتوں کی جانب سے الہامات کا سلسلہ شروع ہو جائے گا۔اب یہ دونوں میں بڑا فرق ہوتا ہےجس کو آگے بیان کریں گےکہ ایک آدمی جو وسوسوں کے تحت زندگی گزار رہا ہے اور ایک آدمی جو الہامات کی روشنی میں زندگی گزار رہا ہےدونوں میں کیا فرق ہوتا ہے۔ اب آگے کے اشعار ہم پڑھیں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تاريك و ملول و تيره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 كه با ديو لعين همشيره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تو تاریکی میںہے ،ملول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 زدہ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سیاہ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کالا</w:t>
      </w:r>
    </w:p>
    <w:p>
      <w:pPr>
        <w:bidi w:val="1"/>
        <w:spacing w:before="40" w:after="40" w:line="640" w:lineRule="exact"/>
        <w:jc w:val="right"/>
      </w:pPr>
      <w:r>
        <w:rPr>
          <w:rFonts w:ascii="Jameel Noori Nastaleeq" w:hAnsi="Jameel Noori Nastaleeq"/>
          <w:color w:val="1A1409"/>
          <w:sz w:val="26"/>
          <w:rtl w:val="1"/>
        </w:rPr>
        <w:t>ہےتو سمجھ لیں کہ تو ملعون شیطان کا دودھ شریک بھائی ہے۔ وہ جو دودھ پی رہا ہے ،وہ تجھے بھی پلا رہا ہے۔ تو آپ کہتے ہیں کہ جب تک تو اندھیرے میں ہے،تجھے کوئی بتانے والا ،روشنی دینے والا کوئی نہیں ہے۔ سیاہ سے مراد ہےکہ روشنی دینے والا تو ہےلیکن دیکھنے والی آنکھ نہیں ہے۔ ایک تو ہوتا ہے اندھیرا، جہاں آ نکھ ہونے کے بعد بھی آدمی نہیںدیکھ سکتا۔ ایک مرحلہ ایساہوتا ہے کہ روشنی توہے لیکن آنکھ نہیں ہےتو یہ دونوں چیزیں ضروری ہیں ۔دیکھنے کے لیے دیکھنے والی آنکھ بھی ہونا اور روشنی بھی ہونا۔اس کے ساتھ رنجیدہ اور ملول نہیں ہونا۔ جو لوگ دنیا کے پیچھے بھاگنے والے ہوتے ہیں ،وہ رنجیدہ اور ملول رہتے ہیں زندگی میں کوئی چیز حاصل کرتے ہیں ،مل جائے تو بڑے خوش ہو جاتے ہیں نہ ملے تو رنجیدہ ہو جاتے ہیں۔ ایک</w:t>
      </w:r>
    </w:p>
    <w:p>
      <w:pPr>
        <w:bidi w:val="1"/>
        <w:spacing w:before="40" w:after="40" w:line="640" w:lineRule="exact"/>
        <w:jc w:val="right"/>
      </w:pPr>
      <w:r>
        <w:rPr>
          <w:rFonts w:ascii="Jameel Noori Nastaleeq" w:hAnsi="Jameel Noori Nastaleeq"/>
          <w:color w:val="1A1409"/>
          <w:sz w:val="26"/>
          <w:rtl w:val="1"/>
        </w:rPr>
        <w:t>بنا کے رکھتے ہیں۔ وہ حاصل کرنے پر خوشی ہوتی ہے ،نہ ملے تو رنجیدہ ہو جاتے ہیں اور کبھی کبھار ان کی یہ رنجیدگی ان کو مایوسی کے دلدل میں بھی لے جاتی ہے۔</w:t>
      </w:r>
    </w:p>
    <w:p>
      <w:pPr>
        <w:bidi w:val="1"/>
        <w:spacing w:before="40" w:after="40" w:line="640" w:lineRule="exact"/>
        <w:jc w:val="right"/>
      </w:pPr>
      <w:r>
        <w:rPr>
          <w:rFonts w:ascii="Jameel Noori Nastaleeq" w:hAnsi="Jameel Noori Nastaleeq"/>
          <w:color w:val="1A1409"/>
          <w:sz w:val="26"/>
          <w:rtl w:val="1"/>
        </w:rPr>
        <w:t>تو جو اللہ پر نظر رکھنے والا، عشق کے میدان میں چلنے والا ہوتا ہے  وہ رنجیدہ ہوتا ہی نہیں ہے ۔مل گیا اللہ کا شکر، نہیں ملاتو اللہ کی مرضی۔ اس کے پاس صرف یہی دو کلمات ہوتے ہیں ۔کوئی جو چیز مل جائے تواللہ کا شکر ہے ،نہ ملے تو اللہ کی مرضی۔ تو اب ایسے آدمی کو غم زدہ ہونے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نہیںہے۔  تو جب تک تم یہ تین چیزوں سےنہ گزرجاؤ تب تک شیطان تمہیں اپنی انگلیوں پرنچاتارہے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كان نور افزود و كمال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بود آورده از كسب حلال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جو مرحلہ ہے، یہ جو</w:t>
      </w:r>
    </w:p>
    <w:p>
      <w:pPr>
        <w:bidi w:val="1"/>
        <w:spacing w:before="40" w:after="40" w:line="640" w:lineRule="exact"/>
        <w:jc w:val="right"/>
      </w:pPr>
      <w:r>
        <w:rPr>
          <w:rFonts w:ascii="Jameel Noori Nastaleeq" w:hAnsi="Jameel Noori Nastaleeq"/>
          <w:color w:val="1A1409"/>
          <w:sz w:val="26"/>
          <w:rtl w:val="1"/>
        </w:rPr>
        <w:t>ہے، یہ اس وقت ہی آتا ہے جب آپ لقمہ حلال کی تلاش کریں۔ وہ لقمہ، وہ نوالا جس نے نور اور کمال کو بڑھایا ہے وہ حلال کمائی سے حاصل ہوتا ہے۔ جو لقمہ حلال کمائی سے حاطل ہوتا ہےوہی لقمہ آپ کے نور کو آپ کے کمال کو آگے بڑھاتا ہے۔ تو گویا کہ اس میدان میں آنے کے لیے پہلی شرط ہے کہ حلال کی کمائی پر نظر رکھنا۔ یہی بات میں نے مسدس میں ایک بند میں کہی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مسلمان پہ لازم ہے کرےکسب حلال،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چلے کوئی بہانہ ،نہ اٹھے کوئی سوال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تم کو نہیں چاہیے رازق کا جلال،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رکھنا ہے صدا پاک کمائی کا خیال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لگ جائے گی پھر اس کی نحوست دیکھو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اعمال بھی ہو جائیں گے غارت دیکھو</w:t>
      </w:r>
    </w:p>
    <w:p>
      <w:pPr>
        <w:bidi w:val="1"/>
        <w:spacing w:before="40" w:after="40" w:line="640" w:lineRule="exact"/>
        <w:jc w:val="right"/>
      </w:pPr>
      <w:r>
        <w:rPr>
          <w:rFonts w:ascii="Jameel Noori Nastaleeq" w:hAnsi="Jameel Noori Nastaleeq"/>
          <w:color w:val="1A1409"/>
          <w:sz w:val="26"/>
          <w:rtl w:val="1"/>
        </w:rPr>
        <w:t>اچھے اعمال بھی خراب کمائی کی وجہ سے، لقمہ حرام کی وجہ سے ضائع ہو جاتے ہیں۔ حضرت خواجہ محبوب اللہ رحمۃ اللہ علیہ فرماتے ہیں کہ حلال روزی باعث خیر ہے اور لقمہ حرام موجب ظلمت اور ایک موجب فساد ہیں۔ ایک پیسے کے عوظ جو حرام کی کمائی سے کمایا ہوا ہے، کئی مقبول نمازیں برباد ہو جاتی ہیں۔ تو پہلی شرط ہے اس میدان میں آنے والے کہ لیے کہ اپنی کمائی پر نظر رکھے۔ ایک لقمہ بھی، ایک پیسہ بھی ناجائز کمائی کا نہ آ ئے۔ اب دیکھیے ناجائز کمائی کے وجہ سے کیا ہوتا ہے ۔جو لقمہ آپ ناجائز کمائی کا اندر ڈالتے ہیں تو پیٹ میں جانے کے بعد وہ لقمہ کیا اثر دکھاتا ہے۔ میںمحبوب اللہ سرکار نے یہ بھی فرمایا کہ جو لقمہ پیٹ میں جاتا ہےاپنا اثر دکھاتا ہے یعنی ایک چیز کا پیٹ میں جانے کے بعد اپنا اثر دکھانا ضروری ہے۔ حلال اپنا اثر دکھائے گا، حرام اپنا اثر دکھائے گا۔  اب اس کی وضاحت  اور صراحت آپ کو آگے ملے گی۔ پہلی بات تو آپ نے یہ بیان کر دی کہ جس لقمہ نے نور اور کمال کو بڑھایا ہے وہ تو حلال کی کمائی سے ہی حاصل کیا ہوا لقمہ ہوتاہے۔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روغنى كايد چراغ ما 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خوانش چون چراغى را كشد</w:t>
      </w:r>
    </w:p>
    <w:p>
      <w:pPr>
        <w:bidi w:val="1"/>
        <w:spacing w:before="40" w:after="40" w:line="640" w:lineRule="exact"/>
        <w:jc w:val="right"/>
      </w:pPr>
      <w:r>
        <w:rPr>
          <w:rFonts w:ascii="Jameel Noori Nastaleeq" w:hAnsi="Jameel Noori Nastaleeq"/>
          <w:color w:val="1A1409"/>
          <w:sz w:val="26"/>
          <w:rtl w:val="1"/>
        </w:rPr>
        <w:t>وہ تیل جو آتے ہی ہمارا چراغ بجھا دے۔ دیکھیے تیل کا جو کام ہوتا ہے چراغ میں وہ بجھانے کا نہیں ہوتا۔ چراغ میں تیل توجلانے کیلئے ڈالتے ہیں اور وہ تیل چراغ کو جلتا ہوا رکھنے میں مدد کرتا ہے۔ جب تک اس کے اندر تیل ہے، تب تک آپ کا چراغ جلتا رہے گا۔</w:t>
      </w:r>
    </w:p>
    <w:p>
      <w:pPr>
        <w:bidi w:val="1"/>
        <w:spacing w:before="40" w:after="40" w:line="640" w:lineRule="exact"/>
        <w:jc w:val="right"/>
      </w:pPr>
      <w:r>
        <w:rPr>
          <w:rFonts w:ascii="Jameel Noori Nastaleeq" w:hAnsi="Jameel Noori Nastaleeq"/>
          <w:color w:val="1A1409"/>
          <w:sz w:val="26"/>
          <w:rtl w:val="1"/>
        </w:rPr>
        <w:t>تو چونکہ وہ چراغ گل کرنے والا تیل ہے تو اس کو تیل کہنا ہی نہیں ،وہ تو پانی ہے۔ گویا کہ وہ ہے تو تیل لیکن کام تیل کا نہیں ،پانی کا کر رہا ہے۔ تو اس کو تیل کیوں کہتے ہو، وہ تو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و حكمت زايد از 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حلال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و رقت آيد از 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حلال لقمے سےعلم آتا ہے، دانا ئی پیدا ہوتی ہے،  فراست آتی ہے، عقلمندی آتی ہے۔ یہ ساری جو</w:t>
      </w:r>
    </w:p>
    <w:p>
      <w:pPr>
        <w:bidi w:val="1"/>
        <w:spacing w:before="40" w:after="40" w:line="640" w:lineRule="exact"/>
        <w:jc w:val="right"/>
      </w:pPr>
      <w:r>
        <w:rPr>
          <w:rFonts w:ascii="Jameel Noori Nastaleeq" w:hAnsi="Jameel Noori Nastaleeq"/>
          <w:color w:val="1A1409"/>
          <w:sz w:val="26"/>
          <w:rtl w:val="1"/>
        </w:rPr>
        <w:t>چیزیں ہیں جو ایک مسلمان کو چاہیے حلال لقمے سے حاصل ہوتی ہے۔ عشق اور اس کی گرمی جو پیدا ہوتی ہے وہ بھی حلال لقمے سے ہی ہوتی ہے ۔آپ پورا حرام لقمہ ڈالیں گے ،اس کے بعد یہ عشق،  رقت، یہ تڑپ ، یہ رونے کا مزہ،  یہ سب کہاں سے آئیں گی۔جو لوگ لقمہ حرام کھانے والے ہیں ،ان کے سامنے اگر آپ یہ بات کہیں کہ مجھے تو رونے میں مزہ آتا ہے۔ تو وہ ہنسنے لگے گا اور کہے گا کہ رونے میں مزہ کس کو آتا ہے؟  وہ شخص تو اپنی کیفیت کے مطابق ہی بات کرے گا نا کیونکہ حلال لقمہ اس کے اندر جا ہی نہیں رہا ہے تواس کورونے کا مزہ کہاں سے آئے گا۔ تو تیل اندر جائے گا تو روشنی دے گا ۔ لیکن آپ کا تیل تو آپ کےچراغ کو بجھانے کا کام کر رہا ہے تو آپ فرماتے ہیں کہ ایسے تیل کو تیل ہی نہیں کہنا چاہیے، وہ تو پانی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لقمه تو حسد بينى و دام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جهل و غفلت زايد آن را دان حرام</w:t>
      </w:r>
    </w:p>
    <w:p>
      <w:pPr>
        <w:bidi w:val="1"/>
        <w:spacing w:before="40" w:after="40" w:line="640" w:lineRule="exact"/>
        <w:jc w:val="right"/>
      </w:pPr>
      <w:r>
        <w:rPr>
          <w:rFonts w:ascii="Jameel Noori Nastaleeq" w:hAnsi="Jameel Noori Nastaleeq"/>
          <w:color w:val="1A1409"/>
          <w:sz w:val="26"/>
          <w:rtl w:val="1"/>
        </w:rPr>
        <w:t>جب تو دیکھے کہ لقمے سے حسد ،فریب ،دھوکہ، مکر، جھوٹ ،جہالت ،غفلت یہ ساری چیزیں پیدا ہو رہی ہیں تیرے کھانے کے بعد تجھے وسوسے آرہے ہیں، تیرے کھانے کے بعد عبادتوں میں دل نہیں لگ رہا ہے، اللہ رسول کے راستے میں اکتاہٹ ہو رہی ہے، دنیا داری کی طرف رغبت ہو رہی ہے، عیش پرستی کی طرف میلان ہو رہا ہے۔  اگر یہ چیزیں تیرے اندر ہو رہی ہیں تو آپ فرماتے ہیں کہ پہلی بات یہی سمجھ لو کہ حرام کا لقمہ پیٹ میں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هيچ گندم كارى و جو بر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اسبى كه كره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خر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ایسا ہوا ہےکہ آپ نے گیہوں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کاشت کی اورجو</w:t>
      </w:r>
    </w:p>
    <w:p>
      <w:pPr>
        <w:bidi w:val="1"/>
        <w:spacing w:before="40" w:after="40" w:line="640" w:lineRule="exact"/>
        <w:jc w:val="right"/>
      </w:pPr>
      <w:r>
        <w:rPr>
          <w:rFonts w:ascii="Jameel Noori Nastaleeq" w:hAnsi="Jameel Noori Nastaleeq"/>
          <w:color w:val="1A1409"/>
          <w:sz w:val="26"/>
          <w:rtl w:val="1"/>
        </w:rPr>
        <w:t>پیدا ہوئی! جس طرح سے ایک چیز کا بینج پیرے تو دوسرا جھاڑ نہیں اگتا ویسے ہی حلال کی کمائی سے برائی نہیں سوجتی اور حرام کی کمائی سے اچھا ئی نہیں سوجتی۔ تو اب پوچھتے ہیں کہ کیا کبھی ایسا ہوا ہے کہ تو نے گیہوں بوئے اور جو پیدا ہوا ہو ۔ کیاتو نے دیکھا ہے کہ گھوڑی نے گدھے کا بچہ جنا ہو! کبھی ایسا ہوا ہے؟ گھوڑی تو گھوڑے کا بچہ ہی جنے گی۔ گدھی تو گدھی کا بچہ ہی جنے گی۔ ایسا نہیں ہو سکتا کہ گھوڑی نے گدھے کا بچہ جنا ہو۔ آپ مثالیں دیکھئے سمجھانے کی۔ آپ تو حرام کی کمائی کھاتے جا رہے ہیں اور اس سے اچھی توقع رکھ رہے ہیںتو کہاں سے ہو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 تخم است و برش انديشه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 بحر و گوهرش انديشه</w:t>
      </w:r>
    </w:p>
    <w:p>
      <w:pPr>
        <w:bidi w:val="1"/>
        <w:spacing w:before="40" w:after="40" w:line="640" w:lineRule="exact"/>
        <w:jc w:val="right"/>
      </w:pPr>
      <w:r>
        <w:rPr>
          <w:rFonts w:ascii="Jameel Noori Nastaleeq" w:hAnsi="Jameel Noori Nastaleeq"/>
          <w:color w:val="1A1409"/>
          <w:sz w:val="26"/>
          <w:rtl w:val="1"/>
        </w:rPr>
        <w:t>آپ کا جو نوالہ ہے وہ بھی ایک طریقے کا بیج ہے۔ جیسا آپ زمین پر بیج بوتے ہیں اور جو بیج بوتے ہیں وہی جھاڑ اگتا ہے۔ اسی طرح آپ جو لقمہ پیٹ میں ڈال رہے ہیں، وہ بھی ایک بیج کی طرح ہے تو جس طرح کا لقمہ اندر جائے گا پھل بھی ویسے ہی نکلے گا۔ تو لقمہ بیج ہے اور اس کا پھل خیالات ہے۔ برے خیالات آرہے ہیں تو سمجھو کہ جو اندر لقمہ گیا ہے وہ برے خیالات کا بیج ہے اور اگر اچھے خیالات پیدا ہورہے ہیں، نیکی کی طرف رغبت ہورہی ہیں، علم حاصل کرنے کا شوق پیدا ہورہا ہےتو اس کا مطلب اچھائی کا کوئی نوالہ اندر گیا ہےاس کی وجہ سے ہو رہا ہے۔  اسی طرح سے لقمہ سمندر ہے اور خیالات اس کے اندر کے موتی ہیں۔ یہ دو الگ الگ مثالیں آپ دے رہے ہیں۔ لقمہ سمندر ہیں ،خیالات موتی ہیں۔ سمندر میں غوطہ لگانے کے بعد انسان موتی نکال کے لاتا ہے یہ بھی ہو سکتا ہے لیکن سمندر میں غوطہ لگانے کے بعد موتی تو نہیں ملے ،کچرا یا بیکار پتھر نکلے تو غوطہ لگانے کا کوئی فائدہ تو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زايد از 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حلال اندر دهان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 خدمت عزم رفتن آن جهان</w:t>
      </w:r>
    </w:p>
    <w:p>
      <w:pPr>
        <w:bidi w:val="1"/>
        <w:spacing w:before="40" w:after="40" w:line="640" w:lineRule="exact"/>
        <w:jc w:val="right"/>
      </w:pPr>
      <w:r>
        <w:rPr>
          <w:rFonts w:ascii="Jameel Noori Nastaleeq" w:hAnsi="Jameel Noori Nastaleeq"/>
          <w:color w:val="1A1409"/>
          <w:sz w:val="26"/>
          <w:rtl w:val="1"/>
        </w:rPr>
        <w:t>عبادت کا رجحان منہ میں حلال لقمے سے پیدا ہوتا ہے۔ عبادت کی طرف رغبت ،نوافل پڑھنا ،فرائض ادا کرنا، سنتوں کی تکمیل کرنا ، اچھا کرنے کا خیال یہ ساری چیزیں جو پیدا ہوتی ہیں یہ سب حلال لقمے سےہوتے ہیں اور جو حرام لقمہ کھانے والے ہوتے ہیں ان کی علامت یہ ہوتی ہے کہ ان کو یہ چیزوں میں دلچسپی ہوتی ہی نہیں ہے۔ اب وہ کیا کرسکتے ہیں۔ آپ لاکھ ان کو اچھائی کےراستے پر بلاؤ ،وہ آنے والے نہیںہیں۔ کیونکہ ان کو دلچسپی نہیں ہوتی۔  اگر آپ ان کے سامنے کچھ اچھی بات کہیں گے بھی تو ان کا جواب آپ کے سامنے واضح ہوگا</w:t>
      </w:r>
    </w:p>
    <w:p>
      <w:pPr>
        <w:bidi w:val="1"/>
        <w:spacing w:before="40" w:after="40" w:line="640" w:lineRule="exact"/>
        <w:jc w:val="right"/>
      </w:pPr>
      <w:r>
        <w:rPr>
          <w:rFonts w:ascii="Jameel Noori Nastaleeq" w:hAnsi="Jameel Noori Nastaleeq"/>
          <w:color w:val="1A1409"/>
          <w:sz w:val="26"/>
          <w:rtl w:val="1"/>
        </w:rPr>
        <w:t>جاؤ میاں، جاؤ اپنا کام کرو۔ آپ کون ہوتے ہیں ہم کو بولنے والے۔ تو ایسے جملےہوتے ہے ان کے کیونکہ ان کو دلچسپی ہی نہیںہے ۔ان کو زبردستی لا کر بھی بٹھا دتوبیزارگی سے بیٹھیں گےاور پھر تھوڑی دیر میں موقع مل جائے تونکل جائیں گے۔ کیونکہ ان کا دل ہی نہیں لگتا۔</w:t>
      </w:r>
    </w:p>
    <w:p>
      <w:pPr>
        <w:bidi w:val="1"/>
        <w:spacing w:before="40" w:after="40" w:line="640" w:lineRule="exact"/>
        <w:jc w:val="right"/>
      </w:pPr>
      <w:r>
        <w:rPr>
          <w:rFonts w:ascii="Jameel Noori Nastaleeq" w:hAnsi="Jameel Noori Nastaleeq"/>
          <w:color w:val="1A1409"/>
          <w:sz w:val="26"/>
          <w:rtl w:val="1"/>
        </w:rPr>
        <w:t>تو منہ میں حلال لقمےسے ہی عبادت کا رجحان پیدا ہوتا ہے اور آخرت کا خیال آتا ہے۔ اپنی آخرت کو اچھی کرنے کا خیال ، ارادہ یہ ساری چیزیں حلال لقمے سے پیدا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حلال اے مہ 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درد دل پاک تو و در دیدہ و نور</w:t>
      </w:r>
    </w:p>
    <w:p>
      <w:pPr>
        <w:bidi w:val="1"/>
        <w:spacing w:before="40" w:after="40" w:line="640" w:lineRule="exact"/>
        <w:jc w:val="right"/>
      </w:pPr>
      <w:r>
        <w:rPr>
          <w:rFonts w:ascii="Jameel Noori Nastaleeq" w:hAnsi="Jameel Noori Nastaleeq"/>
          <w:color w:val="1A1409"/>
          <w:sz w:val="26"/>
          <w:rtl w:val="1"/>
        </w:rPr>
        <w:t>سننے والےسے خطاب کر رہے ہیں۔اے سردار! تجھ کو سرداری کا بڑا شوق ہے۔ یاد رکھ کہ قرب، دل کی حضوری، اللہ کے حضور خوش و خضو، رقت و تڑپ اللہ کے سامنے کھڑے ہونے کا مزہ ، وسوسوں سے دوری اختیار کر کے یکسوئی یہ ساری چیزیں حلال لقمے سے ہی آتی ہیں ۔ تیرا دل پاک ہوتا ہے اور آنکھوں میں نور پیدا ہوتا ہے۔ اب کہتے ہیں کہ یہ جو موضوع ہے یہ بہت طویل موضوع ہے۔ اس کی کوئی انتہا نہیں ہے۔ بولنا شروع ہو جائیں گے تو بات میں بات نکلتی چلی جائے گی ۔تو لہذا اب وہ سوداگر اور طوطی کی جو بحث ہے وہ شروع کرواس کی طرف آؤ۔ اب پھر یہ واقعہ آپ آگے بڑھاتے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بازرگان تجارت را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آمد سوى منزل شاد كام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سوداگر نے ہندوستان سے تجارت مکمل کرلی، جو بھی اس کو خریدنا تھا اس نے خرید لیا اور خوشی کے ساتھ اپنے وطن کی طرف لوٹا۔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غالمى را بياورد ارمغان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كنيزك را ببخشيد او نشان</w:t>
      </w:r>
    </w:p>
    <w:p>
      <w:pPr>
        <w:bidi w:val="1"/>
        <w:spacing w:before="40" w:after="40" w:line="640" w:lineRule="exact"/>
        <w:jc w:val="right"/>
      </w:pPr>
      <w:r>
        <w:rPr>
          <w:rFonts w:ascii="Jameel Noori Nastaleeq" w:hAnsi="Jameel Noori Nastaleeq"/>
          <w:color w:val="1A1409"/>
          <w:sz w:val="26"/>
          <w:rtl w:val="1"/>
        </w:rPr>
        <w:t>ہر غلام کے لیے اس نے حسب وعدہ تحفہلے کر آیا ۔سب کو اس نے اپنے لائے ہوئے تحفے دیے اور ہر کنیز کو ایک ایک نشانی اپنی طرف سےدے دیا۔ چونکہ کنیز لوگ تو مالک سے فرمائش تو نہیں کر سکتے دوسرے لوگوں نے فرمائش کی تو فرمائش کے مطابق تحفہ لا کر دیا۔چونکہ کنیز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کا کوئی حق نہیں ہوتاتو انہوں نے کچھ</w:t>
      </w:r>
    </w:p>
    <w:p>
      <w:pPr>
        <w:bidi w:val="1"/>
        <w:spacing w:before="40" w:after="40" w:line="640" w:lineRule="exact"/>
        <w:jc w:val="right"/>
      </w:pPr>
      <w:r>
        <w:rPr>
          <w:rFonts w:ascii="Jameel Noori Nastaleeq" w:hAnsi="Jameel Noori Nastaleeq"/>
          <w:color w:val="1A1409"/>
          <w:sz w:val="26"/>
          <w:rtl w:val="1"/>
        </w:rPr>
        <w:t>نہیں کیا تھا لیکن اس نے اپنی سخاوت کا مظاہرہ کرتے ہوئے کنیزوں کے لیے بھی اس نےبطور ہندوستان کی نشانی کے طور پر سب کوایک ایک چیز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طوطى ارمغان بنده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ديدى و آن چه گفتى باز گو</w:t>
      </w:r>
    </w:p>
    <w:p>
      <w:pPr>
        <w:bidi w:val="1"/>
        <w:spacing w:before="40" w:after="40" w:line="640" w:lineRule="exact"/>
        <w:jc w:val="right"/>
      </w:pPr>
      <w:r>
        <w:rPr>
          <w:rFonts w:ascii="Jameel Noori Nastaleeq" w:hAnsi="Jameel Noori Nastaleeq"/>
          <w:color w:val="1A1409"/>
          <w:sz w:val="26"/>
          <w:rtl w:val="1"/>
        </w:rPr>
        <w:t>اب وہ جو طوطی تھی جس نے پیغام دینے کے لیے کہا تھا، وہ بولی کہ آپ نے پیغام تو پہنچایا ہے لیکن تحفہ یہ ہے کہ وہ پیغام دینے کے بعد کیا ہوا یہ بتانا۔ جو دیکھا، جو کہا، جو سنا وہ بیان کرو کہ وہی میرا تحفہ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نى من خود پشيمانم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خود خايان و انگشتان گزان</w:t>
      </w:r>
    </w:p>
    <w:p>
      <w:pPr>
        <w:bidi w:val="1"/>
        <w:spacing w:before="40" w:after="40" w:line="640" w:lineRule="exact"/>
        <w:jc w:val="right"/>
      </w:pPr>
      <w:r>
        <w:rPr>
          <w:rFonts w:ascii="Jameel Noori Nastaleeq" w:hAnsi="Jameel Noori Nastaleeq"/>
          <w:color w:val="1A1409"/>
          <w:sz w:val="26"/>
          <w:rtl w:val="1"/>
        </w:rPr>
        <w:t>تو اس نے کہا میں خود جو کچھ ہوا اس سے شرمندہ ہوں۔ افسوس کے مارے میں اپنے ہاتھوں کو چبا رہا ہوں اور اپنی انگلیوں کو کاٹ رہا ہوں کہ میں نے یہ کیا کر دیا ۔ میں نے یہ کیا پیام دے دیا،  مجھےبڑا افسوس ہو رہا ہے۔جو کچھ ہوا ہے اس پر میں وہاں سے یہاں تک افسوس کرتا آرہا ہوں۔ تو وہ اپنے افسوس کی کیفیت کو ظاہر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چرا پيغام خامى از گزاف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بردم از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دانشى و از نشاف</w:t>
      </w:r>
    </w:p>
    <w:p>
      <w:pPr>
        <w:bidi w:val="1"/>
        <w:spacing w:before="40" w:after="40" w:line="640" w:lineRule="exact"/>
        <w:jc w:val="right"/>
      </w:pPr>
      <w:r>
        <w:rPr>
          <w:rFonts w:ascii="Jameel Noori Nastaleeq" w:hAnsi="Jameel Noori Nastaleeq"/>
          <w:color w:val="1A1409"/>
          <w:sz w:val="26"/>
          <w:rtl w:val="1"/>
        </w:rPr>
        <w:t>تو نے پیغام دیا اور میں بے وقوفوں کی طرح تیرا پیغام لے کر بھی چلا گیا اور جا کر اپنی بے عقلی اور اپنی غلطی کا مظاہرہ کیا۔ ایسا پیام مجھے نہیں دینا چاہیے تھا۔ نشاف فارسی میں کہتے ہیں یعنی کوئی بھی ایسا کام جو دیوانگی میں، جنون میںآکرکیا جائے۔  نشاف کوعر بی میں کہتے ہیں جذب کرنے والی چیز جیسے نشاف کاغذ۔ ایک کاغذ ہوتا ہے جو پانی گر جائے تو اس کو سکھانے کے لیے استعمال کرتے ہیں ، تواس کو کہتے ہیں نشاف۔ یہاں نشاف کا مطلب ہوتا ہے خبط۔ تو میں نے اس خبط کا، اس بے وقوفی کا، کم عقلی کا میں نے مظاہرہ کیا کہ ایک ایسا بےکار پیام لے جا کر پہنچا دیا۔ افسوس کرنے لگا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خواجه پشيمانى ز 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آن كاين خشم و غم را مقتضى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طوطی نے کہا</w:t>
      </w:r>
    </w:p>
    <w:p>
      <w:pPr>
        <w:bidi w:val="1"/>
        <w:spacing w:before="40" w:after="40" w:line="640" w:lineRule="exact"/>
        <w:jc w:val="right"/>
      </w:pPr>
      <w:r>
        <w:rPr>
          <w:rFonts w:ascii="Jameel Noori Nastaleeq" w:hAnsi="Jameel Noori Nastaleeq"/>
          <w:color w:val="1A1409"/>
          <w:sz w:val="26"/>
          <w:rtl w:val="1"/>
        </w:rPr>
        <w:t>اے میرے سردار! آخر کس بات کی شر مندگی ہے آپ کو کہ آپ اتنا افسوس کر رہے ہیں۔ آخر ہوا کیا ہے۔وہ کون سی بات ہے جو آپ اس طرح غم میں، غصے میں مبتلا دکھائی دیتے ہیں ۔وہ کون سی بات ہے جو غم اور غصے کی متقاضی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گفتم آن شكايتهاى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گروهى طوطيان همتاى تو</w:t>
      </w:r>
    </w:p>
    <w:p>
      <w:pPr>
        <w:bidi w:val="1"/>
        <w:spacing w:before="40" w:after="40" w:line="640" w:lineRule="exact"/>
        <w:jc w:val="right"/>
      </w:pPr>
      <w:r>
        <w:rPr>
          <w:rFonts w:ascii="Jameel Noori Nastaleeq" w:hAnsi="Jameel Noori Nastaleeq"/>
          <w:color w:val="1A1409"/>
          <w:sz w:val="26"/>
          <w:rtl w:val="1"/>
        </w:rPr>
        <w:t>تو اس نے کہا میں نے تیری جو شکایتیں اور پیام تھے ،وہ تیرےہم جنس ساتھیوں کو وہاں پر بتا دیا۔تیری ہی طرح کی طوطیاں تھی نظر آئی اور جو پیام تھا میں نے سنا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يكى طوطى ز دردت بوى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زهره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بدريد و لرزيد و بمرد</w:t>
      </w:r>
    </w:p>
    <w:p>
      <w:pPr>
        <w:bidi w:val="1"/>
        <w:spacing w:before="40" w:after="40" w:line="640" w:lineRule="exact"/>
        <w:jc w:val="right"/>
      </w:pPr>
      <w:r>
        <w:rPr>
          <w:rFonts w:ascii="Jameel Noori Nastaleeq" w:hAnsi="Jameel Noori Nastaleeq"/>
          <w:color w:val="1A1409"/>
          <w:sz w:val="26"/>
          <w:rtl w:val="1"/>
        </w:rPr>
        <w:t>ایک طوطی کو تیرے درد کا احساس ہوگیا۔ تو نے جو درد پیام کے طور پر میرے ذریعے بھیجا تھا تواسےتیری تکلیف کا احساس ہو گیا۔ تو اس نے اس کو دل پرلے لیا اور اس کا پِتّا پھٹ گیا ،وہ کپکپائی اور مرگئی۔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پشيمان گشتم اين گفتن چه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چون گفتم پشيمانى چه سود</w:t>
      </w:r>
    </w:p>
    <w:p>
      <w:pPr>
        <w:bidi w:val="1"/>
        <w:spacing w:before="40" w:after="40" w:line="640" w:lineRule="exact"/>
        <w:jc w:val="right"/>
      </w:pPr>
      <w:r>
        <w:rPr>
          <w:rFonts w:ascii="Jameel Noori Nastaleeq" w:hAnsi="Jameel Noori Nastaleeq"/>
          <w:color w:val="1A1409"/>
          <w:sz w:val="26"/>
          <w:rtl w:val="1"/>
        </w:rPr>
        <w:t>میں شرمندہ ہوگیا۔ یہ کہنےکی بات نہیں تھی جو میں نے کہہ دی۔ مجھے افسوس ہونے لگا لیکن اب کیا کرےجوبات منہ سے نکل گئی سو نکل گئی۔ اب شرمندہ ہونے سے فائدہ کیا ہے۔اس لیے میں خاموش لوٹ کر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نكته اى كان جست ناگه از زبان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تيرى دان كه جست آن از كمان</w:t>
      </w:r>
    </w:p>
    <w:p>
      <w:pPr>
        <w:bidi w:val="1"/>
        <w:spacing w:before="40" w:after="40" w:line="640" w:lineRule="exact"/>
        <w:jc w:val="right"/>
      </w:pPr>
      <w:r>
        <w:rPr>
          <w:rFonts w:ascii="Jameel Noori Nastaleeq" w:hAnsi="Jameel Noori Nastaleeq"/>
          <w:color w:val="1A1409"/>
          <w:sz w:val="26"/>
          <w:rtl w:val="1"/>
        </w:rPr>
        <w:t>جو بات اچانک زبان سے نکل گئی، اس کی مثال ایسی ہے جیسے کہ کوئی تیرکمان سے نکل گیا ۔تیر کمان سےنکلنے کے بعد واپس تھوڑی آسکتا ہے۔جو بات نہیں بولنے کی تھی میں نے بول دیاور ایسا ہوگیا۔ اب پچتانےاور افسوس کرنے سے ویسے تو کوئی فائدہ نہیںہے،کیونکہ جو ہوگیا سو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وانگردد از ره آن تير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 بايد كرد سيلى را ز سر</w:t>
      </w:r>
    </w:p>
    <w:p>
      <w:pPr>
        <w:bidi w:val="1"/>
        <w:spacing w:before="40" w:after="40" w:line="640" w:lineRule="exact"/>
        <w:jc w:val="right"/>
      </w:pPr>
      <w:r>
        <w:rPr>
          <w:rFonts w:ascii="Jameel Noori Nastaleeq" w:hAnsi="Jameel Noori Nastaleeq"/>
          <w:color w:val="1A1409"/>
          <w:sz w:val="26"/>
          <w:rtl w:val="1"/>
        </w:rPr>
        <w:t>اے بیٹا! وہ تیرنکل چکا ہے وہ راستے سے واپس تو نہیں آسکتا۔ مسئلہ یہ ہے کہ جب سیلاب آتا ہے تو طریقہ یہ ہے کہ سیلاب ہکو ابتداء ہی میںبند کر دینا چاہیے۔  جب سیلاب آتا ہواآپ کو دکھائی دے تو بستی میں داخل ہونے سے پہلے ہی اس کو روک دینا چاہیے۔ جب پانی سر سے گزر گیا تو اس نے سارے شہر کو اپنے لپیٹ میں لے لیا۔ تو پہلے ہی پانی کو روک لینا چاہیے ۔وہاں پر</w:t>
      </w:r>
    </w:p>
    <w:p>
      <w:pPr>
        <w:bidi w:val="1"/>
        <w:spacing w:before="40" w:after="40" w:line="640" w:lineRule="exact"/>
        <w:jc w:val="right"/>
      </w:pPr>
      <w:r>
        <w:rPr>
          <w:rFonts w:ascii="Jameel Noori Nastaleeq" w:hAnsi="Jameel Noori Nastaleeq"/>
          <w:color w:val="1A1409"/>
          <w:sz w:val="26"/>
          <w:rtl w:val="1"/>
        </w:rPr>
        <w:t>بنا کر سیلاب کو وہیں روک دیناچاہیے تو بستی محفوظ رہے گی لیکن اگرآپ ایک بار اس کو اس بستی میں جانے کا راستہ دے دیا تو اب وہبستی کو ڈبا کر ہی رکھے گی۔ اگر اس طرح کا کوئی آفتوں والا سیلاب دنیا کو برباد اور ویران کردے تو اس میں تعجب کی کیابات ہے۔ وہی کیفیت ہوئی میری۔ سیلاب کی شکل میں گیا اور میں نے اس کوپیام پہنچایا اور وہ مرگئی۔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را در غيب اثرها زادنى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مواليدش به حكم خلق نيست</w:t>
      </w:r>
    </w:p>
    <w:p>
      <w:pPr>
        <w:bidi w:val="1"/>
        <w:spacing w:before="40" w:after="40" w:line="640" w:lineRule="exact"/>
        <w:jc w:val="right"/>
      </w:pPr>
      <w:r>
        <w:rPr>
          <w:rFonts w:ascii="Jameel Noori Nastaleeq" w:hAnsi="Jameel Noori Nastaleeq"/>
          <w:color w:val="1A1409"/>
          <w:sz w:val="26"/>
          <w:rtl w:val="1"/>
        </w:rPr>
        <w:t>دراصل جو عالم غیب ہوتا ہے، اس کے اندر انسان کے فعل کے آثار پیدا ہوتے ہیں یعنی یہ جو شرمندگی کا اظہار کر رہا ہے۔ یہاں پر ایک بہت اہم نکتہ مولانا رومی بتا رہے ہیں کہ موت تو انسان کی مقدر میں لکھی ہوتی ہے۔چاہے انسان ہو کے جانور وہ مرتا تو اسی وقت ہے جبکہ اس کی موت آئی ہوئی ہوتی ہے لیکن ظاہری طور پہ انسان جو کرتا ہے اس کا</w:t>
      </w:r>
    </w:p>
    <w:p>
      <w:pPr>
        <w:bidi w:val="1"/>
        <w:spacing w:before="40" w:after="40" w:line="640" w:lineRule="exact"/>
        <w:jc w:val="right"/>
      </w:pPr>
      <w:r>
        <w:rPr>
          <w:rFonts w:ascii="Jameel Noori Nastaleeq" w:hAnsi="Jameel Noori Nastaleeq"/>
          <w:color w:val="1A1409"/>
          <w:sz w:val="26"/>
          <w:rtl w:val="1"/>
        </w:rPr>
        <w:t>اس کے اوپرپڑتا ہے۔ تو انسان کے غعل کے جو آثار ہےوہ غیب پر پڑتے ہیں اور اس کے وہ نتیجے مخلوق کے حکم سے نہیں ہے۔ اس کے مقدر میں مرنا تھا اسی لیے وہ طوطی خبر سن کر مر گئی لیکن اس کا ذریعہ کون بنے؟ اس کا ذریعہ میرا پیام بنا جو میں نے پہونچایا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شريكى جمله مخلوق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مواليد ار چه نسبتشان به ماست</w:t>
      </w:r>
    </w:p>
    <w:p>
      <w:pPr>
        <w:bidi w:val="1"/>
        <w:spacing w:before="40" w:after="40" w:line="640" w:lineRule="exact"/>
        <w:jc w:val="right"/>
      </w:pPr>
      <w:r>
        <w:rPr>
          <w:rFonts w:ascii="Jameel Noori Nastaleeq" w:hAnsi="Jameel Noori Nastaleeq"/>
          <w:color w:val="1A1409"/>
          <w:sz w:val="26"/>
          <w:rtl w:val="1"/>
        </w:rPr>
        <w:t>بغیر کسی شرکت کے یہ سارے کے سارےفیصلے اللہ تعالی کے ہوتے ہیں۔ تمام نتیجے جو آتے ہیں ہمارے سامنے وہ سب اللہ کی طرف سےآتے ہیں لیکن نسبت ہماری طرف ہوتی ہے ۔اگرچہ کہ اس کی نسبت ہماری طرف ہے۔ اس کا ذریعہ ہم بنتے ہیں۔ لوگوں کی گرفت اسی لیے تو کی جاتی ہے۔ ایک قاتل ہوتا ہے، قاتل کو گرفتارکیاجاتا ہے اس کو سزا دی جاتی ہےکہ تو نے انسان کو کیوں مارا۔ تو اس کی موت لانے والا یہ انسان تو نہیں ہے، اس کی موت تو اپنے وقت پر ہیآئی ہے لیکن اس کی گرفت اس لیے کی جاتی ہے کہ تو اس آدمی کی موت کا ذریعہ کیوں بنا۔وہ سزا اسبات کی ہےکہ تجھے کس نے اختیار دیا تھا مارنے کا۔  مارنے کا اختیار تو خالق کے پاس ہے، اس کے اوپر چھوڑتا تو وہ قدرتی موت مرتا۔ جب وقت آتا ہےتو انسان قدرتی موت مرجاتا ہے۔ کسی کومارنے کی ضرورت نہیں ہے انسان کو۔جب وقت آتا ہے توانسان قدرتی موت مرتا ہے۔ تو اس کو قدرتی موت ہی مرنے دینا تھا ۔تو اس کا ذریعہ کیوں بنا؟ اس کی سزا دی جاتی ہے۔اسی لیے اس کو قاتل کہا جاتا ہے۔یہ اصل نکتے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زيد پرانيد تيرى سوى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عمر را بگرفت تيرش همچو نمر</w:t>
      </w:r>
    </w:p>
    <w:p>
      <w:pPr>
        <w:bidi w:val="1"/>
        <w:spacing w:before="40" w:after="40" w:line="640" w:lineRule="exact"/>
        <w:jc w:val="right"/>
      </w:pPr>
      <w:r>
        <w:rPr>
          <w:rFonts w:ascii="Jameel Noori Nastaleeq" w:hAnsi="Jameel Noori Nastaleeq"/>
          <w:color w:val="1A1409"/>
          <w:sz w:val="26"/>
          <w:rtl w:val="1"/>
        </w:rPr>
        <w:t>جیسے زید نے امر کی طرف تیر چلایا اور اس کے تیر نے امر کو دبوچ لیا ۔زید کےتیرکا شکار امر ہو گیااور وہ تیندوے کی طرح مرگیا حالانکہ وہ توانسان تھالیکن ایک جانور کی طرح مر گیا۔ کیونکہ اس نے تیر چلایا۔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مدت سالى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زاييد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دردها را آفريند حق نه مرد</w:t>
      </w:r>
    </w:p>
    <w:p>
      <w:pPr>
        <w:bidi w:val="1"/>
        <w:spacing w:before="40" w:after="40" w:line="640" w:lineRule="exact"/>
        <w:jc w:val="right"/>
      </w:pPr>
      <w:r>
        <w:rPr>
          <w:rFonts w:ascii="Jameel Noori Nastaleeq" w:hAnsi="Jameel Noori Nastaleeq"/>
          <w:color w:val="1A1409"/>
          <w:sz w:val="26"/>
          <w:rtl w:val="1"/>
        </w:rPr>
        <w:t>وہ اگر نہ بھی مرتا ہے تببھی اس کے تیر کا زخم تو اس کو رہے گا اور جب تک وہ زخم رہے گا اس کو درد ہوتا رہے گا۔اگر موت نہ بھی آئے توکچھ اور دوسرے مسائل بھی آسکتے ہیں ۔ اس تکلیف اور درد کا کافی عرصے تک شکار ہو سکتا ہے۔یہاں پر بھی وہی مسئلہ ہے دردوں کو بھی تو اللہ ہی پیدا کرتا ہے۔ انسان تھوڑی پیدا کرتا ہے درد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زيد رامى آن دم ار مرد از وجل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دردها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زايد آن جا تا اجل</w:t>
      </w:r>
    </w:p>
    <w:p>
      <w:pPr>
        <w:bidi w:val="1"/>
        <w:spacing w:before="40" w:after="40" w:line="640" w:lineRule="exact"/>
        <w:jc w:val="right"/>
      </w:pPr>
      <w:r>
        <w:rPr>
          <w:rFonts w:ascii="Jameel Noori Nastaleeq" w:hAnsi="Jameel Noori Nastaleeq"/>
          <w:color w:val="1A1409"/>
          <w:sz w:val="26"/>
          <w:rtl w:val="1"/>
        </w:rPr>
        <w:t>اگر تین چلانے والازید خوف سے اسی وقت مر گیا ۔زید نے امر کے اوپر تیر چلایا توامر یا مر گیا یا اگر زندہ بھی ہے تو وہ تیر کے زخموں سے پریشان ہیں، پتا نہیں کتنا وقت لگے گا اس کے زخم بھرنے تک۔ تو تب تک وہ پریشان رہےگا ہی رہے گا لیکن تیر چلا دینے کے بعداگر زید افسوس میں یا ڈر میں یا کسی اور وجہ سے مر گیا تو اس کے مر جانے سے یا اس کو سزا ہو جانے سے، اس کو پھانسی ہو جانے سے اس کا درد تو کم نہیں ہو جائے گا۔ درد تو جب تک ہے وہ ہوتا رہے گا۔ تو میرے افسوس کرنے سے وہ مری ہوئی طوطی واپس تو نہیں آئے گی لیکن افسوس تو برابررہے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مواليد وجع چون مرد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زيد را ز اول سبب قتال گو</w:t>
      </w:r>
    </w:p>
    <w:p>
      <w:pPr>
        <w:bidi w:val="1"/>
        <w:spacing w:before="40" w:after="40" w:line="640" w:lineRule="exact"/>
        <w:jc w:val="right"/>
      </w:pPr>
      <w:r>
        <w:rPr>
          <w:rFonts w:ascii="Jameel Noori Nastaleeq" w:hAnsi="Jameel Noori Nastaleeq"/>
          <w:color w:val="1A1409"/>
          <w:sz w:val="26"/>
          <w:rtl w:val="1"/>
        </w:rPr>
        <w:t>جب تیر چلانے والا زید اگر اس درد کی وجہ سے مر گیا کہ وہ درد جو اس کے اندر پیدا ہوا تھا کہ میں نےتیر چلایا توکیوں چلایا۔تو اب زید کو یہ تو نہیں کہہ سکتے کہ وہ افسوس کی وجہ سے مرا ہے لہذا اس کو قاتل مت کہو۔کیونکہ پہلا سبب تو اس کا ہے ۔باقی قتل کرنے کابھلے ہی وہ اب مرجائے زندہ نہ بچے لیکن قاتل تو برابر رہے گا ۔ مرنے کے بعد بھی قاتل وہی کہلائے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وجعها را بدو منسوب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هست آن جمله صنع كردگار</w:t>
      </w:r>
    </w:p>
    <w:p>
      <w:pPr>
        <w:bidi w:val="1"/>
        <w:spacing w:before="40" w:after="40" w:line="640" w:lineRule="exact"/>
        <w:jc w:val="right"/>
      </w:pPr>
      <w:r>
        <w:rPr>
          <w:rFonts w:ascii="Jameel Noori Nastaleeq" w:hAnsi="Jameel Noori Nastaleeq"/>
          <w:color w:val="1A1409"/>
          <w:sz w:val="26"/>
          <w:rtl w:val="1"/>
        </w:rPr>
        <w:t>ان دردوںکواس کی طرف منسوب کرو، کیونکہ سبب یہ بنایا ہےاور اس کے درد کا سبب بھی وہی ہے۔کیونکہ اگر وہ تیر نہیں چلاتا اور اطر مرتا نہیں تو اس کھ بھی درد نہیں ہوتا تھا۔ لہذا دردوں کو اسی کی طرف منسوب کرو۔اگرچہ کہ اس کے اندر بھی اللہ تعالی کی مشیت کار فرماں ہیں۔اس کے پیچھے بھی اللہ تعالی کی ہی کار فرمائی ہے۔تب بھی منسوب اسی کی جانب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كشت و دم و دام و جماع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مواليد است حق را مستطاع</w:t>
      </w:r>
    </w:p>
    <w:p>
      <w:pPr>
        <w:bidi w:val="1"/>
        <w:spacing w:before="40" w:after="40" w:line="640" w:lineRule="exact"/>
        <w:jc w:val="right"/>
      </w:pPr>
      <w:r>
        <w:rPr>
          <w:rFonts w:ascii="Jameel Noori Nastaleeq" w:hAnsi="Jameel Noori Nastaleeq"/>
          <w:color w:val="1A1409"/>
          <w:sz w:val="26"/>
          <w:rtl w:val="1"/>
        </w:rPr>
        <w:t>اسی طرح بہت ساری چیزیں ہے دنیا کی جیسے کمائی،  تدبیر، صحبت کرنا، تو یہ سب کام اللہ تعالی کے ہی پیدا کردہ ہے لیکن کرتا انسان ہے۔جو کرتا ہے اس کو اس کا پھل ملتا ہے۔تو پیدا تو اللہ تعالی نے کیا لیکن اس کے عمل کا فاعل بندے نے اللہ تعالی کوبننے کیلئے چھوڑا۔ اب تو بنتا ہے یا نہیں بنتا ہے۔اسی لیے اسی حساب سے اس کو سزا و جزا دی جاتی ہیں۔اس کے بعدکے جو اشعار آرہے ہیں اس میں ایک بہت خاص قسم کی بات معلوم ہوگی آپ کو۔ پہلی بات یہ یاد رکھیے کا جو تیر نکل چکا ہے وہ واپس لوٹ کر نہیں آتا۔انسان غلطی کردیتا ہے، اس کے بعدوہ خود بھوگتتا ہے، یہ بات تو پکی ہے۔جو جیسا بوؤں گے، وہ ویسا کاٹو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بسته درهاى مواليد از 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پشيمان شد ولى ز آن دست رب</w:t>
      </w:r>
    </w:p>
    <w:p>
      <w:pPr>
        <w:bidi w:val="1"/>
        <w:spacing w:before="40" w:after="40" w:line="640" w:lineRule="exact"/>
        <w:jc w:val="right"/>
      </w:pPr>
      <w:r>
        <w:rPr>
          <w:rFonts w:ascii="Jameel Noori Nastaleeq" w:hAnsi="Jameel Noori Nastaleeq"/>
          <w:color w:val="1A1409"/>
          <w:sz w:val="26"/>
          <w:rtl w:val="1"/>
        </w:rPr>
        <w:t>ایک آپ نے نتیجہ کا دروازہ کھولااور سیلاب کا پانی وہاں سے آنا شروع ہوا۔جب سیلاب کا پانی وہاں سے نکل گیااور بستی میں داخل ہورہا ہےتو اب وہ پانی کو واپس</w:t>
      </w:r>
    </w:p>
    <w:p>
      <w:pPr>
        <w:bidi w:val="1"/>
        <w:spacing w:before="40" w:after="40" w:line="640" w:lineRule="exact"/>
        <w:jc w:val="right"/>
      </w:pPr>
      <w:r>
        <w:rPr>
          <w:rFonts w:ascii="Jameel Noori Nastaleeq" w:hAnsi="Jameel Noori Nastaleeq"/>
          <w:color w:val="1A1409"/>
          <w:sz w:val="26"/>
          <w:rtl w:val="1"/>
        </w:rPr>
        <w:t>میں نہیں لاسکتےلیکن آپ فرماتے ہیں کہ ولی جب اپنے کسی عمل سے شرمندہ ہوتا ہے اور روتا ہے تو اللہ تعالی وہ پانی کو واپس لا لیتے ہیں۔سب سبب، سب نتیجے اپنی جگہ پرلیکن اس کا روکر دعا کرنا نتیجے کو واپس لالیتا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اوليا را هست قدرت از 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تير جسته باز آرندش ز راه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جانب سے اولیاء کو یہ قدرت حاصل ہے کہ وہ چھوٹے ہوئے تیر کو واپس لا سکتے ہیں۔اب یہ</w:t>
      </w:r>
    </w:p>
    <w:p>
      <w:pPr>
        <w:bidi w:val="1"/>
        <w:spacing w:before="40" w:after="40" w:line="640" w:lineRule="exact"/>
        <w:jc w:val="right"/>
      </w:pPr>
      <w:r>
        <w:rPr>
          <w:rFonts w:ascii="Jameel Noori Nastaleeq" w:hAnsi="Jameel Noori Nastaleeq"/>
          <w:color w:val="1A1409"/>
          <w:sz w:val="26"/>
          <w:rtl w:val="1"/>
        </w:rPr>
        <w:t>تو آپ کو سمجھ میںنہیں آئے گاکہ یہ کیسے ممکن ہےکہ چھوٹا ہوا تیر واپس آجائے۔ اب آپ اور مثالیں دے کر سمجھائیں گے کہ کیسے واپس آسکتا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گفته ناگفته كند از فتح باب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از آن نه سيخ سوزد نه كباب</w:t>
      </w:r>
    </w:p>
    <w:p>
      <w:pPr>
        <w:bidi w:val="1"/>
        <w:spacing w:before="40" w:after="40" w:line="640" w:lineRule="exact"/>
        <w:jc w:val="right"/>
      </w:pPr>
      <w:r>
        <w:rPr>
          <w:rFonts w:ascii="Jameel Noori Nastaleeq" w:hAnsi="Jameel Noori Nastaleeq"/>
          <w:color w:val="1A1409"/>
          <w:sz w:val="26"/>
          <w:rtl w:val="1"/>
        </w:rPr>
        <w:t>اللہ کے فضل کا دروازہ کھلا ہوا رہنے کی وجہ سےاللہ تعالی کہے ہوئے کو نہ کہا ہوا کردیتا ہے۔ایک ولی کی زبان سےغلط بات اگر منہ سے نکل بھی جاتی ہے اور لوگ سن بھی لیتے ہیں اور گواہ بھی بن جاتے ہیں ۔اب قیامت کے دن وہ گواہ جتنے تھے گواہی دینے آئیں گےلیکن اگر اللہ تعالی اس ولی کا مقرب بن جاتا ہےتو اللہ تعالی کیا کرتا ہے وہ آگے بیان ہوگا۔تو اللہ کے فضل کا دروازہ کھلے رہنے کی وجہ سے اس کے کہے ہوئے کو اللہ تعالی نہ کہا ہوا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همه دلها كه آن نكته شنيد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سخن را كرد محو و ناپديد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تمام جتنے لوگ وہ بات سنے تھے اللہ تعالی 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ہی وہ بات نکال دیتا ہے۔اب دو ککیا گواہی دیتے۔ ہم تو بھلا ہی دیتے ہیں تمھارے دل و دماغ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گرت برهان بايد و حجت مها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خوان مِنْ آيَةٍ أَوْ ننسها</w:t>
      </w:r>
    </w:p>
    <w:p>
      <w:pPr>
        <w:bidi w:val="1"/>
        <w:spacing w:before="40" w:after="40" w:line="640" w:lineRule="exact"/>
        <w:jc w:val="right"/>
      </w:pPr>
      <w:r>
        <w:rPr>
          <w:rFonts w:ascii="Jameel Noori Nastaleeq" w:hAnsi="Jameel Noori Nastaleeq"/>
          <w:color w:val="1A1409"/>
          <w:sz w:val="26"/>
          <w:rtl w:val="1"/>
        </w:rPr>
        <w:t>اے بزرگانسان! اگر تجھے میری بات پر دلیل اور حجت چاہیےتو آؤ میں تمہیں ثبوت دیتا ہوں۔فرماتے ہیں کہ قرآن شریف کی آیت پڑھو جس میں او ننسھا کا فرمان ہے۔ یہ قرآن مجید کی مشہور آیت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فَاتَّخَذْتُمُوْهُـمْ سِخْرِيًّا حَتّــٰٓى اَنْسَوْكُمْ ذِكْرِىْ وَكُنْتُـمْ مِّنْـهُـمْ تَضْحَكُـوْنَ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البقرہ</w:t>
      </w:r>
    </w:p>
    <w:p>
      <w:pPr>
        <w:bidi w:val="1"/>
        <w:spacing w:before="40" w:after="40" w:line="640" w:lineRule="exact"/>
        <w:jc w:val="right"/>
      </w:pPr>
      <w:r>
        <w:rPr>
          <w:rFonts w:ascii="Jameel Noori Nastaleeq" w:hAnsi="Jameel Noori Nastaleeq"/>
          <w:color w:val="1A1409"/>
          <w:sz w:val="26"/>
          <w:rtl w:val="1"/>
        </w:rPr>
        <w:t>اللہ تعالی قرآن مجید کی آیتوں کے نزول کے بارے میں بیان فرماتے ہیں کہ اللہ تعالی قرآن میں کچھ آیتیں نازل فرماتا ہے اس کے بعد پھر وہ آیت کو اٹھالی جاتی ہے۔ یہ نزول قرآن کے وقت کی بات ہے ۔ اللہ تعالی اس آیت کو ایک مدت تک کیلئے رکھااور پھر اٹھالیا۔ قیامت تک رکھنے کے لیے نہیں آئی تھی۔وہ وقت گزر گیا اور اب اللہ تعالی اس حکم کو واپس لے لیتے ہیں۔ تو کیسے واپس لیتے ہیں ؟یا تو اس سے اچھی کوئی آیت اس کے مقابلے میں بھیجتے ہیں یا پھر اس کو بھلا دیتےہے۔ لوگوں کے ذہنوں سے ہی بھلادیتے ہیں۔ تو اللہ تعالی کے لیے کسی کوکچھ بھلا دینا کیا بڑی بات ہے۔ تو بہت ساری اولیاء اللہ کی باتیں ایسی ہوتی ہیں کہ اللہ تعالی اپنے فضل و کرم سے ان کو بھلا دیتا ہے۔ تو یہ ہے دلیل کہ اللہ تعالی بھلاتا ہے۔ اپنی خود کی آیتوں کو اللہ تعالی بھلادیتا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آيت أَنْسَوْكُمْ ذِكْرِ ي بخوان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قدرت نسيان نهادنشان بدان</w:t>
      </w:r>
    </w:p>
    <w:p>
      <w:pPr>
        <w:bidi w:val="1"/>
        <w:spacing w:before="40" w:after="40" w:line="640" w:lineRule="exact"/>
        <w:jc w:val="right"/>
      </w:pPr>
      <w:r>
        <w:rPr>
          <w:rFonts w:ascii="Jameel Noori Nastaleeq" w:hAnsi="Jameel Noori Nastaleeq"/>
          <w:color w:val="1A1409"/>
          <w:sz w:val="26"/>
          <w:rtl w:val="1"/>
        </w:rPr>
        <w:t>اَنْسَوْكُمْ ذِكْرِ ي  کی آیت پڑھو اور اس سے بھلا دینے والی اللہ تعالی کی جو صفت اورجو قوت ہے، اس کو سمجھنے کی کوشش کرو۔ اب ہم لوگوں کے ذہنوں سے بھلادیتے ہیں۔ اب یہاں پر ایک اور قرآن مجید کی آیت کی طرف اشارہ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المومنون</w:t>
      </w:r>
    </w:p>
    <w:p>
      <w:pPr>
        <w:bidi w:val="1"/>
        <w:spacing w:before="40" w:after="40" w:line="640" w:lineRule="exact"/>
        <w:jc w:val="right"/>
      </w:pPr>
      <w:r>
        <w:rPr>
          <w:rFonts w:ascii="Jameel Noori Nastaleeq" w:hAnsi="Jameel Noori Nastaleeq"/>
          <w:color w:val="1A1409"/>
          <w:sz w:val="26"/>
          <w:rtl w:val="1"/>
        </w:rPr>
        <w:t>اس آیت کا شان نزول یہ ہے کہ جس میں حضرت بلال ،حضرت عمار ،حضرت صھیب اور دیگر صحابہ کرام تھے۔ ان صحابہ کرام کا کافر لوگ بڑا مزاق اڑایا کرتے تھے۔جیسے حضرت بلال کا رنگ کافی کم تھا، آپ حبش کے رہنے والے تھے اور کالےرنگ تھے توان کی صورت اور حلیہ دیکھ کران کا مذاق اڑاتے تھے۔ تو اللہ تعالی نے کافروں کے اس مذاق اڑانے کی بات کا ذکر کرتے ہوئے یہ آیت نازل فرمائی</w:t>
      </w:r>
    </w:p>
    <w:p>
      <w:pPr>
        <w:bidi w:val="1"/>
        <w:spacing w:before="40" w:after="40" w:line="640" w:lineRule="exact"/>
        <w:jc w:val="right"/>
      </w:pPr>
      <w:r>
        <w:rPr>
          <w:rFonts w:ascii="Jameel Noori Nastaleeq" w:hAnsi="Jameel Noori Nastaleeq"/>
          <w:color w:val="1A1409"/>
          <w:sz w:val="26"/>
          <w:rtl w:val="1"/>
        </w:rPr>
        <w:t>تم نے ان لوگوں کا مذاق اڑایا تو اللہ تعالی ان کے دلوں سےاپنی یاد کو ہی بھلادیتا ہے ۔بزرگوں کے ساتھ بدتمیزی کرنا، گستاخی کرنے سے اس کا</w:t>
      </w:r>
    </w:p>
    <w:p>
      <w:pPr>
        <w:bidi w:val="1"/>
        <w:spacing w:before="40" w:after="40" w:line="640" w:lineRule="exact"/>
        <w:jc w:val="right"/>
      </w:pPr>
      <w:r>
        <w:rPr>
          <w:rFonts w:ascii="Jameel Noori Nastaleeq" w:hAnsi="Jameel Noori Nastaleeq"/>
          <w:color w:val="1A1409"/>
          <w:sz w:val="26"/>
          <w:rtl w:val="1"/>
        </w:rPr>
        <w:t>یہ ہوتا ہے کہ اللہ تعالی اپنی یاد ان کے دلوں سے نکال دیتاہے ۔تویہ جو اللہ کا دلوں سےیاد نکال دینا ہے، یہ تو اسی بھلانے کا زمرے میں آتا ہے۔ تو پھر اللہ تعالی اگر بھلا دے تو اس کے لیے تم کو اور کیا حجت اور دلیل چاہیے۔ تو ان آیتوں سے سمجھو کہ اللہ تعالی کی بھلادینے کی طاقت کیا ہوتی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تذكير و به نسيان قادراند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همه دلهاى خلقان قاهراند</w:t>
      </w:r>
    </w:p>
    <w:p>
      <w:pPr>
        <w:bidi w:val="1"/>
        <w:spacing w:before="40" w:after="40" w:line="640" w:lineRule="exact"/>
        <w:jc w:val="right"/>
      </w:pPr>
      <w:r>
        <w:rPr>
          <w:rFonts w:ascii="Jameel Noori Nastaleeq" w:hAnsi="Jameel Noori Nastaleeq"/>
          <w:color w:val="1A1409"/>
          <w:sz w:val="26"/>
          <w:rtl w:val="1"/>
        </w:rPr>
        <w:t>چونکہ وہ یاد دلانے پر بھی قدرت رکھتا ہے اور بھلادینے پر بھی قدرت رکھتا ہے۔ مخلوق کےدلوں پر حکومت بھی انہیں کی چلتی ہے اور وہ یاد دلانے اور بھلانے پربھی قدرت رکھتے ہیں ۔وہ ان کے لیے کیا بڑی بات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نسيان بست او راه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نتوان كرد ور باشد هنر</w:t>
      </w:r>
    </w:p>
    <w:p>
      <w:pPr>
        <w:bidi w:val="1"/>
        <w:spacing w:before="40" w:after="40" w:line="640" w:lineRule="exact"/>
        <w:jc w:val="right"/>
      </w:pPr>
      <w:r>
        <w:rPr>
          <w:rFonts w:ascii="Jameel Noori Nastaleeq" w:hAnsi="Jameel Noori Nastaleeq"/>
          <w:color w:val="1A1409"/>
          <w:sz w:val="26"/>
          <w:rtl w:val="1"/>
        </w:rPr>
        <w:t>جب اس نے بھلا دینے کے لیے انسان کے غور و فکر کے راستے ہی بند کر دیے تو ہنر مند انسان بھی ہنر جانتے ہوئے بھی کچھ کام نہیں کر سکتا ۔ وہ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ہوں گا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اوربہت کچھ جاننے والا ہوگا لیکن اللہ تعالی نے اس کا حافظہ چھین لیا،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چلی گئی۔ تو وہ قابل آدمی بھی اپنے ہی پیشہ کا کام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خذتم سخريه اهل السمو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نبى خوانيد تا أنسوكم</w:t>
      </w:r>
    </w:p>
    <w:p>
      <w:pPr>
        <w:bidi w:val="1"/>
        <w:spacing w:before="40" w:after="40" w:line="640" w:lineRule="exact"/>
        <w:jc w:val="right"/>
      </w:pPr>
      <w:r>
        <w:rPr>
          <w:rFonts w:ascii="Jameel Noori Nastaleeq" w:hAnsi="Jameel Noori Nastaleeq"/>
          <w:color w:val="1A1409"/>
          <w:sz w:val="26"/>
          <w:rtl w:val="1"/>
        </w:rPr>
        <w:t>مرتبے والوں کا، اللہ کے نیک بندوں کا تم نے مذاق اڑایا۔ یہ جو انسوکم قرآن میں آیایہ پڑھتے رہو۔ اللہ کے نیک بندوں کا مذاق اڑانا اتنی معمولی چیز نہیں ہوتی ہے اور یہ اسی کی بنیاد وہی حرام کی کمائی ہے۔ جب کام حرام کی ہوجاتی ہےتوعام انسان نہ صرف یہ کہ دین سے دور ہو جاتا ہے، مذہبی چیزوں میں اس کا دل نہیں لگتا ہے بلکہ وہ صاحب تقوی، اہل نظروالوں پر بھی تنقیدیں کرنے میں جٹ جاتا ہے۔ مثال دینے کی ضرورت نہیں ہے یہ سوشل میڈیا کادورہے۔ آپ دیکھ سکتے ہیں کہ کیسے کیسے لوگ کس کس پر تنقید کررہے ہیں۔</w:t>
      </w:r>
    </w:p>
    <w:p>
      <w:pPr>
        <w:bidi w:val="1"/>
        <w:spacing w:before="40" w:after="40" w:line="640" w:lineRule="exact"/>
        <w:jc w:val="right"/>
      </w:pPr>
      <w:r>
        <w:rPr>
          <w:rFonts w:ascii="Jameel Noori Nastaleeq" w:hAnsi="Jameel Noori Nastaleeq"/>
          <w:color w:val="1A1409"/>
          <w:sz w:val="26"/>
          <w:rtl w:val="1"/>
        </w:rPr>
        <w:t>کہتے ہیں نا پیٹ چیرے تو الف نہیں نکلتا، وہ کیفیت ہے لیکن بڑے بڑے لوگوں پرتنقیدیں، نکتہ چینیاں ہورہی ہیں۔اہل علم پرتنقیدیں ہورہی ہیں۔جب اہل نظر پر، ا للہ کے نیک بندوں پر ،علم والوں پر جب انسان تنقیدیںکرتا ہے تو اللہ تعالی اس کے ساتھ یہ معاملہ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ده پادشاه جسمهاست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دل شاه دلهاى شماست</w:t>
      </w:r>
    </w:p>
    <w:p>
      <w:pPr>
        <w:bidi w:val="1"/>
        <w:spacing w:before="40" w:after="40" w:line="640" w:lineRule="exact"/>
        <w:jc w:val="right"/>
      </w:pPr>
      <w:r>
        <w:rPr>
          <w:rFonts w:ascii="Jameel Noori Nastaleeq" w:hAnsi="Jameel Noori Nastaleeq"/>
          <w:color w:val="1A1409"/>
          <w:sz w:val="26"/>
          <w:rtl w:val="1"/>
        </w:rPr>
        <w:t>جیسے شہر کا حاکم، شہر پر حکومت کرنے والا جسموں کا بادشاہ ہوتا ہے،لوگوں کے جسموں کے اوپر اس کی حکومت چلتی ہے ۔ اسی طرح اہل دل جو ہوتے ہیں وہ دلوں کے بادشاہ ہوتے ہیں اور کبھی کبھار اللہ تعالی خود مٹاتا نہیں ہے بلکہ اہل دل کو اختیار دے دیتا ہے تمہارے دل کی بات مٹانے کا۔ ایسا بہت سارے اولیاء کرام کے واقعات ہیں ہم نے پڑھا اورسنا ہے۔ بڑے بڑے اہل علم اور اہل فلسفہ کو، ان کے فلسفے کو، ان کے علموں کو کیسے مٹادیا۔ تو اللہ نےان کو اختیار دیا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 ديد آمد عمل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هيچ شك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نباشد مردم اال مردمك</w:t>
      </w:r>
    </w:p>
    <w:p>
      <w:pPr>
        <w:bidi w:val="1"/>
        <w:spacing w:before="40" w:after="40" w:line="640" w:lineRule="exact"/>
        <w:jc w:val="right"/>
      </w:pPr>
      <w:r>
        <w:rPr>
          <w:rFonts w:ascii="Jameel Noori Nastaleeq" w:hAnsi="Jameel Noori Nastaleeq"/>
          <w:color w:val="1A1409"/>
          <w:sz w:val="26"/>
          <w:rtl w:val="1"/>
        </w:rPr>
        <w:t>اس میں کوئی شک کی بات نہیں ہے کہ عمل انسان کا دیکھنے کی ایک شاخ ہے۔ کس چیز کا اشارہ فرما رہے ہیں؟ وہ ہے انسان کی آنکھ۔ علم کے بعد عمل ہے اور علم حاصل کرنے کا ذریعہ آنکھ ہے۔ آنکھ سے پڑھ کر انسان علم حاصل کرتا ہےاور عمل علم کے بعد آتا ہے۔تو معلوم یہ ہوا کہ عمل دیکھنے کی شاخ ہے اور دیکھنے سے پیدا ہوتی ہے۔ بغیر علم کے انسان عمل نہیں کر سکتا اور بغیر دیکھے انسان علم حاصل نہیں کر سکتا تو معلوم یہ ہوا کہ دیکھنا ضروری ہے، عمل کرنے کے لیے تو عمل دیکھنے کی شاخ ہوئی۔تو اب دیکھیےآپ یہ دیکھنے کا جو عمل ہو رہا ہے انسان کا یہ کس چیز سے ہو رہا ہے؟ ایک چھوٹی سی آنکھ کی پتلی ہے اس سے انسان سب کچھ دیکھ رہا ہے۔ دیکھنے میں بالکل چھوٹی ہے ۔انسان کا ہاتھ بڑا ہے، پاؤں بڑا ہے، سر بڑا ہے ،پیٹ بڑا ہے اس کے سارے اعضا بڑے ہیں آنکھ سے لیکن دیکھیے آنکھ ہی ہے جو سب کچھ کر رہی ہے۔ اسی سے انسان کو علم مل رہا ہے اور اسی علم سے انسان عمل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مردمش چوں مردمک دیدند خرد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بزرگی مرد مک کس پئے  نبرد</w:t>
      </w:r>
    </w:p>
    <w:p>
      <w:pPr>
        <w:bidi w:val="1"/>
        <w:spacing w:before="40" w:after="40" w:line="640" w:lineRule="exact"/>
        <w:jc w:val="right"/>
      </w:pPr>
      <w:r>
        <w:rPr>
          <w:rFonts w:ascii="Jameel Noori Nastaleeq" w:hAnsi="Jameel Noori Nastaleeq"/>
          <w:color w:val="1A1409"/>
          <w:sz w:val="26"/>
          <w:rtl w:val="1"/>
        </w:rPr>
        <w:t>لوگوں نےآنکھ کے اس پتلی کو چھوٹی اور حقیر چیز سمجھاہے۔ پتلی کی بڑھائی کا کسی نے اندازہ نہیں لگایا کہ یہ چھوٹی سی چیز کیا کرتی ہے، کیا کر رہی ہے ۔بہت معمولی سمجھتے ہیں ۔تو اللہ کے نیک بندوں کی مثال بھی ایسے ہی ہے وہ بالکل معمولی نظر آتے ہیں ۔ظاہر ایسا لگتا ہے وہ بیچارے کچھ نہیں ہے ان کے پاس کھانے کو کھانا نہیں ہے، رہنے کو گھر نہیں ہے یہ کیفیت بھی ہوتی ہے لیکن ان کی مثال اس پتلی کی ہے جو چھوٹی سی ہے نظر آنے میں لیکن کیا کیا ہو رہا ہے۔ سارا عمل اسی آنکھ کا مرون منت ہے۔ اب یہ پتلی کی جو بڑائی ہے، آپ چاہتے ہیں کہ اس آنکھ کی پتلی کی بڑائی کو اور بیان کریں لیکن آگے لکھتے ہیںکہ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تمام اين نيارم گفت از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منع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ز صاحب مركزان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کی پوری تفصیل بیان نہیں کر سکتا کیونکہ مرکز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والوں کی طرف سےمنع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والے ہیں ان لوگوں نے مجھے اس سے زیادہ بیان کرنے سے روک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فراموشى خلق و يادشان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وى است و او رسد فريادشان</w:t>
      </w:r>
    </w:p>
    <w:p>
      <w:pPr>
        <w:bidi w:val="1"/>
        <w:spacing w:before="40" w:after="40" w:line="640" w:lineRule="exact"/>
        <w:jc w:val="right"/>
      </w:pPr>
      <w:r>
        <w:rPr>
          <w:rFonts w:ascii="Jameel Noori Nastaleeq" w:hAnsi="Jameel Noori Nastaleeq"/>
          <w:color w:val="1A1409"/>
          <w:sz w:val="26"/>
          <w:rtl w:val="1"/>
        </w:rPr>
        <w:t>چونکہ لوگوں کی بھول اور ان کی یاد اس سے متعلق ہے اور وہ ان کی فریاد کو پہنچتا ہے ۔اللہ تعالی کا جو بندوں کے ساتھ معاملہ ہے، وہ بڑا مہربانی پر مبنی ہے۔ تو اسی لیے اللہ تعالی کیا کرتا ہے جیسے اللہ تعالی کی شان ستاری ہوتی ہے، وہ لوگوں کے عیبوں کو ڈھانپنے والا ہے۔ تو اللہ تعالی اگر کسی انسان کے عیب کو کسی ولی پر ظاہر بھی کر دے تو ہدایت کے ساتھ ظاہر کرتا ہے، حکم دے کر ظاہر کرتا ہے کہ میں اس کا عیب تمہارے اوپر</w:t>
      </w:r>
    </w:p>
    <w:p>
      <w:pPr>
        <w:bidi w:val="1"/>
        <w:spacing w:before="40" w:after="40" w:line="640" w:lineRule="exact"/>
        <w:jc w:val="right"/>
      </w:pPr>
      <w:r>
        <w:rPr>
          <w:rFonts w:ascii="Jameel Noori Nastaleeq" w:hAnsi="Jameel Noori Nastaleeq"/>
          <w:color w:val="1A1409"/>
          <w:sz w:val="26"/>
          <w:rtl w:val="1"/>
        </w:rPr>
        <w:t>ظاہر کر رہا ہوں مگر خبردار! تم کسی کے سامنے نہیں بولنا۔کیونکہ وہ فریاد کو پہنچنے والا ہے۔ آج وہ اس بندے کا عیب ہےکل ہو سکتا ہے وہ بندہ توبہ کر لے۔ تو وہ نظر تو دیتا ہے لیکن مشروط بنائی ہوتی ہے ۔یہ عیب کو لوگوں سے ظاہر نہیں کرنا</w:t>
      </w:r>
    </w:p>
    <w:p>
      <w:pPr>
        <w:bidi w:val="1"/>
        <w:spacing w:before="40" w:after="40" w:line="640" w:lineRule="exact"/>
        <w:jc w:val="right"/>
      </w:pPr>
      <w:r>
        <w:rPr>
          <w:rFonts w:ascii="Jameel Noori Nastaleeq" w:hAnsi="Jameel Noori Nastaleeq"/>
          <w:color w:val="1A1409"/>
          <w:sz w:val="26"/>
          <w:rtl w:val="1"/>
        </w:rPr>
        <w:t>اور اگر ہم سے پوچھے بغیر تم نے کسی کا عیب لوگوں کے سامنے ظاہر کیا توہم تمہاری بینائی چھین لیں گے۔ یہ بہت اہم مسئلہ ہوتا ہے۔ انشاءاللہ اس موضوع پر آ گے اور بیان کریں گے کہ با کمال لوگوں کے جو صفات ہوتے ہیں وہ کس حد تک ہوتے ہیں ،کیا ہوتے ہیں ۔</w:t>
      </w:r>
    </w:p>
    <w:p>
      <w:pPr>
        <w:spacing w:before="360"/>
        <w:jc w:val="center"/>
      </w:pPr>
      <w:r>
        <w:rPr>
          <w:rFonts w:ascii="Calibri" w:hAnsi="Calibri"/>
          <w:color w:val="A08040"/>
          <w:sz w:val="16"/>
        </w:rPr>
        <w:t>Masnavi Lecture Transcription System  |  Recovered from InPage file  |  2026-05-10 18:42:48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