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12</w:t>
      </w:r>
    </w:p>
    <w:p>
      <w:pPr>
        <w:spacing w:after="80"/>
        <w:jc w:val="center"/>
      </w:pPr>
      <w:r>
        <w:rPr>
          <w:rFonts w:ascii="Calibri" w:hAnsi="Calibri"/>
          <w:color w:val="888888"/>
          <w:sz w:val="18"/>
        </w:rPr>
        <w:t>Recovered: 2026-05-10 18:42:31</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اس بارھویں نشست میں چھوٹی سی حکایت مولانا روم بیان فرمارہے ہیں</w:t>
      </w:r>
    </w:p>
    <w:p>
      <w:pPr>
        <w:bidi w:val="1"/>
        <w:spacing w:before="40" w:after="40" w:line="640" w:lineRule="exact"/>
        <w:jc w:val="right"/>
      </w:pPr>
      <w:r>
        <w:rPr>
          <w:rFonts w:ascii="Jameel Noori Nastaleeq" w:hAnsi="Jameel Noori Nastaleeq"/>
          <w:color w:val="1A1409"/>
          <w:sz w:val="26"/>
          <w:rtl w:val="1"/>
        </w:rPr>
        <w:t>گزشتہ کا موضوع جو ختم ہوا تھا جس میں سنار کے مارے جانے کی وجہ بیان کرتے ہوئے مولانا روم نے یہ کہا تھا کہ اس کو ایک ایسی حکمت کے تحت مارا گیا تھا کہ جو عام آدمی نہیں سمجھ سکتا اور وہ بادشاہ کو خوش کرنے کے لیے یا کسی لالچ اور خوف سے اس سنار کو نہیں مارا گیا بلکہ اسے خدائی حکم سے مارا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کی جو حکمت رہتی وہ عام آدمی نہیں سمجھ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پیدا کرنے کا جیسا اختیار ہے ویسے ہی اس کو مارنے کا بھی اختیار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چاہے پیدا کرتا ہے، جس کو چاہے مارتا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کے حکم کے تحت مارنے والا بھی اس کا نائب ہوتا ہے لہذا اس کے کام کو اپنے کام کی طرح نہیں سمجھنا چاہیئے</w:t>
      </w:r>
    </w:p>
    <w:p>
      <w:pPr>
        <w:bidi w:val="1"/>
        <w:spacing w:before="40" w:after="40" w:line="640" w:lineRule="exact"/>
        <w:jc w:val="right"/>
      </w:pPr>
      <w:r>
        <w:rPr>
          <w:rFonts w:ascii="Jameel Noori Nastaleeq" w:hAnsi="Jameel Noori Nastaleeq"/>
          <w:color w:val="1A1409"/>
          <w:sz w:val="26"/>
          <w:rtl w:val="1"/>
        </w:rPr>
        <w:t>اس موضوع پر گفتگو ہوئی تھی اور اس کو مزید سمجھانے کے لیے آپ نے کہا تھا کہ ہم ایک اور واقعہ بیان کرتے ہیں اس کی تائید میں، ہو سکتا ہے کہ میری بات تیرے دل میں اتر جائے تجھ کو سمجھ میں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پیشتر آتا بگویم  قصہ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کہ یابی از بیانم حصہ</w:t>
      </w:r>
    </w:p>
    <w:p>
      <w:pPr>
        <w:bidi w:val="1"/>
        <w:spacing w:before="40" w:after="40" w:line="640" w:lineRule="exact"/>
        <w:jc w:val="right"/>
      </w:pPr>
      <w:r>
        <w:rPr>
          <w:rFonts w:ascii="Jameel Noori Nastaleeq" w:hAnsi="Jameel Noori Nastaleeq"/>
          <w:color w:val="1A1409"/>
          <w:sz w:val="26"/>
          <w:rtl w:val="1"/>
        </w:rPr>
        <w:t>میرے پاس آؤ، میرے قریب آؤ تاکہ میں تمہیں ایک قصہ سناؤں ہو سکتا ہے کہ اس قصے کو سننے کے بعد شاید میری بات تیرے سمجھ میں آجائے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قصہ ایک بنیے اور ایک طوطے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حکایت آپ بیان فرماتے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بقالے مراو را طوطيىے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نواو سبز و گويا طوطيے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بنیا تھا اور اس کے پاس ایک طوطا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کافی اچھی آواز والا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ہرے رنگ کا تھا، خوبصورت بھی تھا، خوش آواز بھی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انسانوں کی زبان میں گفتگو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سارے طوطے ایسے ہیں جن کو بات چیت سکھا دیا جاتا ہے، تو کئی جملے انسانوں کی زبان کے وہ بولتے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ایسے اچھی سے گفتگو کرنے والا طوطا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آواز بھی اس کی اچھی تھی اور شکل و صورت کا بھی اچھا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دكان بودى نگهبان دكان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نكته گفتى با همه سوداگران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طوطا دکان پر، دکان کی حفاظت کیا کرتا تھا</w:t>
      </w:r>
    </w:p>
    <w:p>
      <w:pPr>
        <w:bidi w:val="1"/>
        <w:spacing w:before="40" w:after="40" w:line="640" w:lineRule="exact"/>
        <w:jc w:val="right"/>
      </w:pPr>
      <w:r>
        <w:rPr>
          <w:rFonts w:ascii="Jameel Noori Nastaleeq" w:hAnsi="Jameel Noori Nastaleeq"/>
          <w:color w:val="1A1409"/>
          <w:sz w:val="26"/>
          <w:rtl w:val="1"/>
        </w:rPr>
        <w:t>جب وہ بنیا کسی کام سے اپنے دکان سے باہر جاتا تو اس طوطے کو وہاں پر بٹھا کر جاتا اور وہ وہاں پر دکان کی حفاظت کا کام کیا کرتا تھا اور تمام سوداگروں سے دلچسپ باتیں کیا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بھی کوئی وہاں پر آتا اور دیکھتا کہ بنیا وہاں پر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طوطے سے باتیں کرتے ہوئے وقت گزار لیتا، اتنے میں بنیا واپس آجاتا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گاہک کو خالی ہاتھ لوٹانے سے بچنے کے لیے اس نے یہ طریقہ اختیار کیا تھا</w:t>
      </w:r>
    </w:p>
    <w:p>
      <w:pPr>
        <w:bidi w:val="1"/>
        <w:spacing w:before="40" w:after="40" w:line="640" w:lineRule="exact"/>
        <w:jc w:val="right"/>
      </w:pPr>
      <w:r>
        <w:rPr>
          <w:rFonts w:ascii="Jameel Noori Nastaleeq" w:hAnsi="Jameel Noori Nastaleeq"/>
          <w:color w:val="1A1409"/>
          <w:sz w:val="26"/>
          <w:rtl w:val="1"/>
        </w:rPr>
        <w:t>جیسے آج بھی آپ دیکھتے ہیں کہ بعض ایسے کاروبار یا بعض ایسے مقامات پر جہاں پر گاہک کو انتظار کرنا پڑتا ہے تو وہاں پر ان کی مصروفیت کے کچھ سامان فراہم کر دیے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حجامت خانوں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اخبار،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وغیرہ رکھا جاتا تھا تاکہ لوگ انتظار میں جب بیٹھیں تو اخبار پڑھتے بیٹھ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کل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زمانہ آگیا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کل اس طرح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لگا دیتے ہیں جہاں پر لوگ بٹھانا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بنیے کے پاس جو بھی آتا تھا اس کو دلچسپی پیدا کرنے کیلئے طوطے کو وہاں پر مقرر کردیا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خطاب آدمى ناطق بدى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نواى طوطيان حاذق بدى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اس سے پہلے بھی بتایا تھا کہ بودے ایک لفظ ہے فارسی کا تو اس کو ضرورت شعری کے تحت و گرا کر بدے استعمال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بھی کئی مقامات پر استعمال کیا گیا ہے</w:t>
      </w:r>
    </w:p>
    <w:p>
      <w:pPr>
        <w:bidi w:val="1"/>
        <w:spacing w:before="40" w:after="40" w:line="640" w:lineRule="exact"/>
        <w:jc w:val="right"/>
      </w:pPr>
      <w:r>
        <w:rPr>
          <w:rFonts w:ascii="Jameel Noori Nastaleeq" w:hAnsi="Jameel Noori Nastaleeq"/>
          <w:color w:val="1A1409"/>
          <w:sz w:val="26"/>
          <w:rtl w:val="1"/>
        </w:rPr>
        <w:t>اور وہ جو طوطا تھا آدمیوں سے جب خطاب کرتا تھا، ان سے جب بات کرتا تو بالکل آدمیوں جیسی بات کیا کرتا تھااور ان کے ساتھ بات میں بات پیدا کرنا اور خوبصورت باتیں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دلچسپ باتیں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وہ بڑا ماہر ہو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لوگ بڑی دلچسپی کے ساتھ اس بنیے کی دکان پر اس طوطے کی گفتگو سننے کے لیے آیا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دیگر طوطے بھی وہاں آتے تو ان کے ساتھ بھی ان کی اپنی زبان میں اچھی گفتگو ہوا کرتی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خواجہ روزے سوئے خانہ رفتہ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دکان طوطی نگہبانی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خواجہ کہتے ہیں فارسی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سردار یا دکان کا مالک اس طرح سے تو وہ جو دکان کا مالک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دن اپنے گھر کو گیا تھا کسی کام سے تو وہ طوطا اس دکان کی نگہبانی کے لیے مقرر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وہاں پر چھوڑ کر وہ چلا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گربہ برجست ناگہ دردکاں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 موشے، طوطیک از بیم جاں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جست از سوى دكان سويى گريخت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شيشه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هاى روغن گل را بريخت</w:t>
      </w:r>
    </w:p>
    <w:p>
      <w:pPr>
        <w:bidi w:val="1"/>
        <w:spacing w:before="40" w:after="40" w:line="640" w:lineRule="exact"/>
        <w:jc w:val="right"/>
      </w:pPr>
      <w:r>
        <w:rPr>
          <w:rFonts w:ascii="Jameel Noori Nastaleeq" w:hAnsi="Jameel Noori Nastaleeq"/>
          <w:color w:val="1A1409"/>
          <w:sz w:val="26"/>
          <w:rtl w:val="1"/>
        </w:rPr>
        <w:t>ایک دن یہ ہوا کہ اچانک ایک بلّی دکان میں آگئی اور شاید ہو سکتا ہے کہ اس طوطے کو کھلا چھوڑ کر گیا تھا وہ بنیا تو بلی جیسے ہی اندر آئی اور بلی اندر آئی تھی چوہے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چوہا اندر آگیا تھا اور اس چوہے کو پکڑنے کے لیے بلی دکان میں داخل ہوئی تھی</w:t>
      </w:r>
    </w:p>
    <w:p>
      <w:pPr>
        <w:bidi w:val="1"/>
        <w:spacing w:before="40" w:after="40" w:line="640" w:lineRule="exact"/>
        <w:jc w:val="right"/>
      </w:pPr>
      <w:r>
        <w:rPr>
          <w:rFonts w:ascii="Jameel Noori Nastaleeq" w:hAnsi="Jameel Noori Nastaleeq"/>
          <w:color w:val="1A1409"/>
          <w:sz w:val="26"/>
          <w:rtl w:val="1"/>
        </w:rPr>
        <w:t>تو جیسے ہی بلی پر اس طوطے کی نظر پڑی تو وہ اس کو اپنی جان کا خطرہ پیدا ہوگیااور وہ خوف کے مارے ادھر ادھر دکان میں بلی سے بچنے کے لیے بھاگنے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طوطا دکان کے بیچ میں کودنا شروع ہوگیا اِدھر اُدھر جارہا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دوران وہاں پر کچھ تیل کے مہنگی شیشیاں تھیں جو بنیے کے پاس رکھے ہوئے تھے</w:t>
      </w:r>
    </w:p>
    <w:p>
      <w:pPr>
        <w:bidi w:val="1"/>
        <w:spacing w:before="40" w:after="40" w:line="640" w:lineRule="exact"/>
        <w:jc w:val="right"/>
      </w:pPr>
      <w:r>
        <w:rPr>
          <w:rFonts w:ascii="Jameel Noori Nastaleeq" w:hAnsi="Jameel Noori Nastaleeq"/>
          <w:color w:val="1A1409"/>
          <w:sz w:val="26"/>
          <w:rtl w:val="1"/>
        </w:rPr>
        <w:t>تو اس طرح سے وہ طوطا اپنی جان کے خوف سے جب اِدھر اُدھر بھاگ رہا تھا تو اس کے پاس کے وہ شیشیاں گر کے پھوٹ گئی اور تیل اِدھر اُدھر گرگیا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سوى خانه بيامد خواجه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دكان بنشست فارغ خواجه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وہ دکان کا مالک بنیا واپس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خوش خوش آکر اطمینان سے اپنی کرسی پر بیٹھ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نہیں پتہ کہ اس کے جانے کے بعد دکان میں کیا کیا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پر روغن دكان و جامه چرب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سرش زد گشت طوطى كل ز ضرب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اس کی نظر پڑی تیل کے شیشیوں پر کہ وہ گری ہوئی ہے اور پورا تیل بکھرا ہوا ہے</w:t>
      </w:r>
    </w:p>
    <w:p>
      <w:pPr>
        <w:bidi w:val="1"/>
        <w:spacing w:before="40" w:after="40" w:line="640" w:lineRule="exact"/>
        <w:jc w:val="right"/>
      </w:pPr>
      <w:r>
        <w:rPr>
          <w:rFonts w:ascii="Jameel Noori Nastaleeq" w:hAnsi="Jameel Noori Nastaleeq"/>
          <w:color w:val="1A1409"/>
          <w:sz w:val="26"/>
          <w:rtl w:val="1"/>
        </w:rPr>
        <w:t>پریشان ہو گیا دیکھ کر اس کو غصہ آگیا کہ میں نے اس کو دکان کی رکھ والی کیلئے رکھا تھا اور اس نے خود میری تیل کی شیشیاں گرا دی تو اس نے غصے میں آکر اس طوطے کے سر پر ایک ایسا مار مارا کہ وہ طوطا گنجا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روزكى چندى سخن كوتاه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بقال از ندامت آه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دن تک اس غم میں طوطے نے بات کرنا چھوڑ دیا</w:t>
      </w:r>
    </w:p>
    <w:p>
      <w:pPr>
        <w:bidi w:val="1"/>
        <w:spacing w:before="40" w:after="40" w:line="640" w:lineRule="exact"/>
        <w:jc w:val="right"/>
      </w:pPr>
      <w:r>
        <w:rPr>
          <w:rFonts w:ascii="Jameel Noori Nastaleeq" w:hAnsi="Jameel Noori Nastaleeq"/>
          <w:color w:val="1A1409"/>
          <w:sz w:val="26"/>
          <w:rtl w:val="1"/>
        </w:rPr>
        <w:t>اب جب طوطے کی یہ کیفیت ہو گئی کہ جس کام کے لیے اس کو رکھا گیا تھاکہ وہ کام کرنے کے ہی لائق نہیں رہا اور یہ بنیے کی مار کی وجہ سے ہوا تو اس پر کافی شرمندگی ہونا شروع ہو گئی کہ میں نے غصے میں یہ کیا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سونچنے لگا کہ میں نے اس وقت غصے میں آکر یہ کیا کر دیا اس میں تو میرا ہی نقصان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کو ندامت شرمندگی ہونے لگی کہ میں نے یہ کیا کر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ريش بر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 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اى دريغ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كافتاب نعمتم شد زير ميغ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اپنی داڑھی کو نوچتا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افسوس کے مارے اور کہتا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ہائے افسوس، ہائے میں نے یہ کیا کر دیا کہ میری نعمت کا سورج غروب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سورج نعمتوں کا مجھے اس طوطے کی شکل میں ملا تھاوہ غروب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طوطا بات ہی نہیں کرتا</w:t>
      </w:r>
    </w:p>
    <w:p>
      <w:pPr>
        <w:bidi w:val="1"/>
        <w:spacing w:before="40" w:after="40" w:line="640" w:lineRule="exact"/>
        <w:jc w:val="right"/>
      </w:pPr>
      <w:r>
        <w:rPr>
          <w:rFonts w:ascii="Jameel Noori Nastaleeq" w:hAnsi="Jameel Noori Nastaleeq"/>
          <w:color w:val="1A1409"/>
          <w:sz w:val="26"/>
          <w:rtl w:val="1"/>
        </w:rPr>
        <w:t>اتنے صدمے کے عالم میں ہے کہ میرے مالک نے مجھے ایسا مار مارا اور وہ صدمے کے عالم میں اتنا سوخت ہو گیا کہ اب اس کے منہ سے آواز ہی نہیں نکلتی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من بشكسته بودى آن زمان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زدم من بر سر آن خوش زبان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کاش اس وقت میرے ہاتھ ٹوٹ گئے ہوتےجب میں نے اس خوش زبان خوش آواز طوطے کو مارا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افسوس کرنے لگاکہ یہ کیا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هديه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داد هر درويش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بيابد نطق مرغ خويش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اس نے کہا کہ ابھی تو غلطی ہو گئی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کا کفارہ کیسے ادا کرنا چاہیے تو اس نے فقیروں کو تحفے تقسیم کرنا شروع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کوئی بلا آجاتی ہے تو ہم غریبوں کو کچھ صدقہ خیرات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سے بنا دَرویش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دَرویش کہتے ہیں فقیر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لفظ ہوتا ہے دُرویش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دُرویش الگ لفظ ہے دَرویش الگ لفظ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دَرویش مانگنے والے لوگوں کو کہتے ہیں جو در پہ آتے ہیں سوالی بن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فقیر یا گداگر لوگ اور دُر سے بنا ہے دُرویش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کہتے ہیں موتی کو اور یہ لفظ عام طور پہ اولیاءاللہ کے لیے استعمال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فُقَرا جو دنیا چھوڑ کر دین کے راستے پر چلے گئے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سے ان کو کوئی غرص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اللہ کے نیک بندوں کو کہتے ہیں دُرویش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مانگنے والے لوگ ہوتے ہیں ان کو دَرویش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وہ ہر فقیر کو کچھ ہدیہ دینے لگا تاکہ اس صدقے کی برکت سے اس طوطے کی جو قوت گویائی اور بات چیت واپس آجائے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سه روز و سه شب حيران و 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دكان بنشسته بد نوميد وار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تین دن اور تین رات گزرگئے۔ وہ حیران و پریشان تھا کہ یہ طوطا بات ہی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مایوسی کی حالت میں دکان پر بیٹھا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ہزاراں غصہ وغم گشتہ جفت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تعجب لب بد نداں می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غلطی کی سزامیںہزاروں رنج اور غم میں مبتلا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جوش میں غصے میں آکے اس نے مار دیا اور اس کی زبان بند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تعجب کرنے لگا کہ پتہ اب یہ طوطا کب بات کرے گا اور کب بولے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نمود آن مرغ را هر گون شگفت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باشد كاندر آيد او بگفت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قسم کی انوکھی چیزیں لے کے آکے اس پرندے کو دکھاتا رہتا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خوش کرنے والی جتنے کوششیں ہو سکتی تھی وہ کرتا تھا تاکہ یہ بہل جائے اور پھر سے بات کرنا شروع کر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جو جو چیزیں پسند آتی تھی وہ</w:t>
      </w:r>
    </w:p>
    <w:p>
      <w:pPr>
        <w:bidi w:val="1"/>
        <w:spacing w:before="40" w:after="40" w:line="640" w:lineRule="exact"/>
        <w:jc w:val="right"/>
      </w:pPr>
      <w:r>
        <w:rPr>
          <w:rFonts w:ascii="Jameel Noori Nastaleeq" w:hAnsi="Jameel Noori Nastaleeq"/>
          <w:color w:val="1A1409"/>
          <w:sz w:val="26"/>
          <w:rtl w:val="1"/>
        </w:rPr>
        <w:t>سے لاتا جاتا تھا اس کو دکھاتا جاتا تھا لیکن اس کے بعد بھی کچھ ہوتا نہیں تھا تو تعجب سے پھر افسوس کر کے دانتوں سے اپنا ہونٹ دبا لیتا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دمبدم می گفت با او ہر سخن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باشد کاندر آید در سخن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وقت اس سے طرح طرح کی باتیں کیا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بھیلانے کی کوشش کر تا کہ شاید وہ بات کرنے لگ جائےاور صدمے سے باہر آجائے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امید آنکہ مرغ آید بگفت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اورابا صورمی کرد جفت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امید پر کہ وہ پرندہ بول اٹھے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مختلف قسم کے تصویریں لاکر اس کو دکھایا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ناگہانی جو لفی می گذشت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سر بے موچو پشت طاس و طشت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اتفاقاً ایک گدڑی پوش فقیر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درویشوں میں ہوتے ہے گدڑی پہنے ہوئے فقیر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مختلف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کپڑوں کو کہتے ہیں گدڑی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کئی قسم کے کئی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کپڑے عام طور پر دیکھیے ٹوپی وغیرہ بھی بعض سلسلوں میں پہنی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کئی قسم کے کپڑوں کے چھوٹے چھوٹے ٹکڑے بنا کر اس کو کپڑا بنا کر اس کی ٹوپی سیتے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ان کے لباس بھی ہوتے ہیں فقرا کے مختلف قسم کے تو اس طرح کا ایک گدڑی پہننے والا ادھر سے گزر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کا سر بالکل ایسے ہی تھا جیسے طاس اور طشت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طاس کہتے ہے تھال کو، ویسے تو طشت کہتے ہے تھال کو ہی لیکن جو چھوٹا تھال رہتا ہے اس کو طشت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بڑا جو ہوتا ہے اس کو طاس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طاس اور طشت یہ دونوں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تھال ہوتا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تھال کیسا چکنا ہوتا ہے اس طرح کا اس گدڑی پوش کا سر تھا</w:t>
      </w:r>
    </w:p>
    <w:p>
      <w:pPr>
        <w:bidi w:val="1"/>
        <w:spacing w:before="40" w:after="40" w:line="640" w:lineRule="exact"/>
        <w:jc w:val="right"/>
      </w:pPr>
      <w:r>
        <w:rPr>
          <w:rFonts w:ascii="Jameel Noori Nastaleeq" w:hAnsi="Jameel Noori Nastaleeq"/>
          <w:color w:val="1A1409"/>
          <w:sz w:val="26"/>
          <w:rtl w:val="1"/>
        </w:rPr>
        <w:t>بغیر بالوں کا سر اور ایک مصرعہ جو دوسری ایک روایت میں اور نسخے میں یہ بھی آیا ہے اس کا مطلب یہ کہ طاس اور طشت کی طرح کا سر تھا اس کا بغیر بال کا ایک دم چکنا۔ دیکھیےنیچے سے وہ گدڑی کے کپڑے پہنا ہوا ہے اور اوپر سے اس کا سر چکنا ہے بالکل ایک بال بھی نہیں ہے سر پہ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چمک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اتفاقاً اس دکان کے سامنے سے وہ گدڑی پوش گزر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طوطى اندر گفت آمد در زمان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بر درويش زد كه هى فالن</w:t>
      </w:r>
    </w:p>
    <w:p>
      <w:pPr>
        <w:bidi w:val="1"/>
        <w:spacing w:before="40" w:after="40" w:line="640" w:lineRule="exact"/>
        <w:jc w:val="right"/>
      </w:pPr>
      <w:r>
        <w:rPr>
          <w:rFonts w:ascii="Jameel Noori Nastaleeq" w:hAnsi="Jameel Noori Nastaleeq"/>
          <w:color w:val="1A1409"/>
          <w:sz w:val="26"/>
          <w:rtl w:val="1"/>
        </w:rPr>
        <w:t>جیسے ہی وہ طوطے کی نظر اس گدڑی پوش کے اوپر پڑی، اس کا یہ حلیہ دیکھ کر فوراً اس کے منہ سے نکل گیااور اس قدر عقلمندوں کی طرح اس  طوطے نے سوال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چه اى كل با كالن آميختى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مگر از شيشه روغن ريختى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طوطے نے پکارا کہ اے گنجے! آخر کیا چیز تھی جس کی وجہ سے تو یہ گنجوں میں شامل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وجہ سے تیرے سر کے بال پورے چلے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شاید تو نے بھی کسی شیشی میں سے تیل گرایا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حالت بھی ایسی ہو گئی ہے کہ پورے سر کے بال چلے گئے ہیں شاید تو نے بھی ایسی کوئی غلطی کی ہوگی میری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اچانک بے اختیار اس کے منہ سے یہ نکل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یہاں پر یہ چھوٹی سے حکایت ختم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حکایت سنانے کے بعد ایک بڑی کام کی بات مولانا روم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قياسش خنده آمد خلق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چو خود پنداشت صاحب دلق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اس طرح قیاس کرنے پر قیاس کرنا کہتے ہیں ایک کو دیکھ کر دوسرے کا اندازہ لگانا وہ ہے قیاس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جو غلطی کی تھی، تیل کی شیشیاں گرائی تھیں اور اس کے بعد جو سزا ملی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جو حالت ہو گئی وہ سامنے والے کو بھی اسی حالت میں دیکھ کر طوے نے یہ سمجھا کہ شاید اس نے بھی یہ غلطی کی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کہتے ہیں اپنے اوپر دوسرے کو قیاس کرنا</w:t>
      </w:r>
    </w:p>
    <w:p>
      <w:pPr>
        <w:bidi w:val="1"/>
        <w:spacing w:before="40" w:after="40" w:line="640" w:lineRule="exact"/>
        <w:jc w:val="right"/>
      </w:pPr>
      <w:r>
        <w:rPr>
          <w:rFonts w:ascii="Jameel Noori Nastaleeq" w:hAnsi="Jameel Noori Nastaleeq"/>
          <w:color w:val="1A1409"/>
          <w:sz w:val="26"/>
          <w:rtl w:val="1"/>
        </w:rPr>
        <w:t>آپ کے ساتھ اگر کچھ ناگہانی واقعہ ہو، کسی ایسے کے ساتھ آپ نے دھوکا کھایا ہو اور اسی حلیے کا کوئی دوسرا ملتا ہے تو آپ اس کے بارے میں بھی وہی سوچتے ہیں کہ شاید اس نے بھی ویسی کیا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کہتے ہیں قیاس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اس طرح کے قیاس کے خلاف مولانا روم بیان کرتے ہیں کہ یہ عقل مندوں کا ایسا قیاس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طوطے کے اس طرح کے قیاس کرنے سے لوگ ہنس پڑے کہ کیا سوچا اس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کدھر سے لے جا کر بات کو کدھر ملا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گدڑی والے کو بھی اس نے اپنے جیسا سمجھا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 پاكان را قياس از خود مگير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ماند در نبشتن شير و شير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کی بہت مشہور بات ہے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کئی درسوں میں بھی یہ استعمال کیا ہے اور کئی قلمدانوں نے اپنے مضامین وغیرہ میں یہ شعر استعمال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مشہور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لوگوں کے پاک لوگوں کے کاموں کو اپنے کام پر قیاس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نے ایسا کیا، انھوں نے ایسا کیا تو ہمارا جو مقصد ہوگا ان کا بھی ویسا ہی مقصد ہوگا یہ مت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لکھنے میں ایک ہی جیسے ہوتے ہیں دو الفاظ ایک شیر ہوتا ہے اور ایک شِیر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جانتے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کہتے ہے دودھ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خرمہ اسی سے بنا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خرمہ کہتے ہیں کھجور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خرمہ کا مطلب ہے دودھ اور کھجور سے بنائے جانے والی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لکھنے میں شیر اور شیر دونوں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کام میں نیک لوگوں کے کام میں، بڑے لوگوں کے کام میں اتنا بڑا فرق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آں باشد کہ مرد اورا خورد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آں باشد کہ مردم را درد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دودھ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ہوتا ہے جس کو آدمی پی لیتا ہے اور شیر وہ ہوتا ہے جو آدمیوں کو کھا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بڑا فرق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عالم زين سبب گمراه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 كسى ز ابدال حق آگاه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چیز ہے یہ بات نہ سمجھنے کی وجہ سے عالم دنیا میں لوگ گمراہ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کو اپنے اوپر قیاس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کو اپنے جیسا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عمل اور سامنے والے کے عمل کو ایک ہی پڑلے میں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وجہ سے گمراہ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کم لوگ ہوتے ہیں جو خدا کے اولیاء اور نیک لوگوں سے واقف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اشقیا را دیدہ بینا نہ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و بد در دیدہ شاہ یکساں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بدقسمت لوگوں کے پاس وہ دیکھنے والی آنکھ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باطن دیکھتی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اور برا ان کو ایک جیسا نظر آتا ہے کیونکہ وہ ظاہر دیکھنے والے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کافروں نے بھی رسول اللہ صلی اللہ علیہ وسلم کے بارے میں ایسے ہی کہا تھا کہ یہ کیسے رسول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وَقَالُوا مَالِ ھَذَا الرَّسُولِ یَاٴْکُلُ الطَّعَامَ وَیَمْشِی فِی الْاٴَسْوَاقِ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الفرقان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کیسے رسول ہیں ہماری طرح کھانا کھاتے ہیں، ہماری طرح بازاروں میں گھومتے ہیں، ہماری طرح ان کے بھی بیوی،بچے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طرح یہ بھی بیمار پڑتے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میں ہماری طرح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تو گمراہ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طریقہ کار کفار کا ہے کہ ظاہر کو دیکھ کر ہر چیز اپنی طرح کی ان کو نظر آتی ہے تو اپنے اوپر ہی قیاس کر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همسرى با انبيا برداشتند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اوليا را همچو خود پنداشتند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لوگوں نے نبیوں کے ساتھ برابری کا دعوی کھڑا کیا اور اولیاء کو بھی اپنے جیسا سمجھ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گفته اينك ما بشر ايشان بشر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و ايشان بسته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خوابيم و خور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کہا کہ ہم بھی انسان وہ بھی انسان دونوں بھی سونے اور کھانے کے پابند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بھی مجبوری ہے، ہم کو بھی سونا پڑتا ہے ان کو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مجبوری ہے ان کو بھی کھانا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ہماری طرح ہے کیا فرق ہے دونوں میں؟کچھ فرق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ندانستند ايشان از عمى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فرقى در ميان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منتها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باطنی اندھے پن کی وجہ سے وہ یہ نہیں سمجھ پائے کہ ان دونوں کے درمیان بہت بڑا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گون زنبور خوردند از محل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شد ز ان نيش و زين ديگر عسل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مختلف مثالیں دیتے ہوئے سمجھاتے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قسم کے مکھیوں نے ایک ہی جگہ سے کھایا ایک ہی گلاب میں سے رس چوسا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مکھی کے پاس سے ڈنک بنا اور ایک مکھی نے شہد بنایا، ایک کے پاس شہد نہیں بنا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مکھی شہد نہیں بناتی، جو شہد بنانے والی ہوتی ہے وہ الگ ہی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بھلے ہی آپ اس کو شہد کی مکھی کا نام دیں لیکن ہر شہد کی مکھی بھی شہد نہیں بناتی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الگ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گون آهو گيا خوردند و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زين يكى سرگين شد و ز ان مشك ناب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قسم کے ہرنوں نے وہی گھانس کھائی اور وہی پانی پیا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کا گھانس اور پانی مل کے گوبر بنا، اور دوسرے کے اندر سے خالص مشک نکلا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ہر ہرن کے اندر سے مشک نہیں نکلتا، وہ مشک دینے والی ہرنیں الگ ہی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مشک غزال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مشک ناب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مشک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نى خوردند از يك آب خور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يكى خالى و آن پر از شكر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دونوں نرسلوں نے ایک ہی گھاٹ سے پانی پیا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نرسل جانتے ہیں آپ کہ ایک قسم کے لمبے اور پتلے جھاڑ ہوتے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وہی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نسل میں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دونوں پودوں کو پانی ایک ہی گھاٹ سے ملا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خالی رہ گیا، کچھ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جنگلی جھاڑ بن کے نکل گیا اور ایک جھاڑ میں شکر بھرا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اين چنين اشباه 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فرقشان هفتاد ساله راه 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کے لاکھوں مثالیں تیرے سامنے ہیںکتنے پیش کروںلیکن ان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کا فرق کہہ سکتے ہے آپ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کئی جھاڑ ایسے</w:t>
      </w:r>
    </w:p>
    <w:p>
      <w:pPr>
        <w:bidi w:val="1"/>
        <w:spacing w:before="40" w:after="40" w:line="640" w:lineRule="exact"/>
        <w:jc w:val="right"/>
      </w:pPr>
      <w:r>
        <w:rPr>
          <w:rFonts w:ascii="Jameel Noori Nastaleeq" w:hAnsi="Jameel Noori Nastaleeq"/>
          <w:color w:val="1A1409"/>
          <w:sz w:val="26"/>
          <w:rtl w:val="1"/>
        </w:rPr>
        <w:t>بھی ملتے ہیں آپ کو جو دور سے دکھائی دینے میں بالکل ایک جیسے دکھتے ہیں لیکن ان میں ایک جنگلی ہوتا ہے، ایک پھل دار ہوتا ہےاور ان کو ایک ہی کھانا اور پانی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آپ کہہ رہے ہیں ہم بھی وہی کھاتے ہیں، وہ بھی وہی پیتے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بھی وہی کرتے ہیں، وہ بھی وہی کرتے ہیں لیکن اس وہ ہی، وہ بھی میں بہت کچھ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معلوم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کھا کر آپ کیا کر رہے ہیں اور وہ سامنے والا کھا کر کیا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ایک ہی دستر پر دو بھائی کھانا کھاتے ہیں</w:t>
      </w:r>
    </w:p>
    <w:p>
      <w:pPr>
        <w:bidi w:val="1"/>
        <w:spacing w:before="40" w:after="40" w:line="640" w:lineRule="exact"/>
        <w:jc w:val="right"/>
      </w:pPr>
      <w:r>
        <w:rPr>
          <w:rFonts w:ascii="Jameel Noori Nastaleeq" w:hAnsi="Jameel Noori Nastaleeq"/>
          <w:color w:val="1A1409"/>
          <w:sz w:val="26"/>
          <w:rtl w:val="1"/>
        </w:rPr>
        <w:t>ایک بھائی کھانا کھا کے اٹھتا ہے تو اس کے منہ سے اچھی اچھی باتیں نکلتی ہیں اور ایک بھائی کھانا کھا کے اٹھتا ہے تو گالی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ہی کھانا کھاکے اٹھے دونوںایک ہی برتن کا پکا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بھائی بھائی میں اتنا فرق ہوتا ہے تو اگر نسل ہی بدل جائے تو پھر کتنا بڑا فرق ہوجائیگا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خورد گردد پليدى زو جدا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خورد گردد همه نور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کھاتا ہے تو سوائے اس کے کچھ نہیں ہوتا کہ اس کے اندر سے نجاست نکلتی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سوا اور کوئی نتیجہ نہیں نکلتا اس کے کھانے سےبس اتنا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خوب کھاتا ہے اور اس کا ایک ہی نتیجہ آتا ہے کہ نجاست نکلتی ہے اور کچھ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جب کھاتے ہیں تو سب کا سب خدا کا نور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خورد زايد همه بخل و حسد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خورد زايد همه نور احد</w:t>
      </w:r>
    </w:p>
    <w:p>
      <w:pPr>
        <w:bidi w:val="1"/>
        <w:spacing w:before="40" w:after="40" w:line="640" w:lineRule="exact"/>
        <w:jc w:val="right"/>
      </w:pPr>
      <w:r>
        <w:rPr>
          <w:rFonts w:ascii="Jameel Noori Nastaleeq" w:hAnsi="Jameel Noori Nastaleeq"/>
          <w:color w:val="1A1409"/>
          <w:sz w:val="26"/>
          <w:rtl w:val="1"/>
        </w:rPr>
        <w:t>جب یہ کھاتا ہے تو سراسر کنجوسی اور حسد انسان کے اندر پیدا ہوتا ہے اور وہ کھاتا ہے تو سب کا سب خدا کا نور بن کے لوگوں کو روشن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کھانا وہی کھایا، اسی دستر پر، اسی دیغ کا پکا ہوا کھانا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نے کھایا لیکن دیکھیے نتائج کتنے مختلف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زمين پاك و ان شوره ست و 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فرشته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پاك و ان ديو است و دد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پاک زمین ہے اور وہ شور و خراب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زمین کا بھی اثر ہوتا ہے، جب اچھی زمین میں کچھ ڈالا جائے تو جھاڑ پنپ کر پھل دینے کے قابل بنتا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زمین ہی خراب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چیز آپ نے بوئی ہے وہ بھی بیکار چلی جاتی ہے</w:t>
      </w:r>
    </w:p>
    <w:p>
      <w:pPr>
        <w:bidi w:val="1"/>
        <w:spacing w:before="40" w:after="40" w:line="640" w:lineRule="exact"/>
        <w:jc w:val="right"/>
      </w:pPr>
      <w:r>
        <w:rPr>
          <w:rFonts w:ascii="Jameel Noori Nastaleeq" w:hAnsi="Jameel Noori Nastaleeq"/>
          <w:color w:val="1A1409"/>
          <w:sz w:val="26"/>
          <w:rtl w:val="1"/>
        </w:rPr>
        <w:t>اس کی مثال ایسی ہے کہ یہ بھی انسان ہے وہ بھی انسان ہے لیکن ایک انسان ایسا ہے جس کو پاک فرشتہ کہہ سکتے ہے اور وہ انسان ایسا ہے جس کو آپ بھوت یا درندہ کہہ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دیو کہتے ہیں بھوت کواور ود یا دد کہتے ہیں درندہ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صورت گر بهم ماند رواست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تلخ و آب شيرين را صفاست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صورتیں اگر ایک حیسی ہے تو ٹھیک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دونوں کی کیفیات اگر ایک جیسی ہیں تو ٹھیک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صفائی تو نمکین پانی میں بھی موجود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میٹھے پانی میں بھی موجود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کی صفائی والی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اچھی ہے تو چلو کوئی بات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اگر تھوڑا بہت مزاج کا فرق ہے کہ ایک پانی نمیکن ہے اور ایک پانی میٹھا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نمکین پانی کو بھی ضرورت کے تحت آپ میٹھا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اگر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گئی ہیں تو آپ کچھ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بانس کی لکڑی سے آپ سندل کی لکڑی کی بو تو نہیں لا سکتے، کچھ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دوسری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آپ اس میں تبدیلی لا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میں نے بتایا کہ اگر نمکین پانی ہے تو اس کو کچھ محنت کر کے اس کے پیچھے کوشش کر کے اس کو میٹھا بنا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كه صاحب ذوق كى شناسد بياب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شناسد آب خوش از شوره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انسانوں کے درمیان جو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فرق کو بھی سوائے صاحب ذوق کے کوئی دوسرا نہیں پہچان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پہچاننا بھی ہر کسی کے بس کی بات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آدمی میٹھے اور کھارے پانی کو پہچانتا ہے وہی آدمی یہ کام بھی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کھارے کو میٹھے کرنے کا کام بھی سب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بھی پہچان والا ہی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جزکہ صاحب ذوق نشناسد طعوم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شہد را نا خوردہ کے داند زموم</w:t>
      </w:r>
    </w:p>
    <w:p>
      <w:pPr>
        <w:bidi w:val="1"/>
        <w:spacing w:before="40" w:after="40" w:line="640" w:lineRule="exact"/>
        <w:jc w:val="right"/>
      </w:pPr>
      <w:r>
        <w:rPr>
          <w:rFonts w:ascii="Jameel Noori Nastaleeq" w:hAnsi="Jameel Noori Nastaleeq"/>
          <w:color w:val="1A1409"/>
          <w:sz w:val="26"/>
          <w:rtl w:val="1"/>
        </w:rPr>
        <w:t>اور جو صاحب ذوق ہوتا ہے اس کے سوا کوئی نہیں پہچان سکتا اور جس نے کبھی زندگی میں شہد چکھا ہی نہ ہو وہ تو شہد کے پٹھے کو دیکھ کر بھی یہ نہیں پہچان سکتا کہ شہد کا پٹھا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اس کو موم سمجھے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کیا پتہ کے اندر کیا ہے کیونکہ زندگی میں اس نے شہد کبھی کھایا ہی نہیں، اس کو پتہ ہی نہیں کہ شہد کیا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جو شہد ہوتا ہے وہ تو ایک موم کے اندر چھپا ہوا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جاننے والا ہے وہ سمجھ سکتا ہے اور کہے گا کہ اس کو پھوڑو اس کے اندر سے شہد نکل کے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شہد کے بارے میں کچھ معلوم ہی نہیں ہے وہ تو شہد کے پٹھے کو دیکھنے کے بعد بھی اس کو تو موم ہی سمجھتا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باہر کی چیز ہی دیکھ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سحر را با معجزه كرده قياس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را بر مكر پندارد اساس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جادو کو معجزہ پر قیاس کر کے کافروں نے جادو کو معجزے پر قیاس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نبی معجزہ دکھاتے تو اس کو جادو سمجھتے اور جادوگر جب جادو دکھاتے ہیں تو اس کو معجزہ سمجھ لیتے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ہوجاتی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جیسے جادو ایک دھوکہ ہے تو ویسے ہی یہ لوگ معجزے کو بھی ایک دھوکہ سمجھ لیا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دونوں کی بنیاد دھوکے پر رکھ لیتے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جادوگر نے ہم کو نظر کا دھوکہ دیا ویسی معجزے کو بھی سمجھتے تھے نظر کا دھوکا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معجزہ نظر کا دھوکا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جادو میں اور معجزے میں یہی ایک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ظاہری طور پر جو فرق ہے وہ یہی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جادو صرف نظر کا دھوکا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معجزہ حقیقت میں ہوتا ہے جو نظر آتا ہےلیکن لوگوں نے اس کو بھی جادو سمجھ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میں ذکر ہے جب رسول اللہ صلی اللہ علیہ وسلم کو کافرین جادوگر کہا کرتے تھے معجزے دیکھ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ساحران موسى از استيزه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گرفته چون عصاى او عصا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جادوگروں نے موسی علیہ السلام سے لڑائی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موسی علیہ السلام نے لاٹھی اٹھائی تھی تو انہوں نے بھی لاٹھی اٹھائی</w:t>
      </w:r>
    </w:p>
    <w:p>
      <w:pPr>
        <w:bidi w:val="1"/>
        <w:spacing w:before="40" w:after="40" w:line="640" w:lineRule="exact"/>
        <w:jc w:val="right"/>
      </w:pPr>
      <w:r>
        <w:rPr>
          <w:rFonts w:ascii="Jameel Noori Nastaleeq" w:hAnsi="Jameel Noori Nastaleeq"/>
          <w:color w:val="1A1409"/>
          <w:sz w:val="26"/>
          <w:rtl w:val="1"/>
        </w:rPr>
        <w:t>انھیں فرق بعد میں سمجھ آیا کہ اس لاٹھی کو اٹھا کر مارنے کے بعد جو سانپ نکلا جادوگروں کے سانپ سے اس ازدھے سے کتنا مختلف ہے جو موسی علیہ السلام نے بتایا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یہ تو صرف نظر کا دھوکہ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جادوگروں نے اپنی لکڑی کو سانپ بنایا وہ نظر کا دھوکا تھا لیکن موسی علیہ السلام نے تو حقیقت میں اژدھا بنادیا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زين عصا تا آن عصا فرقى است ژرف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زين عمل تا آن عمل راهى شگرف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لاٹھی میں اس لاٹھی میں بہت بڑا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کام میں اور اس کام میں بہت بڑا فاصلہ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حیرتناک فاصلہ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شگرف کہتے ہیں حیرتناک یا جو انسان کو حیران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بڑا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حیران کردے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لعنة اللهَّ اين عمل را در قفا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رحمه اللهَّ آن عمل را در وفا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کام کے پیچھے اللہ کی لعنت اور اس کام میں اللہ کی رحمت شامل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كافران اندر مرى بوزينه طبع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آفتى آمد درون سينه طبع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 لوگ جھگڑا کرنے میں بندروں کی خصلت رکھتے تھےاور ان کی خصلت، ان کے سینے میں چھپی ہوئی ایک آفت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 کی جو بدمعاشی ہوتی ہے وہ ان کے سینے کے اندر چھپی ہوئی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چه مردم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 بوزينه هم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كند كز مرد بيند 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انسان کرتا ہے، وہی بندر بھی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بندر جو حرکتیں کرتا ہے وہ انسانوں کو دیکھ دیکھ کے سیکھتا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بعض ایسے لوگ بھی ہوتے ہیں جو نیک لوگوں اور اللہ والوں کی طرح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وہ نیک لوگوں کی طرح نہیں ہوتے لیکن وہ نیک لوگوں کے بعض چیزوں کو دیکھ کر اس کی نقل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جملے سن کر وہ جا کے دوہراتے ہیں</w:t>
      </w:r>
    </w:p>
    <w:p>
      <w:pPr>
        <w:bidi w:val="1"/>
        <w:spacing w:before="40" w:after="40" w:line="640" w:lineRule="exact"/>
        <w:jc w:val="right"/>
      </w:pPr>
      <w:r>
        <w:rPr>
          <w:rFonts w:ascii="Jameel Noori Nastaleeq" w:hAnsi="Jameel Noori Nastaleeq"/>
          <w:color w:val="1A1409"/>
          <w:sz w:val="26"/>
          <w:rtl w:val="1"/>
        </w:rPr>
        <w:t>وہ جو بولتے ہے وہ سن کے اسی طرح کرنے کو جاتے ہیں تو اس کی مثال یہاں دے رہے ہیں مولانا روم کہ جو کچھ انسان کرتا ہے بندر بھی ویسے ہی کرتا ہے انسان کو دیکھ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انسان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دیکھتا جاتا ہے وہ ویسا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انسان کھجا رہا ہے، وہ بھی کھجاتا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ایسے چلنے کو جا رہا ہے وہ بھی ایسے چلتا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انسان تو انسان ہوتا ہے اور بندر تو بندر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بندر ویسا کر رہا ہے تو لوگ اس کو انسان تو نہیں بو ن 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گمان برده كه من كژدم چو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فرق را كى داند آن استيزه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بندر نے یہ گمان کیا کہ میں نے بھی اسی طرح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نے جس طرح کیا میں نے بھی اسی طرح کیا لیکن وہ بندر ہی ٹھیرا، وہ اس فرق کو سمجھتا کہاں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كند از امر و او بهر ستيز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سر استيزه رويان خاك ريز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مومن ہوتا ہے اللہ تعالی کا نیک بندہ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کرتا ہے اللہ کی رضامندی کے لیے کرتا ہے اس کی خوشنودی کے لیے کرتا ہے اس کے حکم سے کرتا ہے اس کی اجازت سے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کافر کرتا ہے یا تو خود کے فائدے کے لیے کرتا ہے یا جھگڑے کے لیے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جو جھگڑا کرنے والے ہے ان کے تو سر پہ خاک ڈالو، ان کی زندگی کی کوئی اہمیت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منافق با موافق در نماز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پى استيزه آيد نى نياز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منافق نماز میں مومن کے ساتھ مقابلے کے لیے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مومن نماز پڑھنے کے لیے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سامنے سر نیاز جھکانے کے لیے، منافق بھی آتا ہے نماز پڑھنے کی لیے لیکن وہ نیاز مندی کیلئے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اپنے آپ کو مومن ظاہر کرنے کے لیے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 کے ساتھ مقابلے کے لیے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نماز و روزه و حج و زكات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منافق مومنان در برد و مات</w:t>
      </w:r>
    </w:p>
    <w:p>
      <w:pPr>
        <w:bidi w:val="1"/>
        <w:spacing w:before="40" w:after="40" w:line="640" w:lineRule="exact"/>
        <w:jc w:val="right"/>
      </w:pPr>
      <w:r>
        <w:rPr>
          <w:rFonts w:ascii="Jameel Noori Nastaleeq" w:hAnsi="Jameel Noori Nastaleeq"/>
          <w:color w:val="1A1409"/>
          <w:sz w:val="26"/>
          <w:rtl w:val="1"/>
        </w:rPr>
        <w:t>نماز، روزہ، حج اور زکات ہر چیز میں مومن اور منافق کے ساتھ جیت اور ہار کی طرح کا فرق ہے مومن کے اعمال میں اور ایک منافق کے اعمال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مومنان را برد باشد عاقبت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منافق مات اندر آخرت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w:t>
      </w:r>
    </w:p>
    <w:p>
      <w:pPr>
        <w:bidi w:val="1"/>
        <w:spacing w:before="40" w:after="40" w:line="640" w:lineRule="exact"/>
        <w:jc w:val="right"/>
      </w:pPr>
      <w:r>
        <w:rPr>
          <w:rFonts w:ascii="Jameel Noori Nastaleeq" w:hAnsi="Jameel Noori Nastaleeq"/>
          <w:color w:val="1A1409"/>
          <w:sz w:val="26"/>
          <w:rtl w:val="1"/>
        </w:rPr>
        <w:t>یہ ہوگا کہ نمازیں پڑھنے کے بعد ان نمازوں کی برکت کی وجہ سے اللہ تعالی کی خوشنودی حاصل ہوگی اور آخرت میں مومن کو جیت ہو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منافق وہ ہوں گے جن کے نماز پڑھنے کے باوجود نیک اعمال کرنے کے باوجود ان کو ہار ہی ملیں گی</w:t>
      </w:r>
    </w:p>
    <w:p>
      <w:pPr>
        <w:bidi w:val="1"/>
        <w:spacing w:before="40" w:after="40" w:line="640" w:lineRule="exact"/>
        <w:jc w:val="right"/>
      </w:pPr>
      <w:r>
        <w:rPr>
          <w:rFonts w:ascii="Jameel Noori Nastaleeq" w:hAnsi="Jameel Noori Nastaleeq"/>
          <w:color w:val="1A1409"/>
          <w:sz w:val="26"/>
          <w:rtl w:val="1"/>
        </w:rPr>
        <w:t>اس طرح سے اور آپ بہت ساری باتیں بیان کرتے ہیں اور یہ تعلیم دیتے ہیں کا کبھی ظاہر کو دیکھ کر اپنے کام پر نیک لوگوں کے کام کو قیاس مت کرو اور ان کی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کے کسی بھی چیز کو یہ نہ سمجھو کہ ہم بھی ویسے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تعلیم مولانا روم یہاں پر دیتے ہے</w:t>
      </w:r>
    </w:p>
    <w:p>
      <w:pPr>
        <w:spacing w:before="360"/>
        <w:jc w:val="center"/>
      </w:pPr>
      <w:r>
        <w:rPr>
          <w:rFonts w:ascii="Calibri" w:hAnsi="Calibri"/>
          <w:color w:val="A08040"/>
          <w:sz w:val="16"/>
        </w:rPr>
        <w:t>Masnavi Lecture Transcription System  |  Recovered from InPage file  |  2026-05-10 18:42:31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