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41</w:t>
      </w:r>
    </w:p>
    <w:p>
      <w:pPr>
        <w:spacing w:after="80"/>
        <w:jc w:val="center"/>
      </w:pPr>
      <w:r>
        <w:rPr>
          <w:rFonts w:ascii="Calibri" w:hAnsi="Calibri"/>
          <w:color w:val="888888"/>
          <w:sz w:val="18"/>
        </w:rPr>
        <w:t>Recovered: 2026-05-10 18:42:43</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 کی ہماری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ویں نشست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گزشتہ کی نشست میں شیر اور خرگوش کا جو واقعہ چل رہا ہے وہ آگے نہیں بڑھا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میں مولانا روم نے دو خاص باتوں کی طرف اشارہ کیا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خاص بات یہ ہے کہ جیسے پھل مغز کے لیے خریدا جاتا ہے نا کہ چھلکے کے لیے خریدا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چھلکا دیکھ کر پھل خریدتے ہیں لیکن مقصد ہمارا چھلکا کھانا نہیں ہوتا بلکہ وہ تو پھینک دیا جاتا ہے اور مغز کھاتے ہیں</w:t>
      </w:r>
    </w:p>
    <w:p>
      <w:pPr>
        <w:bidi w:val="1"/>
        <w:spacing w:before="40" w:after="40" w:line="640" w:lineRule="exact"/>
        <w:jc w:val="right"/>
      </w:pPr>
      <w:r>
        <w:rPr>
          <w:rFonts w:ascii="Jameel Noori Nastaleeq" w:hAnsi="Jameel Noori Nastaleeq"/>
          <w:color w:val="1A1409"/>
          <w:sz w:val="26"/>
          <w:rtl w:val="1"/>
        </w:rPr>
        <w:t>تو مولانا روم بتاتے ہیں کہ اصل چیز مغز ہوتی ہے اس پر توجہ کرو اور اپنے باطن کو اچھا کرو، ظاہر کو اچھا کرنے سے کوئی فائدہ نہیں کیونکہ ظاہر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چھلکا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ایک دن پھینک دیے جانے کے قابل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اپنے معنی پر، اپنے باطن پر، اپنے دل پر، اپنے روح پر توجہ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ظاہر پر،جسم پر، دنیا پر توجہ کرنا کچھ کام کا نہیں اور لاحاصل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پوری توجہ ظاہر پر کریں گے تو اس کی مثال آپ نے دی جیسے کہ پانی سے لکھی ہوئی چیز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پانی سے کوئی چیز لکھتے ہیں تو ظاہر بات ہے وہ پائدار تو ہوتی نہیں ہے</w:t>
      </w:r>
    </w:p>
    <w:p>
      <w:pPr>
        <w:bidi w:val="1"/>
        <w:spacing w:before="40" w:after="40" w:line="640" w:lineRule="exact"/>
        <w:jc w:val="right"/>
      </w:pPr>
      <w:r>
        <w:rPr>
          <w:rFonts w:ascii="Jameel Noori Nastaleeq" w:hAnsi="Jameel Noori Nastaleeq"/>
          <w:color w:val="1A1409"/>
          <w:sz w:val="26"/>
          <w:rtl w:val="1"/>
        </w:rPr>
        <w:t>ایک ہوا کا جھونکا آئے گا اور تھوڑی سی گرمی بھی وہ پانی برداشت نہیں کر سکے گا اور سوکھ جائے گا یعنی وہ ساری چیزیں ختم ہو جائیں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دو باتوں کو واضع کرنے کے بعد مولانا روم نے گزشتہ کی اپنی گفتگو ختم کی تھی کہ اس بات کا کوئی خاتمہ نہیں ہے</w:t>
      </w:r>
    </w:p>
    <w:p>
      <w:pPr>
        <w:bidi w:val="1"/>
        <w:spacing w:before="40" w:after="40" w:line="640" w:lineRule="exact"/>
        <w:jc w:val="right"/>
      </w:pPr>
      <w:r>
        <w:rPr>
          <w:rFonts w:ascii="Jameel Noori Nastaleeq" w:hAnsi="Jameel Noori Nastaleeq"/>
          <w:color w:val="1A1409"/>
          <w:sz w:val="26"/>
          <w:rtl w:val="1"/>
        </w:rPr>
        <w:t>یہ بہت طویل اور بہت اہم باتیں ہے لیکن ہم خرگوش اور شیر کے قصے کی طرف لوٹتے ہیںلیکن جب آپ نے پھر یہ قصہ شروع کیا تو آپ دیکھیں گے کہ اس نشست میں بھی واقعہ پھر آگے نہیں بڑھتا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صرف آپ اتنا بیان کرتے ہیں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شدن خرگوش بس تاخير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مكر را با خويشتن تقرير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خرگوش نے جانے میں بہت دیر کی اور جو حیلہ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بنایا تھا دیر سے پہنچنے کا تو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مطابق اس نے شیر کے سامنے عزر پیش کرنے کا راستہ اختیار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حیلے سازی کو ثابت کرنے کی خرگوش کوشش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ره آمد بعد تاخير دراز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به گوش شير گويد يك دو راز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دیر کے بعد خرگوش راستے پر نکلا تاکہ شیر کے کان میں ایک دو راز بول سکیں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آنے میں جو دیر ہوئی خرگوش کو اس کے اسباب وہ شیر کے سامنے بیان کر سکیں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چه عالمهاست در سوداى عقل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چه با پهناست اين درياى عقل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دیکھو کہ عقل کے بسات میں کتنے عالم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کی عقل کیا کیا کر سکتی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کیسے بڑے شیر کو کس طرح سے عقل چکما دینے والی ہے، اس کے بارے میں پڑھو کہ عقل کیا کیا کر سکتی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دیکھو کہ یہ عقل کا دریا کتنا وسیع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کا دریا کتنا بڑا اور پھیلا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انسان عقل کا صحیح استعمال کرے تو وہ کیا کچھ نہیں کر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بحر بے پایاں بود عقل بشر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بحر را غواص باید اے پسر</w:t>
      </w:r>
    </w:p>
    <w:p>
      <w:pPr>
        <w:bidi w:val="1"/>
        <w:spacing w:before="40" w:after="40" w:line="640" w:lineRule="exact"/>
        <w:jc w:val="right"/>
      </w:pPr>
      <w:r>
        <w:rPr>
          <w:rFonts w:ascii="Jameel Noori Nastaleeq" w:hAnsi="Jameel Noori Nastaleeq"/>
          <w:color w:val="1A1409"/>
          <w:sz w:val="26"/>
          <w:rtl w:val="1"/>
        </w:rPr>
        <w:t>انسان کی عقل تو لامحدود سمندر ہے لیکن سوال یہ ہے کہ اس سمندر میں غوطہ کون لگائے گا ؟ یعنی کہ غوطہ لگانے والا ہوگا تو اس کو پتہ چلے گا کہ یہ سمندر کتنا گہرا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اوپر سے تیرنے والے ہیں تو گہرائی سے کیا واسطہ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چھوٹا سا کنٹا اور ایک بڑا سمندر دونوں برابر ہو جائیں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آپ تو سطح پر تیر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گہرائی کو ناپنے کیلئے ضروری ہے کہ کوئی چیز اندر جائے، غوطہ لگائے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صورت ما اندر اين بحر عذاب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دود چون كاسه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ها بر روى 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 ہماری صورتیں، ہمارے مزاج، ہماری زندگیاں ایسی ہیں جیسے اس میٹھے سمندر میں دوڑ رہی کشتیوں کی طرح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کاسہ چھوٹے چھوٹے پیالوں 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طرح پانی کی سطح پر پیالے تیرتے رہتے ہیں، اس طرح کی کیفیت ہماری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پانی کے اوپر اوپر تیرنے کو ہی سب کچھ سمجھے ہوئے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کو پتہ نہیں ہے کہ اس گہرائی میں کیا ہے اور یہ گہرائی کتنی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نشد پر بر سر دريا چو طشت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كه پر شد طشت در وى غرق گشت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طشت سے مراد وہی پیالہ ہے جو سطح پر تیر رہی ہیں۔ اگر وہ خالی ہے تو ظاہر بات ہے وہ سطح پر ہی تیرتی رہے گی</w:t>
      </w:r>
    </w:p>
    <w:p>
      <w:pPr>
        <w:bidi w:val="1"/>
        <w:spacing w:before="40" w:after="40" w:line="640" w:lineRule="exact"/>
        <w:jc w:val="right"/>
      </w:pPr>
      <w:r>
        <w:rPr>
          <w:rFonts w:ascii="Jameel Noori Nastaleeq" w:hAnsi="Jameel Noori Nastaleeq"/>
          <w:color w:val="1A1409"/>
          <w:sz w:val="26"/>
          <w:rtl w:val="1"/>
        </w:rPr>
        <w:t>تو جب تک وہ تھالی بھری ہوئی نہیں ہے، اس کے اندر پانی نہیں ہے وہ پانی کے اوپر ہی تیرتی رہے گی اور جب طشت بھر جائے گا تو وہ غرق ہوجائے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جب وہ اندر جائے گا تب اس کو پتہ چلے گا کہ اس کی گہرائی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پنهان است و ظاهر عالمى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صورت ما موج يا از وى نمى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چھپی ہوئی ہے اور جو عالم ہے وہ ظاہر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ظاہر ایک چیز ہے، باطن ایک چیز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بھی انسان کی اسی طرح ہوتی ہے وہ چھپی ہوئی چیز کا نام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ہماری صورت موج یا اس کی نمی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پانی کے اوپر ہی ہوتے ہیں اندر نہیں ہوتے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ہماری کیفیت پانی کے اوپر والے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طرح ہے یا پھر صرف نمی ہے، جو اوپر اوپر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چیز کے اوپر جب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 تو جتنا پانی ہوتا ہے ہماری وہ کیفیت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 زیادہ سے زیادہ وہ اوپر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کو پتہ ہی نہیں ہے کہ اندر کتنا پانی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چه صورت مى وسيلت سازدش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وسيلت بحر دور اندازدش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صورت موجود ہوتی ہے وہ اسی صورت کو وسیلہ بنا لیتی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جو چیز آپ کو حاصل ہوتی ہے، آپ سمجھتے ہیں کہ بس وہی ہمارا وسیلہ اور ذریعہ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وسیلہ وہ چیز ہوتی ہے کہ اس وسیلے کی وجہ سے جو ظاہری اوپری وسیلہ ہوتا ہے، اس کی وجہ سے سمندر اس کو دور پھینک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ایک بڑی موج کی لہر سمندر میں آئے گی تو اوپر تیرتا ہوا تشت سمندر کے باہر ہوجائے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اوپر یہ کناروں پر تیرنے والی چیزوں کا یہ کشتیوں کا کوئی بھروسہ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صطح پر رہے گی لیکن جب سمندر چاہے گا اس کو نکال کر باہر پھینک دے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نبيند دل دهنده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راز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نبيند تير دور انداز را</w:t>
      </w:r>
    </w:p>
    <w:p>
      <w:pPr>
        <w:bidi w:val="1"/>
        <w:spacing w:before="40" w:after="40" w:line="640" w:lineRule="exact"/>
        <w:jc w:val="right"/>
      </w:pPr>
      <w:r>
        <w:rPr>
          <w:rFonts w:ascii="Jameel Noori Nastaleeq" w:hAnsi="Jameel Noori Nastaleeq"/>
          <w:color w:val="1A1409"/>
          <w:sz w:val="26"/>
          <w:rtl w:val="1"/>
        </w:rPr>
        <w:t>جب تک دل نہ دیکھ لے راز عطا کرنے والے کو اور جب تک کہ دور سے پھینکنے والے کو نہ دیکھ لے یعنی انسان کو جب تک روح کا مشاہدہ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جب تک روح کو نہیں دیکھ لیتا اور اس سے مدد حاصل نہیں کر لیتا تب تک وہ سمجھتا ہے کہ روح موجود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روح کا سرے سے کوئی وجود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ایسا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آگے اس کی مثال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اسپ خود را ياوه داند وز ستيز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دواند اسپ خود در راه تيز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گھوڑے کو وہ شخص گمشدہ سمجھتا ہے اور گھوڑے کو بہت تیز دوڑاتا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مثال دے رہے ہیں</w:t>
      </w:r>
    </w:p>
    <w:p>
      <w:pPr>
        <w:bidi w:val="1"/>
        <w:spacing w:before="40" w:after="40" w:line="640" w:lineRule="exact"/>
        <w:jc w:val="right"/>
      </w:pPr>
      <w:r>
        <w:rPr>
          <w:rFonts w:ascii="Jameel Noori Nastaleeq" w:hAnsi="Jameel Noori Nastaleeq"/>
          <w:color w:val="1A1409"/>
          <w:sz w:val="26"/>
          <w:rtl w:val="1"/>
        </w:rPr>
        <w:t>جو آدمی روح کو غیر موجود سمجھتا ہے، صرف اس لیے کہ روح اس کو دکھائی نہیں دیتی یا وہ روح سے کچھ حاصل کرنے میں کامیاب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طاقت سے مستفید ہونے میں کامیاب نہیں ہوتا</w:t>
      </w:r>
    </w:p>
    <w:p>
      <w:pPr>
        <w:bidi w:val="1"/>
        <w:spacing w:before="40" w:after="40" w:line="640" w:lineRule="exact"/>
        <w:jc w:val="right"/>
      </w:pPr>
      <w:r>
        <w:rPr>
          <w:rFonts w:ascii="Jameel Noori Nastaleeq" w:hAnsi="Jameel Noori Nastaleeq"/>
          <w:color w:val="1A1409"/>
          <w:sz w:val="26"/>
          <w:rtl w:val="1"/>
        </w:rPr>
        <w:t>وہ آدمی روح کو غیر موجود سمجھتا ہے تو اس کی مثال بالکل ایسے ہی ہے کہ کوئی شخص گھوڑے پر سوار ہے اور جا رہا ہے لیکن گھوڑا اس کو نظر نہیں 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گھوڑا تو نیچے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گھوڑا اسی کے نیچے ہے جس پر وہ سوار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وہ اسی گھوڑے کو تلاش کرتے ہوئے نکل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آگے کی طرف دوڑتا جاتا ہے اور دیکھتا جاتا ہے کہ میرا گھوڑا کدھر ہے</w:t>
      </w:r>
    </w:p>
    <w:p>
      <w:pPr>
        <w:bidi w:val="1"/>
        <w:spacing w:before="40" w:after="40" w:line="640" w:lineRule="exact"/>
        <w:jc w:val="right"/>
      </w:pPr>
      <w:r>
        <w:rPr>
          <w:rFonts w:ascii="Jameel Noori Nastaleeq" w:hAnsi="Jameel Noori Nastaleeq"/>
          <w:color w:val="1A1409"/>
          <w:sz w:val="26"/>
          <w:rtl w:val="1"/>
        </w:rPr>
        <w:t>یہ جو اس کے اندر جھگڑا پیدا ہو رہا ہے اس کے دماغ میں یہ وہ جھگڑا اس کو یہ سمجھنے کا راستہ ہی فراہم نہیں کر رہا ہے کہ وہ تو خود گھوڑے پر سوار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گھوڑے کی تلاش میں اپنے ہی گھوڑے کو تیز دوڑاتے جارہا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کیفیت ہے انسان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اسپ خود را ياوه داند آن جواد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اسپ خود او را كشان كرده چو باد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انسان اپنے گھوڑے کو گم شدہ سمجھتا ہے اور گھوڑا اس کو ہوا کی طرح اڑا کے لے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یہ کیفیت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گھوڑے پر ہی سوار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بالکل انسان کا معاملہ وہی ہے</w:t>
      </w:r>
    </w:p>
    <w:p>
      <w:pPr>
        <w:bidi w:val="1"/>
        <w:spacing w:before="40" w:after="40" w:line="640" w:lineRule="exact"/>
        <w:jc w:val="right"/>
      </w:pPr>
      <w:r>
        <w:rPr>
          <w:rFonts w:ascii="Jameel Noori Nastaleeq" w:hAnsi="Jameel Noori Nastaleeq"/>
          <w:color w:val="1A1409"/>
          <w:sz w:val="26"/>
          <w:rtl w:val="1"/>
        </w:rPr>
        <w:t>انسان کی روح، اس جسم کے گھوڑے پر سوار ہے لیکن انسان کو پتہ ہی نہیں ہے کہ یہ جسم کا گھوڑا اپنے اندر ایک روح بھی رکھتا ہے اور وہ اسی سے انکار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اس کی اصل تو اس کی روح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فغان و جستجو آن خيره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طرف پرسان و جويان دربدر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فغاں کہتے ہیں فریاد کرنا یہ رونے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انسان اپنے گھوڑے کی فریاد کر رہا ہے اور جستجو کر رہا ہے</w:t>
      </w:r>
    </w:p>
    <w:p>
      <w:pPr>
        <w:bidi w:val="1"/>
        <w:spacing w:before="40" w:after="40" w:line="640" w:lineRule="exact"/>
        <w:jc w:val="right"/>
      </w:pPr>
      <w:r>
        <w:rPr>
          <w:rFonts w:ascii="Jameel Noori Nastaleeq" w:hAnsi="Jameel Noori Nastaleeq"/>
          <w:color w:val="1A1409"/>
          <w:sz w:val="26"/>
          <w:rtl w:val="1"/>
        </w:rPr>
        <w:t>ہر طرف دیکھ رہا ہے اور لوگوں سے پوچھتا جاتا ہے کہ میرا گھوڑا کہاں ہے؟ کیا تو نے دیکھا ہے میرا گھوڑا !  اور در بدر گھوڑے کو تلاش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گلی جارہا ہے، ہر دروازے پر کھٹکا مارتا ہوا سب سے پوچھ رہا ہے کہ کیا تو نے میرا گھوڑا دیکھا ہے؟  اس کی یہ کیفیت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كان كه دزديد اسب ما را كو و كيست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كه زير ران تست اى خواجه چيست</w:t>
      </w:r>
    </w:p>
    <w:p>
      <w:pPr>
        <w:bidi w:val="1"/>
        <w:spacing w:before="40" w:after="40" w:line="640" w:lineRule="exact"/>
        <w:jc w:val="right"/>
      </w:pPr>
      <w:r>
        <w:rPr>
          <w:rFonts w:ascii="Jameel Noori Nastaleeq" w:hAnsi="Jameel Noori Nastaleeq"/>
          <w:color w:val="1A1409"/>
          <w:sz w:val="26"/>
          <w:rtl w:val="1"/>
        </w:rPr>
        <w:t>اب ہر کسی سے پوچھتا ہے کہ جو شخص میرا گھوڑا چرا کر بیٹھا ہے سامنے آجائے یا یوں کہتا ہے کہ جس شخص نے ہمارا گھوڑا چرایا ہے وہ کہاں ہے؟ کون ہے؟ کس نے چرایا ہے ہمارا گھوڑا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کسی نے کہا کہ آپ گھوڑے کو تو تلاش کر رہے ہیں لیکن جس پر آپ سوار ہیں، آپ کی ران کے نیچے وہ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گھوڑے کی تلاش کر رہے ہیں تو ذرا بتاؤ کہ آپ جس پر سوار ہیں وہ کیا ہے؟ وہی تو گھوڑا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آرى اين اسب است ليك اين اسپ كو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خود آ اى شهسوار اسپ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ہاں یہ گھوڑا ہے</w:t>
      </w:r>
    </w:p>
    <w:p>
      <w:pPr>
        <w:bidi w:val="1"/>
        <w:spacing w:before="40" w:after="40" w:line="640" w:lineRule="exact"/>
        <w:jc w:val="right"/>
      </w:pPr>
      <w:r>
        <w:rPr>
          <w:rFonts w:ascii="Jameel Noori Nastaleeq" w:hAnsi="Jameel Noori Nastaleeq"/>
          <w:color w:val="1A1409"/>
          <w:sz w:val="26"/>
          <w:rtl w:val="1"/>
        </w:rPr>
        <w:t>اور وہ گھوڑا کہاں ہے؟ اب تجھے پتہ چل گیا کہ یہ گھوڑا یہی ہے جس کے اوپر تم سوار ہو لیکن پھر وہی بات آتی ہے کہ وہ گھوڑا کہاں ہے جس کو تم نے فراموش کر 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کو تم سمجھتے ہیں کہ موجود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گھوڑے کو تلاش کرنے والے شہسوار! ذرا ہوش میں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اپنی خودی میں آؤ۔ تو اس وقت بے خود و بے ہوش ہے، تجھے پتہ نہیں ہے تیرا خود کا تجھے ہوش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ذرا ہوش میں آ پتہ چلے گا کہ تو گھوڑے پر سوار ہیںروح تیرے پاس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خود روح ہے اور روح کی تلاش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وصفہارا مستمع گوید براز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تاشنا سد مرد اسپ خویش باز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سننے والا جو ہے روح کی نشانیاں بتاتا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شخص روح کی تلاش کر رہا ہے تو اس کو بتایا جائے کہ روح کی کیا نشانیاں ہیں تاکہ وہ اپنے گھوڑے کو پھر پہچان 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بتانے والے بتا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جستجو ہوگی تو بتانے والا بھی مل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ز پيدايى و نزديكى است گم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شكم پر آب و لب خشكى چو خم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دراصل معاملہ کیا ہے کہ انسان کی روح، انسان کی جان اتنی قریب ہے انسان کے، اتنی نمایاں ہے جس کی وجہ سے وہ نظر نہیں آتی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نظر نہ آنے کی وجہ یہی ہے کہ جب کوئی چیز بہت زیادہ قریب ہوتی ہے تو دکھائی نہیں دیتی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بالکل اس طرح جیسے کہ ایک مٹکا ہے اور اس میں پانی بھرا ہوا ہے لیکن اس کے کنارے خشک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خشک کناروں کو دیکھ کر سمجھتے ہیں کہ یہ مٹکا خالی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درون خود بیفزا در درا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تابہ بینی سبز و سرخ وزرد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اندر اس درد کو بڑھاؤ</w:t>
      </w:r>
    </w:p>
    <w:p>
      <w:pPr>
        <w:bidi w:val="1"/>
        <w:spacing w:before="40" w:after="40" w:line="640" w:lineRule="exact"/>
        <w:jc w:val="right"/>
      </w:pPr>
      <w:r>
        <w:rPr>
          <w:rFonts w:ascii="Jameel Noori Nastaleeq" w:hAnsi="Jameel Noori Nastaleeq"/>
          <w:color w:val="1A1409"/>
          <w:sz w:val="26"/>
          <w:rtl w:val="1"/>
        </w:rPr>
        <w:t>اگر تم روح کو جاننا چاہتے ہو، اگر تم روح سے استفادہ کرنا چاہتے ہو، اس کی موجودگی کا احساس رکھنا چاہتے ہو، اس سے فیض حاصل کرنا چاہتے ہو تو پھر روحانیت کے میدان میں آؤ اور اپنے درد کو، تلاش کو، جستجو کو بڑھاؤ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اپنی بے چینی کو، اپنی تڑپ کو بڑھاؤتاکہ پھر تم اس کے رنگوں کو پہچان سکو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سبز، سرخ اور زرد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صوفیاء کے پاس لطائف غیبیہ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لطائف غیبیہ کے رنگ ہوتے ہیں تو یہ ان رنگوں کا یہاں پر تذکرہ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تین رنگوں کا آپ یہاں پر ذکر فرما رہے ہیں اور یہ تین رنگ صوفیاء کے پاس زیادہ استعمال میں 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سفید تو خیر ایک جامع رنگ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سفید کا یہاں پر تذکرہ نہیں ہوتا لیکن چونکہ یہ تین رنگ صوفیاء کے پاس زیادہ مشتمل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ہے ہرا، ایک ہے لال اور ایک ہے پیلا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کہ تمہارے درد کے بڑھنے کے بعد تمہاری یہ کیفیت ہو کہ ان لطائف غیبیا کے رنگ تجھے نظر آ سکیں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سبز کیا ہے، سرخ کیا ہے، زرد کیا ہے تجھے پتہ چل 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كى ببينى سرخ و سبز و بور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نبينى پيش از اين سه نور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ایک رنگ کو بدلہ گیا ہے قافیہ کے 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لال، ہرا اور گلابی یہ رنگ تو کب دیکھ سکے گاجب تک ان تین سے پہلے نور کو نہ دیکھ 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رنگ کو دیکھنے کے لیے، روشنی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ہونا ضروری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رنگ بھی اس وقت تک آپ کو نظر نہیں آتا جب تک کہ روشنی نہ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یہاں پر آپ نور کی اہمیت کو ظاہر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رنگ دیکھنا ہے تو جب تک کہ روشنی نہیں ملے گی تم رنگ نہیں دیکھ پاؤ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ليك چون در رنگ گم شد هوش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شد ز نور آن رنگها رو پوش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 چونکہ تیرے ہوش رنگ میں گم ہو گئے ہیں، رنگ پردہ بن گئے ہیں تیرے لیے اور روشنی نظر نہیں آرہی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رنگوں کو پردہ مت بناؤ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نور آئے گا تو رنگ خود بخود ظاہر ہو جائیں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اندھیرا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کالی رات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تو ایسے وقت کون سا رنگ نظر آتا ہے؟ سب کالا دکھائی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اپنے دل کو صاف رکھو باطنی بینائی حاصل کرو اور اس کے اندر نور پیدا کرو تاکہ وہ رنگ تمہیں نظر آ 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ہوش کو رنگ میں گم ہونے مت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كه شب آن رنگها مستور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بديدى ديد رنگ از نور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چونکہ وہ رات کو چھپے ہوئے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رنگ تو رات کو بھی تھے، دن کو بھی تھے لیکن رات میں روشنی نہ ہونے کی وجہ سے رنگ چھپے ہوئے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روشنی کے بغیر رنگ دکھائی دینے کا کوئی تصور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وہ رات تھی تو رنگ چھپے ہوئے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جو لوگ اس عالمِ روحانیت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دور ہیں، ان کی مثال بالکل ایسی ہے کہ وہ رات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ان کو یہ لطائف غیبیہ کے جو رنگ ہے وہ کہاں سے نظر 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رات ہوتی ہے تو رنگ چھپے ہوئے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لہذا تو نے دیکھ لیا کہ رنگ کا دیکھنا نور کی وجہ سے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دن نکل آیا، جب تجھے رنگ نظر آئے تو تجھے پتہ چلا کہ رنگ کے دیکھنے کیلئے نور کی ضرورت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ظاہری روشنی، ظاہری رنگ کو دیکھنے کے لیے ضروری ہے ،باطنی روشنی، باطنی نور لطائف غیبیہ کے رنگ کو دیکھنے کے لیے ضروری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نيست ديد رنگ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نور برون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همچنين رنگ خيال اندرون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رنگ کا دیکھنا بیرونی روشنی کے بغیر ممکن نہیں ہوتا بالکل یہی حال اندرونی خیال کےباطنی رنگوںکا بھی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بھی یہی حال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کا نور آنا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برون از آفتاب و از سهاست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اں درون از عكس انوار علاست</w:t>
      </w:r>
    </w:p>
    <w:p>
      <w:pPr>
        <w:bidi w:val="1"/>
        <w:spacing w:before="40" w:after="40" w:line="640" w:lineRule="exact"/>
        <w:jc w:val="right"/>
      </w:pPr>
      <w:r>
        <w:rPr>
          <w:rFonts w:ascii="Jameel Noori Nastaleeq" w:hAnsi="Jameel Noori Nastaleeq"/>
          <w:color w:val="1A1409"/>
          <w:sz w:val="26"/>
          <w:rtl w:val="1"/>
        </w:rPr>
        <w:t>یہ جو باہر کی روشنی ہےجو ہماری ظاہری آنکھ سے ہم کو نظر آتی ہے، جس سے ہم ظاہری رنگوں کو دیکھ رہے ہیں یہ آفتاب اور سُہا کی وجہ سے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تو سورج ہوتا ہے اور ایک سُہا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کہا جاتا ہے کہ یہ تارے کی روشنی بھی اپنی خود کی روشنی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کہ سورج کی روشنی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دیگر ستاروں کی روشنی مستار ہوتی ہے، خود کی روشنی نہیں ہوتی وہ سورج کی روشنی ہی کا عکس پیش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خود کی روشنی نہیں ہوتی لیکن کہا جاتا ہے کہ سُہا ایک ایسا ستارہ ہے، جس کی اپنی خود کی روشنی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یہاں پر آپ اس کا ذکر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باہر کی روشنی آفتاب اور سُہا کی وجہ سے ہے اور وہ باطنی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روشنی جو ہے وہ عالم بالا کے اوپر کی دنیا کے انوار کا عکس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وجہ سے 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نور نور چشم خود نور دل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نور چشم از نور دلها حاصل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خود بینائی جو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خود کو دیکھنا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جو نور ہے، یہ اصل میں دل کا نور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آنکھوں کی روشنی کی جو روشنی ہے وہ دل کی روشنی ہے 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آنکھوں کی روشنی اصل میں دل کی روشنی سے حاصل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بتانا یہ چاہتے ہیں کہ یہ آنکھوں کی روشنی اصل نہیں ہے</w:t>
      </w:r>
    </w:p>
    <w:p>
      <w:pPr>
        <w:bidi w:val="1"/>
        <w:spacing w:before="40" w:after="40" w:line="640" w:lineRule="exact"/>
        <w:jc w:val="right"/>
      </w:pPr>
      <w:r>
        <w:rPr>
          <w:rFonts w:ascii="Jameel Noori Nastaleeq" w:hAnsi="Jameel Noori Nastaleeq"/>
          <w:color w:val="1A1409"/>
          <w:sz w:val="26"/>
          <w:rtl w:val="1"/>
        </w:rPr>
        <w:t>جیسے کہ ہر چیز میں آپ بیان کرتے ہیں کہ ایک مغز اور ایک چھلکا تو ویسے ہی یہاں بھی بتارہے ہیں کہ یہ جو ہماری آنکھوں کی روشنی ہے، یہ دراصل ایک چھلکے کی صورت ہے اور مغز وہ اندر کی روشنی ہے</w:t>
      </w:r>
    </w:p>
    <w:p>
      <w:pPr>
        <w:bidi w:val="1"/>
        <w:spacing w:before="40" w:after="40" w:line="640" w:lineRule="exact"/>
        <w:jc w:val="right"/>
      </w:pPr>
      <w:r>
        <w:rPr>
          <w:rFonts w:ascii="Jameel Noori Nastaleeq" w:hAnsi="Jameel Noori Nastaleeq"/>
          <w:color w:val="1A1409"/>
          <w:sz w:val="26"/>
          <w:rtl w:val="1"/>
        </w:rPr>
        <w:t>اب ہم لوگ اس راستے پر زندگی گزار رہے ہیں، اس طریقے پر زندگی گزار رہے ہیں کہ ہماری ساری توجہ چھلکے پر ہے اصل مغز پر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بتانا چاہتے ہیں کہ دل کی روشنی حاصل کرو تاکہ دل کے اندر کے جو رنگ ہے وہ رنگ تمہیں نظر آ 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نور نور دل نور خداست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كوز نور عقل و حس پاك و جداست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جو دل کی بصیرت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بصارت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ہے، جو آنکھوں کی روشنی کو کہتے ہیں اور ایک دل کی بصیرت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دل کی بصیرت کا نور اصل میں خدا کا نور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وہاں سے آتا ہے</w:t>
      </w:r>
    </w:p>
    <w:p>
      <w:pPr>
        <w:bidi w:val="1"/>
        <w:spacing w:before="40" w:after="40" w:line="640" w:lineRule="exact"/>
        <w:jc w:val="right"/>
      </w:pPr>
      <w:r>
        <w:rPr>
          <w:rFonts w:ascii="Jameel Noori Nastaleeq" w:hAnsi="Jameel Noori Nastaleeq"/>
          <w:color w:val="1A1409"/>
          <w:sz w:val="26"/>
          <w:rtl w:val="1"/>
        </w:rPr>
        <w:t>جب تک اللہ کا نور یا اس کا فیض کسی کو نہیں ملے گا، دل کے اندر روشنی نہیں پیدا ہو سکتی اور یہ جو عقل کی روشنی ہے، حس کی روشنی ہے یہ الگ چیز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انسان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جو روشنی ہے، وہ روشنی اس سے الگ ہےاس سے 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مت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جیسا کہ یہ ظاہری چیز ہے وہ باطنی چیز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ویسے ہی ظاہری ایک چھلکا ہوتا ہے اور باطنی مغز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طرح نور کا بھی معاملہ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دل کا نور مغز کی طرح ہے اور عقل کا یا حس کا نورچھلکے کی طرح ہے جسے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کہتے ہے۔ یہ بھی ظاہری چیزیں ہے اور الگ الگ چیز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شب نہ بد نور و نديدى رنگ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به ضد نور پيدا شد ترا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رات کو نور نہیں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رات کو روشنی نہیں تھی اور تو نے رنگ نہیں دیکھا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تجھے جو رنگ نظر نہیں آرہا ہے یہ صرف اس لیے ہے کہ تیرے پاس روشنی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جیسا کہ میں نے بیان کیا کہ لطائف غیبیہ کے جو رنگ ہیں وہ رنگ جیسے باطنی نور کے بغیر حاصل نہیں ہوتے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بالکل اسی طرح جیسے کہ ظاہری رنگ آپ کو ظاہری روشنی کے بغیر دکھائی نہیں دیتے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رات تھی، رنگ نظر نہیں 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نور نہیں تھا رنگ نظر نہیں 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رات کو نور نہیں تھا اور تو نے رنگ کو نہیں دیکھا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طرح اس کی ضد شب کی تاریکی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رات کے اندھیرے پن کو کہتے ہیں</w:t>
      </w:r>
    </w:p>
    <w:p>
      <w:pPr>
        <w:bidi w:val="1"/>
        <w:spacing w:before="40" w:after="40" w:line="640" w:lineRule="exact"/>
        <w:jc w:val="right"/>
      </w:pPr>
      <w:r>
        <w:rPr>
          <w:rFonts w:ascii="Jameel Noori Nastaleeq" w:hAnsi="Jameel Noori Nastaleeq"/>
          <w:color w:val="1A1409"/>
          <w:sz w:val="26"/>
          <w:rtl w:val="1"/>
        </w:rPr>
        <w:t>تو نور کی ضد رات کا اندھیرا ہوناہے۔ رات کے اندھیرے ہونے کی ضد کی وجہ سے نور نمایاں ہوا یعنی پتہ چلا کہ ایک نور جیسی چیز بھی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رات آئی اسی لیے پتہ چلا کہ ایک دن بھی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رات ہی نہیں آتی صرف دن ہی رہتا تو انسان روشنی کو پہچاننے کی صلاحیت ہی پیدا نہیں کرتا کیونکہ یہ کہاوت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تعرف الاشیاء باضدادھا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چیزوں کی جو اصلیت ہے، اس کی پہچان ہے وہ اس کے ضد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چیز سامنے آئے گی تو پھر اصلی چیز کی پہچان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رات آئے گی تو پتہ چلے گا کہ دن کیا چیز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کالا آدمی آئے گا تو اس کو دیکھنے کے بعد پتہ چلے گا کہ گورا آدمی کیا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ضد سے ہر چیز پہچانی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رات کی تاریکی، دن کی روشنی کی ضد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لیے رات کی تاریکی سے دن کی روشنی کا اندازہ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نور کا اندازہ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گفتگو مولانا روم اور آگے بھی جاری رکھتے ہیں</w:t>
      </w:r>
    </w:p>
    <w:p>
      <w:pPr>
        <w:spacing w:before="360"/>
        <w:jc w:val="center"/>
      </w:pPr>
      <w:r>
        <w:rPr>
          <w:rFonts w:ascii="Calibri" w:hAnsi="Calibri"/>
          <w:color w:val="A08040"/>
          <w:sz w:val="16"/>
        </w:rPr>
        <w:t>Masnavi Lecture Transcription System  |  Recovered from InPage file  |  2026-05-10 18:42:43</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