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62 (1)</w:t>
      </w:r>
    </w:p>
    <w:p>
      <w:pPr>
        <w:spacing w:after="80"/>
        <w:jc w:val="center"/>
      </w:pPr>
      <w:r>
        <w:rPr>
          <w:rFonts w:ascii="Calibri" w:hAnsi="Calibri"/>
          <w:color w:val="888888"/>
          <w:sz w:val="18"/>
        </w:rPr>
        <w:t>Recovered: 2026-05-10 18:42:49</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درس مثنوی کی آج کی ہماری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ویں نشست ہے۔</w:t>
      </w:r>
    </w:p>
    <w:p>
      <w:pPr>
        <w:bidi w:val="1"/>
        <w:spacing w:before="40" w:after="40" w:line="640" w:lineRule="exact"/>
        <w:jc w:val="right"/>
      </w:pPr>
      <w:r>
        <w:rPr>
          <w:rFonts w:ascii="Jameel Noori Nastaleeq" w:hAnsi="Jameel Noori Nastaleeq"/>
          <w:color w:val="1A1409"/>
          <w:sz w:val="26"/>
          <w:rtl w:val="1"/>
        </w:rPr>
        <w:t>ویںنشست کے اختتام پر جو موضوع چل رہا تھا اس پر مولانا روم نےماومن کی بحث شروع کی تھی۔ما کوفارسی میں ہم کہتےہیںاور من کومیں کہتے ہیں۔یہ جو میں اور ہم کو جو گفتگو میں استعمال کرتے ہیں ،سوچنے میں استعمال کرتے ہیں ،اس پر آپ نے کہا تھا کہ حقیقت میں یہ میںاورہم وغیرہ کچھ نہیں ہے۔جہاں ہمارا یار ہے، جہاںاس کا وجود ہے، وہاں ما و من کہاں</w:t>
      </w:r>
    </w:p>
    <w:p>
      <w:pPr>
        <w:bidi w:val="1"/>
        <w:spacing w:before="40" w:after="40" w:line="640" w:lineRule="exact"/>
        <w:jc w:val="right"/>
      </w:pPr>
      <w:r>
        <w:rPr>
          <w:rFonts w:ascii="Jameel Noori Nastaleeq" w:hAnsi="Jameel Noori Nastaleeq"/>
          <w:color w:val="1A1409"/>
          <w:sz w:val="26"/>
          <w:rtl w:val="1"/>
        </w:rPr>
        <w:t>ہیں۔ اس کی ذات یہ ما اور من سے پوری طریقے سے آزاد ہے۔ مااور من سے مراد ایک یہ بھی ہے مخلوق۔ اللہ تعالی کے سوا جو کچھ ہے سب مخلوق ہے اور یہ سب مخلوق چونکہ اس کے اندر میں اور ہم ہیں تو لہذا اس مخلوق کی کوئی اہمیت نہیں ہے۔ اس کی ذات کے سامنے ما و من کی کوئی حقیقت، کوئی حیثیت نہیں ہے ۔انسان کی جو حقیقت ہے وہ اصل میں روح ہے اور روح سب اس کے حکم سے ہیں۔روح اللہ کا امر ہے ۔تو اصل چیز روح ہے اور وہ اللہ تعالی کی ذات سے قائم ہے۔ جب روح اور جسم ایک ہو جاتے ہیں تو انسانی جسم بنتا ہے ،انسان کی شخصیت بنتی ہے اور اگر جسم سے روح الگ ہو جائے تو پھر اب ایک امر الہی رہ جاتا ہے، انسان کی حقیقت ختم ہو جاتی ہے ۔ جب جسم مٹ جاتے ہیں، مخلوق مٹ جاتی ہے ،اس کا وجود ختم ہو جاتا ہے تو سب مٹ جاتے ہیں اور ذات باری تعالی کا وجود ہی باقی رہ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گفتگو گزشتہ کے درس میں ہم نے پڑھی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من و ما بهر آن بر ساختى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تو با خود نرد خدمت باختى</w:t>
      </w:r>
    </w:p>
    <w:p>
      <w:pPr>
        <w:bidi w:val="1"/>
        <w:spacing w:before="40" w:after="40" w:line="640" w:lineRule="exact"/>
        <w:jc w:val="right"/>
      </w:pPr>
      <w:r>
        <w:rPr>
          <w:rFonts w:ascii="Jameel Noori Nastaleeq" w:hAnsi="Jameel Noori Nastaleeq"/>
          <w:color w:val="1A1409"/>
          <w:sz w:val="26"/>
          <w:rtl w:val="1"/>
        </w:rPr>
        <w:t>یہ من و ما کو اللہ نے صرف اس لیے بنایا ہے تاکہ وہ خدمت کی بازی کھیلے یعنی عبادت جو ہے اللہ تعالی کی خدمت کے مترادف ہے۔ تو جیسے کہ اللہ تعالی نے خود فرمایا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مَا خَلَقْتُ الْجِنَّ وَ الْاِنْسَ اِلَّا لِیَعْبُدُوْنِ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سورہ الذّٰریٰت</w:t>
      </w:r>
    </w:p>
    <w:p>
      <w:pPr>
        <w:bidi w:val="1"/>
        <w:spacing w:before="40" w:after="40" w:line="640" w:lineRule="exact"/>
        <w:jc w:val="right"/>
      </w:pPr>
      <w:r>
        <w:rPr>
          <w:rFonts w:ascii="Jameel Noori Nastaleeq" w:hAnsi="Jameel Noori Nastaleeq"/>
          <w:color w:val="1A1409"/>
          <w:sz w:val="26"/>
          <w:rtl w:val="1"/>
        </w:rPr>
        <w:t>انسانوں اور جنوں کو صرف اللہ کی عبادت کے لیے پیدا کیا گیا۔ اس طرف اشارہ کرتے ہوئے کہتے ہیں کہ یہ جو خدمت کی بازی ہے ،یہ کھیلنے کے لیے یہ ماومن کو پیدا کیا گیا ہے ۔جملہ مخلوقات کو صرف اسی لیے پیدا کیا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توما وتو زیک جوہر شوی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عاقبت محض چناں دلبر شوی</w:t>
      </w:r>
    </w:p>
    <w:p>
      <w:pPr>
        <w:bidi w:val="1"/>
        <w:spacing w:before="40" w:after="40" w:line="640" w:lineRule="exact"/>
        <w:jc w:val="right"/>
      </w:pPr>
      <w:r>
        <w:rPr>
          <w:rFonts w:ascii="Jameel Noori Nastaleeq" w:hAnsi="Jameel Noori Nastaleeq"/>
          <w:color w:val="1A1409"/>
          <w:sz w:val="26"/>
          <w:rtl w:val="1"/>
        </w:rPr>
        <w:t>جب یہ ماؤ من ختم ہو جائے گا، جب فنائیت کے ذریعے یہ سب ایک جوہر بن جائے گا تو پھر وہ بھی خالص دلبر بن جائےگا۔ اس سے پہلے بھی بتایا گیا تھا کہ قطرہ جب تک الگ ہوتا ہے وہ قطرہ کہلاتا ہے ۔جب یہ قطرہ دریا کے اندر چلا جائے تو اب قطرے کا الگ سے کوئی وجود نہیں ہوتا ،قطرہ کو بتانے کے بعد بھی لوگ اس کو دریا کہتے ہیں ۔قطرہ کی طرف اشارہ کرتے ہوئے بھی لوگ کہتے ہیں کہ یہ دریا کا پانی ہے۔کیونکہ وہ دریا میں چلا گیا، اس کا اپنا وجود ختم ہو گیا، وہ دریا کے ساتھ باقی ہو گیا۔ تو بالاخر یہ ماو من کے جھگڑے ختم ہو جاتے ہیں ، مخلوق کا وجود ختم ہوکرخالق میں فنا ہوجاتا ہےاور پھر وہ دلبر بن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من و توها همه يك جان شوند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عاقبت مستغرق جانان شوند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من اور ماکا ذکر کر رہے تھے۔اب میں اور تو کا ذکر ہورہا ہے۔جب میں اوردونوں ایک جان ہوجائیں گے۔</w:t>
      </w:r>
    </w:p>
    <w:p>
      <w:pPr>
        <w:bidi w:val="1"/>
        <w:spacing w:before="40" w:after="40" w:line="640" w:lineRule="exact"/>
        <w:jc w:val="right"/>
      </w:pPr>
      <w:r>
        <w:rPr>
          <w:rFonts w:ascii="Jameel Noori Nastaleeq" w:hAnsi="Jameel Noori Nastaleeq"/>
          <w:color w:val="1A1409"/>
          <w:sz w:val="26"/>
          <w:rtl w:val="1"/>
        </w:rPr>
        <w:t>پہلے مخلوق کا ذکر رہے تھے تو تو من اور ما کہہ رہے تھے یعنی میں اور ہم ۔ہم سے مراد تمام مخلوقات۔ اگرآپ اکیلے ہوں گے تو میں اور سب مل کے ہوں گے تو ہم لیکن اب میں اور تو کی بحث کررہے ہیں۔ اب بندہ اور خداجب ایک جان ہوجائیں گے یعنی بندہ جب اپنے مالک کے اندر فنا ہو جائے، اس کا انجام کاریہ ہوکے وہ خدا میں فنا ہوجائے۔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همه هست و بيا اى امر كن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منزه از بيان و از سخن</w:t>
      </w:r>
    </w:p>
    <w:p>
      <w:pPr>
        <w:bidi w:val="1"/>
        <w:spacing w:before="40" w:after="40" w:line="640" w:lineRule="exact"/>
        <w:jc w:val="right"/>
      </w:pPr>
      <w:r>
        <w:rPr>
          <w:rFonts w:ascii="Jameel Noori Nastaleeq" w:hAnsi="Jameel Noori Nastaleeq"/>
          <w:color w:val="1A1409"/>
          <w:sz w:val="26"/>
          <w:rtl w:val="1"/>
        </w:rPr>
        <w:t>اے اللہ یہ تیری ذات میں ہمارا فنا ہونا،اس سے ملنے والے نتائج،یہ وجود اور عدم کی باتیں یہ سب اپنی جگہ پہ ہیں لیکن اے میرےحکم چلانے والے، اب تو آجا، اب تو اپنا دیدار کرا دے۔تو وہ ذات ہے جو بیان، کلام ان تمام چیزوں سے پاک ہے ۔تجھے ان تمام باتوں کی ان تمام چیزوں کی ضرورت ہے ہی نہیں ،یہ سب ہمارے لیے ہے ۔تو توان تمام باتوں سے پاک ہے۔ اب ایک چھوٹی سی درخواست ہے اس بندے کی کہ اپنا مشاہدہ کرادے، اپنا بیدار کرا دے، میں تجھے دیکھنا چاہتا ہوں۔ اب جہاں آپ نے دیدار کی اس خواہش کا اظہار کیا وہیں آگے بیان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چشم جسمانی نتاند ديدنت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خيال آرد غم و خنديدنت</w:t>
      </w:r>
    </w:p>
    <w:p>
      <w:pPr>
        <w:bidi w:val="1"/>
        <w:spacing w:before="40" w:after="40" w:line="640" w:lineRule="exact"/>
        <w:jc w:val="right"/>
      </w:pPr>
      <w:r>
        <w:rPr>
          <w:rFonts w:ascii="Jameel Noori Nastaleeq" w:hAnsi="Jameel Noori Nastaleeq"/>
          <w:color w:val="1A1409"/>
          <w:sz w:val="26"/>
          <w:rtl w:val="1"/>
        </w:rPr>
        <w:t>چونکہ ابھی میں جسم کے اندر ہوں ،میری روح ابھی جسم سے نکلی نہیں ہے تومیری جو آنکھ ہے، وہ اس وقت جسم کی آنکھ ہے، جسم کی مدد سے دیکھ رہی ہے ۔تو جسمانی آنکھ کا مسئلہ یہ ہے کہ وہ تو تجھے دیکھ ہی نہیں سکتی۔ اب یہ ایک نئی پریشانی ہے ہمارے لیے۔گزشتہ شعر میں تو یہ تھا کہ میں تیری ذات کا مشاہدہ کرنا چاہتا ہوں،  میری تمنا یہ ہے کہ بیان و سخن کے مرحلوں سے گزر کر میں آگے جانا چاہتا ہوں اور اب سابقہ جو مضمون ہے اس سے گریز کرتے ہوئے کہتے ہیں کہ یہ تمنا غلط ہے۔کیونکہ یہ ہماری جسمانی آنکھ اس کی ذات کا مشاہدہ کہاں کر سکتی ہے۔</w:t>
      </w:r>
    </w:p>
    <w:p>
      <w:pPr>
        <w:bidi w:val="1"/>
        <w:spacing w:before="40" w:after="40" w:line="640" w:lineRule="exact"/>
        <w:jc w:val="right"/>
      </w:pPr>
      <w:r>
        <w:rPr>
          <w:rFonts w:ascii="Jameel Noori Nastaleeq" w:hAnsi="Jameel Noori Nastaleeq"/>
          <w:color w:val="1A1409"/>
          <w:sz w:val="26"/>
          <w:rtl w:val="1"/>
        </w:rPr>
        <w:t>کیا تجھےکوئی انسان اس کے غم، خوشی، ہنسنا ، رونا یہ سب چیزیں رکھتے ہوئے کیا بندہ تجھے خیال میں لا سکتا ہے؟ کیونکہ یہ سب بشریت کے جال ہیں۔ یہ سب کچھ رونا، ہنسنا، خوشی، غم انسانیت اسی جال میں پھنسی ہوئی ہے۔ یہ جسمانی جال ہے۔ روح سےاس کا کوئی تعلق نہیں ہے۔ روح روتی ہے نا ہنستی ہے۔ غم کرتی ہیں نا خوشی کرتی ہیں۔ یہ ساری جسمانی مجبوریاں ہیں۔ تو یہ جسمانی مجبوریوں کے ہوتے ہوئے اس کا دیدارکیسے ہو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دل كه او بسته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غم و خنديدن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مگو كاو اليق آن ديدن است</w:t>
      </w:r>
    </w:p>
    <w:p>
      <w:pPr>
        <w:bidi w:val="1"/>
        <w:spacing w:before="40" w:after="40" w:line="640" w:lineRule="exact"/>
        <w:jc w:val="right"/>
      </w:pPr>
      <w:r>
        <w:rPr>
          <w:rFonts w:ascii="Jameel Noori Nastaleeq" w:hAnsi="Jameel Noori Nastaleeq"/>
          <w:color w:val="1A1409"/>
          <w:sz w:val="26"/>
          <w:rtl w:val="1"/>
        </w:rPr>
        <w:t>وہ دل جو غم اور خوشی سے وابستہ ہے۔ کیا وہ دیدار کے قابل ہیں،جوہنسنے اور رونے سے وابستہ ہیں ؟تو وہ دیدار کے قابل نہیں ہوسکتا۔اس کو جسمانی علائق کہتےہے۔ یہ ساری جسم سے حاصل ہونے والی گندگیاںہے۔ یہ کمزوریاں جو ہیں بشریت کی، یہ ساری کمزوریاں اس کے جسم کی وجہ سے پیدا ہوئی ہے۔وہ چیز یں جو انسانوں میں اور جانوروں میں</w:t>
      </w:r>
    </w:p>
    <w:p>
      <w:pPr>
        <w:bidi w:val="1"/>
        <w:spacing w:before="40" w:after="40" w:line="640" w:lineRule="exact"/>
        <w:jc w:val="right"/>
      </w:pPr>
      <w:r>
        <w:rPr>
          <w:rFonts w:ascii="Jameel Noori Nastaleeq" w:hAnsi="Jameel Noori Nastaleeq"/>
          <w:color w:val="1A1409"/>
          <w:sz w:val="26"/>
          <w:rtl w:val="1"/>
        </w:rPr>
        <w:t>ہے اس کو جسمانی علائق کہتے ہیں۔ تو جب تک یہ جانوروں والی صفات انسان کے اندر موجود ہوں گی تب تک وہ اس کا مشاہدہ نہیں کر سکتا، وہ اللہ کےدیدار کے قابل ہے ہی نہیں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كه او بسته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غم و خنده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 بدين دو عاريت زنده بود</w:t>
      </w:r>
    </w:p>
    <w:p>
      <w:pPr>
        <w:bidi w:val="1"/>
        <w:spacing w:before="40" w:after="40" w:line="640" w:lineRule="exact"/>
        <w:jc w:val="right"/>
      </w:pPr>
      <w:r>
        <w:rPr>
          <w:rFonts w:ascii="Jameel Noori Nastaleeq" w:hAnsi="Jameel Noori Nastaleeq"/>
          <w:color w:val="1A1409"/>
          <w:sz w:val="26"/>
          <w:rtl w:val="1"/>
        </w:rPr>
        <w:t>جو کوئی غم اور ہنسی ان دونوں کے اندر پھنسا ہوا ہو، ان دونوں کی قید میں ہو۔ کبھی غم میں تو کبھی ہنسنے میں ۔اب ظاہر بات ہے یہ دونوں چیزیں انسان کی زندگی میں عارضی ہیں۔ عاریت کہتے ہیں جب کسی سے کوئی چیز کچھ دیر کیلئے لی گئی ہو۔ یہ دونوں چیزیں عارضی چیزیں ہےاور انسان انہیں عارضی چیزوں سے زندہ ہے۔ تو جو عارضی چیزوں کی مدد سے زندہ ہوتا ہے، اس کو مولا کا دیدار کیسے ہو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باغ سبز عشق كاو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منتهاست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جز غم و شادى در او بس ميوه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عشق کا جو باغ ہے وہ تو دائمی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ہمیشہ رہنے والی چیز ہے ۔دنیا کا جو باغ ہے وہ عارضی</w:t>
      </w:r>
    </w:p>
    <w:p>
      <w:pPr>
        <w:bidi w:val="1"/>
        <w:spacing w:before="40" w:after="40" w:line="640" w:lineRule="exact"/>
        <w:jc w:val="right"/>
      </w:pPr>
      <w:r>
        <w:rPr>
          <w:rFonts w:ascii="Jameel Noori Nastaleeq" w:hAnsi="Jameel Noori Nastaleeq"/>
          <w:color w:val="1A1409"/>
          <w:sz w:val="26"/>
          <w:rtl w:val="1"/>
        </w:rPr>
        <w:t>ہے۔ یہاں کی ہر چیز عارضی ہے لیکن جو عشق کا باغ ہے وہ دائمی ہےجس کے اندر تو غم بھی ہے، خوشی بھی ہے اور بہت سارے میوے ہیں۔</w:t>
      </w:r>
    </w:p>
    <w:p>
      <w:pPr>
        <w:bidi w:val="1"/>
        <w:spacing w:before="40" w:after="40" w:line="640" w:lineRule="exact"/>
        <w:jc w:val="right"/>
      </w:pPr>
      <w:r>
        <w:rPr>
          <w:rFonts w:ascii="Jameel Noori Nastaleeq" w:hAnsi="Jameel Noori Nastaleeq"/>
          <w:color w:val="1A1409"/>
          <w:sz w:val="26"/>
          <w:rtl w:val="1"/>
        </w:rPr>
        <w:t>اگر آپ غم کو ،خوشی کو، ہنسی کو، ان چیزوں کو اگر جھاڑ کے میووں کی طرح سمجھیں تو جسم کی زندگی کے ساتھ جو زندگی ہے، اس کے ساتھ جو میوے لگتے ہیں وہ عارضی لگتے ہیں۔ کبھی آدمی غم کھا رہا ہے تو کبھی آدمی خوشی سے ناچ رہا ہے ۔جیسے حالات ہو رہے ہیں ویسے اس کی کیفیت ہوتی جا رہی ہے لیکن یہ جو عشق و محبت کا جو باغ ہے، جو دائمی ہے اس میں اس کے علاوہ بھی اور بہت سارے میوے ہیں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عاشقى زين هر دو حالت برتر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بهار و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خزان سبز و تر است</w:t>
      </w:r>
    </w:p>
    <w:p>
      <w:pPr>
        <w:bidi w:val="1"/>
        <w:spacing w:before="40" w:after="40" w:line="640" w:lineRule="exact"/>
        <w:jc w:val="right"/>
      </w:pPr>
      <w:r>
        <w:rPr>
          <w:rFonts w:ascii="Jameel Noori Nastaleeq" w:hAnsi="Jameel Noori Nastaleeq"/>
          <w:color w:val="1A1409"/>
          <w:sz w:val="26"/>
          <w:rtl w:val="1"/>
        </w:rPr>
        <w:t>عاشقی کے باغ میں جو میوے ہیں ،وہ ان دونوں میووں سے بہت آگے کے میو ےہیں۔ اس کی حالتیں بہت آگے ہوتی ہیں۔ اس کے اندر نہ بہار آتی ہے، نہ خزاں آتی ہے۔ دیکھیے بہار ہو کے خزاں ہوں۔جو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ہوتے ہیں وہ</w:t>
      </w:r>
    </w:p>
    <w:p>
      <w:pPr>
        <w:bidi w:val="1"/>
        <w:spacing w:before="40" w:after="40" w:line="640" w:lineRule="exact"/>
        <w:jc w:val="right"/>
      </w:pPr>
      <w:r>
        <w:rPr>
          <w:rFonts w:ascii="Jameel Noori Nastaleeq" w:hAnsi="Jameel Noori Nastaleeq"/>
          <w:color w:val="1A1409"/>
          <w:sz w:val="26"/>
          <w:rtl w:val="1"/>
        </w:rPr>
        <w:t>آتے ہیں اور چلے جاتے ہیں۔بہار بھی آتی ہے باغ میں تو ایک وقت کیلئے آتی ہے پھر چلی جاتی ہے۔ خزاں بھی آتی ہے تو ایک وقت کے لیے آتی ہے چلی جاتی ہے ۔</w:t>
      </w:r>
    </w:p>
    <w:p>
      <w:pPr>
        <w:bidi w:val="1"/>
        <w:spacing w:before="40" w:after="40" w:line="640" w:lineRule="exact"/>
        <w:jc w:val="right"/>
      </w:pPr>
      <w:r>
        <w:rPr>
          <w:rFonts w:ascii="Jameel Noori Nastaleeq" w:hAnsi="Jameel Noori Nastaleeq"/>
          <w:color w:val="1A1409"/>
          <w:sz w:val="26"/>
          <w:rtl w:val="1"/>
        </w:rPr>
        <w:t>کچھ بھی نہیں ہے۔لیکن عشق کا یہ جو باغ ہے، اس کے اندر عارضی اور دائمی کوئی چیز نہیں ہوتی، اسی لیے یہاں پر نہ خزاں آتی ہے نہ بہار آتی ہے، جس حالت میں بندہ رہتا ہے، اسی حالت میں رہتا ہے ۔وہ ہے عاشقی کا باغ۔ جوہرا بھی ہے اور تروتازہ بھی ہے۔ ایسا ترو تازہ نہیں ہو جاتا کہ اس کوبہار کہیں اور ایسی اس کی تازگی ختم نہیں ہو جاتی کہ اس کو خزاں کہیں ۔ایک 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 رہتا ہے، وہ ہے عشق کا باغ۔ تو اگر ہم عشق کے باغ میں ہیں تو یہ</w:t>
      </w:r>
    </w:p>
    <w:p>
      <w:pPr>
        <w:bidi w:val="1"/>
        <w:spacing w:before="40" w:after="40" w:line="640" w:lineRule="exact"/>
        <w:jc w:val="right"/>
      </w:pPr>
      <w:r>
        <w:rPr>
          <w:rFonts w:ascii="Jameel Noori Nastaleeq" w:hAnsi="Jameel Noori Nastaleeq"/>
          <w:color w:val="1A1409"/>
          <w:sz w:val="26"/>
          <w:rtl w:val="1"/>
        </w:rPr>
        <w:t>اپنے اندر آنا چاہیے ،کبھی کچھ ،کبھی کچھ نہیں۔ بتانا یہ چاہتے ہیںکہ کبھی خوشی کبھی غم والا اگر آپ کے ساتھ معاملہ ہوگا تو مطلب آپ ابھی عشق کےمیدان میں کچے ہیں۔کچے تو بہت دور کی بات ہے، اس میدان میں آپ نے قدم رکھا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ده زكات روى خوب اى خوب 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شرح جان شرحه شرحه باز 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کہتے ہیں کہ ٹھیک ہے، میں آپ کادیدار تو نہیں کر سکتا کیونکہ میں جسم کےسارے</w:t>
      </w:r>
    </w:p>
    <w:p>
      <w:pPr>
        <w:bidi w:val="1"/>
        <w:spacing w:before="40" w:after="40" w:line="640" w:lineRule="exact"/>
        <w:jc w:val="right"/>
      </w:pPr>
      <w:r>
        <w:rPr>
          <w:rFonts w:ascii="Jameel Noori Nastaleeq" w:hAnsi="Jameel Noori Nastaleeq"/>
          <w:color w:val="1A1409"/>
          <w:sz w:val="26"/>
          <w:rtl w:val="1"/>
        </w:rPr>
        <w:t>میں گھرا ہوا ہوںلیکن اتنا تو ہو سکتا ہے کہ اے میرے محبوب تو اپنے خوبصورت چہرے کی تھوڑی سی زکوۃ ہی اداکر دے۔ جب یہ زکوۃ بھی مل جائے گی ، اس حسن کی خیرات کا کچھ حصہ بھی اگر مل جائے گا تو پھر عاشق کی دلی کیفیت بدل جائے گی ،اس کو سکون مل جائے گا۔ ہمیں یہ بتا کہ ہماری روح کو کب دیدار میسر آئے گا۔ جسمانی طور پر دیدار ممکن نہیں ہے تونہ سہی روح کو تو دیدار کرا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كز كرشم غمزه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غمازه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دلم بنهاد داغ تازه</w:t>
      </w:r>
    </w:p>
    <w:p>
      <w:pPr>
        <w:bidi w:val="1"/>
        <w:spacing w:before="40" w:after="40" w:line="640" w:lineRule="exact"/>
        <w:jc w:val="right"/>
      </w:pPr>
      <w:r>
        <w:rPr>
          <w:rFonts w:ascii="Jameel Noori Nastaleeq" w:hAnsi="Jameel Noori Nastaleeq"/>
          <w:color w:val="1A1409"/>
          <w:sz w:val="26"/>
          <w:rtl w:val="1"/>
        </w:rPr>
        <w:t>اب یہاں پر دو خوبصورت الفاظ استعمال کررہے ہیں۔ دو ملتے ملتے الفاظ ہے۔ ایک غمزہ ، ایک غمازہ ۔ پہلے میں آپ کو ایک ایک لفظ سمجھاتا ہوں ۔ غمزہ کہتے ہیں محبوب کی ادائیں ،ناز و ادا</w:t>
      </w:r>
    </w:p>
    <w:p>
      <w:pPr>
        <w:bidi w:val="1"/>
        <w:spacing w:before="40" w:after="40" w:line="640" w:lineRule="exact"/>
        <w:jc w:val="right"/>
      </w:pPr>
      <w:r>
        <w:rPr>
          <w:rFonts w:ascii="Jameel Noori Nastaleeq" w:hAnsi="Jameel Noori Nastaleeq"/>
          <w:color w:val="1A1409"/>
          <w:sz w:val="26"/>
          <w:rtl w:val="1"/>
        </w:rPr>
        <w:t>جوعاشق کو پسند آتی ہے۔ وہ چلتا بھی ہے تو عاشق کو پسند آتا ہے، اس کا دیکھنا عاشق کو پسند آتا ہے۔ یہ ساری ادائوں کو غمزہ کہتے ہیں اور غمازہ چغل خوری کو کہتے ہیں۔ جیسے کہ کوئی اندر کی چیز کو باہر لانا۔ اشارے سے یا کوئی اور ذریعے سےہو۔ ایک بات ہے جو دل کے اندر چھپی ہوئی ہے لیکن آپ اس کو ظاہر کرتے ہیں۔ ایک کی بات، دوسرے تک پہنچاتے ہیں، اسی کو توچغل خوری کہتے ہیں۔ایک کی بات دوسرے تک پہونچانے کو چغل خوری کہتے ہیں۔ تو یہاں پر کیا ہے کہ کوئی اندر کی چھپی ہوئی چیز کو باہر لانا ،اس معنی میں یہاں پر استعمال ہوتا ہے غمازہ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چغل خوری</w:t>
      </w:r>
    </w:p>
    <w:p>
      <w:pPr>
        <w:bidi w:val="1"/>
        <w:spacing w:before="40" w:after="40" w:line="640" w:lineRule="exact"/>
        <w:jc w:val="right"/>
      </w:pPr>
      <w:r>
        <w:rPr>
          <w:rFonts w:ascii="Jameel Noori Nastaleeq" w:hAnsi="Jameel Noori Nastaleeq"/>
          <w:color w:val="1A1409"/>
          <w:sz w:val="26"/>
          <w:rtl w:val="1"/>
        </w:rPr>
        <w:t>۔ تو یہ چغل خور، ناز و ادا کے انداز سے میرے دل پر اس نے داغ لگایا ہے یعنی اس کی جو ناز ہے، محبوب کی جوادائیں ہیں ،چھپی ہوئی باتوں کو ظاہر کرتی ہے اور اس سے میرے دل کے اوپر اس کا زخم پڑتا ہے اور میں گھایل ہوجاتا ہوں۔تیرےاداؤں نے میرے دل پر تازہ داغ لگایا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حاللش كردم از خونم بريخت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همى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گفتم حلال او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گريخت</w:t>
      </w:r>
    </w:p>
    <w:p>
      <w:pPr>
        <w:bidi w:val="1"/>
        <w:spacing w:before="40" w:after="40" w:line="640" w:lineRule="exact"/>
        <w:jc w:val="right"/>
      </w:pPr>
      <w:r>
        <w:rPr>
          <w:rFonts w:ascii="Jameel Noori Nastaleeq" w:hAnsi="Jameel Noori Nastaleeq"/>
          <w:color w:val="1A1409"/>
          <w:sz w:val="26"/>
          <w:rtl w:val="1"/>
        </w:rPr>
        <w:t>جب اس کی محبت میں اتنا میں وارفتہ، شیدا، دیوانہ ہو گیا ۔ میں نے اپنے آپ کو اس کے حوالے کر دیا، اس کے ذات میں فنا ہونے کا ارادہ کر لیا تو میں نے اس سے کہا کہ اے میرے محبوب! اب تو میرا خون بھی تیرے اوپر حلال ہے۔ مجھے حلال کر دے، میں تیرے ہاتھوں سے تیرے ان اداؤں کا شکار ہونے کے لیے تیار ہو ں۔میں تیری اداؤں پر مرنے کے لیے تیار ہوں ۔میں نے اپنے آپ کو تیرے حوالے کر دیا ہے، اب تو مجھے حلال کردے۔ میرا خون اب تجھ پر حلال ہے۔ میں اس کو کہتا رہا کہ میرا خون تجھ پرحلال ہے لیکن وہ حلال کرنے سے پیچھے ہٹتا رہا۔ یعنی کیفیت یہ ہے کہ میں تیری ذات میںپوری طریقے سے فنا ہو جانا چاہتا ہوں۔ اب برداشت نہیں ہوگا ۔ مجھے حلال کر دے، میرا قصہ تمام کر دے، میری کاروائی پوری ہو جائے لیکن وہ کہتا ہے کہ نہیں، ابھی نہیں۔ ہر چیز کا ایک وقت ہوتا ہے، ابھی توبرداشت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گريزانى ز ناله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خاكيان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غم چه ريزى بر دل غمناكيان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خاکساروں کے نالے سے تو کیوں گریزاں ہے! عاشقی میں خاکساری بہت ضروری ہوتی ہے ۔محبت کے میدان میں اپنے آپ کو</w:t>
      </w:r>
    </w:p>
    <w:p>
      <w:pPr>
        <w:bidi w:val="1"/>
        <w:spacing w:before="40" w:after="40" w:line="640" w:lineRule="exact"/>
        <w:jc w:val="right"/>
      </w:pPr>
      <w:r>
        <w:rPr>
          <w:rFonts w:ascii="Jameel Noori Nastaleeq" w:hAnsi="Jameel Noori Nastaleeq"/>
          <w:color w:val="1A1409"/>
          <w:sz w:val="26"/>
          <w:rtl w:val="1"/>
        </w:rPr>
        <w:t>کردینا ۔اپنے آپ کو گرا دینا۔ تو مرنے کے لیے تو تیار ہے لیکن میرے لیے خاکساری جھیلنے کے لیے تیار کیوں نہیں ہے !میرے لیے زخم برداشت کرنے کو تیار کیوں نہیں ہے! میرے لیے غم سہنے کو تیار کیوں نہیں ہے! مرنا چاہتا ہے مگر غم برداشت کرنا نہیں چاہتا ۔ کیوں پیچھے ہٹ رہا ہے ؟رونے سے کیوں پیچھے ہٹ رہا ہے؟  زخم دے کر ،ظلم کر کے، ستا کر، بیماری دے کر مختلف طریقوں سے ہم تجھےرلانا چاہتے ہیں ۔ تو عشق کی انتہاؤں کو پہنچا ہوا ہے اورمرنے کے لیے بھی تیار ہے، میرے لیے اورکہتا ہے کہ مجھے مار ڈال میں مرنا چاہتا ہوں۔ لیکن ہم کہتے ہیں کہ نہیں ،مرنا تو بہت آگے کی چیز ہے اور اس سے تو کم کی چیز ہے۔ تو یہ کر کے بتاؤ۔ غم گینوں کے دل پر کیوں غم پاشی کرتا ہے۔ تو یہاں پر جو ہے عاشق اپنے محبوب سے کہہ رہا ہے کہ ہم تو خاکسار ہیں اور رو رہے ہیں ،التجا کر رہے ہیں تو ہماری التجا کو کیوں خاطر میں نہیںلاتا، اس سے کیوں گریزاں ہے؟ اس پر کیوں توجہ نہیں دیتا! ہم لوگ غمناک ہیں ، تو ہمارے دلوں پر اور اس غم میں اضافہ کیوں کرتا ہے! اس پر غم کیوں چھڑک رہا ہے۔ ہمارے غم کے زخم پر نمک کیوں لگا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كه هر صبحى كه از مشرق بتافت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همچو چشمه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مشرقت در جوش يافت</w:t>
      </w:r>
    </w:p>
    <w:p>
      <w:pPr>
        <w:bidi w:val="1"/>
        <w:spacing w:before="40" w:after="40" w:line="640" w:lineRule="exact"/>
        <w:jc w:val="right"/>
      </w:pPr>
      <w:r>
        <w:rPr>
          <w:rFonts w:ascii="Jameel Noori Nastaleeq" w:hAnsi="Jameel Noori Nastaleeq"/>
          <w:color w:val="1A1409"/>
          <w:sz w:val="26"/>
          <w:rtl w:val="1"/>
        </w:rPr>
        <w:t>اے محبوب ہر صبح مشرق سے نمودار ہوتی ہے۔ تو ہر صبح جو مشرق سے نکل کر آئی ہے، اس نے مشرق کےصورج کی طرح،تیرے چہرے کو چمکتا ہوا پایا ہے۔ گویا کہ ر ات کے انتظار کے بعد جب صبح روشنی پھوٹتی ہے تو صبح کی روشنی بڑی دل محوکر لینے والی اور بڑی خوشگوار ہوتی ہے۔ تو عاشقوں کا معاملہ بھی ایسا ہی ہوتا ہے، وہ محبوب کے چہرے کے دیکھنے کی تمنا لیے ہوئےاپنی رات گزارتے ہیں اور صبح ہوتی ہے تو اس انتظار میں ہوتے ہیں کہ اب وہ چہرہ ہمارے سامنے آجائے اور اس کا چہرہ بھی سورج کی طرح ہی روشن ہو 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چہ بهانه مىدہی شيدات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بهانه شكر لبهات را</w:t>
      </w:r>
    </w:p>
    <w:p>
      <w:pPr>
        <w:bidi w:val="1"/>
        <w:spacing w:before="40" w:after="40" w:line="640" w:lineRule="exact"/>
        <w:jc w:val="right"/>
      </w:pPr>
      <w:r>
        <w:rPr>
          <w:rFonts w:ascii="Jameel Noori Nastaleeq" w:hAnsi="Jameel Noori Nastaleeq"/>
          <w:color w:val="1A1409"/>
          <w:sz w:val="26"/>
          <w:rtl w:val="1"/>
        </w:rPr>
        <w:t>اب دیدار کی جب خواہش کی جاتی ہے تو مختلف بہانے بناتا ہے، تو اپنے عاشق سے بہانے کیوں کرتا ہے۔ جب تجھے معلوم ہے کہ یہ میرا عاشق ہے، میرا چاہنے والا ہے تو اب اپنے عاشق سے بہانے کیوں!اب خطاب کر رہے ہیں اپنے محبوب سے کہ اے میرےمحبوب!جس کےہونٹوں کے سامنے شکر کی کوئی قیمت نہیں ہے۔ اب یہاں پر بہانہ دو جگہ استعمال کیا آپ نے۔بہا فارسی میں قیمت کوکہتے ہیں۔  کسی بھی قیمتی چیز کیلئے ہم بیش بہا کہتے ہیں، جو بہت زیادہ قیمتی چیز ہو۔بےبہا یعنی جس کی کوئی قیمت نہیں لگائی جاسکتی ۔بہا اصل میںقیمت کوکہتے ہیں ۔اب ایک تو بہانہ ہے اور یہاں پر آپ نے ایک بہا الگ اور نہ الگ کر کے استعمال کیا۔تو اس کا مطلب ہوتا ہے کہ اپنے عاشقوں سے بہانہ کیوں کرتا ہے، اے وہ محبوب، جس کے ہونٹوں کے سامنے شکر کی کوئی قیمت نہیں ہے۔ یعنی اتنے میٹھے ہیں اس کے ہونٹ کہ اس کے ہونٹوں کے شکر کی کوئی قیمت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جهان كهنه را تو جان نو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تن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و دل افغان شنو</w:t>
      </w:r>
    </w:p>
    <w:p>
      <w:pPr>
        <w:bidi w:val="1"/>
        <w:spacing w:before="40" w:after="40" w:line="640" w:lineRule="exact"/>
        <w:jc w:val="right"/>
      </w:pPr>
      <w:r>
        <w:rPr>
          <w:rFonts w:ascii="Jameel Noori Nastaleeq" w:hAnsi="Jameel Noori Nastaleeq"/>
          <w:color w:val="1A1409"/>
          <w:sz w:val="26"/>
          <w:rtl w:val="1"/>
        </w:rPr>
        <w:t>اے محبوب پرانی دنیا کی تو تازہ جان ہے۔یہ دنیا پرانی ہے لیکن تو ہر وقت اس کیلئے تازہ جا ن ہے۔ چونکہ دنیا میں آتے رہتے ہیں، جس کو تغیرات زمانہ کہتے ہیں۔دنیا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بھی چیز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 قائم نہیں رہتی،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زندگی کا ایک اہم حصہ ہے۔اس لیے اس دنیا کو کہنہ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پرانا</w:t>
      </w:r>
    </w:p>
    <w:p>
      <w:pPr>
        <w:bidi w:val="1"/>
        <w:spacing w:before="40" w:after="40" w:line="640" w:lineRule="exact"/>
        <w:jc w:val="right"/>
      </w:pPr>
      <w:r>
        <w:rPr>
          <w:rFonts w:ascii="Jameel Noori Nastaleeq" w:hAnsi="Jameel Noori Nastaleeq"/>
          <w:color w:val="1A1409"/>
          <w:sz w:val="26"/>
          <w:rtl w:val="1"/>
        </w:rPr>
        <w:t>کہا جاتا ہے۔تو پرانی دنیا کی تو تازہ جان ہے۔ تیرے اندر کوئی پرانا والا معاملہ نہیں ہوتا۔ تو تازہ جان ہے۔ اب یہ ہم بے جان اور بے دل جسم رکھتے ہیں۔تیری اور ہماری کوئی مماثلت نہیں ہے، کوئی برابری نہیں ہے۔ ایک فریاد ہے جو ہم کرتے ہيں، اس کو سن 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شرح گل بگذار از بهر خدا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شرح بلبل گو كه شد از گل جدا</w:t>
      </w:r>
    </w:p>
    <w:p>
      <w:pPr>
        <w:bidi w:val="1"/>
        <w:spacing w:before="40" w:after="40" w:line="640" w:lineRule="exact"/>
        <w:jc w:val="right"/>
      </w:pPr>
      <w:r>
        <w:rPr>
          <w:rFonts w:ascii="Jameel Noori Nastaleeq" w:hAnsi="Jameel Noori Nastaleeq"/>
          <w:color w:val="1A1409"/>
          <w:sz w:val="26"/>
          <w:rtl w:val="1"/>
        </w:rPr>
        <w:t>اب اپنے آپ سےخطاب کرتے ہوئےکہتے ہیں کہ اے میرے دل!خدا کیلئے اب یہ پھول کی شرح کرنا چھوڑ دیں۔ پھول سے مراد آپ  اپنے دل کا حال بیان کرنے کو لے رہے ہیں۔ پھول سے مراد اپنے عشق کا حال بیان کرنا۔تم یہ جو اپنے دل کی کیفیت اور عشق میں تڑپنے کی جو باتیں بیان کررہے ہو، یہ سب چھوڑ دواوراب بلبل کی تفصیل بیان کرو جو پھول سے جدا ہو گئی ہے۔ اپنے محبوب کے دیدار کی باتیں ختم کر کے اب عاشق کی ہجرت کا حال سنایا کرو۔ اب تک محبوب کے دیدار کی بات کررہے تھے، وہ چھوڑ دواور اب تمہاری کیا کیفیت ہے یہ بیان کرو۔تو پہلی بات کو آپ پھول سے تشبیح دے رہیں، دوسری بات کو آپ بلبل سے تشبیح دے رہے ہیں۔جیسے پھول پر بیٹھنے کی خواہش میں بلبل تڑپتا ہے،پھول کے اوپر جا کر بیٹھ جاتا ہے، باغوں میں بیٹھ جاتا ہے اور بلبل جب باغ سے نکل جاتا ہے تو پھر اپنی جدائی کےقصے سناتا ہے۔ اس طرح کی باتیں مشہور ہے۔ تو یہ وہ بلبل ہے جو اپنے گلشن سے جدا ہو گیا ہے۔ تو اب پھول کی باتیں کرنا چھوڑو، اب بلبل کے احوال بیان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غم و شادى نباشد جوش ما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 خيال و وهم نبود هوش ما</w:t>
      </w:r>
    </w:p>
    <w:p>
      <w:pPr>
        <w:bidi w:val="1"/>
        <w:spacing w:before="40" w:after="40" w:line="640" w:lineRule="exact"/>
        <w:jc w:val="right"/>
      </w:pPr>
      <w:r>
        <w:rPr>
          <w:rFonts w:ascii="Jameel Noori Nastaleeq" w:hAnsi="Jameel Noori Nastaleeq"/>
          <w:color w:val="1A1409"/>
          <w:sz w:val="26"/>
          <w:rtl w:val="1"/>
        </w:rPr>
        <w:t>غم اور خوشی سے ہماراجوش وابستہ نہیں ہے۔ اب چونکہ عشق کے میدان میں آ گئے ہیں تو عاشق کا جو جوش ہے، جو ولولہ ہے، وہ غم اور خوشی سے وابستہ نہیں ہوتا۔ ایک ہوتا ہے جوش اورایک ہوتا ہے ہوش۔آپ کہتے ہیں کہ ہماراجوش خوشی اور غم سے کوئی تعلق نہیں رکھتا اور ہمارا ہوش خیال اور وہم سے کوئی تعلق نہیں</w:t>
      </w:r>
    </w:p>
    <w:p>
      <w:pPr>
        <w:bidi w:val="1"/>
        <w:spacing w:before="40" w:after="40" w:line="640" w:lineRule="exact"/>
        <w:jc w:val="right"/>
      </w:pPr>
      <w:r>
        <w:rPr>
          <w:rFonts w:ascii="Jameel Noori Nastaleeq" w:hAnsi="Jameel Noori Nastaleeq"/>
          <w:color w:val="1A1409"/>
          <w:sz w:val="26"/>
          <w:rtl w:val="1"/>
        </w:rPr>
        <w:t>رکھتا۔ایک ہوتا ہے جوش، ایک ہوتا ہے ہوش۔جو عاشق کا جوش ہوتا ہے اس کا خوشی اور غم سے کوئی تعلق نہیں ہوتا۔اور اس کا جو ہوش ہوتا ہے وہ کمل ہوش ہوتا ہے، خیال اور وہم سے وابستہ نہیں ہوتا۔ اس کے ہوش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ہوتی ہے، اس کے جوش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ہوتی ہے۔ایک جذبہ ہوتا ہے، کبھی خوشی اور غم میں نہیں رہتا۔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حالتى ديگر بود كان نادر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مشو منكر كه حق بس قادر است</w:t>
      </w:r>
    </w:p>
    <w:p>
      <w:pPr>
        <w:bidi w:val="1"/>
        <w:spacing w:before="40" w:after="40" w:line="640" w:lineRule="exact"/>
        <w:jc w:val="right"/>
      </w:pPr>
      <w:r>
        <w:rPr>
          <w:rFonts w:ascii="Jameel Noori Nastaleeq" w:hAnsi="Jameel Noori Nastaleeq"/>
          <w:color w:val="1A1409"/>
          <w:sz w:val="26"/>
          <w:rtl w:val="1"/>
        </w:rPr>
        <w:t>یہ عشق جو ہے ایک دوسری ہی حالت ہے۔ و ہ شخص جس نے عشق کے میدان میں قدم نہیں رکھا ہے، جس نے عشق و محبت نہیں کی ہے وہ اس کو سمجھ ہی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سکتا۔ یہ دوسری ہی حالت ہےجو کہ نادر ہے۔ نادر یعنی ایک ایسی چیز جو بہت 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ہوتی ہے۔تو یہ عشق اور عاشق</w:t>
      </w:r>
    </w:p>
    <w:p>
      <w:pPr>
        <w:bidi w:val="1"/>
        <w:spacing w:before="40" w:after="40" w:line="640" w:lineRule="exact"/>
        <w:jc w:val="right"/>
      </w:pPr>
      <w:r>
        <w:rPr>
          <w:rFonts w:ascii="Jameel Noori Nastaleeq" w:hAnsi="Jameel Noori Nastaleeq"/>
          <w:color w:val="1A1409"/>
          <w:sz w:val="26"/>
          <w:rtl w:val="1"/>
        </w:rPr>
        <w:t>چیزوں کا نام ہے۔دس ہزار آدمی میں سے شاید پانچ، سات آدمی نکل جائے۔تو ایسی نادر چیز کو عشق کہتے ہیںاور تم ان تمام باتوں کے منکر مت بن جاؤ۔اگر تم کو کوئی عاشق نظر نہیں آتا ہےتو نہیں نظر آیا ہوگا یا تم اپنے اندر عشق کی علامتیں نہیں پاتے ہواور چونکہ عشق نہیں ہوا ہے اس لیےعلامتیں نہیں ہے۔ یہ مت کہو کہ ایسا ہوتا ہی نہیں ہے،منکر مت بنو، کیونکہ وہ دینے والا تو بہت قدرت والا ہے۔تو کہیں بھی انکار کرنا نہیں ہے،مایوسی نہیں لانا ہے۔ عاشق کو بھی مایوسی نہیں لاناہےکہ اس کو اس کی مراد نہیں مل سکتی اور غیر عاشق کو بھی عاشق کے ساتھ جو معاملات پیش آتے ہیں، اس کا انکار کرنا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قياس از حالت انسان مكن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منزل اندر جور و در احسان مكن</w:t>
      </w:r>
    </w:p>
    <w:p>
      <w:pPr>
        <w:bidi w:val="1"/>
        <w:spacing w:before="40" w:after="40" w:line="640" w:lineRule="exact"/>
        <w:jc w:val="right"/>
      </w:pPr>
      <w:r>
        <w:rPr>
          <w:rFonts w:ascii="Jameel Noori Nastaleeq" w:hAnsi="Jameel Noori Nastaleeq"/>
          <w:color w:val="1A1409"/>
          <w:sz w:val="26"/>
          <w:rtl w:val="1"/>
        </w:rPr>
        <w:t>توعام انسان کی حالت پر عاشق کی حالت کو قیاس مت کر۔عاشق کی زندگی الگ ہوتی ہے، عام انسان کی زندگی الگ ہوتی ہے۔ ایک طرف ظلم ہے، ایک طرف احسان ہے، دونوں میں اتنا بڑا فرق ہے۔ظلم یعنی جور و ستم اور احسان یعنی مہربانی وبھلائی، ان دونوں کے اندر آ کے اپنی منزل کو مت بناؤ۔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جور و احسان رنج و شادى حادث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حادثان ميرند و حقشان وارث است</w:t>
      </w:r>
    </w:p>
    <w:p>
      <w:pPr>
        <w:bidi w:val="1"/>
        <w:spacing w:before="40" w:after="40" w:line="640" w:lineRule="exact"/>
        <w:jc w:val="right"/>
      </w:pPr>
      <w:r>
        <w:rPr>
          <w:rFonts w:ascii="Jameel Noori Nastaleeq" w:hAnsi="Jameel Noori Nastaleeq"/>
          <w:color w:val="1A1409"/>
          <w:sz w:val="26"/>
          <w:rtl w:val="1"/>
        </w:rPr>
        <w:t>ظلم اور احسان دونوں چیزیں یعنی رنج اور خوشی سب بعد میں پیدا کی ہوئی چیزیں ہیں۔ جو چیز بہت بعد میں پیدا ہوئی ہے اسے حادث کہتے ہیں۔ ظاہر بات ہے کہ مخلوق ہی حادث ہے تو مخلوق کے اوپر گزرنے والی چیزیں حادث کیسے نہیں رہیں گی۔ اللہ تعالی کی ذات اور اس کی صفات قدیم ہے۔ قدیم ایسی چیز کو کہتے ہیں جو بہت پہلے سے ہے، اس کا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ہے اور اس کا کوئی</w:t>
      </w:r>
    </w:p>
    <w:p>
      <w:pPr>
        <w:bidi w:val="1"/>
        <w:spacing w:before="40" w:after="40" w:line="640" w:lineRule="exact"/>
        <w:jc w:val="right"/>
      </w:pPr>
      <w:r>
        <w:rPr>
          <w:rFonts w:ascii="Jameel Noori Nastaleeq" w:hAnsi="Jameel Noori Nastaleeq"/>
          <w:color w:val="1A1409"/>
          <w:sz w:val="26"/>
          <w:rtl w:val="1"/>
        </w:rPr>
        <w:t>نہیںہے۔ اس کوقدیم کہتے ہیں اور ظاہر بات ہے وہ صرف اللہ کی ذات اور اس کے صفات ہی ہے۔ باقی جو ہے حادث ہے۔تو جب سب کچھ حادث ہے تو یہ غم ،خوشی، جور، احسان یہ کیسے حادث نہیں ہوگا۔ یہ سب فنا ہونے والی چیزیں ہیں۔ یہ جتنی بعد میں پیدا ہونے</w:t>
      </w:r>
    </w:p>
    <w:p>
      <w:pPr>
        <w:bidi w:val="1"/>
        <w:spacing w:before="40" w:after="40" w:line="640" w:lineRule="exact"/>
        <w:jc w:val="right"/>
      </w:pPr>
      <w:r>
        <w:rPr>
          <w:rFonts w:ascii="Jameel Noori Nastaleeq" w:hAnsi="Jameel Noori Nastaleeq"/>
          <w:color w:val="1A1409"/>
          <w:sz w:val="26"/>
          <w:rtl w:val="1"/>
        </w:rPr>
        <w:t>والی چیزیں ہوتی ہیں وہ فنا ہونے والی چیزیں ہی ہوتی ہیں اور اللہ ان کا وارث ہوتا ہے۔مطلب قدیم ذات اللہ تعالی کی ہی ہے، جو ہمیشہ سے ہے اورہمیشہ رہے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صبح شد اى صبح را پشت و پناه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عذر مخدومى حسام الدين بخواه</w:t>
      </w:r>
    </w:p>
    <w:p>
      <w:pPr>
        <w:bidi w:val="1"/>
        <w:spacing w:before="40" w:after="40" w:line="640" w:lineRule="exact"/>
        <w:jc w:val="right"/>
      </w:pPr>
      <w:r>
        <w:rPr>
          <w:rFonts w:ascii="Jameel Noori Nastaleeq" w:hAnsi="Jameel Noori Nastaleeq"/>
          <w:color w:val="1A1409"/>
          <w:sz w:val="26"/>
          <w:rtl w:val="1"/>
        </w:rPr>
        <w:t>اب مولانا روم  اپنے آپ سے خطاب کرتے ہیں کہ رات بھر تم بیٹھتے رہے ،لکھتے رہے یا پھر اپنے احوال میں گم رہے،اپنے عشق و محبت کی مستی میں گم رہے اور پوری رات ایسے ہی گزر گئی اوراب صبح ہوگئی۔اب حسام الدین صاحب کا ذکر کررہے ہیں جن کا ابتدا میں ذکر آیا تھا جو مولانا رومی کے پیر بھائی ہے، جن کی خواہش پر آپ نے یہ مثنوی لکھی۔ان کی تو خواہش تھی کہ آپ مثنوی لکھے۔ تو آپ کہتے ہیں کہ انھوں نے تو مجھے مثنوی لکھنے کیلئے کہا تھا اور میں عشق و مستی کے معاملات میں ،اپنی کیفیات میں اتنا محو ہو گیا کہ رات گزر گئی ۔ اب صبح وہ پوچھیں گے کہ کیا ہوا اور کتنے اشعار ہوئے ہے مثنوی کے تو میں کیا جواب دوں گا۔ تو اب جاؤ اور حسام الدین سے معذرت کر لو، معافی چاہ لو۔ کیونکہ آپ کو تو مثنوی کے اشعار لکھنا تھا اورآپ عشق کے دریا میں غوطہ لگاتے ہوئے رات گزارچکے۔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عذر خواه عقل كل و جان تويى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جان و تابش مرجان تويى</w:t>
      </w:r>
    </w:p>
    <w:p>
      <w:pPr>
        <w:bidi w:val="1"/>
        <w:spacing w:before="40" w:after="40" w:line="640" w:lineRule="exact"/>
        <w:jc w:val="right"/>
      </w:pPr>
      <w:r>
        <w:rPr>
          <w:rFonts w:ascii="Jameel Noori Nastaleeq" w:hAnsi="Jameel Noori Nastaleeq"/>
          <w:color w:val="1A1409"/>
          <w:sz w:val="26"/>
          <w:rtl w:val="1"/>
        </w:rPr>
        <w:t>عقل کل اورجان سے معذرت چاہنے والا تو ہی ہے۔ اب جب معذرت چاہنے والا ہے ہی تو، تجھے معذرت چاہنے میں کیا مسئلہ ہوسکتاہے۔ مرجان ایک پتھر ہوتا ہےجسے</w:t>
      </w:r>
    </w:p>
    <w:p>
      <w:pPr>
        <w:bidi w:val="1"/>
        <w:spacing w:before="40" w:after="40" w:line="640" w:lineRule="exact"/>
        <w:jc w:val="right"/>
      </w:pPr>
      <w:r>
        <w:rPr>
          <w:rFonts w:ascii="Jameel Noori Nastaleeq" w:hAnsi="Jameel Noori Nastaleeq"/>
          <w:color w:val="1A1409"/>
          <w:sz w:val="26"/>
          <w:rtl w:val="1"/>
        </w:rPr>
        <w:t>کہتے ہیں۔ یہ کافی قیمتی پتھر ہوتا ہے۔ تو جان کے ساتھ مرجان کا لفظ آپ استعمال کرتے ہیں۔ جان کی جان اور مرجان کی چمک آپ ہی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تافت نور صبح و ما از نور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صبوحى با مى منصور تو</w:t>
      </w:r>
    </w:p>
    <w:p>
      <w:pPr>
        <w:bidi w:val="1"/>
        <w:spacing w:before="40" w:after="40" w:line="640" w:lineRule="exact"/>
        <w:jc w:val="right"/>
      </w:pPr>
      <w:r>
        <w:rPr>
          <w:rFonts w:ascii="Jameel Noori Nastaleeq" w:hAnsi="Jameel Noori Nastaleeq"/>
          <w:color w:val="1A1409"/>
          <w:sz w:val="26"/>
          <w:rtl w:val="1"/>
        </w:rPr>
        <w:t>ہماری صبح کا نور تو تیرے نور سے چمک اٹھاہے۔ تیرا نور آیا اور ہمارے صبح کا نور چمک گیا ۔ہماری حقیقت تو بس اتنی ہے۔ تیرے خیال میں رات گزر گئی، تیرے مشاہدے میں رات گزر گئی، تیری باتوں میں رات گزر گئی اورصبح ہوئی تو تیرے نور کی صبح ہوئی، وہی ہمارے لیے صبح ہے اور یہ بھی صبح کی شراب نوشی ہے، اس میں اتنی لذت ہے اور یہ شراب منصور ہے ۔ یہاں پر منصور حلاج رحمة اللہ کا آپ ذکر کرہے ہیں جن کا پورا نام حسین بن منصور حلاج ہے۔ چونکہ حسین بہت زیادہ عام نام ہے تو ان کی شہرت منصور حلاج کے نام سے ہو گئی ،ان کے والد کا نام تھا اصل میں منصور حلاج لیکن دنیا میں ان کو منصور الحلاج کے نام سے ہی پہچانا جاتا ہے۔ان کی خصوصیت یہ تھی کہ یہ اللہ تعالی کی ذات میں اتنے فنا ہوگئے تھے کہاللہ تعالی کی تجلیات ان کے اوپر اتنی وارد ہوگئی، تجلیات کا ایسا منبایہ بن گئے تھے کہ یہ منہ سے آواز نکال رہے تھے کہ میں خدا ہوں۔ جیسے کسی نے کہا تھا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منصور کے پردے میں خدا بول رہا ہے</w:t>
      </w:r>
    </w:p>
    <w:p>
      <w:pPr>
        <w:bidi w:val="1"/>
        <w:spacing w:before="40" w:after="40" w:line="640" w:lineRule="exact"/>
        <w:jc w:val="right"/>
      </w:pPr>
      <w:r>
        <w:rPr>
          <w:rFonts w:ascii="Jameel Noori Nastaleeq" w:hAnsi="Jameel Noori Nastaleeq"/>
          <w:color w:val="1A1409"/>
          <w:sz w:val="26"/>
          <w:rtl w:val="1"/>
        </w:rPr>
        <w:t>تو وہ منصور نہیں بول رہے تھے بلکہ خدا بول رہا ہے۔ لیکن شرعی احکام تو ظاہر پر ہی نافض ہوتے ہیں اوراس وقت اسلامی حکومت تھی ۔بادشاہ وقت اور قاضی وقت کوپتہ چلاکہ ایک بندہ ہے جو اپنے آپ کو خدا ہونے کا دعوی کر رہا ہے تو شریعت کے احکام نافض کئے گئے،  مرتد ہونے کے الزام میں ان کو قتل کر دیا گیا۔</w:t>
      </w:r>
    </w:p>
    <w:p>
      <w:pPr>
        <w:bidi w:val="1"/>
        <w:spacing w:before="40" w:after="40" w:line="640" w:lineRule="exact"/>
        <w:jc w:val="right"/>
      </w:pPr>
      <w:r>
        <w:rPr>
          <w:rFonts w:ascii="Jameel Noori Nastaleeq" w:hAnsi="Jameel Noori Nastaleeq"/>
          <w:color w:val="1A1409"/>
          <w:sz w:val="26"/>
          <w:rtl w:val="1"/>
        </w:rPr>
        <w:t>ایک بندہ میں خدا ہوں کہہ رہا ہے ،خدائی کا دعوی کر رہا ہے تو ان کو قتل کر دیا گیا، سولی پر چڑھا دیا گیا ۔جب ان کا دھڑ، سر سے الگ ہواتو ان کے خون سے آواز آنے لگ گئی کہ میں خدا ہوں۔ جہاں ان کا سر لے جاتے،وہاں سے آواز آتی تھی کہ میں خدا ہوں۔ اس طرح کے بہت سارے باتیں، ان کی سوانح میں بیان کی جاتی ہیںتو اکثر شعرا نے بھی، پہلے کے زمانے سے لے کر آج بھی اپنے کلام میں جہاں اس طرح فنائیت کی بات ہوتی ہیں وہاں پر منصور کا حوالہ ضرور دیتے ہیں۔  میں بھی اپنے اشعار میں ایک دو تین جگہ ان کا نام استعمال کیا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ذرات عالم پر تجلی پڑگئی ان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زبان غیب سے سارا جہاں منصور ہو جائے</w:t>
      </w:r>
    </w:p>
    <w:p>
      <w:pPr>
        <w:bidi w:val="1"/>
        <w:spacing w:before="40" w:after="40" w:line="640" w:lineRule="exact"/>
        <w:jc w:val="right"/>
      </w:pPr>
      <w:r>
        <w:rPr>
          <w:rFonts w:ascii="Jameel Noori Nastaleeq" w:hAnsi="Jameel Noori Nastaleeq"/>
          <w:color w:val="1A1409"/>
          <w:sz w:val="26"/>
          <w:rtl w:val="1"/>
        </w:rPr>
        <w:t>سارے جہاں کےجتنےزرات ہے، اس کے اوپر اگر اللہ تعالی کی تجلی پڑ گئی تو ہر ذرہ کہنے لگے گا کہ میں خدا ہوں۔ یہ و ہ منصور ہے۔ تو جس طرح منصور نے شراب پی تھی اور اس عشق و فنائیت کی شراب کی مستی میں جو ان کے منہ سے نکل گیا تھا کہ میں خدا ہوں، یہ وہ ہماری مستی ہے اور ہم بھی اسی طرح کی منصور والی شراب پی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داده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تو چون چنين دارد مرا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باده كه بود كاو طرب آرد مرا</w:t>
      </w:r>
    </w:p>
    <w:p>
      <w:pPr>
        <w:bidi w:val="1"/>
        <w:spacing w:before="40" w:after="40" w:line="640" w:lineRule="exact"/>
        <w:jc w:val="right"/>
      </w:pPr>
      <w:r>
        <w:rPr>
          <w:rFonts w:ascii="Jameel Noori Nastaleeq" w:hAnsi="Jameel Noori Nastaleeq"/>
          <w:color w:val="1A1409"/>
          <w:sz w:val="26"/>
          <w:rtl w:val="1"/>
        </w:rPr>
        <w:t>اللہ کا دیا ہوا جب مجھے ایسا بنائے رکھتا ہے کہ میں مست ہو جاتا ہوں۔اللہ کے دیے ہوئے کھانے اور پینے سےجب میں مست ہو جاتا ہوں ،مگن ہو جاتا ہوں، نشے میں چور ہو جاتا ہوں تو اب شراب کی کیا مجال ہے جو مجھے مست کرے ۔اس کے سامنے شراب کی مستی کی حقیقت کیا ہے ۔شراب کیا چیز ہوتی ہے جو مجھے مست کرے۔مطلب اس مستی کے سامنے یہ مستی کوئی حقیقت نہیں رکھتی۔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باده در جوشش گداى جوش ماست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چرخ در گردش گداى هوش ماست</w:t>
      </w:r>
    </w:p>
    <w:p>
      <w:pPr>
        <w:bidi w:val="1"/>
        <w:spacing w:before="40" w:after="40" w:line="640" w:lineRule="exact"/>
        <w:jc w:val="right"/>
      </w:pPr>
      <w:r>
        <w:rPr>
          <w:rFonts w:ascii="Jameel Noori Nastaleeq" w:hAnsi="Jameel Noori Nastaleeq"/>
          <w:color w:val="1A1409"/>
          <w:sz w:val="26"/>
          <w:rtl w:val="1"/>
        </w:rPr>
        <w:t>یہ جو شراب پی کے لوگ مست ہو جاتے ہیں، اپنے آپے میں نہیں رہتے ۔یہ شراب جب پینے والے کے اوپر جوش طاری کرتی ہے تو اس کو اپنا ہوش نہیں رہتا۔ تو کہتے ہیں کہ شراب جوش میں ہمارے جوش کی بھکاری ہے۔ تم کس شراب کی بات کر رہے ہو، جس شراب کو تم شراب سمجھتے ہو اصل میں وہ جوش میں ہمارے جوش کی بھکاری ہے۔ ہمارے جوش کا صدقہ اس کو ملا تواس میں جوش آتا ہے۔ یہ ہے عشق و محبت کی مستی اور اس کاجوش۔ شراب کی مستی کوئی حقیقت نہیں رکھتی۔ انگور کی شراب کو اردو میں شراب ناب کہتے ہیں لیکن یہ جو عشق کی شراب ہوتی ہے یہ آنکھوں سے پلائی جانےوالی شراب ہے۔ اس مضمون کو میں نے ایک شعر میں بیان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احمد شراب ناب بھی کوئی شراب ہے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 کر تو دیکھ لو کبھی چشمان پیرسے</w:t>
      </w:r>
    </w:p>
    <w:p>
      <w:pPr>
        <w:bidi w:val="1"/>
        <w:spacing w:before="40" w:after="40" w:line="640" w:lineRule="exact"/>
        <w:jc w:val="right"/>
      </w:pPr>
      <w:r>
        <w:rPr>
          <w:rFonts w:ascii="Jameel Noori Nastaleeq" w:hAnsi="Jameel Noori Nastaleeq"/>
          <w:color w:val="1A1409"/>
          <w:sz w:val="26"/>
          <w:rtl w:val="1"/>
        </w:rPr>
        <w:t>وہ شراب پئیں گے تو پتہ چلے گا کہ اصل جوش کس کو کہتے ہیں ،اصل مستی کس کو کہتے ہیں ۔اس کے سامنے یہ شراب کی مستی کی کوئی اہمیت نہیں ہے ۔شراب جوش میں ہمارے جوش کی بھیکاری ہے اور آسمان گردش کرنے میں ہمارے ہوش پر قربان ہیں۔آسمان سے مراد جو آسمان پر گردش کرنے والی چیزیں ہیں سورج، چاند، ستارے وغیرہ یہ سارے جو گردش کر رہے ہیں، ہماری گردش کے سامنے، ہمارے ہوش کے سامنے وہ بھی قربان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باده از ما مست شد نى ما از 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قالب از ما هست شد نى ما از و</w:t>
      </w:r>
    </w:p>
    <w:p>
      <w:pPr>
        <w:bidi w:val="1"/>
        <w:spacing w:before="40" w:after="40" w:line="640" w:lineRule="exact"/>
        <w:jc w:val="right"/>
      </w:pPr>
      <w:r>
        <w:rPr>
          <w:rFonts w:ascii="Jameel Noori Nastaleeq" w:hAnsi="Jameel Noori Nastaleeq"/>
          <w:color w:val="1A1409"/>
          <w:sz w:val="26"/>
          <w:rtl w:val="1"/>
        </w:rPr>
        <w:t>شراب اصل میں ہم سے مست ہوئی ہے،ہم شراب سے مست نہیں ہوئے ہیں۔ اصل دیکھا جائے تو معاملہ یہ ہے کہ شراب ہم سے مست ہوئی ہے ،ہم شراب سے مست نہیں ہوئے ۔جسم ہماری وجہ سے پیدا ہوا ہے، ہم جسم کی وجہ سے پیدا نہیں ہوئے ہیں۔ یہ جو جسم ہے ہمارا اللہ تعالی نے ہم کو دنیا میں بھیجنے کے لیے جسم بنایا ہے۔ ایسا نہیں ہے کہ آپ کو جسم بنا دیا گیا تو آپ کو اس کے اندر ڈال دیاگیا۔</w:t>
      </w:r>
    </w:p>
    <w:p>
      <w:pPr>
        <w:bidi w:val="1"/>
        <w:spacing w:before="40" w:after="40" w:line="640" w:lineRule="exact"/>
        <w:jc w:val="right"/>
      </w:pPr>
      <w:r>
        <w:rPr>
          <w:rFonts w:ascii="Jameel Noori Nastaleeq" w:hAnsi="Jameel Noori Nastaleeq"/>
          <w:color w:val="1A1409"/>
          <w:sz w:val="26"/>
          <w:rtl w:val="1"/>
        </w:rPr>
        <w:t>انسان اصل رہتا ہے یا سواری اصل رہتی ہے؟ انسان اصل رہتا ہے، سواری اس کے کام میں لانے کے لیے ہوتی ہے۔ اسی طریقے سے انسان کا جسم اصل نہیں ہے، اس کی روح اصل ہے جو اس کے اندر ہے۔ تو اسی طرح کہتے ہیں کہ شراب ہماری وجہ سے مست ہوئی ہے، ہم شراب کی وجہ سے مست نہیں ہے۔ اسی طرح کے مفہوم کا ایک شعر میرا بھی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حیات اپنی رہین ہوا نہیں احمد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ہماری سانسوں پہ پھونکوں پہ پل رہی ہے ہوا</w:t>
      </w:r>
    </w:p>
    <w:p>
      <w:pPr>
        <w:bidi w:val="1"/>
        <w:spacing w:before="40" w:after="40" w:line="640" w:lineRule="exact"/>
        <w:jc w:val="right"/>
      </w:pPr>
      <w:r>
        <w:rPr>
          <w:rFonts w:ascii="Jameel Noori Nastaleeq" w:hAnsi="Jameel Noori Nastaleeq"/>
          <w:color w:val="1A1409"/>
          <w:sz w:val="26"/>
          <w:rtl w:val="1"/>
        </w:rPr>
        <w:t>ہماری زندگی ہوا کی محتاج نہیں ہے۔ہوا ہمارےلیے بنائی گئی ہے۔اللہ تعالی نے انسان کو بھیجنے کیلئے، اس کو زندہ رکھنے کیلئےہوا بنائی ہے۔ ایسا نہیں ہے کہ چونکہ زمین پر ہوا بھیج دی گئی ہے، لہذا ہوا کے استعمال کے لیے انسان کو بھیجا گیا۔ ایسا تو نہیں ہے۔ انسان کے لیے ہوا بنائی گئی ہے،ہوا کے لیے انسان نہیں بنایا گیا ۔یہاں پر وہی بات آپ بیان کررہے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 چو زنبوريم و قالبها چو موم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خانه خانه كرده قالب را چو موم</w:t>
      </w:r>
    </w:p>
    <w:p>
      <w:pPr>
        <w:bidi w:val="1"/>
        <w:spacing w:before="40" w:after="40" w:line="640" w:lineRule="exact"/>
        <w:jc w:val="right"/>
      </w:pPr>
      <w:r>
        <w:rPr>
          <w:rFonts w:ascii="Jameel Noori Nastaleeq" w:hAnsi="Jameel Noori Nastaleeq"/>
          <w:color w:val="1A1409"/>
          <w:sz w:val="26"/>
          <w:rtl w:val="1"/>
        </w:rPr>
        <w:t>ہم شہد کی مکی کی طرح ہیں اور ہمارا جسم موم کی طرح ہے۔آپ شہدکے پھٹے میں دیکھیں کیا ہوتا ہے!اس شہد کے پھٹے میں شہد کی مکھی ، شہدبناتی ہے اور اسے جمع کرتی ہے۔اگر اس کے اندر سے شہد کو نکال لیں تو باقی کیا بچ جاتا ہے؟ صرف پھٹا باقی رہ جاتا ہے۔ اس سے موم بناتے ہیں۔ تو اصل چیز اس کے اندر شہد ہے یا موم ہے؟ تو یہاں پر آپ وہ بتا رہے ہیں کہ ہم شہد کی مکھی کی طرح ہیں اور ہمارا جسم موم کی طرح ہے۔ جب تک شہد اس کے اندر ہے، اس پھٹے کی اہمیت ہے ۔اگرشہد نکال لیا جائے تو اب خالی وہ موم بچ جائے گااور اس نے جسم کو موم کی طرح ہی خانہ خانہ بنایا ہوا ہے۔ یہ ہمارا جسم وہ موم کی طرح ہے، جس کے اندر شہد جمع کیا گیا ہےاور وہ شہد روح ہے۔ یہ ہے جسم اور روح کی حقیقت۔تو جب کامیابی حاصل ہونا ہے ،دنیا کی آلائشوں سے نکلنا ہے تو اس شہدکواس پھٹے میں سے نکالو،تب وہ شہد سے آپ استفادہ کر سکتے ہیں۔ جب تک وہ شہد پھٹے میں ہوگا ، آپ اس شہد سے استفادہ نہیں کرسکتے۔</w:t>
      </w:r>
    </w:p>
    <w:p>
      <w:pPr>
        <w:bidi w:val="1"/>
        <w:spacing w:before="40" w:after="40" w:line="640" w:lineRule="exact"/>
        <w:jc w:val="right"/>
      </w:pPr>
      <w:r>
        <w:rPr>
          <w:rFonts w:ascii="Jameel Noori Nastaleeq" w:hAnsi="Jameel Noori Nastaleeq"/>
          <w:color w:val="1A1409"/>
          <w:sz w:val="26"/>
          <w:rtl w:val="1"/>
        </w:rPr>
        <w:t>یہ پیام اصل میں وہ ہندوستانی طوطی نے تاجر کو دیا تھا۔ تو اصل میں اس طوطی نے اس طوطی کو پیام دیا کہ اس طرح سے مر جاؤ تو اس نے بھی اس کے حساب سے ،اس کےحکم کی تعمیل میں وہ بھی مر گئی۔ یہ طوطیوں کی ساری</w:t>
      </w:r>
    </w:p>
    <w:p>
      <w:pPr>
        <w:bidi w:val="1"/>
        <w:spacing w:before="40" w:after="40" w:line="640" w:lineRule="exact"/>
        <w:jc w:val="right"/>
      </w:pPr>
      <w:r>
        <w:rPr>
          <w:rFonts w:ascii="Jameel Noori Nastaleeq" w:hAnsi="Jameel Noori Nastaleeq"/>
          <w:color w:val="1A1409"/>
          <w:sz w:val="26"/>
          <w:rtl w:val="1"/>
        </w:rPr>
        <w:t>چل رہی تھی۔ جب اس تاجر کے طوطی نے کہا کہ میں پریشان ہوں ،میں آزادی چاہتی ہوں کوئی ترکیب بتاؤ تواس نے مر کے بتایا کہ تم مر جاؤ، چھوٹ جاؤ گے۔ تویہاں پر بھی یہ مر گئی اور یہ مرنے کے بعد یہ ساری افسوس کی باتیں تاجر سوچتا رہا۔ تو اس کو یہ بتایا گیا کہ اس دنیا کے پنجرےسے، اس جسم کے پنجرے سےنکلنے کیلئے مرنا، فنا ہونا ضروری ہے۔جب تک شہدپٹھے کے اندر رہے گا، تب تک شہد استعمال کے قابل نہیں رہے گا۔ تو اس کوپہلے نکالنا پڑے گا۔ یہ ہے اصل بات جو بیان کرتے ہیں۔ اب اگے کہتے ہیں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بس دراز است اين حديث خواجه 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چه شد احوال آن مرد نكو</w:t>
      </w:r>
    </w:p>
    <w:p>
      <w:pPr>
        <w:bidi w:val="1"/>
        <w:spacing w:before="40" w:after="40" w:line="640" w:lineRule="exact"/>
        <w:jc w:val="right"/>
      </w:pPr>
      <w:r>
        <w:rPr>
          <w:rFonts w:ascii="Jameel Noori Nastaleeq" w:hAnsi="Jameel Noori Nastaleeq"/>
          <w:color w:val="1A1409"/>
          <w:sz w:val="26"/>
          <w:rtl w:val="1"/>
        </w:rPr>
        <w:t>یہ قصہ بہت دراز ہے، لمبا ہے۔ اب اپنے آپ سےخطاب کرتے ہوئے مولانا روم کہتے ہیں کہ اب بہت ساری باتیں بیان کر دی، اب اس نیک مرد تاجر کے کچھ احوال کہو۔ اس کے بعد اس کے ساتھ کیا ہوا اب وہ بیان کرو۔ ابھی تو وہ افسوس کر رہا ہے۔ اب وہ طوطی کے غم میں مبتلا ہے تو اب اس کے ساتھ کیا ہوا، جب وہ بھی مر گئی تو مرنے کے بعد کیا ہوا۔ اب آگے وہ بیان کرو۔ اب اس کے بعد واقعے کو پھرا کر آپ  واپس کہانی کی طرف لالیے لیکن پھر اب آئندہ درس میں بھی یہ قصہ آگے نہیں بڑے گا۔ پھر اس کے اندر ایک نیا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نکل جائے گا ،پھر آپ اس کی تفصیل بیان کریں گے ۔پھر اس کے بعد تھوڑا سا اس قصہ کو اور آگے بڑھائیں گے۔</w:t>
      </w:r>
    </w:p>
    <w:p>
      <w:pPr>
        <w:spacing w:before="360"/>
        <w:jc w:val="center"/>
      </w:pPr>
      <w:r>
        <w:rPr>
          <w:rFonts w:ascii="Calibri" w:hAnsi="Calibri"/>
          <w:color w:val="A08040"/>
          <w:sz w:val="16"/>
        </w:rPr>
        <w:t>Masnavi Lecture Transcription System  |  Recovered from InPage file  |  2026-05-10 18:42:49</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