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0"/>
        <w:gridCol w:w="7840"/>
      </w:tblGrid>
      <w:tr w:rsidR="00AC6321" w:rsidRPr="00D50E24" w:rsidTr="00BB64B9">
        <w:trPr>
          <w:trHeight w:val="174"/>
        </w:trPr>
        <w:tc>
          <w:tcPr>
            <w:tcW w:w="1880" w:type="dxa"/>
          </w:tcPr>
          <w:p w:rsidR="00AC6321" w:rsidRPr="00D50E24" w:rsidRDefault="00AC6321" w:rsidP="0047679D">
            <w:r w:rsidRPr="00D50E24">
              <w:t>CAMPO</w:t>
            </w:r>
          </w:p>
        </w:tc>
        <w:tc>
          <w:tcPr>
            <w:tcW w:w="7840" w:type="dxa"/>
          </w:tcPr>
          <w:p w:rsidR="00AC6321" w:rsidRPr="00A877C4" w:rsidRDefault="00AC6321" w:rsidP="0047679D">
            <w:r w:rsidRPr="00A877C4">
              <w:t>CONCEPTO</w:t>
            </w:r>
          </w:p>
        </w:tc>
      </w:tr>
      <w:tr w:rsidR="00BB64B9" w:rsidRPr="00D50E24" w:rsidTr="00BB64B9">
        <w:trPr>
          <w:trHeight w:val="226"/>
        </w:trPr>
        <w:tc>
          <w:tcPr>
            <w:tcW w:w="1880" w:type="dxa"/>
          </w:tcPr>
          <w:p w:rsidR="00BB64B9" w:rsidRPr="00D50E24" w:rsidRDefault="00BB64B9" w:rsidP="00BB64B9">
            <w:r w:rsidRPr="00D50E24">
              <w:t>Denominación normativa</w:t>
            </w:r>
          </w:p>
          <w:p w:rsidR="00BB64B9" w:rsidRPr="00D50E24" w:rsidRDefault="00BB64B9" w:rsidP="00BB64B9">
            <w:pPr>
              <w:rPr>
                <w:b/>
              </w:rPr>
            </w:pPr>
            <w:r w:rsidRPr="00D50E24">
              <w:rPr>
                <w:b/>
              </w:rPr>
              <w:t>Nombre de la ayuda</w:t>
            </w:r>
          </w:p>
        </w:tc>
        <w:tc>
          <w:tcPr>
            <w:tcW w:w="7840" w:type="dxa"/>
          </w:tcPr>
          <w:p w:rsidR="00BB64B9" w:rsidRDefault="00C11B77" w:rsidP="00BB64B9">
            <w:r>
              <w:t>Ayudas extraordinarias para A</w:t>
            </w:r>
            <w:r w:rsidR="00BB64B9">
              <w:t xml:space="preserve">poyo al </w:t>
            </w:r>
            <w:r>
              <w:t>Acogimiento Familiar y Convivencia P</w:t>
            </w:r>
            <w:r w:rsidR="00BB64B9">
              <w:t xml:space="preserve">ostacogimiento 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pPr>
              <w:rPr>
                <w:b/>
              </w:rPr>
            </w:pPr>
            <w:r w:rsidRPr="00D50E24">
              <w:rPr>
                <w:b/>
              </w:rPr>
              <w:t>Portales</w:t>
            </w:r>
          </w:p>
        </w:tc>
        <w:tc>
          <w:tcPr>
            <w:tcW w:w="7840" w:type="dxa"/>
          </w:tcPr>
          <w:p w:rsidR="00BB64B9" w:rsidRDefault="00BB64B9" w:rsidP="00BB64B9">
            <w:pPr>
              <w:tabs>
                <w:tab w:val="left" w:pos="2066"/>
              </w:tabs>
            </w:pPr>
            <w:r>
              <w:t>TODOS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rPr>
                <w:b/>
              </w:rPr>
              <w:t>Categoría</w:t>
            </w:r>
          </w:p>
        </w:tc>
        <w:tc>
          <w:tcPr>
            <w:tcW w:w="7840" w:type="dxa"/>
          </w:tcPr>
          <w:p w:rsidR="00BB64B9" w:rsidRDefault="00BB64B9" w:rsidP="00BB64B9">
            <w:r>
              <w:t>Acogimiento,</w:t>
            </w:r>
            <w:r>
              <w:t xml:space="preserve"> Familia,</w:t>
            </w:r>
            <w:r>
              <w:t xml:space="preserve"> Salud</w:t>
            </w:r>
          </w:p>
        </w:tc>
      </w:tr>
      <w:tr w:rsidR="00BB64B9" w:rsidRPr="00D50E24" w:rsidTr="00BB64B9">
        <w:trPr>
          <w:trHeight w:val="1109"/>
        </w:trPr>
        <w:tc>
          <w:tcPr>
            <w:tcW w:w="1880" w:type="dxa"/>
          </w:tcPr>
          <w:p w:rsidR="00BB64B9" w:rsidRPr="00D50E24" w:rsidRDefault="00BB64B9" w:rsidP="00BB64B9">
            <w:r w:rsidRPr="00D50E24">
              <w:t>Materias</w:t>
            </w:r>
          </w:p>
          <w:p w:rsidR="00BB64B9" w:rsidRPr="00D50E24" w:rsidRDefault="00BB64B9" w:rsidP="00BB64B9">
            <w:r w:rsidRPr="00D50E24">
              <w:rPr>
                <w:b/>
              </w:rPr>
              <w:t>Tipo de ayuda. Descriptores</w:t>
            </w:r>
          </w:p>
        </w:tc>
        <w:tc>
          <w:tcPr>
            <w:tcW w:w="7840" w:type="dxa"/>
          </w:tcPr>
          <w:p w:rsidR="00BB64B9" w:rsidRDefault="00BB64B9" w:rsidP="00BB64B9">
            <w:r>
              <w:t>gastos extraordinarios, acogimiento familiar, convivencia postacogimiento, menores, jóvenes, tratamientos médicos, apoyo doméstico</w:t>
            </w:r>
            <w:r w:rsidR="00C11B77">
              <w:t>, gafas, lentillas, odontología, apoyo escolar, endodoncias, extracciones, obturaciones, limpieza, radiografía, ortodoncia,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Objeto/Objetivos/Finalidad</w:t>
            </w:r>
          </w:p>
          <w:p w:rsidR="00BB64B9" w:rsidRPr="00D50E24" w:rsidRDefault="00BB64B9" w:rsidP="00BB64B9">
            <w:r w:rsidRPr="00D50E24">
              <w:rPr>
                <w:b/>
              </w:rPr>
              <w:t>Descripción</w:t>
            </w:r>
          </w:p>
        </w:tc>
        <w:tc>
          <w:tcPr>
            <w:tcW w:w="7840" w:type="dxa"/>
          </w:tcPr>
          <w:p w:rsidR="00BB64B9" w:rsidRDefault="00C11B77" w:rsidP="00BB64B9">
            <w:r>
              <w:t xml:space="preserve">Son </w:t>
            </w:r>
            <w:r w:rsidR="00BB64B9" w:rsidRPr="00C11B77">
              <w:rPr>
                <w:b/>
              </w:rPr>
              <w:t>ayudas económicas</w:t>
            </w:r>
            <w:r w:rsidR="00BB64B9">
              <w:t xml:space="preserve"> dirigidas a </w:t>
            </w:r>
            <w:r w:rsidR="00BB64B9" w:rsidRPr="00C11B77">
              <w:rPr>
                <w:b/>
              </w:rPr>
              <w:t>sufragar gastos extraordinarios</w:t>
            </w:r>
            <w:r w:rsidR="00BB64B9">
              <w:t xml:space="preserve"> relacionados con el </w:t>
            </w:r>
            <w:r w:rsidR="00BB64B9" w:rsidRPr="00C11B77">
              <w:rPr>
                <w:b/>
              </w:rPr>
              <w:t>acogimiento familiar</w:t>
            </w:r>
            <w:r w:rsidR="00BB64B9">
              <w:t xml:space="preserve"> y la </w:t>
            </w:r>
            <w:r w:rsidR="00BB64B9" w:rsidRPr="00C11B77">
              <w:rPr>
                <w:b/>
              </w:rPr>
              <w:t>convivencia u</w:t>
            </w:r>
            <w:r w:rsidR="00E82511" w:rsidRPr="00C11B77">
              <w:rPr>
                <w:b/>
              </w:rPr>
              <w:t>na vez finalizada dicha medida</w:t>
            </w:r>
            <w:r w:rsidR="00E82511">
              <w:t>.</w:t>
            </w:r>
          </w:p>
          <w:p w:rsidR="00C11B77" w:rsidRDefault="00BB64B9" w:rsidP="00BB64B9">
            <w:pPr>
              <w:rPr>
                <w:b/>
              </w:rPr>
            </w:pPr>
            <w:r>
              <w:br/>
            </w:r>
            <w:r>
              <w:rPr>
                <w:b/>
              </w:rPr>
              <w:t>GASTOS SUBVENCIONABLES</w:t>
            </w:r>
          </w:p>
          <w:p w:rsidR="00E82511" w:rsidRDefault="00C11B77" w:rsidP="00BB64B9">
            <w:r>
              <w:t xml:space="preserve"> 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Gafas y lentillas</w:t>
            </w:r>
            <w:r w:rsidR="00BB64B9">
              <w:t>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Odontología</w:t>
            </w:r>
            <w:r w:rsidR="00BB64B9">
              <w:t>: endodoncias, extracciones, obturaciones, limpieza, radiografías y ortodoncia.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Apoyo escolar</w:t>
            </w:r>
            <w:r w:rsidR="00BB64B9">
              <w:t xml:space="preserve"> (academias) según etapa educativa.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Apoyo familiar para menores de 14 años</w:t>
            </w:r>
            <w:r w:rsidR="00BB64B9">
              <w:t xml:space="preserve"> con justificación técnica.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Apoyo doméstico</w:t>
            </w:r>
            <w:r w:rsidR="00BB64B9">
              <w:t xml:space="preserve"> vinculado al número y edad de menores acogidos.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Tratamientos médicos</w:t>
            </w:r>
            <w:r w:rsidR="00BB64B9">
              <w:t xml:space="preserve"> no cubiertos por el sistema público.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Actividades lúdico-educativas</w:t>
            </w:r>
            <w:r w:rsidR="00BB64B9">
              <w:t>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Trámites de documentación y desplazamientos</w:t>
            </w:r>
            <w:r w:rsidR="00BB64B9">
              <w:t xml:space="preserve"> relacionados.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Otros gastos</w:t>
            </w:r>
            <w:r w:rsidR="00BB64B9">
              <w:t xml:space="preserve"> relacionados con el cuidado del menor o joven acogido, previa justificación técnica.</w:t>
            </w:r>
            <w:r w:rsidR="00BB64B9">
              <w:br/>
            </w:r>
          </w:p>
          <w:p w:rsidR="00E82511" w:rsidRPr="00E82511" w:rsidRDefault="00E82511" w:rsidP="00BB64B9">
            <w:pPr>
              <w:rPr>
                <w:b/>
              </w:rPr>
            </w:pPr>
            <w:r>
              <w:rPr>
                <w:b/>
              </w:rPr>
              <w:t>COMPATIBILIDAD</w:t>
            </w:r>
          </w:p>
          <w:p w:rsidR="00BB64B9" w:rsidRDefault="00BB64B9" w:rsidP="00BB64B9">
            <w:r>
              <w:br/>
              <w:t xml:space="preserve">Las ayudas serán </w:t>
            </w:r>
            <w:r w:rsidRPr="00CD2182">
              <w:rPr>
                <w:b/>
              </w:rPr>
              <w:t>compatibles con otras subvenciones públicas o privadas</w:t>
            </w:r>
            <w:r>
              <w:t xml:space="preserve"> siempre que no se supere el coste de la actividad subvencionada.</w:t>
            </w:r>
          </w:p>
          <w:p w:rsidR="00E82511" w:rsidRDefault="00E82511" w:rsidP="00BB64B9"/>
          <w:p w:rsidR="00E82511" w:rsidRPr="00E82511" w:rsidRDefault="00E82511" w:rsidP="00BB64B9">
            <w:r>
              <w:rPr>
                <w:b/>
              </w:rPr>
              <w:t>MODO DE PAGO</w:t>
            </w:r>
          </w:p>
          <w:p w:rsidR="00E82511" w:rsidRDefault="00E82511" w:rsidP="00BB64B9"/>
          <w:p w:rsidR="00E82511" w:rsidRDefault="00E82511" w:rsidP="00E82511">
            <w:r>
              <w:t>L</w:t>
            </w:r>
            <w:r>
              <w:t>as ayudas económicas para gastos extraordinarios se abonarán</w:t>
            </w:r>
            <w:r>
              <w:t xml:space="preserve"> </w:t>
            </w:r>
            <w:r>
              <w:t xml:space="preserve">a la persona solicitante en el </w:t>
            </w:r>
            <w:r w:rsidRPr="00CD2182">
              <w:rPr>
                <w:b/>
              </w:rPr>
              <w:t>plazo máximo de 1 mes a partir de la justificación del gasto y</w:t>
            </w:r>
            <w:r w:rsidRPr="00CD2182">
              <w:rPr>
                <w:b/>
              </w:rPr>
              <w:t xml:space="preserve"> </w:t>
            </w:r>
            <w:r w:rsidRPr="00CD2182">
              <w:rPr>
                <w:b/>
              </w:rPr>
              <w:t>acreditación del pago</w:t>
            </w:r>
            <w:r>
              <w:t>.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Fecha inicio</w:t>
            </w:r>
          </w:p>
        </w:tc>
        <w:tc>
          <w:tcPr>
            <w:tcW w:w="7840" w:type="dxa"/>
          </w:tcPr>
          <w:p w:rsidR="00BB64B9" w:rsidRDefault="00BB64B9" w:rsidP="00BB64B9">
            <w:r>
              <w:t>08/05/2025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Fecha fin</w:t>
            </w:r>
          </w:p>
        </w:tc>
        <w:tc>
          <w:tcPr>
            <w:tcW w:w="7840" w:type="dxa"/>
          </w:tcPr>
          <w:p w:rsidR="00BB64B9" w:rsidRDefault="00BB64B9" w:rsidP="00BB64B9">
            <w:r>
              <w:t>30/11/2025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Fecha publicación</w:t>
            </w:r>
          </w:p>
        </w:tc>
        <w:tc>
          <w:tcPr>
            <w:tcW w:w="7840" w:type="dxa"/>
          </w:tcPr>
          <w:p w:rsidR="00BB64B9" w:rsidRDefault="00BB64B9" w:rsidP="00BB64B9">
            <w:r>
              <w:t>07/05/2025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Ámbito territorial</w:t>
            </w:r>
          </w:p>
        </w:tc>
        <w:tc>
          <w:tcPr>
            <w:tcW w:w="7840" w:type="dxa"/>
          </w:tcPr>
          <w:p w:rsidR="00BB64B9" w:rsidRDefault="00CD2182" w:rsidP="00BB64B9">
            <w:r>
              <w:t xml:space="preserve">Provincia de </w:t>
            </w:r>
            <w:r w:rsidR="00BB64B9">
              <w:t>Álava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Administración</w:t>
            </w:r>
          </w:p>
        </w:tc>
        <w:tc>
          <w:tcPr>
            <w:tcW w:w="7840" w:type="dxa"/>
          </w:tcPr>
          <w:p w:rsidR="00BB64B9" w:rsidRDefault="00BB64B9" w:rsidP="00BB64B9">
            <w:r>
              <w:t>Instituto Foral de Bienestar Social – Diputación Foral de Álava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Plazo de presentación</w:t>
            </w:r>
          </w:p>
        </w:tc>
        <w:tc>
          <w:tcPr>
            <w:tcW w:w="7840" w:type="dxa"/>
          </w:tcPr>
          <w:p w:rsidR="00BB64B9" w:rsidRDefault="00E82511" w:rsidP="00BB64B9">
            <w:r>
              <w:t xml:space="preserve">Plazo de presentación abierto hasta el </w:t>
            </w:r>
            <w:r w:rsidRPr="00CD2182">
              <w:rPr>
                <w:b/>
              </w:rPr>
              <w:t>30 de noviembre de 2025</w:t>
            </w:r>
          </w:p>
        </w:tc>
      </w:tr>
      <w:tr w:rsidR="00BB64B9" w:rsidRPr="00D50E24" w:rsidTr="00BB64B9">
        <w:trPr>
          <w:trHeight w:val="241"/>
        </w:trPr>
        <w:tc>
          <w:tcPr>
            <w:tcW w:w="1880" w:type="dxa"/>
          </w:tcPr>
          <w:p w:rsidR="00BB64B9" w:rsidRPr="00D50E24" w:rsidRDefault="00BB64B9" w:rsidP="00BB64B9">
            <w:r w:rsidRPr="00D50E24">
              <w:lastRenderedPageBreak/>
              <w:t>Requisitos de acceso</w:t>
            </w:r>
          </w:p>
        </w:tc>
        <w:tc>
          <w:tcPr>
            <w:tcW w:w="7840" w:type="dxa"/>
          </w:tcPr>
          <w:p w:rsidR="00BB64B9" w:rsidRDefault="00A14689" w:rsidP="00CD2182">
            <w:r>
              <w:t xml:space="preserve">Los </w:t>
            </w:r>
            <w:r>
              <w:rPr>
                <w:b/>
              </w:rPr>
              <w:t xml:space="preserve">requisitos </w:t>
            </w:r>
            <w:r>
              <w:t>para solicitar esta ayuda son:</w:t>
            </w:r>
            <w:r>
              <w:br/>
              <w:t>- Haber</w:t>
            </w:r>
            <w:r w:rsidR="00BB64B9">
              <w:t xml:space="preserve"> formalizado un </w:t>
            </w:r>
            <w:r w:rsidR="00BB64B9" w:rsidRPr="00CD2182">
              <w:rPr>
                <w:b/>
              </w:rPr>
              <w:t>acogimient</w:t>
            </w:r>
            <w:r w:rsidRPr="00CD2182">
              <w:rPr>
                <w:b/>
              </w:rPr>
              <w:t>o familiar</w:t>
            </w:r>
            <w:r>
              <w:t xml:space="preserve"> y/o </w:t>
            </w:r>
            <w:r w:rsidRPr="00CD2182">
              <w:rPr>
                <w:b/>
              </w:rPr>
              <w:t>continuar</w:t>
            </w:r>
            <w:r w:rsidR="00BB64B9" w:rsidRPr="00CD2182">
              <w:rPr>
                <w:b/>
              </w:rPr>
              <w:t xml:space="preserve"> la convivencia</w:t>
            </w:r>
            <w:r w:rsidR="00BB64B9">
              <w:t xml:space="preserve"> con el/la joven que ha</w:t>
            </w:r>
            <w:r>
              <w:t xml:space="preserve"> estado en acogimiento familiar </w:t>
            </w:r>
            <w:r w:rsidRPr="00A14689">
              <w:t xml:space="preserve">en el </w:t>
            </w:r>
            <w:r w:rsidRPr="00CD2182">
              <w:rPr>
                <w:b/>
              </w:rPr>
              <w:t>Territorio Histórico de Álava</w:t>
            </w:r>
            <w:r w:rsidR="00BB64B9">
              <w:br/>
            </w:r>
            <w:r w:rsidR="00BB64B9">
              <w:br/>
            </w:r>
            <w:r w:rsidR="00BB64B9" w:rsidRPr="00A14689">
              <w:rPr>
                <w:b/>
              </w:rPr>
              <w:t>Requisitos específicos</w:t>
            </w:r>
            <w:r w:rsidR="00BB64B9">
              <w:t xml:space="preserve"> según modalidad: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Gafas, lentillas</w:t>
            </w:r>
            <w:r w:rsidR="00BB64B9">
              <w:t xml:space="preserve">: </w:t>
            </w:r>
            <w:r w:rsidR="00BB64B9" w:rsidRPr="00CD2182">
              <w:rPr>
                <w:b/>
              </w:rPr>
              <w:t>informe profesional</w:t>
            </w:r>
            <w:r w:rsidR="00BB64B9">
              <w:t>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Odontología: informe profesional y exclusión de cobertura pública</w:t>
            </w:r>
            <w:r w:rsidR="00BB64B9">
              <w:t>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Apoyo escolar</w:t>
            </w:r>
            <w:r w:rsidR="00BB64B9">
              <w:t xml:space="preserve">: </w:t>
            </w:r>
            <w:r w:rsidR="00BB64B9" w:rsidRPr="00CD2182">
              <w:rPr>
                <w:b/>
              </w:rPr>
              <w:t>informe escolar justificativo</w:t>
            </w:r>
            <w:r w:rsidR="00BB64B9">
              <w:t>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Apoyo familiar</w:t>
            </w:r>
            <w:r w:rsidR="00BB64B9">
              <w:t>:</w:t>
            </w:r>
            <w:r w:rsidR="00CD2182">
              <w:t xml:space="preserve"> </w:t>
            </w:r>
            <w:r w:rsidR="00BB64B9" w:rsidRPr="00CD2182">
              <w:rPr>
                <w:b/>
              </w:rPr>
              <w:t>menores de 14 años</w:t>
            </w:r>
            <w:r w:rsidR="00BB64B9">
              <w:t xml:space="preserve"> con necesidades justificadas, y </w:t>
            </w:r>
            <w:r w:rsidR="00BB64B9" w:rsidRPr="00CD2182">
              <w:rPr>
                <w:b/>
              </w:rPr>
              <w:t>ausencia de atención por motivos laborales</w:t>
            </w:r>
            <w:r w:rsidR="00BB64B9">
              <w:t xml:space="preserve"> u otras causas valoradas técnicamente.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Apoyo doméstico</w:t>
            </w:r>
            <w:r w:rsidR="00BB64B9">
              <w:t>:</w:t>
            </w:r>
            <w:r w:rsidR="00CD2182">
              <w:t xml:space="preserve"> </w:t>
            </w:r>
            <w:r w:rsidR="00CD2182">
              <w:t>La necesidad se valorará en su conjunto técnicamente en función de: Existencia de</w:t>
            </w:r>
            <w:r w:rsidR="00BB64B9">
              <w:t xml:space="preserve"> </w:t>
            </w:r>
            <w:r w:rsidR="00BB64B9" w:rsidRPr="00CD2182">
              <w:rPr>
                <w:b/>
              </w:rPr>
              <w:t>cargas domésticas elevadas</w:t>
            </w:r>
            <w:r w:rsidR="00BB64B9">
              <w:t xml:space="preserve">, </w:t>
            </w:r>
            <w:r w:rsidR="00BB64B9" w:rsidRPr="00CD2182">
              <w:rPr>
                <w:b/>
              </w:rPr>
              <w:t>número de menores</w:t>
            </w:r>
            <w:r w:rsidR="00BB64B9">
              <w:t xml:space="preserve">, </w:t>
            </w:r>
            <w:r w:rsidR="00BB64B9" w:rsidRPr="00CD2182">
              <w:rPr>
                <w:b/>
              </w:rPr>
              <w:t>edad</w:t>
            </w:r>
            <w:r w:rsidR="00BB64B9">
              <w:t xml:space="preserve"> y </w:t>
            </w:r>
            <w:r w:rsidR="00BB64B9" w:rsidRPr="00CD2182">
              <w:rPr>
                <w:b/>
              </w:rPr>
              <w:t>situación de la familia acogedora</w:t>
            </w:r>
            <w:r w:rsidR="00BB64B9">
              <w:t>.</w:t>
            </w:r>
            <w:r w:rsidR="00BB64B9">
              <w:br/>
              <w:t xml:space="preserve">- </w:t>
            </w:r>
            <w:r w:rsidR="00BB64B9" w:rsidRPr="00CD2182">
              <w:rPr>
                <w:b/>
              </w:rPr>
              <w:t>Tratamientos médicos</w:t>
            </w:r>
            <w:r w:rsidR="00BB64B9">
              <w:t xml:space="preserve">: </w:t>
            </w:r>
            <w:r w:rsidR="00BB64B9" w:rsidRPr="00CD2182">
              <w:rPr>
                <w:b/>
              </w:rPr>
              <w:t>informe médico</w:t>
            </w:r>
            <w:r w:rsidR="00BB64B9">
              <w:t xml:space="preserve"> y no cobertura por sistema público.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Beneficiarios</w:t>
            </w:r>
          </w:p>
          <w:p w:rsidR="00BB64B9" w:rsidRPr="00D50E24" w:rsidRDefault="00BB64B9" w:rsidP="00BB64B9">
            <w:pPr>
              <w:rPr>
                <w:b/>
              </w:rPr>
            </w:pPr>
            <w:r w:rsidRPr="00D50E24">
              <w:rPr>
                <w:b/>
              </w:rPr>
              <w:t>Destinatarios</w:t>
            </w:r>
          </w:p>
        </w:tc>
        <w:tc>
          <w:tcPr>
            <w:tcW w:w="7840" w:type="dxa"/>
          </w:tcPr>
          <w:p w:rsidR="00BB64B9" w:rsidRDefault="00CD2182" w:rsidP="00BB64B9">
            <w:r>
              <w:t xml:space="preserve">Podrán ser </w:t>
            </w:r>
            <w:r w:rsidRPr="00CD2182">
              <w:rPr>
                <w:b/>
              </w:rPr>
              <w:t>beneficiarias</w:t>
            </w:r>
            <w:r>
              <w:t xml:space="preserve"> las </w:t>
            </w:r>
            <w:r w:rsidRPr="00CD2182">
              <w:rPr>
                <w:b/>
              </w:rPr>
              <w:t>f</w:t>
            </w:r>
            <w:r w:rsidR="00BB64B9" w:rsidRPr="00CD2182">
              <w:rPr>
                <w:b/>
              </w:rPr>
              <w:t xml:space="preserve">amilias acogedoras o </w:t>
            </w:r>
            <w:r w:rsidR="00A14689" w:rsidRPr="00CD2182">
              <w:rPr>
                <w:b/>
              </w:rPr>
              <w:t>ex-</w:t>
            </w:r>
            <w:r w:rsidR="00BB64B9" w:rsidRPr="00CD2182">
              <w:rPr>
                <w:b/>
              </w:rPr>
              <w:t xml:space="preserve">acogedoras que continúan la convivencia </w:t>
            </w:r>
            <w:r w:rsidR="00BB64B9">
              <w:t>con el/la joven anteriormente acogido/a.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 xml:space="preserve">Cuantía </w:t>
            </w:r>
          </w:p>
        </w:tc>
        <w:tc>
          <w:tcPr>
            <w:tcW w:w="7840" w:type="dxa"/>
          </w:tcPr>
          <w:p w:rsidR="00A14689" w:rsidRDefault="00BB64B9" w:rsidP="00A14689">
            <w:r>
              <w:t xml:space="preserve">Las </w:t>
            </w:r>
            <w:r w:rsidRPr="00CD2182">
              <w:rPr>
                <w:b/>
              </w:rPr>
              <w:t>cuantías máximas</w:t>
            </w:r>
            <w:r>
              <w:t xml:space="preserve"> por modalidad son las si</w:t>
            </w:r>
            <w:r w:rsidR="00A14689">
              <w:t>guientes:</w:t>
            </w:r>
          </w:p>
          <w:p w:rsidR="00A14689" w:rsidRDefault="00A14689" w:rsidP="00A14689"/>
          <w:tbl>
            <w:tblPr>
              <w:tblStyle w:val="Tablaconcuadrcu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807"/>
              <w:gridCol w:w="3807"/>
            </w:tblGrid>
            <w:tr w:rsidR="00A14689" w:rsidTr="00E82511">
              <w:tc>
                <w:tcPr>
                  <w:tcW w:w="3807" w:type="dxa"/>
                </w:tcPr>
                <w:p w:rsidR="00A14689" w:rsidRDefault="00A14689" w:rsidP="00A14689">
                  <w:r>
                    <w:t>Concepto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>Importe máximo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A14689" w:rsidP="00A14689">
                  <w:r>
                    <w:t>Gafas, lentillas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>200,00</w:t>
                  </w:r>
                  <w:r w:rsidR="00E82511">
                    <w:t xml:space="preserve"> </w:t>
                  </w:r>
                  <w:r w:rsidR="00E82511">
                    <w:t>€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A14689" w:rsidP="00A14689">
                  <w:r>
                    <w:t>Odontología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/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A14689" w:rsidP="00A14689">
                  <w:r>
                    <w:t>- Endodoncias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>150,00</w:t>
                  </w:r>
                  <w:r w:rsidR="00E82511">
                    <w:t xml:space="preserve"> </w:t>
                  </w:r>
                  <w:r w:rsidR="00E82511">
                    <w:t>€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A14689" w:rsidP="00A14689">
                  <w:r>
                    <w:t xml:space="preserve">- Extracciones 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>80,00</w:t>
                  </w:r>
                  <w:r w:rsidR="00E82511">
                    <w:t xml:space="preserve"> </w:t>
                  </w:r>
                  <w:r w:rsidR="00E82511">
                    <w:t>€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A14689" w:rsidP="00A14689">
                  <w:r>
                    <w:t xml:space="preserve"> - Obturaciones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>60,00</w:t>
                  </w:r>
                  <w:r w:rsidR="00E82511">
                    <w:t xml:space="preserve"> </w:t>
                  </w:r>
                  <w:r w:rsidR="00E82511">
                    <w:t>€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A14689" w:rsidP="00A14689">
                  <w:r>
                    <w:t xml:space="preserve"> - Limpieza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>60,00</w:t>
                  </w:r>
                  <w:r w:rsidR="00E82511">
                    <w:t xml:space="preserve"> </w:t>
                  </w:r>
                  <w:r w:rsidR="00E82511">
                    <w:t>€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A14689" w:rsidP="00A14689">
                  <w:r>
                    <w:t xml:space="preserve"> - Radiografías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>50,00</w:t>
                  </w:r>
                  <w:r w:rsidR="00E82511">
                    <w:t xml:space="preserve"> </w:t>
                  </w:r>
                  <w:r w:rsidR="00E82511">
                    <w:t>€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A14689" w:rsidP="00A14689">
                  <w:r>
                    <w:t xml:space="preserve"> - Ortodoncia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>3.000</w:t>
                  </w:r>
                  <w:r w:rsidR="00E82511">
                    <w:t xml:space="preserve"> </w:t>
                  </w:r>
                  <w:r w:rsidR="00E82511">
                    <w:t>€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A14689" w:rsidP="00A14689">
                  <w:r>
                    <w:t>Apoyo Escolar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/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E82511" w:rsidP="00A14689">
                  <w:r>
                    <w:t xml:space="preserve"> - </w:t>
                  </w:r>
                  <w:r w:rsidR="00A14689">
                    <w:t>Primaria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 xml:space="preserve">13,00 </w:t>
                  </w:r>
                  <w:r w:rsidR="00E82511">
                    <w:t>€</w:t>
                  </w:r>
                  <w:r>
                    <w:t>/hora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E82511" w:rsidP="00A14689">
                  <w:r>
                    <w:t xml:space="preserve"> - </w:t>
                  </w:r>
                  <w:r w:rsidR="00A14689">
                    <w:t>Secundaria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 xml:space="preserve">19,00 </w:t>
                  </w:r>
                  <w:r w:rsidR="00E82511">
                    <w:t>€</w:t>
                  </w:r>
                  <w:r>
                    <w:t>/hora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E82511" w:rsidP="00A14689">
                  <w:r>
                    <w:t xml:space="preserve"> - </w:t>
                  </w:r>
                  <w:r w:rsidR="00A14689">
                    <w:t>Postobligatoria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 xml:space="preserve">20,00 </w:t>
                  </w:r>
                  <w:r w:rsidR="00E82511">
                    <w:t>€</w:t>
                  </w:r>
                  <w:r>
                    <w:t>/hora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E82511" w:rsidP="00A14689">
                  <w:r>
                    <w:t xml:space="preserve"> - </w:t>
                  </w:r>
                  <w:r w:rsidR="00A14689">
                    <w:t>Límite anual</w:t>
                  </w:r>
                </w:p>
              </w:tc>
              <w:tc>
                <w:tcPr>
                  <w:tcW w:w="3807" w:type="dxa"/>
                </w:tcPr>
                <w:p w:rsidR="00A14689" w:rsidRDefault="00A14689" w:rsidP="00A14689">
                  <w:r>
                    <w:t>1.200</w:t>
                  </w:r>
                  <w:r w:rsidR="00E82511">
                    <w:t xml:space="preserve"> </w:t>
                  </w:r>
                  <w:r w:rsidR="00E82511">
                    <w:t>€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E82511" w:rsidP="00A14689">
                  <w:r>
                    <w:t>Apoyo Familiar</w:t>
                  </w:r>
                </w:p>
              </w:tc>
              <w:tc>
                <w:tcPr>
                  <w:tcW w:w="3807" w:type="dxa"/>
                </w:tcPr>
                <w:p w:rsidR="00A14689" w:rsidRDefault="00E82511" w:rsidP="00A14689">
                  <w:r>
                    <w:t xml:space="preserve">Hasta 9.000 </w:t>
                  </w:r>
                  <w:r>
                    <w:t>€</w:t>
                  </w:r>
                  <w:r>
                    <w:t>/año + Seguridad Social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E82511" w:rsidP="00A14689">
                  <w:r>
                    <w:t>Apoyo Doméstico</w:t>
                  </w:r>
                </w:p>
              </w:tc>
              <w:tc>
                <w:tcPr>
                  <w:tcW w:w="3807" w:type="dxa"/>
                </w:tcPr>
                <w:p w:rsidR="00A14689" w:rsidRDefault="00E82511" w:rsidP="00A14689">
                  <w:r>
                    <w:t xml:space="preserve">Hasta 5.000 </w:t>
                  </w:r>
                  <w:r>
                    <w:t>€</w:t>
                  </w:r>
                  <w:r>
                    <w:t>/año + Seguridad Social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E82511" w:rsidP="00A14689">
                  <w:r>
                    <w:t>Tratamientos médicos</w:t>
                  </w:r>
                </w:p>
              </w:tc>
              <w:tc>
                <w:tcPr>
                  <w:tcW w:w="3807" w:type="dxa"/>
                </w:tcPr>
                <w:p w:rsidR="00A14689" w:rsidRDefault="00E82511" w:rsidP="00A14689">
                  <w:r>
                    <w:t xml:space="preserve">3.000 </w:t>
                  </w:r>
                  <w:r>
                    <w:t>€</w:t>
                  </w:r>
                  <w:r>
                    <w:t>/tratamiento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E82511" w:rsidP="00A14689">
                  <w:r>
                    <w:t>Actividades lúdico-educativas</w:t>
                  </w:r>
                </w:p>
              </w:tc>
              <w:tc>
                <w:tcPr>
                  <w:tcW w:w="3807" w:type="dxa"/>
                </w:tcPr>
                <w:p w:rsidR="00A14689" w:rsidRDefault="00E82511" w:rsidP="00A14689">
                  <w:r>
                    <w:t>50% del coste (máx. 800,00 € por menor)</w:t>
                  </w:r>
                </w:p>
              </w:tc>
            </w:tr>
            <w:tr w:rsidR="00A14689" w:rsidTr="00E82511">
              <w:tc>
                <w:tcPr>
                  <w:tcW w:w="3807" w:type="dxa"/>
                </w:tcPr>
                <w:p w:rsidR="00A14689" w:rsidRDefault="00E82511" w:rsidP="00A14689">
                  <w:r>
                    <w:t>Trámites por documentación</w:t>
                  </w:r>
                </w:p>
              </w:tc>
              <w:tc>
                <w:tcPr>
                  <w:tcW w:w="3807" w:type="dxa"/>
                </w:tcPr>
                <w:p w:rsidR="00A14689" w:rsidRDefault="00E82511" w:rsidP="00A14689">
                  <w:r>
                    <w:t>Total del coste + dietas y desplazamientos</w:t>
                  </w:r>
                </w:p>
              </w:tc>
            </w:tr>
          </w:tbl>
          <w:p w:rsidR="00BB64B9" w:rsidRDefault="00BB64B9" w:rsidP="00E82511"/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Importe máximo</w:t>
            </w:r>
          </w:p>
        </w:tc>
        <w:tc>
          <w:tcPr>
            <w:tcW w:w="7840" w:type="dxa"/>
          </w:tcPr>
          <w:p w:rsidR="00BB64B9" w:rsidRDefault="00BB64B9" w:rsidP="00BB64B9"/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Costes NO subvencionables</w:t>
            </w:r>
          </w:p>
        </w:tc>
        <w:tc>
          <w:tcPr>
            <w:tcW w:w="7840" w:type="dxa"/>
          </w:tcPr>
          <w:p w:rsidR="00BB64B9" w:rsidRDefault="00BB64B9" w:rsidP="00BB64B9">
            <w:r>
              <w:t>Gastos cubiertos por sistemas públicos; duplicidad con ayudas de la misma finalidad; pagos en efectivo por encima del límite legal vigente.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Resolución</w:t>
            </w:r>
          </w:p>
        </w:tc>
        <w:tc>
          <w:tcPr>
            <w:tcW w:w="7840" w:type="dxa"/>
          </w:tcPr>
          <w:p w:rsidR="00BB64B9" w:rsidRDefault="00BB64B9" w:rsidP="00BB64B9">
            <w:r>
              <w:t xml:space="preserve">Plazo máximo de </w:t>
            </w:r>
            <w:r w:rsidRPr="00CD2182">
              <w:rPr>
                <w:b/>
              </w:rPr>
              <w:t>tres meses</w:t>
            </w:r>
            <w:r>
              <w:t xml:space="preserve"> desde la recepción de la solicitud.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Documentos a presentar</w:t>
            </w:r>
          </w:p>
        </w:tc>
        <w:tc>
          <w:tcPr>
            <w:tcW w:w="7840" w:type="dxa"/>
          </w:tcPr>
          <w:p w:rsidR="00E82511" w:rsidRDefault="00BB64B9" w:rsidP="00BB64B9">
            <w:r>
              <w:t xml:space="preserve">La </w:t>
            </w:r>
            <w:r w:rsidRPr="00E82511">
              <w:rPr>
                <w:b/>
              </w:rPr>
              <w:t>documentación</w:t>
            </w:r>
            <w:r>
              <w:t xml:space="preserve"> a presentar es la siguiente:</w:t>
            </w:r>
          </w:p>
          <w:p w:rsidR="00CD2182" w:rsidRDefault="00BB64B9" w:rsidP="00E82511">
            <w:pPr>
              <w:rPr>
                <w:b/>
              </w:rPr>
            </w:pPr>
            <w:r>
              <w:br/>
              <w:t>- Solicitud según modelo (una por cada concepto).</w:t>
            </w:r>
            <w:r>
              <w:br/>
            </w:r>
            <w:r>
              <w:lastRenderedPageBreak/>
              <w:t>- Documentos que justifiquen la necesidad del gasto.</w:t>
            </w:r>
            <w:r>
              <w:br/>
              <w:t>- Presupuesto completo del gasto.</w:t>
            </w:r>
            <w:r>
              <w:br/>
              <w:t xml:space="preserve">- Dos presupuestos en gastos </w:t>
            </w:r>
            <w:r w:rsidR="00E82511">
              <w:t xml:space="preserve">si el total supera los </w:t>
            </w:r>
            <w:r>
              <w:t>1.200 €, salvo excepciones justificadas.</w:t>
            </w:r>
            <w:r>
              <w:br/>
              <w:t>- Declaración responsable en caso de presentación electrónica.</w:t>
            </w:r>
            <w:r>
              <w:br/>
            </w:r>
            <w:r>
              <w:br/>
            </w:r>
            <w:r w:rsidRPr="00E82511">
              <w:rPr>
                <w:b/>
              </w:rPr>
              <w:t>LUGAR Y FORMA DE PRESENTACIÓN</w:t>
            </w:r>
            <w:r>
              <w:br/>
            </w:r>
            <w:r>
              <w:br/>
            </w:r>
            <w:r w:rsidRPr="00E82511">
              <w:rPr>
                <w:b/>
              </w:rPr>
              <w:t>Presencialmente en:</w:t>
            </w:r>
          </w:p>
          <w:p w:rsidR="00CD2182" w:rsidRDefault="00BB64B9" w:rsidP="00E82511">
            <w:pPr>
              <w:rPr>
                <w:b/>
              </w:rPr>
            </w:pPr>
            <w:r>
              <w:br/>
              <w:t>- Registro General del Insti</w:t>
            </w:r>
            <w:r w:rsidR="00E82511">
              <w:t>tuto Foral de Bienestar Social</w:t>
            </w:r>
            <w:r w:rsidR="00E82511">
              <w:br/>
            </w:r>
            <w:r>
      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      </w:r>
            <w:r>
              <w:br/>
              <w:t>- Las oficinas de Correos, en la forma que reglamentariamente se establezca.</w:t>
            </w:r>
            <w:r>
              <w:br/>
            </w:r>
            <w:r>
              <w:br/>
            </w:r>
            <w:r w:rsidRPr="00E82511">
              <w:rPr>
                <w:b/>
              </w:rPr>
              <w:t>Electrónicamente en:</w:t>
            </w:r>
          </w:p>
          <w:p w:rsidR="00E82511" w:rsidRDefault="00BB64B9" w:rsidP="00E82511">
            <w:r>
              <w:br/>
              <w:t xml:space="preserve">- La Sede Electrónica del Instituto Foral de Bienestar Social: </w:t>
            </w:r>
            <w:hyperlink r:id="rId7" w:history="1">
              <w:r w:rsidR="00E82511" w:rsidRPr="00014C6A">
                <w:rPr>
                  <w:rStyle w:val="Hipervnculo"/>
                </w:rPr>
                <w:t>https://egoitza.araba.eus/es/-/registro-electronico-comun-ifbs</w:t>
              </w:r>
            </w:hyperlink>
            <w:r w:rsidR="00E82511">
              <w:t xml:space="preserve"> </w:t>
            </w:r>
            <w:r>
              <w:br/>
              <w:t>- El Registro Electrónico Común (REC – Red SARA):</w:t>
            </w:r>
          </w:p>
          <w:p w:rsidR="00BB64B9" w:rsidRDefault="00E82511" w:rsidP="00E82511">
            <w:hyperlink r:id="rId8" w:history="1">
              <w:r w:rsidRPr="00014C6A">
                <w:rPr>
                  <w:rStyle w:val="Hipervnculo"/>
                </w:rPr>
                <w:t>https://rec.redsara.es</w:t>
              </w:r>
            </w:hyperlink>
            <w:r>
              <w:t xml:space="preserve"> 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lastRenderedPageBreak/>
              <w:t>Publicación normativa</w:t>
            </w:r>
          </w:p>
        </w:tc>
        <w:tc>
          <w:tcPr>
            <w:tcW w:w="7840" w:type="dxa"/>
          </w:tcPr>
          <w:p w:rsidR="00BB64B9" w:rsidRDefault="00BB64B9" w:rsidP="00C11B77">
            <w:r>
              <w:t xml:space="preserve">Véase en el apartado </w:t>
            </w:r>
            <w:bookmarkStart w:id="0" w:name="_GoBack"/>
            <w:r w:rsidRPr="00CD2182">
              <w:rPr>
                <w:b/>
              </w:rPr>
              <w:t>Nor</w:t>
            </w:r>
            <w:r w:rsidR="00C11B77" w:rsidRPr="00CD2182">
              <w:rPr>
                <w:b/>
              </w:rPr>
              <w:t>mativa</w:t>
            </w:r>
            <w:bookmarkEnd w:id="0"/>
            <w:r w:rsidR="00C11B77">
              <w:t xml:space="preserve"> la convocatoria y bases -</w:t>
            </w:r>
            <w:r>
              <w:t>BOP Álava núm. 50, 07/05/2025</w:t>
            </w:r>
            <w:r w:rsidR="00C11B77">
              <w:t>-.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Normativa Reguladora</w:t>
            </w:r>
          </w:p>
        </w:tc>
        <w:tc>
          <w:tcPr>
            <w:tcW w:w="7840" w:type="dxa"/>
          </w:tcPr>
          <w:p w:rsidR="00BB64B9" w:rsidRDefault="00BB64B9" w:rsidP="00BB64B9">
            <w:r>
              <w:t>Decreto Foral 21/2020, de 16 de junio, del Consejo de Gobierno</w:t>
            </w:r>
          </w:p>
        </w:tc>
      </w:tr>
      <w:tr w:rsidR="00BB64B9" w:rsidRPr="00D50E24" w:rsidTr="00BB64B9">
        <w:tc>
          <w:tcPr>
            <w:tcW w:w="1880" w:type="dxa"/>
          </w:tcPr>
          <w:p w:rsidR="00BB64B9" w:rsidRPr="00D50E24" w:rsidRDefault="00BB64B9" w:rsidP="00BB64B9">
            <w:r w:rsidRPr="00D50E24">
              <w:t>Referencia Legislativa</w:t>
            </w:r>
          </w:p>
        </w:tc>
        <w:tc>
          <w:tcPr>
            <w:tcW w:w="7840" w:type="dxa"/>
          </w:tcPr>
          <w:p w:rsidR="00BB64B9" w:rsidRDefault="00BB64B9" w:rsidP="00BB64B9">
            <w:r>
              <w:t>Ley 39/2015, de 1 de octubre, del Procedimiento Administrativo Común de las Administraciones Públicas</w:t>
            </w:r>
            <w:r>
              <w:br/>
              <w:t>Ley 38/2003, de 17 de noviembre, General de Subvenciones</w:t>
            </w:r>
            <w:r>
              <w:br/>
              <w:t>Norma Foral 11/2016, de 19 de octubre, de Subvenciones del Territorio Histórico de Álava</w:t>
            </w:r>
            <w:r>
              <w:br/>
              <w:t>Decreto Foral 21/2020, de 16 de junio, del Consejo de Gobierno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C11B77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C11B77">
        <w:t xml:space="preserve"> MIGUEL GALENDE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C11B77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C11B77">
        <w:t>10/07/2025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6431B3" w:rsidRDefault="00F54B1B" w:rsidP="0047679D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C11B77">
        <w:t>Diputación Foral de Álava</w:t>
      </w:r>
    </w:p>
    <w:p w:rsidR="003E210F" w:rsidRDefault="003E210F" w:rsidP="0047679D">
      <w:pPr>
        <w:rPr>
          <w:b/>
          <w:color w:val="4F81BD"/>
        </w:rPr>
      </w:pPr>
    </w:p>
    <w:p w:rsidR="00182D5F" w:rsidRPr="00C11B77" w:rsidRDefault="00F54B1B" w:rsidP="0047679D">
      <w:r w:rsidRPr="00FB4471">
        <w:rPr>
          <w:b/>
          <w:color w:val="4F81BD"/>
        </w:rPr>
        <w:t>DOCUMENTOS:</w:t>
      </w:r>
      <w:r w:rsidR="00C11B77">
        <w:rPr>
          <w:b/>
          <w:color w:val="4F81BD"/>
        </w:rPr>
        <w:t xml:space="preserve"> </w:t>
      </w:r>
      <w:r w:rsidR="00C11B77">
        <w:t>Modelo de solicitud en págs. 8-9.</w:t>
      </w:r>
    </w:p>
    <w:p w:rsidR="00437CBE" w:rsidRDefault="00437CBE" w:rsidP="0047679D">
      <w:pPr>
        <w:rPr>
          <w:b/>
          <w:color w:val="4F81BD"/>
        </w:rPr>
      </w:pPr>
    </w:p>
    <w:p w:rsidR="00CD20FB" w:rsidRPr="00AF1D31" w:rsidRDefault="00CD20FB" w:rsidP="0047679D">
      <w:pPr>
        <w:rPr>
          <w:b/>
          <w:color w:val="4F81BD"/>
        </w:rPr>
      </w:pPr>
      <w:r w:rsidRPr="00AF1D31">
        <w:rPr>
          <w:b/>
          <w:color w:val="4F81BD"/>
        </w:rPr>
        <w:t>FRASE PARA PUBLICITAR: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A62954" w:rsidRDefault="00A62954" w:rsidP="0047679D"/>
    <w:p w:rsidR="00E82511" w:rsidRDefault="00E82511" w:rsidP="0047679D">
      <w:r>
        <w:t>- Registro General del Instituto Foral de Bienestar Social</w:t>
      </w:r>
      <w:r>
        <w:br/>
        <w:t xml:space="preserve">  Calle San Prudencio, 30, 01005 Vitoria-Gasteiz</w:t>
      </w:r>
      <w:r>
        <w:br/>
      </w:r>
      <w:r>
        <w:lastRenderedPageBreak/>
        <w:t xml:space="preserve">  </w:t>
      </w:r>
      <w:hyperlink r:id="rId9" w:history="1">
        <w:r w:rsidRPr="00014C6A">
          <w:rPr>
            <w:rStyle w:val="Hipervnculo"/>
          </w:rPr>
          <w:t>https://maps.app.goo.gl/rLn3QLhXqEDfszQZ7</w:t>
        </w:r>
      </w:hyperlink>
      <w:r>
        <w:t xml:space="preserve"> </w:t>
      </w:r>
      <w:r>
        <w:br/>
        <w:t xml:space="preserve">  Teléfono: 945 77 30 20</w:t>
      </w:r>
    </w:p>
    <w:p w:rsidR="00E82511" w:rsidRDefault="00E82511" w:rsidP="0047679D">
      <w:r>
        <w:br/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</w:p>
    <w:p w:rsidR="00F646E7" w:rsidRDefault="00E82511" w:rsidP="0047679D">
      <w:r>
        <w:br/>
        <w:t>- Las oficinas de Correos, en la forma que reglamentariamente se establezca.</w:t>
      </w:r>
    </w:p>
    <w:p w:rsidR="00C11B77" w:rsidRDefault="00C11B77" w:rsidP="00E82511"/>
    <w:p w:rsidR="00C11B77" w:rsidRDefault="00E82511" w:rsidP="00E82511">
      <w:r>
        <w:t xml:space="preserve">- La Sede Electrónica del Instituto Foral de Bienestar Social: </w:t>
      </w:r>
      <w:hyperlink r:id="rId10" w:history="1">
        <w:r w:rsidRPr="00014C6A">
          <w:rPr>
            <w:rStyle w:val="Hipervnculo"/>
          </w:rPr>
          <w:t>https://egoitza.araba.eus/es/-/registro-electronico-comun-ifbs</w:t>
        </w:r>
      </w:hyperlink>
      <w:r>
        <w:t xml:space="preserve"> </w:t>
      </w:r>
      <w:r>
        <w:br/>
      </w:r>
    </w:p>
    <w:p w:rsidR="00E82511" w:rsidRDefault="00E82511" w:rsidP="00E82511">
      <w:r>
        <w:t>- El Registro Electrónico Común (REC – Red SARA):</w:t>
      </w:r>
    </w:p>
    <w:p w:rsidR="00E82511" w:rsidRPr="00F646E7" w:rsidRDefault="00E82511" w:rsidP="00E82511">
      <w:hyperlink r:id="rId11" w:history="1">
        <w:r w:rsidRPr="00014C6A">
          <w:rPr>
            <w:rStyle w:val="Hipervnculo"/>
          </w:rPr>
          <w:t>https://rec.redsara.es</w:t>
        </w:r>
      </w:hyperlink>
    </w:p>
    <w:sectPr w:rsidR="00E82511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3C51" w:rsidRDefault="00653C51" w:rsidP="00397108">
      <w:r>
        <w:separator/>
      </w:r>
    </w:p>
  </w:endnote>
  <w:endnote w:type="continuationSeparator" w:id="0">
    <w:p w:rsidR="00653C51" w:rsidRDefault="00653C51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3C51" w:rsidRDefault="00653C51" w:rsidP="00397108">
      <w:r>
        <w:separator/>
      </w:r>
    </w:p>
  </w:footnote>
  <w:footnote w:type="continuationSeparator" w:id="0">
    <w:p w:rsidR="00653C51" w:rsidRDefault="00653C51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24C73"/>
    <w:multiLevelType w:val="hybridMultilevel"/>
    <w:tmpl w:val="5BB00A2C"/>
    <w:lvl w:ilvl="0" w:tplc="E8B86FE6">
      <w:start w:val="1"/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E73207"/>
    <w:multiLevelType w:val="hybridMultilevel"/>
    <w:tmpl w:val="DC122968"/>
    <w:lvl w:ilvl="0" w:tplc="A4864B3E">
      <w:start w:val="1"/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518AA"/>
    <w:rsid w:val="0005638D"/>
    <w:rsid w:val="0008577C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46B49"/>
    <w:rsid w:val="002612AD"/>
    <w:rsid w:val="0028093F"/>
    <w:rsid w:val="00287BFB"/>
    <w:rsid w:val="00290CCD"/>
    <w:rsid w:val="00290EA2"/>
    <w:rsid w:val="002A0DA6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3C51"/>
    <w:rsid w:val="00654A7A"/>
    <w:rsid w:val="00662AA0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97E23"/>
    <w:rsid w:val="007A2658"/>
    <w:rsid w:val="007A2E29"/>
    <w:rsid w:val="007A31A6"/>
    <w:rsid w:val="007A4B5D"/>
    <w:rsid w:val="007A6164"/>
    <w:rsid w:val="007B07D9"/>
    <w:rsid w:val="007B568C"/>
    <w:rsid w:val="007C0CB2"/>
    <w:rsid w:val="007C2200"/>
    <w:rsid w:val="007D5B36"/>
    <w:rsid w:val="007E2DFC"/>
    <w:rsid w:val="00800C3D"/>
    <w:rsid w:val="0080788E"/>
    <w:rsid w:val="00813A37"/>
    <w:rsid w:val="0082700B"/>
    <w:rsid w:val="008305C2"/>
    <w:rsid w:val="00851DCA"/>
    <w:rsid w:val="008636BD"/>
    <w:rsid w:val="00866FC9"/>
    <w:rsid w:val="0087293E"/>
    <w:rsid w:val="00873ABC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753A7"/>
    <w:rsid w:val="009A4A84"/>
    <w:rsid w:val="009B17E9"/>
    <w:rsid w:val="009B1CE4"/>
    <w:rsid w:val="009B2622"/>
    <w:rsid w:val="009B61DD"/>
    <w:rsid w:val="009B7875"/>
    <w:rsid w:val="009C47DB"/>
    <w:rsid w:val="00A069C9"/>
    <w:rsid w:val="00A077EF"/>
    <w:rsid w:val="00A14689"/>
    <w:rsid w:val="00A20BF8"/>
    <w:rsid w:val="00A224BE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97F1B"/>
    <w:rsid w:val="00BA331C"/>
    <w:rsid w:val="00BB64B9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1B77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2182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20C53"/>
    <w:rsid w:val="00E22FF9"/>
    <w:rsid w:val="00E2704C"/>
    <w:rsid w:val="00E30B4E"/>
    <w:rsid w:val="00E44EA9"/>
    <w:rsid w:val="00E471F8"/>
    <w:rsid w:val="00E62153"/>
    <w:rsid w:val="00E82511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D1DCC4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table" w:styleId="Tablaconcuadrcula">
    <w:name w:val="Table Grid"/>
    <w:basedOn w:val="Tablanormal"/>
    <w:rsid w:val="00A146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14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goitza.araba.eus/es/-/registro-electronico-comun-ifb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c.redsara.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egoitza.araba.eus/es/-/registro-electronico-comun-ifb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rLn3QLhXqEDfszQZ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1035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6717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2</cp:revision>
  <dcterms:created xsi:type="dcterms:W3CDTF">2025-07-10T07:42:00Z</dcterms:created>
  <dcterms:modified xsi:type="dcterms:W3CDTF">2025-07-10T07:42:00Z</dcterms:modified>
</cp:coreProperties>
</file>