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63" w:rsidRDefault="00AD2A63">
      <w:pPr>
        <w:jc w:val="center"/>
        <w:rPr>
          <w:rFonts w:ascii="AnmolUniBani" w:hAnsi="AnmolUniBani"/>
          <w:b/>
          <w:noProof/>
          <w:color w:val="800000"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napToGrid w:val="0"/>
          <w:color w:val="800000"/>
          <w:sz w:val="32"/>
          <w:szCs w:val="32"/>
          <w:cs/>
        </w:rPr>
        <w:t>ਬਲਵੰਡਿ ਤੇ ਸਤਾ</w:t>
      </w:r>
    </w:p>
    <w:p w:rsidR="00AD2A63" w:rsidRDefault="00AD2A63">
      <w:pPr>
        <w:pStyle w:val="Heading1"/>
      </w:pPr>
      <w:r>
        <w:t>Balwand &amp; Sataa</w:t>
      </w:r>
    </w:p>
    <w:p w:rsidR="00AD2A63" w:rsidRDefault="00AD2A63">
      <w:pPr>
        <w:pStyle w:val="TableParaCentered"/>
        <w:spacing w:before="0" w:after="0"/>
        <w:rPr>
          <w:rFonts w:ascii="Arial" w:hAnsi="Arial"/>
          <w:snapToGrid w:val="0"/>
          <w:kern w:val="0"/>
        </w:rPr>
      </w:pPr>
      <w:r>
        <w:rPr>
          <w:rFonts w:ascii="Arial" w:hAnsi="Arial"/>
          <w:snapToGrid w:val="0"/>
          <w:kern w:val="0"/>
        </w:rPr>
        <w:t>(page 966)</w:t>
      </w:r>
    </w:p>
    <w:p w:rsidR="00AD2A63" w:rsidRDefault="00AD2A63"/>
    <w:p w:rsidR="00AD2A63" w:rsidRDefault="00AD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AD2A63" w:rsidRDefault="00AD2A63">
      <w:pPr>
        <w:pStyle w:val="Header"/>
        <w:tabs>
          <w:tab w:val="clear" w:pos="4320"/>
          <w:tab w:val="clear" w:pos="8640"/>
        </w:tabs>
      </w:pPr>
    </w:p>
    <w:p w:rsidR="00AD2A63" w:rsidRDefault="00AD2A63">
      <w:pPr>
        <w:pStyle w:val="Page"/>
        <w:rPr>
          <w:noProof/>
        </w:rPr>
      </w:pPr>
      <w:r>
        <w:rPr>
          <w:noProof/>
        </w:rPr>
        <w:t>Page 966</w:t>
      </w:r>
    </w:p>
    <w:p w:rsidR="00AD2A63" w:rsidRDefault="00AD2A63">
      <w:pPr>
        <w:pStyle w:val="SGGSGurm"/>
      </w:pPr>
      <w:r>
        <w:rPr>
          <w:cs/>
        </w:rPr>
        <w:t>ਰਾਮਕਲੀ ਕੀ ਵਾਰ ਰਾਇ ਬਲਵੰਡਿ ਤਥਾ ਸਤੈ ਡੂਮਿ ਆਖੀ</w:t>
      </w:r>
      <w:r w:rsidR="00D05EDC">
        <w:t xml:space="preserve"> 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रामकली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वार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बलवंडि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तथा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डूमि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आखी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raamkalee kee vaar raa-ay balvand tathaa satai doom aakhee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Vaar Of Raamkalee, Uttered By Satta And Balwand The Drummer:</w:t>
      </w:r>
    </w:p>
    <w:p w:rsidR="00AD2A63" w:rsidRDefault="00AD2A63">
      <w:pPr>
        <w:pStyle w:val="SGGSGurm"/>
      </w:pPr>
      <w:r>
        <w:rPr>
          <w:cs/>
        </w:rPr>
        <w:t>ੴ ਸਤਿਗੁਰ ਪ੍ਰਸਾਦਿ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</w:rPr>
        <w:t>ੴ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प्रसादि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ik-oNkaar satgur parsaad.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One Universal Creator God. By The Grace Of The True Guru:</w:t>
      </w:r>
    </w:p>
    <w:p w:rsidR="00AD2A63" w:rsidRDefault="00AD2A63">
      <w:pPr>
        <w:pStyle w:val="SGGSGurm"/>
      </w:pPr>
      <w:r>
        <w:rPr>
          <w:cs/>
        </w:rPr>
        <w:t>ਨਾਉ ਕਰਤਾ ਕਾਦਰੁ ਕਰੇ ਕਿਉ ਬੋਲੁ ਹੋਵੈ ਜੋਖੀਵਦੈ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cs/>
          <w:lang w:bidi="hi-IN"/>
        </w:rPr>
        <w:t>नाउ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करता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कादरु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करे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किउ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बोलु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होवै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जोखीवदै</w:t>
      </w:r>
      <w:r>
        <w:rPr>
          <w:rFonts w:eastAsia="Arial Unicode MS"/>
          <w:color w:val="008080"/>
        </w:rPr>
        <w:t xml:space="preserve"> </w:t>
      </w:r>
      <w:r>
        <w:rPr>
          <w:rFonts w:eastAsia="Arial Unicode MS"/>
          <w:color w:val="008080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naa-o kartaa kaadar karay ki-o bol hovai jokheevadai.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One who chants the Name of the Almighty Creator – how can his words be judged?</w:t>
      </w:r>
    </w:p>
    <w:p w:rsidR="00AD2A63" w:rsidRDefault="00AD2A63">
      <w:pPr>
        <w:pStyle w:val="SGGSGurm"/>
      </w:pPr>
      <w:r>
        <w:rPr>
          <w:cs/>
        </w:rPr>
        <w:t>ਦੇ ਗੁਨਾ ਸਤਿ ਭੈਣ ਭਰਾਵ ਹੈ ਪਾਰੰਗਤਿ ਦਾਨੁ ਪੜੀਵਦੈ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गुना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भैण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भराव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पारंगति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पड़ीवदै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day gunaa sat bhain bharaav hai paarangat daan parheevadai.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His divine virtues are the true sisters and brothers; through them, the gift of supreme status is obtained.</w:t>
      </w:r>
    </w:p>
    <w:p w:rsidR="00AD2A63" w:rsidRDefault="00AD2A63">
      <w:pPr>
        <w:pStyle w:val="SGGSGurm"/>
      </w:pPr>
      <w:r>
        <w:rPr>
          <w:cs/>
        </w:rPr>
        <w:t>ਨਾਨਕਿ ਰਾਜੁ ਚਲਾਇਆ ਸਚੁ ਕੋਟੁ ਸਤਾਣੀ ਨੀਵ 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नानकि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चलाइआ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कोटु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नीव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naanak raaj chalaa-I-aa sach kot sataanee neev 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Nanak established the kingdom; He built the true fortress on the strongest foundations.</w:t>
      </w:r>
    </w:p>
    <w:p w:rsidR="00AD2A63" w:rsidRDefault="00AD2A63">
      <w:pPr>
        <w:pStyle w:val="SGGSGurm"/>
      </w:pPr>
      <w:r>
        <w:rPr>
          <w:cs/>
        </w:rPr>
        <w:t>ਲਹਣੇ ਧਰਿਓਨੁ ਛਤੁ ਸਿਰਿ ਕਰਿ ਸਿਫਤੀ ਅੰਮ੍ਰਿਤੁ ਪੀਵਦੈ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लहणे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धरिओनु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सिफती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अम्रितु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पीवदै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lahnay Dhari-on chhat sir kar siftee amrit peevdai.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installed the royal canopy over Lehna’s head; chanting the Lord’s Praises, He drank in the Ambrosial Nectar.</w:t>
      </w:r>
    </w:p>
    <w:p w:rsidR="00AD2A63" w:rsidRDefault="00AD2A63">
      <w:pPr>
        <w:pStyle w:val="SGGSGurm"/>
      </w:pPr>
      <w:r>
        <w:rPr>
          <w:cs/>
        </w:rPr>
        <w:lastRenderedPageBreak/>
        <w:t>ਮਤਿ ਗੁਰ ਆਤਮ ਦੇਵ ਦੀ ਖੜਗਿ ਜੋਰਿ ਪਰਾਕੁਇ ਜੀਅ 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आतम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देव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खड़गि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पराकुइ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जीअ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mat gur aatam dayv dee kharhag jor puraaku-ay jee-a 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Guru implanted the almighty sword of the Teachings to illuminate his soul.</w:t>
      </w:r>
    </w:p>
    <w:p w:rsidR="00AD2A63" w:rsidRDefault="00AD2A63">
      <w:pPr>
        <w:pStyle w:val="SGGSGurm"/>
      </w:pPr>
      <w:r>
        <w:rPr>
          <w:cs/>
        </w:rPr>
        <w:t>ਗੁਰਿ ਚੇਲੇ ਰਹਰਾਸਿ ਕੀਈ ਨਾਨਕਿ ਸਲਾਮਤਿ ਥੀਵਦੈ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चेले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रहरासि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नानकि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सलामति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थीवदै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gur chaylay rahraas kee-ee naanak salaamat theevdai.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Guru bowed down to His disciple, while Nanak was still alive.</w:t>
      </w:r>
    </w:p>
    <w:p w:rsidR="00AD2A63" w:rsidRDefault="00AD2A63">
      <w:pPr>
        <w:pStyle w:val="SGGSGurm"/>
      </w:pPr>
      <w:r>
        <w:rPr>
          <w:cs/>
        </w:rPr>
        <w:t>ਸਹਿ ਟਿਕਾ ਦਿਤੋਸੁ ਜੀਵਦੈ ॥੧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टिका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दितोसु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जीवदै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॥१॥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she tikaa ditos jeevdai. ||1||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King, while still alive, applied the ceremonial mark to his forehead. ||1||</w:t>
      </w:r>
    </w:p>
    <w:p w:rsidR="00AD2A63" w:rsidRDefault="00AD2A63">
      <w:pPr>
        <w:pStyle w:val="SGGSGurm"/>
      </w:pPr>
      <w:r>
        <w:rPr>
          <w:cs/>
        </w:rPr>
        <w:t>ਲਹਣੇ ਦੀ ਫੇਰਾਈਐ ਨਾਨਕਾ ਦੋਹੀ ਖਟੀਐ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लहणे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फेराईऐ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नानका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दोही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lahnay dee fayraa-ee-ai naankaa dohee khatee-ai.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Nanak proclaimed Lehna’s succession – he earned it.</w:t>
      </w:r>
    </w:p>
    <w:p w:rsidR="00AD2A63" w:rsidRDefault="00AD2A63">
      <w:pPr>
        <w:pStyle w:val="SGGSGurm"/>
      </w:pPr>
      <w:r>
        <w:rPr>
          <w:cs/>
        </w:rPr>
        <w:t>ਜੋਤਿ ਓਹਾ ਜੁਗਤਿ ਸਾਇ ਸਹਿ ਕਾਇਆ ਫੇਰਿ ਪਲਟੀਐ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जोति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ओहा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जुगति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फेरि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पलटीऐ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jot ohaa jugat saa-ay she kaa-I-aa fayr paltee-ai.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They shared the One Light and the same way; the King just changed His body.</w:t>
      </w:r>
    </w:p>
    <w:p w:rsidR="00AD2A63" w:rsidRDefault="00AD2A63">
      <w:pPr>
        <w:pStyle w:val="SGGSGurm"/>
      </w:pPr>
      <w:r>
        <w:rPr>
          <w:cs/>
        </w:rPr>
        <w:t>ਝੁਲੈ ਸੁ ਛਤੁ ਨਿਰੰਜਨੀ ਮਲਿ ਤਖਤੁ ਬੈਠਾ ਗੁਰ ਹਟੀਐ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झुलै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निरंजनी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तखतु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बैठा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jhulai so chhat niranjanee mal takhat baithaa gur 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immaculate canopy waves over Him, and He sits on the throne in the Guru’s shop.</w:t>
      </w:r>
    </w:p>
    <w:p w:rsidR="00AD2A63" w:rsidRDefault="00AD2A63">
      <w:pPr>
        <w:pStyle w:val="SGGSGurm"/>
      </w:pPr>
      <w:r>
        <w:rPr>
          <w:cs/>
        </w:rPr>
        <w:t>ਕਰਹਿ ਜਿ ਗੁਰ ਫੁਰਮਾਇਆ ਸਿਲ ਜੋਗੁ ਅਲੂਣੀ ਚਟੀਐ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करहि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फुरमाइआ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जोगु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अलूणी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karahi je gur furmaa-I-aa sil jog aloonee chatee-ai.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does as the Guru commands; He tasted the tasteless stone of Yoga.</w:t>
      </w:r>
    </w:p>
    <w:p w:rsidR="00AD2A63" w:rsidRDefault="00AD2A63">
      <w:pPr>
        <w:pStyle w:val="Page"/>
        <w:rPr>
          <w:noProof/>
        </w:rPr>
      </w:pPr>
      <w:r>
        <w:rPr>
          <w:noProof/>
        </w:rPr>
        <w:t>Page 967</w:t>
      </w:r>
    </w:p>
    <w:p w:rsidR="00AD2A63" w:rsidRDefault="00AD2A63">
      <w:pPr>
        <w:pStyle w:val="SGGSGurm"/>
      </w:pPr>
      <w:r>
        <w:rPr>
          <w:cs/>
        </w:rPr>
        <w:t>ਲੰਗਰੁ ਚਲੈ ਗੁਰ ਸਬਦਿ ਹਰਿ ਤੋਟਿ ਨ ਆਵੀ ਖਟੀਐ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लंगरु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सबदि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तोटि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आवी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langar chalai gur sabad har tot na aavee khatee-ai.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Langar – the Kitchen of the Guru’s Shabad has been opened, and its supplies never run short.</w:t>
      </w:r>
    </w:p>
    <w:p w:rsidR="00AD2A63" w:rsidRDefault="00AD2A63">
      <w:pPr>
        <w:pStyle w:val="SGGSGurm"/>
      </w:pPr>
      <w:r>
        <w:rPr>
          <w:cs/>
        </w:rPr>
        <w:lastRenderedPageBreak/>
        <w:t>ਖਰਚੇ ਦਿਤਿ ਖਸੰਮ ਦੀ ਆਪ ਖਹਦੀ ਖੈਰਿ ਦਬਟੀਐ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खरचे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खहदी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खैरि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दबटीऐ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kharchay dit khasamm dee aap khahdee khair dabtee-ai.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Whatever His Master gave, He spent; He distributed it all to be eaten.</w:t>
      </w:r>
    </w:p>
    <w:p w:rsidR="00AD2A63" w:rsidRDefault="00AD2A63">
      <w:pPr>
        <w:pStyle w:val="SGGSGurm"/>
      </w:pPr>
      <w:r>
        <w:rPr>
          <w:cs/>
        </w:rPr>
        <w:t>ਹੋਵੈ ਸਿਫਤਿ ਖਸੰਮ ਦੀ ਨੂਰੁ ਅਰਸਹੁ ਕੁਰਸਹੁ ਝਟੀਐ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होवै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सिफति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अरसहु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कुरसहु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झटीऐ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hovai sifat khasamm dee noor arsahu kursahu jhatee-ai.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Praises of the Master were sung, and the Divine Light descended from the heavens to the earth.</w:t>
      </w:r>
    </w:p>
    <w:p w:rsidR="00AD2A63" w:rsidRDefault="00AD2A63">
      <w:pPr>
        <w:pStyle w:val="SGGSGurm"/>
      </w:pPr>
      <w:r>
        <w:rPr>
          <w:cs/>
        </w:rPr>
        <w:t>ਤੁਧੁ ਡਿਠੇ ਸਚੇ ਪਾਤਿਸਾਹ ਮਲੁ ਜਨਮ ਜਨਮ ਦੀ ਕਟੀਐ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डिठे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पातिसाह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tuDh dithay sachay paatisaah mal janam janam dee katee-ai.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Gazing upon You, O True King, the filth of countless past lives is washed away.</w:t>
      </w:r>
    </w:p>
    <w:p w:rsidR="00AD2A63" w:rsidRDefault="00AD2A63">
      <w:pPr>
        <w:pStyle w:val="SGGSGurm"/>
      </w:pPr>
      <w:r>
        <w:rPr>
          <w:cs/>
        </w:rPr>
        <w:t>ਸਚੁ ਜਿ ਗੁਰਿ ਫੁਰਮਾਇਆ ਕਿਉ ਏਦੂ ਬੋਲਹੁ ਹਟੀਐ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फुरमाइआ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एदू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बोलहु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sach je gur furmaa-I-aa ki-o aydoo bolhu 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Guru gave the True Command; why should we hesitate to proclaim this?</w:t>
      </w:r>
    </w:p>
    <w:p w:rsidR="00AD2A63" w:rsidRDefault="00AD2A63">
      <w:pPr>
        <w:pStyle w:val="SGGSGurm"/>
      </w:pPr>
      <w:r>
        <w:rPr>
          <w:cs/>
        </w:rPr>
        <w:t>ਪੁਤ੍ਰੀ ਕਉਲੁ ਨ ਪਾਲਿਓ ਕਰਿ ਪੀਰਹੁ ਕੰਨ੍ਹ੍ਹ ਮੁਰਟੀਐ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पुत्री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कउलु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पालिओ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पीरहु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कंन्ह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मुरटीऐ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putree ka-ul na paali-o kar peerahu kanH murtee-ai.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His sons did not obey His Word; they turned their backs on Him as Guru.</w:t>
      </w:r>
    </w:p>
    <w:p w:rsidR="00AD2A63" w:rsidRDefault="00AD2A63">
      <w:pPr>
        <w:pStyle w:val="SGGSGurm"/>
      </w:pPr>
      <w:r>
        <w:rPr>
          <w:cs/>
        </w:rPr>
        <w:t>ਦਿਲਿ ਖੋਟੈ ਆਕੀ ਫਿਰਨ੍ਹ੍ਹਿ ਬੰਨ੍ਹ੍ਹਿ ਭਾਰੁ ਉਚਾਇਨ੍ਹ੍ਹਿ ਛਟੀਐ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दिलि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खोटै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फिरन्हि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बंन्हि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उचाइन्हि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dil khotai aakee firniH baneh bhaar uchaa-iniH chhatee-ai.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These evil-hearted ones became rebellious; they carry loads of sin on their backs.</w:t>
      </w:r>
    </w:p>
    <w:p w:rsidR="00AD2A63" w:rsidRDefault="00AD2A63">
      <w:pPr>
        <w:pStyle w:val="SGGSGurm"/>
      </w:pPr>
      <w:r>
        <w:rPr>
          <w:cs/>
        </w:rPr>
        <w:t>ਜਿਨਿ ਆਖੀ ਸੋਈ ਕਰੇ ਜਿਨਿ ਕੀਤੀ ਤਿਨੈ ਥਟੀਐ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तिनै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 aakhee so-ee karay jin keetee tinai thatee-ai.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Whatever the Guru said, Lehna did, and so he was installed on the throne.</w:t>
      </w:r>
    </w:p>
    <w:p w:rsidR="00AD2A63" w:rsidRDefault="00AD2A63">
      <w:pPr>
        <w:pStyle w:val="SGGSGurm"/>
      </w:pPr>
      <w:r>
        <w:rPr>
          <w:cs/>
        </w:rPr>
        <w:t>ਕਉਣੁ ਹਾਰੇ ਕਿਨਿ ਉਵਟੀਐ ॥੨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कउणु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उवटीऐ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॥२॥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ka-un haaray kin uvtee-ai. ||2||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Who has lost, and who has won? ||2||</w:t>
      </w:r>
    </w:p>
    <w:p w:rsidR="00AD2A63" w:rsidRDefault="00AD2A63">
      <w:pPr>
        <w:pStyle w:val="SGGSGurm"/>
      </w:pPr>
      <w:r>
        <w:rPr>
          <w:cs/>
        </w:rPr>
        <w:lastRenderedPageBreak/>
        <w:t>ਜਿਨਿ ਕੀਤੀ ਸੋ ਮੰਨਣਾ ਕੋ ਸਾਲੁ ਜਿਵਾਹੇ ਸਾਲੀ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मंनणा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जिवाहे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 keetee so mannnaa ko saal jivaahay saalee.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who did the work, is accepted as Guru; so which is better – the thistle or the rice?</w:t>
      </w:r>
    </w:p>
    <w:p w:rsidR="00AD2A63" w:rsidRDefault="00AD2A63">
      <w:pPr>
        <w:pStyle w:val="SGGSGurm"/>
      </w:pPr>
      <w:r>
        <w:rPr>
          <w:cs/>
        </w:rPr>
        <w:t>ਧਰਮ ਰਾਇ ਹੈ ਦੇਵਤਾ ਲੈ ਗਲਾ ਕਰੇ ਦਲਾਲੀ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धरम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देवता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गला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दलाली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Dharam raa-ay hai dayvtaa lai galaa karay dalaalee.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Righteous Judge of Dharma considered the arguments and made the decision.</w:t>
      </w:r>
    </w:p>
    <w:p w:rsidR="00AD2A63" w:rsidRDefault="00AD2A63">
      <w:pPr>
        <w:pStyle w:val="SGGSGurm"/>
      </w:pPr>
      <w:r>
        <w:rPr>
          <w:cs/>
        </w:rPr>
        <w:t>ਸਤਿਗੁਰੁ ਆਖੈ ਸਚਾ ਕਰੇ ਸਾ ਬਾਤ ਹੋਵੈ ਦਰਹਾਲੀ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दरहाली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satgur aakhai sachaa karay saa baat hovai darhaalee.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Whatever the True Guru says, the True Lord does; it comes to pass instantaneously.</w:t>
      </w:r>
    </w:p>
    <w:p w:rsidR="00AD2A63" w:rsidRDefault="00AD2A63">
      <w:pPr>
        <w:pStyle w:val="SGGSGurm"/>
      </w:pPr>
      <w:r>
        <w:rPr>
          <w:cs/>
        </w:rPr>
        <w:t>ਗੁਰ ਅੰਗਦ ਦੀ ਦੋਹੀ ਫਿਰੀ ਸਚੁ ਕਰਤੈ ਬੰਧਿ ਬਹਾਲੀ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अंगद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दोही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फिरी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करतै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बंधि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बहाली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gur angad dee dohee firee sach kartai banDh bahaalee.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Guru Angad was proclaimed, and the True Creator confirmed it.</w:t>
      </w:r>
    </w:p>
    <w:p w:rsidR="00AD2A63" w:rsidRDefault="00AD2A63">
      <w:pPr>
        <w:pStyle w:val="SGGSGurm"/>
      </w:pPr>
      <w:r>
        <w:rPr>
          <w:cs/>
        </w:rPr>
        <w:t>ਨਾਨਕੁ ਕਾਇਆ ਪਲਟੁ ਕਰਿ ਮਲਿ ਤਖਤੁ ਬੈਠਾ ਸੈ ਡਾਲੀ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नानकु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पलटु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तखतु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बैठा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डाली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naanak kaa-I-aa palat kar mal takhat baithaa sai daalee.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Nanak merely changed his body; He still sits on the throne, with hundreds of branches reaching out.</w:t>
      </w:r>
    </w:p>
    <w:p w:rsidR="00AD2A63" w:rsidRDefault="00AD2A63">
      <w:pPr>
        <w:pStyle w:val="SGGSGurm"/>
      </w:pPr>
      <w:r>
        <w:rPr>
          <w:cs/>
        </w:rPr>
        <w:t>ਦਰੁ ਸੇਵੇ ਉਮਤਿ ਖੜੀ ਮਸਕਲੈ ਹੋਇ ਜੰਗਾਲੀ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सेवे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खड़ी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मसकलै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जंगाली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dar sayvay umat kharhee maskalai ho-ay jangaalee.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Standing at His door, His followers serve Him; by this service, their rust is scraped off.</w:t>
      </w:r>
    </w:p>
    <w:p w:rsidR="00AD2A63" w:rsidRDefault="00AD2A63">
      <w:pPr>
        <w:pStyle w:val="SGGSGurm"/>
      </w:pPr>
      <w:r>
        <w:rPr>
          <w:cs/>
        </w:rPr>
        <w:t>ਦਰਿ ਦਰਵੇਸੁ ਖਸੰਮ ਦੈ ਨਾਇ ਸਚੈ ਬਾਣੀ ਲਾਲੀ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दरवेसु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dar darvays khasamm dai naa-ay sachai banee laalee.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is the Dervish – the Saint, at the door of His Lord and Master; He loves the True Name, and the Bani of the Guru’s Word.</w:t>
      </w:r>
    </w:p>
    <w:p w:rsidR="00AD2A63" w:rsidRDefault="00AD2A63">
      <w:pPr>
        <w:pStyle w:val="SGGSGurm"/>
      </w:pPr>
      <w:r>
        <w:rPr>
          <w:cs/>
        </w:rPr>
        <w:t>ਬਲਵੰਡ ਖੀਵੀ ਨੇਕ ਜਨ ਜਿਸੁ ਬਹੁਤੀ ਛਾਉ ਪਤ੍ਰਾਲੀ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बलवंड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खीवी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नेक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बहुती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पत्राली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balvand kheevee nayk jan jis bahutee chhaa-o patraalee.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Balwand says that Khivi, the Guru’s wife, is a noble woman, who gives soothing, leafy shade to all.</w:t>
      </w:r>
    </w:p>
    <w:p w:rsidR="00AD2A63" w:rsidRDefault="00AD2A63">
      <w:pPr>
        <w:pStyle w:val="SGGSGurm"/>
      </w:pPr>
      <w:r>
        <w:rPr>
          <w:cs/>
        </w:rPr>
        <w:lastRenderedPageBreak/>
        <w:t>ਲੰਗਰਿ ਦਉਲਤਿ ਵੰਡੀਐ ਰਸੁ ਅੰਮ੍ਰਿਤੁ ਖੀਰਿ ਘਿਆਲੀ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लंगरि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दउलति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वंडीऐ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अम्रितु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खीरि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घिआली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langar da-ulat vandee-ai ras amrit kheer ghi-aalee.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She distributes the bounty of the Guru’s Langar; the kheer – the rice pudding and ghee, is like sweet ambrosia.</w:t>
      </w:r>
    </w:p>
    <w:p w:rsidR="00AD2A63" w:rsidRDefault="00AD2A63">
      <w:pPr>
        <w:pStyle w:val="SGGSGurm"/>
      </w:pPr>
      <w:r>
        <w:rPr>
          <w:cs/>
        </w:rPr>
        <w:t>ਗੁਰਸਿਖਾ ਕੇ ਮੁਖ ਉਜਲੇ ਮਨਮੁਖ ਥੀਏ ਪਰਾਲੀ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गुरसिखा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उजले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मनमुख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थीए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gursikhaa kay mukh ujlay manmukh thee-ay paraalee.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faces of the Guru’s Sikhs are radiant and bright; the self-willed manmukhs are pale, like straw.</w:t>
      </w:r>
    </w:p>
    <w:p w:rsidR="00AD2A63" w:rsidRDefault="00AD2A63">
      <w:pPr>
        <w:pStyle w:val="SGGSGurm"/>
      </w:pPr>
      <w:r>
        <w:rPr>
          <w:cs/>
        </w:rPr>
        <w:t>ਪਏ ਕਬੂਲੁ ਖਸੰਮ ਨਾਲਿ ਜਾਂ ਘਾਲ ਮਰਦੀ ਘਾਲੀ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पए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कबूलु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खसम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घाल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मरदी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pa-ay kabool khasamm naal jaaN ghaal mardee ghaalee.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Master gave His approval, when Angad exerted Himself heroically.</w:t>
      </w:r>
    </w:p>
    <w:p w:rsidR="00AD2A63" w:rsidRDefault="00AD2A63">
      <w:pPr>
        <w:pStyle w:val="SGGSGurm"/>
      </w:pPr>
      <w:r>
        <w:rPr>
          <w:cs/>
        </w:rPr>
        <w:t>ਮਾਤਾ ਖੀਵੀ ਸਹੁ ਸੋਇ ਜਿਨਿ ਗੋਇ ਉਠਾਲੀ ॥੩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माता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खीवी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गोइ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उठाली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॥३॥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maataa kheevee saho so-ay jin go-ay uthaalee. ||3||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Such is the Husband of mother Khivi; He sustains the world. ||3||</w:t>
      </w:r>
    </w:p>
    <w:p w:rsidR="00AD2A63" w:rsidRDefault="00AD2A63">
      <w:pPr>
        <w:pStyle w:val="SGGSGurm"/>
      </w:pPr>
      <w:r>
        <w:rPr>
          <w:cs/>
        </w:rPr>
        <w:t>ਹੋਰਿਂਓ ਗੰਗ ਵਹਾਈਐ ਦੁਨਿਆਈ ਆਖੈ ਕਿ 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होरिंओ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गंग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वहाईऐ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दुनिआई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आखै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horiN-o gang vahaa-ee-ai duni-aa-ee aakhai ke 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It is as if the Guru made the Ganges flow in the opposite direction, and the world wonders: what has he done?</w:t>
      </w:r>
    </w:p>
    <w:p w:rsidR="00AD2A63" w:rsidRDefault="00AD2A63">
      <w:pPr>
        <w:pStyle w:val="SGGSGurm"/>
      </w:pPr>
      <w:r>
        <w:rPr>
          <w:cs/>
        </w:rPr>
        <w:t>ਨਾਨਕ ਈਸਰਿ ਜਗਨਾਥਿ ਉਚਹਦੀ ਵੈਣੁ ਵਿਰਿਕਿਓਨੁ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नानक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ईसरि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जगनाथि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उचहदी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वैणु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विरिकिओनु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naanak eesar jagnaath uchhadee vain viriki-on.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Nanak, the Lord, the Lord of the World, spoke the words out loud.</w:t>
      </w:r>
    </w:p>
    <w:p w:rsidR="00AD2A63" w:rsidRDefault="00AD2A63">
      <w:pPr>
        <w:pStyle w:val="SGGSGurm"/>
      </w:pPr>
      <w:r>
        <w:rPr>
          <w:cs/>
        </w:rPr>
        <w:t>ਮਾਧਾਣਾ ਪਰਬਤੁ ਕਰਿ ਨੇਤ੍ਰਿ ਬਾਸਕੁ ਸਬਦਿ ਰਿੜਕਿਓਨੁ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माधाणा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परबतु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नेत्रि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बासकु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सबदि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रिड़किओनु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maaDhaanaa parbat kar naitar baasak sabad rirhki-on.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Making the mountain his churning stick, and the snake-king his churning string, He has churned the Word of the Shabad.</w:t>
      </w:r>
    </w:p>
    <w:p w:rsidR="00AD2A63" w:rsidRDefault="00AD2A63">
      <w:pPr>
        <w:pStyle w:val="SGGSGurm"/>
      </w:pPr>
      <w:r>
        <w:rPr>
          <w:cs/>
        </w:rPr>
        <w:t>ਚਉਦਹ ਰਤਨ ਨਿਕਾਲਿਅਨੁ ਕਰਿ ਆਵਾ ਗਉਣੁ ਚਿਲਕਿਓਨੁ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चउदह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रतन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निकालिअनु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आवा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गउणु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चिलकिओनु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cha-odah ratan nikaali-an kar aavaa ga-on chilki-on.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From it, He extracted the fourteen jewels, and illuminated the world.</w:t>
      </w:r>
    </w:p>
    <w:p w:rsidR="00AD2A63" w:rsidRDefault="00AD2A63">
      <w:pPr>
        <w:pStyle w:val="SGGSGurm"/>
      </w:pPr>
      <w:r>
        <w:rPr>
          <w:cs/>
        </w:rPr>
        <w:lastRenderedPageBreak/>
        <w:t>ਕੁਦਰਤਿ ਅਹਿ ਵੇਖਾਲੀਅਨੁ ਜਿਣਿ ਐਵਡ ਪਿਡ ਠਿਣਕਿਓਨੁ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कुदरति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वेखालीअनु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जिणि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ऐवड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पिड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ठिणकिओनु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kudrat ah vaykhaali-an jin aivad pid thinki-on.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revealed such creative power, and touched such greatness.</w:t>
      </w:r>
    </w:p>
    <w:p w:rsidR="00AD2A63" w:rsidRDefault="00AD2A63">
      <w:pPr>
        <w:pStyle w:val="SGGSGurm"/>
      </w:pPr>
      <w:r>
        <w:rPr>
          <w:cs/>
        </w:rPr>
        <w:t>ਲਹਣੇ ਧਰਿਓਨੁ ਛਤ੍ਰੁ ਸਿਰਿ ਅਸਮਾਨਿ ਕਿਆੜਾ ਛਿਕਿਓਨੁ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लहणे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धरिओनु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छत्रु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असमानि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किआड़ा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छिकिओनु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lahnay Dhari-on chhatar sir asmaan ki-aarhaa chhiki-on.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raised the royal canopy to wave over the head of Lehna, and raised His glory to the skies.</w:t>
      </w:r>
    </w:p>
    <w:p w:rsidR="00AD2A63" w:rsidRDefault="00AD2A63">
      <w:pPr>
        <w:pStyle w:val="SGGSGurm"/>
      </w:pPr>
      <w:r>
        <w:rPr>
          <w:cs/>
        </w:rPr>
        <w:t>ਜੋਤਿ ਸਮਾਣੀ ਜੋਤਿ ਮਾਹਿ ਆਪੁ ਆਪੈ ਸੇਤੀ ਮਿਕਿਓਨੁ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जोति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समाणी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सेती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मिकिओनु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jot samaanee jot maahi aap aapai saytee miki-on.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His Light merged into the Light, and He blended Him into Himself.</w:t>
      </w:r>
    </w:p>
    <w:p w:rsidR="00AD2A63" w:rsidRDefault="00AD2A63">
      <w:pPr>
        <w:pStyle w:val="SGGSGurm"/>
      </w:pPr>
      <w:r>
        <w:rPr>
          <w:cs/>
        </w:rPr>
        <w:t>ਸਿਖਾਂ ਪੁਤ੍ਰਾਂ ਘੋਖਿ ਕੈ ਸਭ ਉਮਤਿ ਵੇਖਹੁ ਜਿ ਕਿਓਨੁ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सिखां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पुत्रां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घोखि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सभ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वेखहु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sikhaaN putraaN ghokh kai sabh umat vaykhhu je ki-on.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Guru Nanak tested His Sikhs and His sons, and everyone saw what happened.</w:t>
      </w:r>
    </w:p>
    <w:p w:rsidR="00AD2A63" w:rsidRDefault="00AD2A63">
      <w:pPr>
        <w:pStyle w:val="SGGSGurm"/>
      </w:pPr>
      <w:r>
        <w:rPr>
          <w:cs/>
        </w:rPr>
        <w:t>ਜਾਂ ਸੁਧੋਸੁ ਤਾਂ ਲਹਣਾ ਟਿਕਿਓਨੁ ॥੪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सुधोसु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लहणा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टिकिओनु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॥४॥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jaaN suDhos taaN lahnaa tiki-on. ||4||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When Lehna alone was found to be pure, then He was set on the throne. ||4||</w:t>
      </w:r>
    </w:p>
    <w:p w:rsidR="00AD2A63" w:rsidRDefault="00AD2A63">
      <w:pPr>
        <w:pStyle w:val="SGGSGurm"/>
      </w:pPr>
      <w:r>
        <w:rPr>
          <w:cs/>
        </w:rPr>
        <w:t>ਫੇਰਿ ਵਸਾਇਆ ਫੇਰੁਆਣਿ ਸਤਿਗੁਰਿ ਖਾਡੂਰੁ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फेरि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वसाइआ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फेरुआणि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खाडूरु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fayr vasaa-I-aa faru-aan satgur khaadoor.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Then, the True Guru, the son of Pheru, came to dwell at Khadoor.</w:t>
      </w:r>
    </w:p>
    <w:p w:rsidR="00AD2A63" w:rsidRDefault="00AD2A63">
      <w:pPr>
        <w:pStyle w:val="SGGSGurm"/>
      </w:pPr>
      <w:r>
        <w:rPr>
          <w:cs/>
        </w:rPr>
        <w:t>ਜਪੁ ਤਪੁ ਸੰਜਮੁ ਨਾਲਿ ਤੁਧੁ ਹੋਰੁ ਮੁਚੁ ਗਰੂਰੁ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संजमु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मुचु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गरूरु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jap tap sanjam naal tuDh hor much garoor.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Meditation, austerities and self-discipline rest with You, while the others are filled with excessive pride.</w:t>
      </w:r>
    </w:p>
    <w:p w:rsidR="00AD2A63" w:rsidRDefault="00AD2A63">
      <w:pPr>
        <w:pStyle w:val="SGGSGurm"/>
      </w:pPr>
      <w:r>
        <w:rPr>
          <w:cs/>
        </w:rPr>
        <w:t>ਲਬੁ ਵਿਣਾਹੇ ਮਾਣਸਾ ਜਿਉ ਪਾਣੀ ਬੂਰੁ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लबु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विणाहे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माणसा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lab vinaahay maansaa ji-o paanee boor.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Greed ruins mankind, like the green algae in the water.</w:t>
      </w:r>
    </w:p>
    <w:p w:rsidR="00AD2A63" w:rsidRDefault="00AD2A63">
      <w:pPr>
        <w:pStyle w:val="SGGSGurm"/>
      </w:pPr>
      <w:r>
        <w:rPr>
          <w:cs/>
        </w:rPr>
        <w:lastRenderedPageBreak/>
        <w:t>ਵਰ੍ਹਿਐ ਦਰਗਹ ਗੁਰੂ ਕੀ ਕੁਦਰਤੀ ਨੂਰੁ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वर्हिऐ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दरगह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कुदरती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varHi-ai dargeh guroo kee kudratee noor.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In the Guru’s Court, the Divine Light shines in its creative power.</w:t>
      </w:r>
    </w:p>
    <w:p w:rsidR="00AD2A63" w:rsidRDefault="00AD2A63">
      <w:pPr>
        <w:pStyle w:val="SGGSGurm"/>
      </w:pPr>
      <w:r>
        <w:rPr>
          <w:cs/>
        </w:rPr>
        <w:t>ਜਿਤੁ ਸੁ ਹਾਥ ਨ ਲਭਈ ਤੂੰ ਓਹੁ ਠਰੂਰੁ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हाथ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लभई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ओहु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ठरूरु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jit so haath na labh-ee tooN oh tharoor.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the cooling peace, whose depth cannot be found.</w:t>
      </w:r>
    </w:p>
    <w:p w:rsidR="00AD2A63" w:rsidRDefault="00AD2A63">
      <w:pPr>
        <w:pStyle w:val="SGGSGurm"/>
      </w:pPr>
      <w:r>
        <w:rPr>
          <w:cs/>
        </w:rPr>
        <w:t>ਨਉ ਨਿਧਿ ਨਾਮੁ ਨਿਧਾਨੁ ਹੈ ਤੁਧੁ ਵਿਚਿ ਭਰਪੂਰੁ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निधि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निधानु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विचि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भरपूरु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na-o niDh naam niDhaan hai tuDh vich bharpoor.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overflowing with the nine treasures, and the treasure of the Naam, the Name of the Lord.</w:t>
      </w:r>
    </w:p>
    <w:p w:rsidR="00AD2A63" w:rsidRDefault="00AD2A63">
      <w:pPr>
        <w:pStyle w:val="SGGSGurm"/>
      </w:pPr>
      <w:r>
        <w:rPr>
          <w:cs/>
        </w:rPr>
        <w:t>ਨਿੰਦਾ ਤੇਰੀ ਜੋ ਕਰੇ ਸੋ ਵੰਞੈ ਚੂਰੁ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निंदा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वंञै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nindaa tayree jo karay so vanjai choor.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Whoever slanders You will be totally ruined and destroyed.</w:t>
      </w:r>
    </w:p>
    <w:p w:rsidR="00AD2A63" w:rsidRDefault="00AD2A63">
      <w:pPr>
        <w:pStyle w:val="SGGSGurm"/>
      </w:pPr>
      <w:r>
        <w:rPr>
          <w:cs/>
        </w:rPr>
        <w:t>ਨੇੜੈ ਦਿਸੈ ਮਾਤ ਲੋਕ ਤੁਧੁ ਸੁਝੈ ਦੂਰੁ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नेड़ै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दिसै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लोक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सुझै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nayrhai disai maat lok tuDh sujhai door.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People of the world can see only what is near at hand, but You can see far beyond.</w:t>
      </w:r>
    </w:p>
    <w:p w:rsidR="00AD2A63" w:rsidRDefault="00AD2A63">
      <w:pPr>
        <w:pStyle w:val="SGGSGurm"/>
      </w:pPr>
      <w:r>
        <w:rPr>
          <w:cs/>
        </w:rPr>
        <w:t>ਫੇਰਿ ਵਸਾਇਆ ਫੇਰੁਆਣਿ ਸਤਿਗੁਰਿ ਖਾਡੂਰੁ ॥੫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फेरि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वसाइआ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फेरुआणि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खाडूरु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॥५॥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fayr vasaa-I-aa faru-aan satgur khaadoor. ||5||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Then the True Guru, the son of Pheru, came to dwell at Khadoor. ||5||</w:t>
      </w:r>
    </w:p>
    <w:p w:rsidR="00AD2A63" w:rsidRDefault="00AD2A63">
      <w:pPr>
        <w:pStyle w:val="Page"/>
        <w:rPr>
          <w:noProof/>
        </w:rPr>
      </w:pPr>
      <w:r>
        <w:rPr>
          <w:noProof/>
        </w:rPr>
        <w:t>Page 968</w:t>
      </w:r>
    </w:p>
    <w:p w:rsidR="00AD2A63" w:rsidRDefault="00AD2A63">
      <w:pPr>
        <w:pStyle w:val="SGGSGurm"/>
      </w:pPr>
      <w:r>
        <w:rPr>
          <w:cs/>
        </w:rPr>
        <w:t>ਸੋ ਟਿਕਾ ਸੋ ਬੈਹਣਾ ਸੋਈ ਦੀਬਾਣੁ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टिका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बैहणा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दीबाणु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so tikaa so baihnaa so-ee deebaan.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same mark on the forehead, the same throne, and the same Royal Court.</w:t>
      </w:r>
    </w:p>
    <w:p w:rsidR="00AD2A63" w:rsidRDefault="00AD2A63">
      <w:pPr>
        <w:pStyle w:val="SGGSGurm"/>
      </w:pPr>
      <w:r>
        <w:rPr>
          <w:cs/>
        </w:rPr>
        <w:t>ਪਿਯੂ ਦਾਦੇ ਜੇਵਿਹਾ ਪੋਤਾ ਪਰਵਾਣੁ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पियू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दादे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जेविहा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पोता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परवाणु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piyoo daaday jayvihaa potaa parvaan.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Just like the father and grandfather, the son is approved.</w:t>
      </w:r>
    </w:p>
    <w:p w:rsidR="00AD2A63" w:rsidRDefault="00AD2A63">
      <w:pPr>
        <w:pStyle w:val="SGGSGurm"/>
      </w:pPr>
      <w:r>
        <w:rPr>
          <w:cs/>
        </w:rPr>
        <w:lastRenderedPageBreak/>
        <w:t>ਜਿਨਿ ਬਾਸਕੁ ਨੇਤ੍ਰੈ ਘਤਿਆ ਕਰਿ ਨੇਹੀ ਤਾਣੁ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बासकु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नेत्रै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घतिआ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नेही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 baasak naytrai ghati-aa kar nayhee taan.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took the thousand-headed serpent as his churning string with the force of devotional love,.</w:t>
      </w:r>
    </w:p>
    <w:p w:rsidR="00AD2A63" w:rsidRDefault="00AD2A63">
      <w:pPr>
        <w:pStyle w:val="SGGSGurm"/>
      </w:pPr>
      <w:r>
        <w:rPr>
          <w:cs/>
        </w:rPr>
        <w:t>ਜਿਨਿ ਸਮੁੰਦੁ ਵਿਰੋਲਿਆ ਕਰਿ ਮੇਰੁ ਮਧਾਣੁ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समुंदु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विरोलिआ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मेरु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मधाणु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 samund viroli-aa kar mayr maDhaan.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and he churned the ocean of the world with his churning stick, the Sumayr mountain.</w:t>
      </w:r>
    </w:p>
    <w:p w:rsidR="00AD2A63" w:rsidRDefault="00AD2A63">
      <w:pPr>
        <w:pStyle w:val="SGGSGurm"/>
      </w:pPr>
      <w:r>
        <w:rPr>
          <w:cs/>
        </w:rPr>
        <w:t>ਚਉਦਹ ਰਤਨ ਨਿਕਾਲਿਅਨੁ ਕੀਤੋਨੁ ਚਾਨਾਣੁ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चउदह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रतन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निकालिअनु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कीतोनु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चानाणु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cha-odah ratan nikaali-an keeton chaanaan.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extracted the fourteen jewels, and brought forth the Divine Light.</w:t>
      </w:r>
    </w:p>
    <w:p w:rsidR="00AD2A63" w:rsidRDefault="00AD2A63">
      <w:pPr>
        <w:pStyle w:val="SGGSGurm"/>
      </w:pPr>
      <w:r>
        <w:rPr>
          <w:cs/>
        </w:rPr>
        <w:t>ਘੋੜਾ ਕੀਤੋ ਸਹਜ ਦਾ ਜਤੁ ਕੀਓ ਪਲਾਣੁ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घोड़ा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कीतो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सहज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पलाणु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ghorhaa keeto sahj daa jat kee-o palaan.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made intuition his horse, and chastity his saddle.</w:t>
      </w:r>
    </w:p>
    <w:p w:rsidR="00AD2A63" w:rsidRDefault="00AD2A63">
      <w:pPr>
        <w:pStyle w:val="SGGSGurm"/>
      </w:pPr>
      <w:r>
        <w:rPr>
          <w:cs/>
        </w:rPr>
        <w:t>ਧਣਖੁ ਚੜਾਇਓ ਸਤ ਦਾ ਜਸ ਹੰਦਾ ਬਾਣੁ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धणखु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चड़ाइओ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जस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हंदा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Dhanakh charhaa-i-o sat daa jas handaa baan.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placed the arrow of the Lord's Praise in the bow of Truth.</w:t>
      </w:r>
    </w:p>
    <w:p w:rsidR="00AD2A63" w:rsidRDefault="00AD2A63">
      <w:pPr>
        <w:pStyle w:val="SGGSGurm"/>
      </w:pPr>
      <w:r>
        <w:rPr>
          <w:cs/>
        </w:rPr>
        <w:t>ਕਲਿ ਵਿਚਿ ਧੂ ਅੰਧਾਰੁ ਸਾ ਚੜਿਆ ਰੈ ਭਾਣੁ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कलि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विचि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अंधारु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चड़िआ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kal vich Dhoo anDhaar saa charhi-aa rai bhaan.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In this Dark Age of Kali Yuga, there was only pitch darkness. Then, He rose like the sun to illuminate the darkness.</w:t>
      </w:r>
    </w:p>
    <w:p w:rsidR="00AD2A63" w:rsidRDefault="00AD2A63">
      <w:pPr>
        <w:pStyle w:val="SGGSGurm"/>
      </w:pPr>
      <w:r>
        <w:rPr>
          <w:cs/>
        </w:rPr>
        <w:t>ਸਤਹੁ ਖੇਤੁ ਜਮਾਇਓ ਸਤਹੁ ਛਾਵਾਣੁ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सतहु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खेतु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जमाइओ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छावाणु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satahu khayt jamaa-i-o satahu chhaavaan.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farms the field of Truth, and spreads out the canopy of Truth.</w:t>
      </w:r>
    </w:p>
    <w:p w:rsidR="00AD2A63" w:rsidRDefault="00AD2A63">
      <w:pPr>
        <w:pStyle w:val="SGGSGurm"/>
      </w:pPr>
      <w:r>
        <w:rPr>
          <w:cs/>
        </w:rPr>
        <w:t>ਨਿਤ ਰਸੋਈ ਤੇਰੀਐ ਘਿਉ ਮੈਦਾ ਖਾਣੁ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नित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रसोई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तेरीऐ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घिउ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मैदा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nit raso-ee tayree-ai ghi-o maidaa khaan.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Your kitchen always has ghee and flour to eat.</w:t>
      </w:r>
    </w:p>
    <w:p w:rsidR="00AD2A63" w:rsidRDefault="00AD2A63">
      <w:pPr>
        <w:pStyle w:val="SGGSGurm"/>
      </w:pPr>
      <w:r>
        <w:rPr>
          <w:cs/>
        </w:rPr>
        <w:lastRenderedPageBreak/>
        <w:t>ਚਾਰੇ ਕੁੰਡਾਂ ਸੁਝੀਓਸੁ ਮਨ ਮਹਿ ਸਬਦੁ ਪਰਵਾਣੁ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कुंडां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सुझीओसु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सबदु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परवाणु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chaaray kundaaN sujhee-os man meh sabad parvaan.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understand the four corners of the universe; in your mind, the Word of the Shabad is approved and supreme.</w:t>
      </w:r>
    </w:p>
    <w:p w:rsidR="00AD2A63" w:rsidRDefault="00AD2A63">
      <w:pPr>
        <w:pStyle w:val="SGGSGurm"/>
      </w:pPr>
      <w:r>
        <w:rPr>
          <w:cs/>
        </w:rPr>
        <w:t>ਆਵਾ ਗਉਣੁ ਨਿਵਾਰਿਓ ਕਰਿ ਨਦਰਿ ਨੀਸਾਣੁ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आवा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गउणु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निवारिओ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नदरि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नीसाणु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aavaa ga-on nivaari-o kar nadar neesaan.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eliminate the comings and goings of reincarnation, and bestow the insignia of Your Glance of Grace.</w:t>
      </w:r>
    </w:p>
    <w:p w:rsidR="00AD2A63" w:rsidRDefault="00AD2A63">
      <w:pPr>
        <w:pStyle w:val="SGGSGurm"/>
      </w:pPr>
      <w:r>
        <w:rPr>
          <w:cs/>
        </w:rPr>
        <w:t>ਅਉਤਰਿਆ ਅਉਤਾਰੁ ਲੈ ਸੋ ਪੁਰਖੁ ਸੁਜਾਣੁ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अउतरिआ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अउतारु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पुरखु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सुजाणु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a-utri-aa a-utaar lai so purakh sujaan.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the Avataar, the Incarnation of the all-knowing Primal Lord.</w:t>
      </w:r>
    </w:p>
    <w:p w:rsidR="00AD2A63" w:rsidRDefault="00AD2A63">
      <w:pPr>
        <w:pStyle w:val="SGGSGurm"/>
      </w:pPr>
      <w:r>
        <w:rPr>
          <w:cs/>
        </w:rPr>
        <w:t>ਝਖੜਿ ਵਾਉ ਨ ਡੋਲਈ ਪਰਬਤੁ ਮੇਰਾਣੁ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झखड़ि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डोलई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परबतु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मेराणु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jhakharh vaa-o na dol-ee parbat mayraan.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not pushed or shaken by the storm and the wind; you are like the Sumayr Mountain.</w:t>
      </w:r>
    </w:p>
    <w:p w:rsidR="00AD2A63" w:rsidRDefault="00AD2A63">
      <w:pPr>
        <w:pStyle w:val="SGGSGurm"/>
      </w:pPr>
      <w:r>
        <w:rPr>
          <w:cs/>
        </w:rPr>
        <w:t>ਜਾਣੈ ਬਿਰਥਾ ਜੀਅ ਕੀ ਜਾਣੀ ਹੂ ਜਾਣੁ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जाणै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बिरथा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जीअ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jaanai birthaa jee-a kee jaanee hoo jaan.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know the inner state of the soul; You are the Knower of knowers.</w:t>
      </w:r>
    </w:p>
    <w:p w:rsidR="00AD2A63" w:rsidRDefault="00AD2A63">
      <w:pPr>
        <w:pStyle w:val="SGGSGurm"/>
      </w:pPr>
      <w:r>
        <w:rPr>
          <w:cs/>
        </w:rPr>
        <w:t>ਕਿਆ ਸਾਲਾਹੀ ਸਚੇ ਪਾਤਿਸਾਹ ਜਾਂ ਤੂ ਸੁਘੜੁ ਸੁਜਾਣੁ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किआ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सालाही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पातिसाह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सुघड़ु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सुजाणु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ki-aa saalaahee sachay paatisaah jaaN too sugharh sujaan.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How can I praise You, O True Supreme King, when You are so wise and all-knowing?</w:t>
      </w:r>
    </w:p>
    <w:p w:rsidR="00AD2A63" w:rsidRDefault="00AD2A63">
      <w:pPr>
        <w:pStyle w:val="SGGSGurm"/>
      </w:pPr>
      <w:r>
        <w:rPr>
          <w:cs/>
        </w:rPr>
        <w:t>ਦਾਨੁ ਜਿ ਸਤਿਗੁਰ ਭਾਵਸੀ ਸੋ ਸਤੇ ਦਾਣੁ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दानु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भावसी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daan je satgur bhaavsee so satay daan.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Those blessings granted by the Pleasure of the True Guru - please bless Satta with those gifts.</w:t>
      </w:r>
    </w:p>
    <w:p w:rsidR="00AD2A63" w:rsidRDefault="00AD2A63">
      <w:pPr>
        <w:pStyle w:val="SGGSGurm"/>
      </w:pPr>
      <w:r>
        <w:rPr>
          <w:cs/>
        </w:rPr>
        <w:t>ਨਾਨਕ ਹੰਦਾ ਛਤ੍ਰੁ ਸਿਰਿ ਉਮਤਿ ਹੈਰਾਣੁ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नानक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हंदा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छत्रु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हैराणु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naanak handaa chhatar sir umat hairaan.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Seeing Nanak's canopy waving over Your head, everyone was astonished.</w:t>
      </w:r>
    </w:p>
    <w:p w:rsidR="00AD2A63" w:rsidRDefault="00AD2A63">
      <w:pPr>
        <w:pStyle w:val="SGGSGurm"/>
      </w:pPr>
      <w:r>
        <w:rPr>
          <w:cs/>
        </w:rPr>
        <w:lastRenderedPageBreak/>
        <w:t>ਸੋ ਟਿਕਾ ਸੋ ਬੈਹਣਾ ਸੋਈ ਦੀਬਾਣੁ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टिका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बैहणा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सोई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दीबाणु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so tikaa so baihnaa so-ee deebaan.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same mark on the forehead, the same throne, and the same Royal Court.</w:t>
      </w:r>
    </w:p>
    <w:p w:rsidR="00AD2A63" w:rsidRDefault="00AD2A63">
      <w:pPr>
        <w:pStyle w:val="SGGSGurm"/>
      </w:pPr>
      <w:r>
        <w:rPr>
          <w:cs/>
        </w:rPr>
        <w:t>ਪਿਯੂ ਦਾਦੇ ਜੇਵਿਹਾ ਪੋਤ੍ਰਾ ਪਰਵਾਣੁ ॥੬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पियू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दादे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जेविहा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पोत्रा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परवाणु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॥६॥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piyoo daaday jayvihaa potraa parvaan. ||6||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Just like the father and grandfather, the son is approved. ||6||</w:t>
      </w:r>
    </w:p>
    <w:p w:rsidR="00AD2A63" w:rsidRDefault="00AD2A63">
      <w:pPr>
        <w:pStyle w:val="SGGSGurm"/>
      </w:pPr>
      <w:r>
        <w:rPr>
          <w:cs/>
        </w:rPr>
        <w:t>ਧੰਨੁ ਧੰਨੁ ਰਾਮਦਾਸ ਗੁਰੁ ਜਿਨਿ ਸਿਰਿਆ ਤਿਨੈ ਸਵਾਰਿਆ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धंनु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धंनु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रामदास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जिनि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तिनै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सवारिआ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Dhan Dhan raamdaas gur jin siri-aa tinai savaari-aa.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Blessed, blessed is Guru Raam Daas; He who created You, has also exalted You.</w:t>
      </w:r>
    </w:p>
    <w:p w:rsidR="00AD2A63" w:rsidRDefault="00AD2A63">
      <w:pPr>
        <w:pStyle w:val="SGGSGurm"/>
      </w:pPr>
      <w:r>
        <w:rPr>
          <w:cs/>
        </w:rPr>
        <w:t>ਪੂਰੀ ਹੋਈ ਕਰਾਮਾਤਿ ਆਪਿ ਸਿਰਜਣਹਾਰੈ ਧਾਰਿਆ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पूरी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करामाति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सिरजणहारै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धारिआ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pooree ho-ee karaamaat aap sirjanhaarai Dhaari-aa.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Perfect is Your miracle; the Creator Lord Himself has installed You on the throne.</w:t>
      </w:r>
    </w:p>
    <w:p w:rsidR="00AD2A63" w:rsidRDefault="00AD2A63">
      <w:pPr>
        <w:pStyle w:val="SGGSGurm"/>
      </w:pPr>
      <w:r>
        <w:rPr>
          <w:cs/>
        </w:rPr>
        <w:t>ਸਿਖੀ ਅਤੈ ਸੰਗਤੀ ਪਾਰਬ੍ਰਹਮੁ ਕਰਿ ਨਮਸਕਾਰਿਆ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सिखी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अतै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संगती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पारब्रहमु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नमसकारिआ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sikhee atai sangtee paarbarahm kar namaskaari-aa.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Sikhs and all the Congregation recognize You as the Supreme Lord God, and bow down to You.</w:t>
      </w:r>
    </w:p>
    <w:p w:rsidR="00AD2A63" w:rsidRDefault="00AD2A63">
      <w:pPr>
        <w:pStyle w:val="SGGSGurm"/>
      </w:pPr>
      <w:r>
        <w:rPr>
          <w:cs/>
        </w:rPr>
        <w:t>ਅਟਲੁ ਅਥਾਹੁ ਅਤੋਲੁ ਤੂ ਤੇਰਾ ਅੰਤੁ ਨ ਪਾਰਾਵਾਰਿਆ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अटलु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अथाहु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अतोलु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अंतु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पारावारिआ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atal athaahu atol too tayraa ant na paaraavaari-aa.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unchanging, unfathomable and immeasurable; You have no end or limitation.</w:t>
      </w:r>
    </w:p>
    <w:p w:rsidR="00AD2A63" w:rsidRDefault="00AD2A63">
      <w:pPr>
        <w:pStyle w:val="SGGSGurm"/>
      </w:pPr>
      <w:r>
        <w:rPr>
          <w:cs/>
        </w:rPr>
        <w:t>ਜਿਨ੍ਹ੍ਹੀ ਤੂੰ ਸੇਵਿਆ ਭਾਉ ਕਰਿ ਸੇ ਤੁਧੁ ਪਾਰਿ ਉਤਾਰਿਆ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जिन्ही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सेविआ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भाउ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पारि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उतारिआ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jinHee tooN sayvi-aa bhaa-o kar say tuDh paar utaari-aa.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Those who serve You with love - You carry them across.</w:t>
      </w:r>
    </w:p>
    <w:p w:rsidR="00AD2A63" w:rsidRDefault="00AD2A63">
      <w:pPr>
        <w:pStyle w:val="SGGSGurm"/>
      </w:pPr>
      <w:r>
        <w:rPr>
          <w:cs/>
        </w:rPr>
        <w:t>ਲਬੁ ਲੋਭੁ ਕਾਮੁ ਕ੍ਰੋਧੁ ਮੋਹੁ ਮਾਰਿ ਕਢੇ ਤੁਧੁ ਸਪਰਵਾਰਿਆ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लबु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लोभु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कामु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क्रोधु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मोहु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मारि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कढे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तुधु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सपरवारिआ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lab lobh kaam kroDh moh maar kadhay tuDh saparvaari-aa.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Greed, envy, sexual desire, anger and emotional attachment - You have beaten them and driven them out.</w:t>
      </w:r>
    </w:p>
    <w:p w:rsidR="00AD2A63" w:rsidRDefault="00AD2A63">
      <w:pPr>
        <w:pStyle w:val="SGGSGurm"/>
      </w:pPr>
      <w:r>
        <w:rPr>
          <w:cs/>
        </w:rPr>
        <w:lastRenderedPageBreak/>
        <w:t>ਧੰਨੁ ਸੁ ਤੇਰਾ ਥਾਨੁ ਹੈ ਸਚੁ ਤੇਰਾ ਪੈਸਕਾਰਿਆ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धंनु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थानु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तेरा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पैसकारिआ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Dhan so tayraa thaan hai sach tayraa paiskaari-aa.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Blessed is Your place, and True is Your magnificent glory.</w:t>
      </w:r>
    </w:p>
    <w:p w:rsidR="00AD2A63" w:rsidRDefault="00AD2A63">
      <w:pPr>
        <w:pStyle w:val="SGGSGurm"/>
      </w:pPr>
      <w:r>
        <w:rPr>
          <w:cs/>
        </w:rPr>
        <w:t>ਨਾਨਕੁ ਤੂ ਲਹਣਾ ਤੂਹੈ ਗੁਰੁ ਅਮਰੁ ਤੂ ਵੀਚਾਰਿਆ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नानकु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लहणा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अमरु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वीचारिआ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naanak too lahnaa toohai gur amar too veechaari-aa.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 are Nanak, You are Angad, and You are Amar Daas; so do I recognize You.</w:t>
      </w:r>
    </w:p>
    <w:p w:rsidR="00AD2A63" w:rsidRDefault="00AD2A63">
      <w:pPr>
        <w:pStyle w:val="SGGSGurm"/>
      </w:pPr>
      <w:r>
        <w:rPr>
          <w:cs/>
        </w:rPr>
        <w:t>ਗੁਰੁ ਡਿਠਾ ਤਾਂ ਮਨੁ ਸਾਧਾਰਿਆ ॥੭</w:t>
      </w:r>
      <w:r>
        <w:rPr>
          <w:cs/>
          <w:lang w:bidi="hi-IN"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गुरु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डिठा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तां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साधारिआ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॥७॥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gur dithaa taaN man saaDhaari-aa. ||7||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When I saw the Guru, then my mind was comforted and consoled. ||7||</w:t>
      </w:r>
    </w:p>
    <w:p w:rsidR="00AD2A63" w:rsidRDefault="00AD2A63">
      <w:pPr>
        <w:pStyle w:val="SGGSGurm"/>
      </w:pPr>
      <w:r>
        <w:rPr>
          <w:cs/>
        </w:rPr>
        <w:t>ਚਾਰੇ ਜਾਗੇ ਚਹੁ ਜੁਗੀ ਪੰਚਾਇਣੁ ਆਪੇ ਹੋਆ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जागे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जुगी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पंचाइणु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chaaray jaagay chahu jugee panchaa-in aapay ho-aa.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four Gurus enlightened the four ages; the Lord Himself assumed the fifth form.</w:t>
      </w:r>
    </w:p>
    <w:p w:rsidR="00AD2A63" w:rsidRDefault="00AD2A63">
      <w:pPr>
        <w:pStyle w:val="SGGSGurm"/>
      </w:pPr>
      <w:r>
        <w:rPr>
          <w:cs/>
        </w:rPr>
        <w:t>ਆਪੀਨ੍ਹ੍ਹੈ ਆਪੁ ਸਾਜਿਓਨੁ ਆਪੇ ਹੀ ਥੰਮ੍ਹ੍ਹਿ ਖਲੋਆ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आपीन्है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साजिओनु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थम्हि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खलोआ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aapeenHai aap saaji-on aapay hee thamiH khalo-aa.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created Himself, and He Himself is the supporting pillar.</w:t>
      </w:r>
    </w:p>
    <w:p w:rsidR="00AD2A63" w:rsidRDefault="00AD2A63">
      <w:pPr>
        <w:pStyle w:val="SGGSGurm"/>
      </w:pPr>
      <w:r>
        <w:rPr>
          <w:cs/>
        </w:rPr>
        <w:t>ਆਪੇ ਪਟੀ ਕਲਮ ਆਪਿ ਆਪਿ ਲਿਖਣਹਾਰਾ ਹੋਆ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पटी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कलम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लिखणहारा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aapay patee kalam aap aap likhanhaaraa ho-aa.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He Himself is the paper, He Himself is the pen, and He Himself is the writer.</w:t>
      </w:r>
    </w:p>
    <w:p w:rsidR="00AD2A63" w:rsidRDefault="00AD2A63">
      <w:pPr>
        <w:pStyle w:val="SGGSGurm"/>
      </w:pPr>
      <w:r>
        <w:rPr>
          <w:cs/>
        </w:rPr>
        <w:t>ਸਭ ਉਮਤਿ ਆਵਣ ਜਾਵਣੀ ਆਪੇ ਹੀ ਨਵਾ ਨਿਰੋਆ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सभ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उमति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आवण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जावणी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नवा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निरोआ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sabh umat aavan jaavnee aapay hee navaa niro-aa.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All His followers come and go; He alone is fresh and new.</w:t>
      </w:r>
    </w:p>
    <w:p w:rsidR="00AD2A63" w:rsidRDefault="00AD2A63">
      <w:pPr>
        <w:pStyle w:val="SGGSGurm"/>
      </w:pPr>
      <w:r>
        <w:rPr>
          <w:cs/>
        </w:rPr>
        <w:t>ਤਖਤਿ ਬੈਠਾ ਅਰਜਨ ਗੁਰੂ ਸਤਿਗੁਰ ਕਾ ਖਿਵੈ ਚੰਦੋਆ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तखति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बैठा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अरजन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सतिगुर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खिवै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चंदोआ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takhat baithaa arjan guroo satgur kaa khivai chando-aa.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Guru Arjun sits on the throne; the royal canopy waves over the True Guru.</w:t>
      </w:r>
    </w:p>
    <w:p w:rsidR="00AD2A63" w:rsidRDefault="00AD2A63">
      <w:pPr>
        <w:pStyle w:val="SGGSGurm"/>
      </w:pPr>
      <w:r>
        <w:rPr>
          <w:cs/>
        </w:rPr>
        <w:lastRenderedPageBreak/>
        <w:t>ਉਗਵਣਹੁ ਤੈ ਆਥਵਣਹੁ ਚਹੁ ਚਕੀ ਕੀਅਨੁ ਲੋਆ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उगवणहु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तै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आथवणहु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चकी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कीअनु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लोआ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ugavnahu tai aathavnahu chahu chakee kee-an lo-aa.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From east to west, He illuminates the four directions.</w:t>
      </w:r>
    </w:p>
    <w:p w:rsidR="00AD2A63" w:rsidRDefault="00AD2A63">
      <w:pPr>
        <w:pStyle w:val="SGGSGurm"/>
      </w:pPr>
      <w:r>
        <w:rPr>
          <w:cs/>
        </w:rPr>
        <w:t>ਜਿਨ੍ਹ੍ਹੀ ਗੁਰੂ ਨ ਸੇਵਿਓ ਮਨਮੁਖਾ ਪਇਆ ਮੋਆ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जिन्ही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गुरू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न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सेविओ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मनमुखा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पइआ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मोआ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jinHee guroo na sayvi-o manmukhaa pa-i-aa mo-aa.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Those self-willed manmukhs who do not serve the Guru die in shame.</w:t>
      </w:r>
    </w:p>
    <w:p w:rsidR="00AD2A63" w:rsidRDefault="00AD2A63">
      <w:pPr>
        <w:pStyle w:val="SGGSGurm"/>
      </w:pPr>
      <w:r>
        <w:rPr>
          <w:cs/>
        </w:rPr>
        <w:t>ਦੂਣੀ ਚਉਣੀ ਕਰਾਮਾਤਿ ਸਚੇ ਕਾ ਸਚਾ ਢੋਆ 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दूणी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चउणी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करामाति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का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सचा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ढोआ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doonee cha-unee karaamaat sachay kaa sachaa dho-aa.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Your miracles increase two-fold, even four-fold; this is the True Lord's true blessing.</w:t>
      </w:r>
    </w:p>
    <w:p w:rsidR="00AD2A63" w:rsidRDefault="00AD2A63">
      <w:pPr>
        <w:pStyle w:val="SGGSGurm"/>
      </w:pPr>
      <w:r>
        <w:rPr>
          <w:cs/>
        </w:rPr>
        <w:t>ਚਾਰੇ ਜਾਗੇ ਚਹੁ ਜੁਗੀ ਪੰਚਾਇਣੁ ਆਪੇ ਹੋਆ ॥੮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AD2A63" w:rsidRDefault="00AD2A63">
      <w:pPr>
        <w:pStyle w:val="SGGSHindi"/>
        <w:rPr>
          <w:rFonts w:eastAsia="Arial Unicode MS"/>
          <w:color w:val="008080"/>
        </w:rPr>
      </w:pPr>
      <w:r>
        <w:rPr>
          <w:rFonts w:eastAsia="Arial Unicode MS"/>
          <w:color w:val="008080"/>
          <w:sz w:val="24"/>
          <w:szCs w:val="24"/>
          <w:cs/>
          <w:lang w:bidi="hi-IN"/>
        </w:rPr>
        <w:t>चारे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जागे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चहु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जुगी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पंचाइणु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आपे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होआ</w:t>
      </w:r>
      <w:r>
        <w:rPr>
          <w:rFonts w:eastAsia="Arial Unicode MS"/>
          <w:color w:val="008080"/>
          <w:sz w:val="24"/>
        </w:rPr>
        <w:t xml:space="preserve"> </w:t>
      </w:r>
      <w:r>
        <w:rPr>
          <w:rFonts w:eastAsia="Arial Unicode MS"/>
          <w:color w:val="008080"/>
          <w:sz w:val="24"/>
          <w:szCs w:val="24"/>
          <w:cs/>
          <w:lang w:bidi="hi-IN"/>
        </w:rPr>
        <w:t>॥८॥१॥</w:t>
      </w:r>
    </w:p>
    <w:p w:rsidR="00AD2A63" w:rsidRDefault="00AD2A63">
      <w:pPr>
        <w:pStyle w:val="SGGSRoman"/>
        <w:rPr>
          <w:color w:val="000080"/>
        </w:rPr>
      </w:pPr>
      <w:r>
        <w:rPr>
          <w:rFonts w:ascii="Tahoma" w:hAnsi="Tahoma"/>
        </w:rPr>
        <w:t>chaaray jaagay chahu jugee panchaa-in aapay ho-aa. ||8||1||</w:t>
      </w:r>
    </w:p>
    <w:p w:rsidR="00AD2A63" w:rsidRDefault="00AD2A63">
      <w:pPr>
        <w:pStyle w:val="SGGSTrans"/>
        <w:rPr>
          <w:color w:val="000080"/>
        </w:rPr>
      </w:pPr>
      <w:r>
        <w:rPr>
          <w:color w:val="000080"/>
        </w:rPr>
        <w:t>The four Gurus enlightened the four ages; the Lord Himself assumed the fifth form. ||8||1||</w:t>
      </w:r>
    </w:p>
    <w:p w:rsidR="00AD2A63" w:rsidRDefault="00AD2A63">
      <w:pPr>
        <w:rPr>
          <w:noProof/>
        </w:rPr>
      </w:pPr>
    </w:p>
    <w:sectPr w:rsidR="00AD2A63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C8" w:rsidRDefault="00067EC8">
      <w:r>
        <w:separator/>
      </w:r>
    </w:p>
  </w:endnote>
  <w:endnote w:type="continuationSeparator" w:id="0">
    <w:p w:rsidR="00067EC8" w:rsidRDefault="0006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C8" w:rsidRDefault="00067EC8">
      <w:r>
        <w:separator/>
      </w:r>
    </w:p>
  </w:footnote>
  <w:footnote w:type="continuationSeparator" w:id="0">
    <w:p w:rsidR="00067EC8" w:rsidRDefault="0006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63" w:rsidRDefault="005927C1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508635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864854" id="Rectangle 2" o:spid="_x0000_s1026" style="position:absolute;margin-left:40.05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603885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1BE1CF" id="Rectangle 1" o:spid="_x0000_s1026" style="position:absolute;margin-left:47.5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DC"/>
    <w:rsid w:val="00067EC8"/>
    <w:rsid w:val="005927C1"/>
    <w:rsid w:val="00AD2A63"/>
    <w:rsid w:val="00D0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FB451-A5B9-4B7E-85F4-F49562A4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customStyle="1" w:styleId="SGGSTrans">
    <w:name w:val="SGGS Trans"/>
    <w:basedOn w:val="Normal"/>
    <w:pPr>
      <w:tabs>
        <w:tab w:val="left" w:pos="3521"/>
        <w:tab w:val="left" w:pos="6960"/>
        <w:tab w:val="left" w:pos="10380"/>
        <w:tab w:val="left" w:pos="14520"/>
      </w:tabs>
      <w:spacing w:after="200"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Roman">
    <w:name w:val="SGGS Roman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 Unicode MS" w:hAnsi="Arial Unicode MS" w:cs="Arial Unicode MS"/>
      <w:noProof/>
      <w:snapToGrid w:val="0"/>
      <w:color w:val="000000"/>
      <w:sz w:val="26"/>
      <w:szCs w:val="26"/>
    </w:rPr>
  </w:style>
  <w:style w:type="character" w:styleId="PageNumber">
    <w:name w:val="page number"/>
    <w:basedOn w:val="DefaultParagraphFont"/>
    <w:semiHidden/>
  </w:style>
  <w:style w:type="paragraph" w:customStyle="1" w:styleId="Page">
    <w:name w:val="Page#"/>
    <w:basedOn w:val="Normal"/>
    <w:pPr>
      <w:spacing w:before="100" w:after="200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ਬਲਵੰਡਿ ਤੇ ਸਤਾ</vt:lpstr>
    </vt:vector>
  </TitlesOfParts>
  <Company>*&amp;*&amp;</Company>
  <LinksUpToDate>false</LinksUpToDate>
  <CharactersWithSpaces>18879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ਬਲਵੰਡਿ ਤੇ ਸਤਾ</dc:title>
  <dc:subject/>
  <dc:creator>Kulbir S Thind</dc:creator>
  <cp:keywords/>
  <cp:lastModifiedBy>Kulbir Thind</cp:lastModifiedBy>
  <cp:revision>2</cp:revision>
  <dcterms:created xsi:type="dcterms:W3CDTF">2013-09-11T13:45:00Z</dcterms:created>
  <dcterms:modified xsi:type="dcterms:W3CDTF">2013-09-11T13:45:00Z</dcterms:modified>
</cp:coreProperties>
</file>