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BC" w:rsidRDefault="00FF30BC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ਲਾਵਾਂ</w:t>
      </w:r>
    </w:p>
    <w:p w:rsidR="00FF30BC" w:rsidRDefault="00FF30BC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Laavaa</w:t>
      </w:r>
      <w:r>
        <w:rPr>
          <w:rFonts w:ascii="Arial" w:hAnsi="Arial"/>
          <w:sz w:val="28"/>
          <w:vertAlign w:val="superscript"/>
        </w:rPr>
        <w:t>N</w:t>
      </w:r>
    </w:p>
    <w:p w:rsidR="00FF30BC" w:rsidRDefault="00FF30BC"/>
    <w:p w:rsidR="00FF30BC" w:rsidRDefault="00FF3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FF30BC" w:rsidRDefault="00FF30BC">
      <w:pPr>
        <w:pStyle w:val="Header"/>
        <w:tabs>
          <w:tab w:val="clear" w:pos="4320"/>
          <w:tab w:val="clear" w:pos="8640"/>
        </w:tabs>
      </w:pPr>
    </w:p>
    <w:p w:rsidR="00FF30BC" w:rsidRDefault="00FF30BC">
      <w:pPr>
        <w:pStyle w:val="Page"/>
        <w:jc w:val="center"/>
      </w:pPr>
      <w:r>
        <w:rPr>
          <w:rFonts w:ascii="Arial" w:hAnsi="Arial"/>
          <w:noProof/>
        </w:rPr>
        <w:t>(From SGGS Page 91 line 6 to page 91 line 8)</w:t>
      </w:r>
    </w:p>
    <w:p w:rsidR="00FF30BC" w:rsidRDefault="00FF30BC">
      <w:pPr>
        <w:pStyle w:val="PlainText"/>
      </w:pPr>
    </w:p>
    <w:p w:rsidR="00FF30BC" w:rsidRDefault="00FF30BC">
      <w:pPr>
        <w:pStyle w:val="SGGSGurm"/>
      </w:pPr>
      <w:r>
        <w:rPr>
          <w:cs/>
          <w:lang w:bidi="pa-IN"/>
        </w:rPr>
        <w:t xml:space="preserve">ਸੂਹੀ ਮਹਲਾ ੪ </w:t>
      </w:r>
      <w:r>
        <w:rPr>
          <w:cs/>
        </w:rPr>
        <w:t>॥</w:t>
      </w:r>
      <w:r w:rsidR="00C81119">
        <w:t xml:space="preserve"> 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सूही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४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soohee mehlaa 4.</w:t>
      </w:r>
    </w:p>
    <w:p w:rsidR="00FF30BC" w:rsidRDefault="00FF30BC">
      <w:pPr>
        <w:pStyle w:val="SGGSTrans"/>
      </w:pPr>
      <w:r>
        <w:t>Soohee, Fourth Mehl:</w:t>
      </w:r>
    </w:p>
    <w:p w:rsidR="00FF30BC" w:rsidRDefault="00FF30BC">
      <w:pPr>
        <w:pStyle w:val="SGGSGurm"/>
      </w:pPr>
      <w:r>
        <w:rPr>
          <w:cs/>
          <w:lang w:bidi="pa-IN"/>
        </w:rPr>
        <w:t>ਹਰਿ ਪਹਿਲੜੀ ਲਾਵ ਪਰਵਿਰਤੀ ਕਰਮ ਦ੍ਰਿੜਾਇਆ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पहिलड़ी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परविरती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द्रिड़ाइआ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pahilarhee laav parvirtee karam drirh-aa-i-aa bal raam jee-o.</w:t>
      </w:r>
    </w:p>
    <w:p w:rsidR="00FF30BC" w:rsidRDefault="00FF30BC">
      <w:pPr>
        <w:pStyle w:val="SGGSTrans"/>
      </w:pPr>
      <w:r>
        <w:t>In the first round of the marriage ceremony, the Lord sets out His Instructions for performing the daily duties of married life.</w:t>
      </w:r>
    </w:p>
    <w:p w:rsidR="00FF30BC" w:rsidRDefault="00FF30BC">
      <w:pPr>
        <w:pStyle w:val="SGGSGurm"/>
      </w:pPr>
      <w:r>
        <w:rPr>
          <w:cs/>
          <w:lang w:bidi="pa-IN"/>
        </w:rPr>
        <w:t>ਬਾਣੀ ਬ੍ਰਹਮਾ ਵੇਦੁ ਧਰਮੁ ਦ੍ਰਿੜਹੁ ਪਾਪ ਤਜਾਇਆ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बाणी</w:t>
      </w:r>
      <w:r>
        <w:t xml:space="preserve"> </w:t>
      </w:r>
      <w:r>
        <w:rPr>
          <w:cs/>
        </w:rPr>
        <w:t>ब्रहमा</w:t>
      </w:r>
      <w:r>
        <w:t xml:space="preserve"> </w:t>
      </w:r>
      <w:r>
        <w:rPr>
          <w:cs/>
        </w:rPr>
        <w:t>वेदु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द्रिड़हु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तजाइआ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banee barahmaa vayd Dharam darirhHu paap tajaa-i-aa bal raam jee-o.</w:t>
      </w:r>
    </w:p>
    <w:p w:rsidR="00FF30BC" w:rsidRDefault="00FF30BC">
      <w:pPr>
        <w:pStyle w:val="SGGSTrans"/>
      </w:pPr>
      <w:r>
        <w:t>Instead of the hymns of the Vedas to Brahma, embrace the righteous conduct of Dharma, and renounce sinful actions.</w:t>
      </w:r>
    </w:p>
    <w:p w:rsidR="00FF30BC" w:rsidRDefault="00FF30BC">
      <w:pPr>
        <w:pStyle w:val="SGGSGurm"/>
      </w:pPr>
      <w:r>
        <w:rPr>
          <w:cs/>
          <w:lang w:bidi="pa-IN"/>
        </w:rPr>
        <w:t>ਧਰਮੁ ਦ੍ਰਿੜਹੁ ਹਰਿ ਨਾਮੁ ਧਿਆਵਹੁ ਸਿਮ੍ਰਿਤਿ ਨਾਮੁ ਦ੍ਰਿੜਾਇਆ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धरमु</w:t>
      </w:r>
      <w:r>
        <w:t xml:space="preserve"> </w:t>
      </w:r>
      <w:r>
        <w:rPr>
          <w:cs/>
        </w:rPr>
        <w:t>द्रिड़हु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धिआवहु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द्रिड़ाइआ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Dharam darirhHu har naam Dhi-aavahu simrit naam drirh-aa-i-aa.</w:t>
      </w:r>
    </w:p>
    <w:p w:rsidR="00FF30BC" w:rsidRDefault="00FF30BC">
      <w:pPr>
        <w:pStyle w:val="SGGSTrans"/>
      </w:pPr>
      <w:r>
        <w:t>Meditate on the Lord's Name; embrace and enshrine the contemplative remembrance of the Naam.</w:t>
      </w:r>
    </w:p>
    <w:p w:rsidR="00FF30BC" w:rsidRDefault="00FF30BC">
      <w:pPr>
        <w:pStyle w:val="SGGSGurm"/>
      </w:pPr>
      <w:r>
        <w:rPr>
          <w:cs/>
          <w:lang w:bidi="pa-IN"/>
        </w:rPr>
        <w:t>ਸਤਿਗੁਰੁ ਗੁਰੁ ਪੂਰਾ ਆਰਾਧਹੁ ਸਭਿ ਕਿਲਵਿਖ ਪਾਪ ਗਵਾਇਆ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आराधहु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किलविख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satgur gur pooraa aaraaDhahu sabh kilvikh paap gavaa-i-aa.</w:t>
      </w:r>
    </w:p>
    <w:p w:rsidR="00FF30BC" w:rsidRDefault="00FF30BC">
      <w:pPr>
        <w:pStyle w:val="SGGSTrans"/>
      </w:pPr>
      <w:r>
        <w:t>Worship and adore the Guru, the Perfect True Guru, and all your sins shall be dispelled.</w:t>
      </w:r>
    </w:p>
    <w:p w:rsidR="00FF30BC" w:rsidRDefault="00FF30BC">
      <w:pPr>
        <w:pStyle w:val="SGGSGurm"/>
      </w:pPr>
      <w:r>
        <w:rPr>
          <w:cs/>
          <w:lang w:bidi="pa-IN"/>
        </w:rPr>
        <w:t>ਸਹਜ ਅਨੰਦੁ ਹੋਆ ਵਡਭਾਗੀ ਮਨਿ ਹਰਿ ਹਰਿ ਮੀਠਾ ਲਾਇਆ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सहज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sahj anand ho-aa vadbhaagee man har har meethaa laa-i-aa.</w:t>
      </w:r>
    </w:p>
    <w:p w:rsidR="00FF30BC" w:rsidRDefault="00FF30BC">
      <w:pPr>
        <w:pStyle w:val="SGGSTrans"/>
      </w:pPr>
      <w:r>
        <w:t>By great good fortune, celestial bliss is attained, and the Lord, Har, Har, seems sweet to the mind.</w:t>
      </w:r>
    </w:p>
    <w:p w:rsidR="00FF30BC" w:rsidRDefault="00FF30BC">
      <w:pPr>
        <w:pStyle w:val="SGGSGurm"/>
      </w:pPr>
      <w:r>
        <w:rPr>
          <w:cs/>
          <w:lang w:bidi="pa-IN"/>
        </w:rPr>
        <w:lastRenderedPageBreak/>
        <w:t>ਜਨੁ ਕਹੈ ਨਾਨਕੁ ਲਾਵ ਪਹਿਲੀ ਆਰੰਭੁ ਕਾਜੁ ਰਚਾਇਆ ॥੧</w:t>
      </w:r>
      <w:r>
        <w:rPr>
          <w:cs/>
        </w:rPr>
        <w:t>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जनु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पहिली</w:t>
      </w:r>
      <w:r>
        <w:t xml:space="preserve"> </w:t>
      </w:r>
      <w:r>
        <w:rPr>
          <w:cs/>
        </w:rPr>
        <w:t>आर्मभु</w:t>
      </w:r>
      <w:r>
        <w:t xml:space="preserve"> </w:t>
      </w:r>
      <w:r>
        <w:rPr>
          <w:cs/>
        </w:rPr>
        <w:t>काजु</w:t>
      </w:r>
      <w:r>
        <w:t xml:space="preserve"> </w:t>
      </w:r>
      <w:r>
        <w:rPr>
          <w:cs/>
        </w:rPr>
        <w:t>रचाइआ</w:t>
      </w:r>
      <w:r>
        <w:t xml:space="preserve"> </w:t>
      </w:r>
      <w:r>
        <w:rPr>
          <w:cs/>
        </w:rPr>
        <w:t>॥१॥</w:t>
      </w:r>
    </w:p>
    <w:p w:rsidR="00FF30BC" w:rsidRDefault="00FF30BC">
      <w:pPr>
        <w:pStyle w:val="SGGSRoman"/>
      </w:pPr>
      <w:r>
        <w:t>jan kahai naanak laav pahilee aarambh kaaj rachaa-i-aa. ||1||</w:t>
      </w:r>
    </w:p>
    <w:p w:rsidR="00FF30BC" w:rsidRDefault="00FF30BC">
      <w:pPr>
        <w:pStyle w:val="SGGSTrans"/>
      </w:pPr>
      <w:r>
        <w:t>Servant Nanak proclaims that, in this, the first round of the marriage ceremony, the marriage ceremony has begun. ||1||</w:t>
      </w:r>
    </w:p>
    <w:p w:rsidR="00FF30BC" w:rsidRDefault="00FF30BC">
      <w:pPr>
        <w:pStyle w:val="SGGSGurm"/>
      </w:pPr>
      <w:r>
        <w:rPr>
          <w:cs/>
          <w:lang w:bidi="pa-IN"/>
        </w:rPr>
        <w:t>ਹਰਿ ਦੂਜੜੀ ਲਾਵ ਸਤਿਗੁਰੁ ਪੁਰਖੁ ਮਿਲਾਇਆ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दूजड़ी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मिलाइआ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doojrhee laav satgur purakh milaa-i-aa bal raam jee-o.</w:t>
      </w:r>
    </w:p>
    <w:p w:rsidR="00FF30BC" w:rsidRDefault="00FF30BC">
      <w:pPr>
        <w:pStyle w:val="SGGSTrans"/>
      </w:pPr>
      <w:r>
        <w:t>In the second round of the marriage ceremony, the Lord leads you to meet the True Guru, the Primal Being.</w:t>
      </w:r>
    </w:p>
    <w:p w:rsidR="00FF30BC" w:rsidRDefault="00FF30BC">
      <w:pPr>
        <w:pStyle w:val="SGGSGurm"/>
      </w:pPr>
      <w:r>
        <w:rPr>
          <w:cs/>
          <w:lang w:bidi="pa-IN"/>
        </w:rPr>
        <w:t>ਨਿਰਭਉ ਭੈ ਮਨੁ ਹੋਇ ਹਉਮੈ ਮੈਲੁ ਗਵਾਇਆ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निरभउ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nirbha-o bhai man ho-ay ha-umai mail gavaa-i-aa bal raam jee-o.</w:t>
      </w:r>
    </w:p>
    <w:p w:rsidR="00FF30BC" w:rsidRDefault="00FF30BC">
      <w:pPr>
        <w:pStyle w:val="SGGSTrans"/>
      </w:pPr>
      <w:r>
        <w:t>With the Fear of God, the Fearless Lord in the mind, the filth of egotism is eradicated.</w:t>
      </w:r>
    </w:p>
    <w:p w:rsidR="00FF30BC" w:rsidRDefault="00FF30BC">
      <w:pPr>
        <w:pStyle w:val="SGGSGurm"/>
      </w:pPr>
      <w:r>
        <w:rPr>
          <w:cs/>
          <w:lang w:bidi="pa-IN"/>
        </w:rPr>
        <w:t>ਨਿਰਮਲੁ ਭਉ ਪਾਇਆ ਹਰਿ ਗੁਣ ਗਾਇਆ ਹਰਿ ਵੇਖੈ ਰਾਮੁ ਹਦੂਰੇ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निरमलु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हदूरे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nirmal bha-o paa-i-aa har gun gaa-i-aa har vaykhai raam hadooray.</w:t>
      </w:r>
    </w:p>
    <w:p w:rsidR="00FF30BC" w:rsidRDefault="00FF30BC">
      <w:pPr>
        <w:pStyle w:val="SGGSTrans"/>
      </w:pPr>
      <w:r>
        <w:t>In the Fear of God, the Immaculate Lord, sing the Glorious Praises of the Lord, and behold the Lord's Presence before you.</w:t>
      </w:r>
    </w:p>
    <w:p w:rsidR="00FF30BC" w:rsidRDefault="00FF30BC">
      <w:pPr>
        <w:pStyle w:val="SGGSGurm"/>
      </w:pPr>
      <w:r>
        <w:rPr>
          <w:cs/>
          <w:lang w:bidi="pa-IN"/>
        </w:rPr>
        <w:t>ਹਰਿ ਆਤਮ ਰਾਮੁ ਪਸਾਰਿਆ ਸੁਆਮੀ ਸਰਬ ਰਹਿਆ ਭਰਪੂਰੇ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पसारिआ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भरपूरे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aatam raam pasaari-aa su-aamee sarab rahi-aa bharpooray.</w:t>
      </w:r>
    </w:p>
    <w:p w:rsidR="00FF30BC" w:rsidRDefault="00FF30BC">
      <w:pPr>
        <w:pStyle w:val="SGGSTrans"/>
      </w:pPr>
      <w:r>
        <w:t>The Lord, the Supreme Soul, is the Lord and Master of the Universe; He is pervading and permeating everywhere, fully filling all spaces.</w:t>
      </w:r>
    </w:p>
    <w:p w:rsidR="00FF30BC" w:rsidRDefault="00FF30BC">
      <w:pPr>
        <w:pStyle w:val="SGGSGurm"/>
      </w:pPr>
      <w:r>
        <w:rPr>
          <w:cs/>
          <w:lang w:bidi="pa-IN"/>
        </w:rPr>
        <w:t>ਅੰਤਰਿ ਬਾਹਰਿ ਹਰਿ ਪ੍ਰਭੁ ਏਕੋ ਮਿਲਿ ਹਰਿ ਜਨ ਮੰਗਲ ਗਾਏ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मंगल</w:t>
      </w:r>
      <w:r>
        <w:t xml:space="preserve"> </w:t>
      </w:r>
      <w:r>
        <w:rPr>
          <w:cs/>
        </w:rPr>
        <w:t>गाए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antar baahar har parabh ayko mil har jan mangal gaa-ay.</w:t>
      </w:r>
    </w:p>
    <w:p w:rsidR="00FF30BC" w:rsidRDefault="00FF30BC">
      <w:pPr>
        <w:pStyle w:val="SGGSTrans"/>
      </w:pPr>
      <w:r>
        <w:t>Deep within, and outside as well, there is only the One Lord God. Meeting together, the humble servants of the Lord sing the songs of joy.</w:t>
      </w:r>
    </w:p>
    <w:p w:rsidR="00FF30BC" w:rsidRDefault="00FF30BC">
      <w:pPr>
        <w:pStyle w:val="SGGSGurm"/>
      </w:pPr>
      <w:r>
        <w:rPr>
          <w:cs/>
          <w:lang w:bidi="pa-IN"/>
        </w:rPr>
        <w:t>ਜਨ ਨਾਨਕ ਦੂਜੀ ਲਾਵ ਚਲਾਈ ਅਨਹਦ ਸਬਦ ਵਜਾਏ ॥੨</w:t>
      </w:r>
      <w:r>
        <w:rPr>
          <w:cs/>
        </w:rPr>
        <w:t>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चलाई</w:t>
      </w:r>
      <w:r>
        <w:t xml:space="preserve"> </w:t>
      </w:r>
      <w:r>
        <w:rPr>
          <w:cs/>
        </w:rPr>
        <w:t>अनहद</w:t>
      </w:r>
      <w:r>
        <w:t xml:space="preserve"> </w:t>
      </w:r>
      <w:r>
        <w:rPr>
          <w:cs/>
        </w:rPr>
        <w:t>सबद</w:t>
      </w:r>
      <w:r>
        <w:t xml:space="preserve"> </w:t>
      </w:r>
      <w:r>
        <w:rPr>
          <w:cs/>
        </w:rPr>
        <w:t>वजाए</w:t>
      </w:r>
      <w:r>
        <w:t xml:space="preserve"> </w:t>
      </w:r>
      <w:r>
        <w:rPr>
          <w:cs/>
        </w:rPr>
        <w:t>॥२॥</w:t>
      </w:r>
    </w:p>
    <w:p w:rsidR="00FF30BC" w:rsidRDefault="00FF30BC">
      <w:pPr>
        <w:pStyle w:val="SGGSRoman"/>
      </w:pPr>
      <w:r>
        <w:t>jan naanak doojee laav chalaa-ee anhad sabad vajaa-ay. ||2||</w:t>
      </w:r>
    </w:p>
    <w:p w:rsidR="00FF30BC" w:rsidRDefault="00FF30BC">
      <w:pPr>
        <w:pStyle w:val="SGGSTrans"/>
      </w:pPr>
      <w:r>
        <w:t>Servant Nanak proclaims that, in this, the second round of the marriage ceremony, the unstruck sound current of the Shabad resounds. ||2||</w:t>
      </w:r>
    </w:p>
    <w:p w:rsidR="00FF30BC" w:rsidRDefault="00FF30BC">
      <w:pPr>
        <w:pStyle w:val="SGGSGurm"/>
      </w:pPr>
      <w:r>
        <w:rPr>
          <w:cs/>
          <w:lang w:bidi="pa-IN"/>
        </w:rPr>
        <w:lastRenderedPageBreak/>
        <w:t>ਹਰਿ ਤੀਜੜੀ ਲਾਵ ਮਨਿ ਚਾਉ ਭਇਆ ਬੈਰਾਗੀਆ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तीजड़ी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बैरागीआ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teejrhee laav man chaa-o bha-i-aa bairaagee-aa bal raam jee-o.</w:t>
      </w:r>
    </w:p>
    <w:p w:rsidR="00FF30BC" w:rsidRDefault="00FF30BC">
      <w:pPr>
        <w:pStyle w:val="SGGSTrans"/>
      </w:pPr>
      <w:r>
        <w:t>In the third round of the marriage ceremony, the mind is filled with Divine Love.</w:t>
      </w:r>
    </w:p>
    <w:p w:rsidR="00FF30BC" w:rsidRDefault="00FF30BC">
      <w:pPr>
        <w:pStyle w:val="SGGSGurm"/>
      </w:pPr>
      <w:r>
        <w:rPr>
          <w:cs/>
          <w:lang w:bidi="pa-IN"/>
        </w:rPr>
        <w:t>ਸੰਤ ਜਨਾ ਹਰਿ ਮੇਲੁ ਹਰਿ ਪਾਇਆ ਵਡਭਾਗੀਆ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मेलु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वडभागीआ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sant janaa har mayl har paa-i-aa vadbhaagee-aa bal raam jee-o.</w:t>
      </w:r>
    </w:p>
    <w:p w:rsidR="00FF30BC" w:rsidRDefault="00FF30BC">
      <w:pPr>
        <w:pStyle w:val="SGGSTrans"/>
      </w:pPr>
      <w:r>
        <w:t>Meeting with the humble Saints of the Lord, I have found the Lord, by great good fortune.</w:t>
      </w:r>
    </w:p>
    <w:p w:rsidR="00FF30BC" w:rsidRDefault="00FF30BC">
      <w:pPr>
        <w:pStyle w:val="SGGSGurm"/>
      </w:pPr>
      <w:r>
        <w:rPr>
          <w:cs/>
          <w:lang w:bidi="pa-IN"/>
        </w:rPr>
        <w:t>ਨਿਰਮਲੁ ਹਰਿ ਪਾਇਆ ਹਰਿ ਗੁਣ ਗਾਇਆ ਮੁਖਿ ਬੋਲੀ ਹਰਿ ਬਾਣੀ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निरमलु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गाइआ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बोली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nirmal har paa-i-aa har gun gaa-i-aa mukh bolee har banee.</w:t>
      </w:r>
    </w:p>
    <w:p w:rsidR="00FF30BC" w:rsidRDefault="00FF30BC">
      <w:pPr>
        <w:pStyle w:val="SGGSTrans"/>
      </w:pPr>
      <w:r>
        <w:t>I have found the Immaculate Lord, and I sing the Glorious Praises of the Lord. I speak the Word of the Lord's Bani.</w:t>
      </w:r>
    </w:p>
    <w:p w:rsidR="00FF30BC" w:rsidRDefault="00FF30BC">
      <w:pPr>
        <w:pStyle w:val="SGGSGurm"/>
      </w:pPr>
      <w:r>
        <w:rPr>
          <w:cs/>
          <w:lang w:bidi="pa-IN"/>
        </w:rPr>
        <w:t>ਸੰਤ ਜਨਾ ਵਡਭਾਗੀ ਪਾਇਆ ਹਰਿ ਕਥੀਐ ਅਕਥ ਕਹਾਣੀ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कथीऐ</w:t>
      </w:r>
      <w:r>
        <w:t xml:space="preserve"> </w:t>
      </w:r>
      <w:r>
        <w:rPr>
          <w:cs/>
        </w:rPr>
        <w:t>अकथ</w:t>
      </w:r>
      <w:r>
        <w:t xml:space="preserve"> </w:t>
      </w:r>
      <w:r>
        <w:rPr>
          <w:cs/>
        </w:rPr>
        <w:t>कहाणी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sant janaa vadbhaagee paa-i-aa har kathee-ai akath kahaanee.</w:t>
      </w:r>
    </w:p>
    <w:p w:rsidR="00FF30BC" w:rsidRDefault="00FF30BC">
      <w:pPr>
        <w:pStyle w:val="SGGSTrans"/>
      </w:pPr>
      <w:r>
        <w:t>By great good fortune, I have found the humble Saints, and I speak the Unspoken Speech of the Lord.</w:t>
      </w:r>
    </w:p>
    <w:p w:rsidR="00FF30BC" w:rsidRDefault="00FF30BC">
      <w:pPr>
        <w:pStyle w:val="SGGSGurm"/>
      </w:pPr>
      <w:r>
        <w:rPr>
          <w:cs/>
          <w:lang w:bidi="pa-IN"/>
        </w:rPr>
        <w:t>ਹਿਰਦੈ ਹਰਿ ਹਰਿ ਹਰਿ ਧੁਨਿ ਉਪਜੀ ਹਰਿ ਜਪੀਐ ਮਸਤਕਿ ਭਾਗੁ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हिरदै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धुनि</w:t>
      </w:r>
      <w:r>
        <w:t xml:space="preserve"> </w:t>
      </w:r>
      <w:r>
        <w:rPr>
          <w:cs/>
        </w:rPr>
        <w:t>उपजी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hirdai har har har Dhun upjee har japee-ai mastak bhaag jee-o.</w:t>
      </w:r>
    </w:p>
    <w:p w:rsidR="00FF30BC" w:rsidRDefault="00FF30BC">
      <w:pPr>
        <w:pStyle w:val="SGGSTrans"/>
      </w:pPr>
      <w:r>
        <w:t>The Name of the Lord, Har, Har, Har, vibrates and resounds within my heart; meditating on the Lord, I have realized the destiny inscribed upon my forehead.</w:t>
      </w:r>
    </w:p>
    <w:p w:rsidR="00FF30BC" w:rsidRDefault="00FF30BC">
      <w:pPr>
        <w:pStyle w:val="SGGSGurm"/>
      </w:pPr>
      <w:r>
        <w:rPr>
          <w:cs/>
          <w:lang w:bidi="pa-IN"/>
        </w:rPr>
        <w:t>ਜਨੁ ਨਾਨਕੁ ਬੋਲੇ ਤੀਜੀ ਲਾਵੈ ਹਰਿ ਉਪਜੈ ਮਨਿ ਬੈਰਾਗੁ ਜੀਉ ॥੩</w:t>
      </w:r>
      <w:r>
        <w:rPr>
          <w:cs/>
        </w:rPr>
        <w:t>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जनु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तीजी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बैरागु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॥३॥</w:t>
      </w:r>
    </w:p>
    <w:p w:rsidR="00FF30BC" w:rsidRDefault="00FF30BC">
      <w:pPr>
        <w:pStyle w:val="SGGSRoman"/>
      </w:pPr>
      <w:r>
        <w:t>jan naanak bolay teejee laavai har upjai man bairaag jee-o. ||3||</w:t>
      </w:r>
    </w:p>
    <w:p w:rsidR="00FF30BC" w:rsidRDefault="00FF30BC">
      <w:pPr>
        <w:pStyle w:val="SGGSTrans"/>
      </w:pPr>
      <w:r>
        <w:t>Servant Nanak proclaims that, in this, the third round of the marriage ceremony, the mind is filled with Divine Love for the Lord. ||3||</w:t>
      </w:r>
    </w:p>
    <w:p w:rsidR="00FF30BC" w:rsidRDefault="00FF30BC">
      <w:pPr>
        <w:pStyle w:val="SGGSGurm"/>
      </w:pPr>
      <w:r>
        <w:rPr>
          <w:cs/>
          <w:lang w:bidi="pa-IN"/>
        </w:rPr>
        <w:t>ਹਰਿ ਚਉਥੜੀ ਲਾਵ ਮਨਿ ਸਹਜੁ ਭਇਆ ਹਰਿ ਪਾਇਆ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चउथड़ी</w:t>
      </w:r>
      <w:r>
        <w:t xml:space="preserve"> </w:t>
      </w:r>
      <w:r>
        <w:rPr>
          <w:cs/>
        </w:rPr>
        <w:t>लाव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cha-utharhee laav man sahj bha-i-aa har paa-i-aa bal raam jee-o.</w:t>
      </w:r>
    </w:p>
    <w:p w:rsidR="00FF30BC" w:rsidRDefault="00FF30BC">
      <w:pPr>
        <w:pStyle w:val="SGGSTrans"/>
      </w:pPr>
      <w:r>
        <w:t>In the fourth round of the marriage ceremony, my mind has become peaceful; I have found the Lord.</w:t>
      </w:r>
    </w:p>
    <w:p w:rsidR="00FF30BC" w:rsidRDefault="00FF30BC">
      <w:pPr>
        <w:pStyle w:val="SGGSGurm"/>
      </w:pPr>
      <w:r>
        <w:rPr>
          <w:cs/>
          <w:lang w:bidi="pa-IN"/>
        </w:rPr>
        <w:lastRenderedPageBreak/>
        <w:t>ਗੁਰਮੁਖਿ ਮਿਲਿਆ ਸੁਭਾਇ ਹਰਿ ਮਨਿ ਤਨਿ ਮੀਠਾ ਲਾਇਆ ਬਲਿ ਰਾਮ ਜੀਉ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gurmukh mili-aa subhaa-ay har man tan meethaa laa-i-aa bal raam jee-o.</w:t>
      </w:r>
    </w:p>
    <w:p w:rsidR="00FF30BC" w:rsidRDefault="00FF30BC">
      <w:pPr>
        <w:pStyle w:val="SGGSTrans"/>
      </w:pPr>
      <w:r>
        <w:t>As Gurmukh, I have met Him, with intuitive ease; the Lord seems so sweet to my mind and body.</w:t>
      </w:r>
    </w:p>
    <w:p w:rsidR="00FF30BC" w:rsidRDefault="00FF30BC">
      <w:pPr>
        <w:pStyle w:val="SGGSGurm"/>
      </w:pPr>
      <w:r>
        <w:rPr>
          <w:cs/>
          <w:lang w:bidi="pa-IN"/>
        </w:rPr>
        <w:t>ਹਰਿ ਮੀਠਾ ਲਾਇਆ ਮੇਰੇ ਪ੍ਰਭ ਭਾਇਆ ਅਨਦਿਨੁ ਹਰਿ ਲਿਵ ਲਾਈ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लाई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meethaa laa-i-aa mayray parabh bhaa-i-aa an-din har liv laa-ee.</w:t>
      </w:r>
    </w:p>
    <w:p w:rsidR="00FF30BC" w:rsidRDefault="00FF30BC">
      <w:pPr>
        <w:pStyle w:val="SGGSTrans"/>
      </w:pPr>
      <w:r>
        <w:t>The Lord seems so sweet; I am pleasing to my God. Night and day, I lovingly focus my consciousness on the Lord.</w:t>
      </w:r>
    </w:p>
    <w:p w:rsidR="00FF30BC" w:rsidRDefault="00FF30BC">
      <w:pPr>
        <w:pStyle w:val="SGGSGurm"/>
      </w:pPr>
      <w:r>
        <w:rPr>
          <w:cs/>
          <w:lang w:bidi="pa-IN"/>
        </w:rPr>
        <w:t>ਮਨ ਚਿੰਦਿਆ ਫਲੁ ਪਾਇਆ ਸੁਆਮੀ ਹਰਿ ਨਾਮਿ ਵਜੀ ਵਾਧਾਈ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चिंदिआ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वजी</w:t>
      </w:r>
      <w:r>
        <w:t xml:space="preserve"> </w:t>
      </w:r>
      <w:r>
        <w:rPr>
          <w:cs/>
        </w:rPr>
        <w:t>वाधाई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man chindi-aa fal paa-i-aa su-aamee har naam vajee vaaDhaa-ee.</w:t>
      </w:r>
    </w:p>
    <w:p w:rsidR="00FF30BC" w:rsidRDefault="00FF30BC">
      <w:pPr>
        <w:pStyle w:val="SGGSTrans"/>
      </w:pPr>
      <w:r>
        <w:t>I have obtained my Lord and Master, the fruit of my mind's desires. The Lord's Name resounds and resonates.</w:t>
      </w:r>
    </w:p>
    <w:p w:rsidR="00FF30BC" w:rsidRDefault="00FF30BC">
      <w:pPr>
        <w:pStyle w:val="SGGSGurm"/>
      </w:pPr>
      <w:r>
        <w:rPr>
          <w:cs/>
          <w:lang w:bidi="pa-IN"/>
        </w:rPr>
        <w:t>ਹਰਿ ਪ੍ਰਭਿ ਠਾਕੁਰਿ ਕਾਜੁ ਰਚਾਇਆ ਧਨ ਹਿਰਦੈ ਨਾਮਿ ਵਿਗਾਸੀ 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ठाकुरि</w:t>
      </w:r>
      <w:r>
        <w:t xml:space="preserve"> </w:t>
      </w:r>
      <w:r>
        <w:rPr>
          <w:cs/>
        </w:rPr>
        <w:t>काजु</w:t>
      </w:r>
      <w:r>
        <w:t xml:space="preserve"> </w:t>
      </w:r>
      <w:r>
        <w:rPr>
          <w:cs/>
        </w:rPr>
        <w:t>रचाइआ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विगासी</w:t>
      </w:r>
      <w:r>
        <w:t xml:space="preserve"> </w:t>
      </w:r>
      <w:r>
        <w:rPr>
          <w:cs/>
        </w:rPr>
        <w:t>॥</w:t>
      </w:r>
    </w:p>
    <w:p w:rsidR="00FF30BC" w:rsidRDefault="00FF30BC">
      <w:pPr>
        <w:pStyle w:val="SGGSRoman"/>
      </w:pPr>
      <w:r>
        <w:t>har parabh thaakur kaaj rachaa-i-aa Dhan hirdai naam vigaasee.</w:t>
      </w:r>
    </w:p>
    <w:p w:rsidR="00FF30BC" w:rsidRDefault="00FF30BC">
      <w:pPr>
        <w:pStyle w:val="SGGSTrans"/>
      </w:pPr>
      <w:r>
        <w:t>The Lord God, my Lord and Master, blends with His bride, and her heart blossoms forth in the Naam.</w:t>
      </w:r>
    </w:p>
    <w:p w:rsidR="00FF30BC" w:rsidRDefault="00FF30BC">
      <w:pPr>
        <w:pStyle w:val="SGGSGurm"/>
      </w:pPr>
      <w:r>
        <w:rPr>
          <w:cs/>
          <w:lang w:bidi="pa-IN"/>
        </w:rPr>
        <w:t>ਜਨੁ ਨਾਨਕੁ ਬੋਲੇ ਚਉਥੀ ਲਾਵੈ ਹਰਿ ਪਾਇਆ ਪ੍ਰਭੁ ਅਵਿਨਾਸੀ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</w:p>
    <w:p w:rsidR="00FF30BC" w:rsidRDefault="00FF30BC">
      <w:pPr>
        <w:pStyle w:val="SGGSHindi"/>
        <w:rPr>
          <w:rFonts w:hint="eastAsia"/>
        </w:rPr>
      </w:pPr>
      <w:r>
        <w:rPr>
          <w:cs/>
        </w:rPr>
        <w:t>जनु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चउथी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अविनासी</w:t>
      </w:r>
      <w:r>
        <w:t xml:space="preserve"> </w:t>
      </w:r>
      <w:r>
        <w:rPr>
          <w:cs/>
        </w:rPr>
        <w:t>॥४॥२॥</w:t>
      </w:r>
    </w:p>
    <w:p w:rsidR="00FF30BC" w:rsidRDefault="00FF30BC">
      <w:pPr>
        <w:pStyle w:val="SGGSRoman"/>
      </w:pPr>
      <w:r>
        <w:t>jan naanak bolay cha-uthee laavai har paa-i-aa parabh avinaasee. ||4||2||</w:t>
      </w:r>
    </w:p>
    <w:p w:rsidR="00FF30BC" w:rsidRDefault="00FF30BC">
      <w:pPr>
        <w:pStyle w:val="SGGSTrans"/>
      </w:pPr>
      <w:r>
        <w:t>Servant Nanak proclaims that, in this, the fourth round of the marriage ceremony, we have found the Eternal Lord God. ||4||2||</w:t>
      </w:r>
    </w:p>
    <w:p w:rsidR="00FF30BC" w:rsidRDefault="00FF30BC">
      <w:pPr>
        <w:pStyle w:val="SGGSTrans"/>
      </w:pPr>
    </w:p>
    <w:sectPr w:rsidR="00FF30BC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F5" w:rsidRDefault="00D078F5">
      <w:r>
        <w:separator/>
      </w:r>
    </w:p>
  </w:endnote>
  <w:endnote w:type="continuationSeparator" w:id="0">
    <w:p w:rsidR="00D078F5" w:rsidRDefault="00D0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F5" w:rsidRDefault="00D078F5">
      <w:r>
        <w:separator/>
      </w:r>
    </w:p>
  </w:footnote>
  <w:footnote w:type="continuationSeparator" w:id="0">
    <w:p w:rsidR="00D078F5" w:rsidRDefault="00D07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0BC" w:rsidRDefault="00985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16EFE7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219819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19"/>
    <w:rsid w:val="0098518A"/>
    <w:rsid w:val="00C81119"/>
    <w:rsid w:val="00D078F5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D183B-5CE1-4BCC-83CF-59908385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ਲਾਵਾਂ</vt:lpstr>
    </vt:vector>
  </TitlesOfParts>
  <Company>&amp;&amp;&amp;***</Company>
  <LinksUpToDate>false</LinksUpToDate>
  <CharactersWithSpaces>7121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ਲਾਵਾਂ</dc:title>
  <dc:subject/>
  <dc:creator>Kulbir S Thind</dc:creator>
  <cp:keywords/>
  <cp:lastModifiedBy>Kulbir Thind</cp:lastModifiedBy>
  <cp:revision>2</cp:revision>
  <dcterms:created xsi:type="dcterms:W3CDTF">2013-09-19T15:41:00Z</dcterms:created>
  <dcterms:modified xsi:type="dcterms:W3CDTF">2013-09-19T15:41:00Z</dcterms:modified>
</cp:coreProperties>
</file>