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FB" w:rsidRPr="00231EBA" w:rsidRDefault="00231EBA">
      <w:pPr>
        <w:rPr>
          <w:sz w:val="24"/>
          <w:szCs w:val="24"/>
        </w:rPr>
      </w:pPr>
      <w:bookmarkStart w:id="0" w:name="_GoBack"/>
      <w:r w:rsidRPr="00231EBA">
        <w:rPr>
          <w:sz w:val="24"/>
          <w:szCs w:val="24"/>
        </w:rPr>
        <w:t>CITITORUL NEAJUNS</w:t>
      </w:r>
    </w:p>
    <w:p w:rsidR="006722FB" w:rsidRPr="00231EBA" w:rsidRDefault="006722FB">
      <w:pPr>
        <w:rPr>
          <w:sz w:val="24"/>
          <w:szCs w:val="24"/>
        </w:rPr>
      </w:pPr>
    </w:p>
    <w:p w:rsidR="006722FB" w:rsidRPr="00231EBA" w:rsidRDefault="006722FB">
      <w:pPr>
        <w:rPr>
          <w:sz w:val="24"/>
          <w:szCs w:val="24"/>
        </w:rPr>
      </w:pPr>
    </w:p>
    <w:p w:rsidR="00A22FB6" w:rsidRPr="00231EBA" w:rsidRDefault="00231EBA">
      <w:pPr>
        <w:rPr>
          <w:sz w:val="24"/>
          <w:szCs w:val="24"/>
        </w:rPr>
      </w:pPr>
      <w:r w:rsidRPr="00231EBA">
        <w:rPr>
          <w:sz w:val="24"/>
          <w:szCs w:val="24"/>
        </w:rPr>
        <w:t>P</w:t>
      </w:r>
      <w:r w:rsidR="00455C90" w:rsidRPr="00231EBA">
        <w:rPr>
          <w:sz w:val="24"/>
          <w:szCs w:val="24"/>
        </w:rPr>
        <w:t>e-un colț de raft stă singură o carte</w:t>
      </w:r>
    </w:p>
    <w:p w:rsidR="00455C90" w:rsidRPr="00231EBA" w:rsidRDefault="008E307E">
      <w:pPr>
        <w:rPr>
          <w:sz w:val="24"/>
          <w:szCs w:val="24"/>
        </w:rPr>
      </w:pPr>
      <w:r w:rsidRPr="00231EBA">
        <w:rPr>
          <w:sz w:val="24"/>
          <w:szCs w:val="24"/>
        </w:rPr>
        <w:t>s</w:t>
      </w:r>
      <w:r w:rsidR="00455C90" w:rsidRPr="00231EBA">
        <w:rPr>
          <w:sz w:val="24"/>
          <w:szCs w:val="24"/>
        </w:rPr>
        <w:t>tingheră dată de-o parte</w:t>
      </w:r>
    </w:p>
    <w:p w:rsidR="00455C90" w:rsidRPr="00231EBA" w:rsidRDefault="008E307E">
      <w:pPr>
        <w:rPr>
          <w:sz w:val="24"/>
          <w:szCs w:val="24"/>
        </w:rPr>
      </w:pPr>
      <w:r w:rsidRPr="00231EBA">
        <w:rPr>
          <w:sz w:val="24"/>
          <w:szCs w:val="24"/>
        </w:rPr>
        <w:t>c</w:t>
      </w:r>
      <w:r w:rsidR="00455C90" w:rsidRPr="00231EBA">
        <w:rPr>
          <w:sz w:val="24"/>
          <w:szCs w:val="24"/>
        </w:rPr>
        <w:t xml:space="preserve">operțile în praf </w:t>
      </w:r>
      <w:r w:rsidR="00071CB4" w:rsidRPr="00231EBA">
        <w:rPr>
          <w:sz w:val="24"/>
          <w:szCs w:val="24"/>
        </w:rPr>
        <w:t>sunt</w:t>
      </w:r>
      <w:r w:rsidR="00455C90" w:rsidRPr="00231EBA">
        <w:rPr>
          <w:sz w:val="24"/>
          <w:szCs w:val="24"/>
        </w:rPr>
        <w:t xml:space="preserve"> îmbrăcate</w:t>
      </w:r>
    </w:p>
    <w:p w:rsidR="00455C90" w:rsidRPr="00231EBA" w:rsidRDefault="008E307E">
      <w:pPr>
        <w:rPr>
          <w:sz w:val="24"/>
          <w:szCs w:val="24"/>
        </w:rPr>
      </w:pPr>
      <w:r w:rsidRPr="00231EBA">
        <w:rPr>
          <w:sz w:val="24"/>
          <w:szCs w:val="24"/>
        </w:rPr>
        <w:t>î</w:t>
      </w:r>
      <w:r w:rsidR="00455C90" w:rsidRPr="00231EBA">
        <w:rPr>
          <w:sz w:val="24"/>
          <w:szCs w:val="24"/>
        </w:rPr>
        <w:t>n praf răpus în lupta clipelor deșarte</w:t>
      </w:r>
    </w:p>
    <w:p w:rsidR="00455C90" w:rsidRPr="00231EBA" w:rsidRDefault="00455C90">
      <w:pPr>
        <w:rPr>
          <w:sz w:val="24"/>
          <w:szCs w:val="24"/>
        </w:rPr>
      </w:pPr>
      <w:r w:rsidRPr="00231EBA">
        <w:rPr>
          <w:sz w:val="24"/>
          <w:szCs w:val="24"/>
        </w:rPr>
        <w:t>în praful străveziu lumini se întrerup</w:t>
      </w:r>
    </w:p>
    <w:p w:rsidR="00455C90" w:rsidRPr="00231EBA" w:rsidRDefault="00455C90">
      <w:pPr>
        <w:rPr>
          <w:sz w:val="24"/>
          <w:szCs w:val="24"/>
        </w:rPr>
      </w:pPr>
      <w:r w:rsidRPr="00231EBA">
        <w:rPr>
          <w:sz w:val="24"/>
          <w:szCs w:val="24"/>
        </w:rPr>
        <w:t>în dansul lui</w:t>
      </w:r>
    </w:p>
    <w:p w:rsidR="00455C90" w:rsidRPr="00231EBA" w:rsidRDefault="00455C90">
      <w:pPr>
        <w:rPr>
          <w:sz w:val="24"/>
          <w:szCs w:val="24"/>
        </w:rPr>
      </w:pPr>
      <w:r w:rsidRPr="00231EBA">
        <w:rPr>
          <w:sz w:val="24"/>
          <w:szCs w:val="24"/>
        </w:rPr>
        <w:t>săgeata tremurândă prinde trup</w:t>
      </w:r>
    </w:p>
    <w:p w:rsidR="00455C90" w:rsidRPr="00231EBA" w:rsidRDefault="00455C90">
      <w:pPr>
        <w:rPr>
          <w:sz w:val="24"/>
          <w:szCs w:val="24"/>
        </w:rPr>
      </w:pPr>
      <w:r w:rsidRPr="00231EBA">
        <w:rPr>
          <w:sz w:val="24"/>
          <w:szCs w:val="24"/>
        </w:rPr>
        <w:t xml:space="preserve">pe filele ce-s roase și se rup </w:t>
      </w:r>
    </w:p>
    <w:p w:rsidR="00447185" w:rsidRPr="00231EBA" w:rsidRDefault="00447185">
      <w:pPr>
        <w:rPr>
          <w:sz w:val="24"/>
          <w:szCs w:val="24"/>
        </w:rPr>
      </w:pPr>
      <w:r w:rsidRPr="00231EBA">
        <w:rPr>
          <w:sz w:val="24"/>
          <w:szCs w:val="24"/>
        </w:rPr>
        <w:t>când carii se-</w:t>
      </w:r>
      <w:proofErr w:type="spellStart"/>
      <w:r w:rsidRPr="00231EBA">
        <w:rPr>
          <w:sz w:val="24"/>
          <w:szCs w:val="24"/>
        </w:rPr>
        <w:t>ntrerup</w:t>
      </w:r>
      <w:proofErr w:type="spellEnd"/>
      <w:r w:rsidRPr="00231EBA">
        <w:rPr>
          <w:sz w:val="24"/>
          <w:szCs w:val="24"/>
        </w:rPr>
        <w:t xml:space="preserve"> din zbor</w:t>
      </w:r>
    </w:p>
    <w:p w:rsidR="00447185" w:rsidRPr="00231EBA" w:rsidRDefault="00447185">
      <w:pPr>
        <w:rPr>
          <w:sz w:val="24"/>
          <w:szCs w:val="24"/>
        </w:rPr>
      </w:pPr>
      <w:r w:rsidRPr="00231EBA">
        <w:rPr>
          <w:sz w:val="24"/>
          <w:szCs w:val="24"/>
        </w:rPr>
        <w:t>se-aud</w:t>
      </w:r>
      <w:r w:rsidR="0049032B" w:rsidRPr="00231EBA">
        <w:rPr>
          <w:sz w:val="24"/>
          <w:szCs w:val="24"/>
        </w:rPr>
        <w:t>e-n</w:t>
      </w:r>
      <w:r w:rsidRPr="00231EBA">
        <w:rPr>
          <w:sz w:val="24"/>
          <w:szCs w:val="24"/>
        </w:rPr>
        <w:t xml:space="preserve"> în liniște fior</w:t>
      </w:r>
    </w:p>
    <w:p w:rsidR="0049032B" w:rsidRPr="00231EBA" w:rsidRDefault="00447185">
      <w:pPr>
        <w:rPr>
          <w:sz w:val="24"/>
          <w:szCs w:val="24"/>
        </w:rPr>
      </w:pPr>
      <w:r w:rsidRPr="00231EBA">
        <w:rPr>
          <w:sz w:val="24"/>
          <w:szCs w:val="24"/>
        </w:rPr>
        <w:t>oftat</w:t>
      </w:r>
      <w:r w:rsidR="0049032B" w:rsidRPr="00231EBA">
        <w:rPr>
          <w:sz w:val="24"/>
          <w:szCs w:val="24"/>
        </w:rPr>
        <w:t xml:space="preserve"> de </w:t>
      </w:r>
      <w:r w:rsidRPr="00231EBA">
        <w:rPr>
          <w:sz w:val="24"/>
          <w:szCs w:val="24"/>
        </w:rPr>
        <w:t>pagini</w:t>
      </w:r>
      <w:r w:rsidR="0049032B" w:rsidRPr="00231EBA">
        <w:rPr>
          <w:sz w:val="24"/>
          <w:szCs w:val="24"/>
        </w:rPr>
        <w:t xml:space="preserve"> </w:t>
      </w:r>
    </w:p>
    <w:p w:rsidR="0049032B" w:rsidRPr="00231EBA" w:rsidRDefault="0049032B">
      <w:pPr>
        <w:rPr>
          <w:sz w:val="24"/>
          <w:szCs w:val="24"/>
        </w:rPr>
      </w:pPr>
      <w:r w:rsidRPr="00231EBA">
        <w:rPr>
          <w:sz w:val="24"/>
          <w:szCs w:val="24"/>
        </w:rPr>
        <w:t>dintr-o altă carte</w:t>
      </w:r>
    </w:p>
    <w:p w:rsidR="00447185" w:rsidRPr="00231EBA" w:rsidRDefault="0049032B">
      <w:pPr>
        <w:rPr>
          <w:sz w:val="24"/>
          <w:szCs w:val="24"/>
        </w:rPr>
      </w:pPr>
      <w:r w:rsidRPr="00231EBA">
        <w:rPr>
          <w:sz w:val="24"/>
          <w:szCs w:val="24"/>
        </w:rPr>
        <w:t xml:space="preserve">volum postum </w:t>
      </w:r>
    </w:p>
    <w:p w:rsidR="0049032B" w:rsidRPr="00231EBA" w:rsidRDefault="0049032B">
      <w:pPr>
        <w:rPr>
          <w:sz w:val="24"/>
          <w:szCs w:val="24"/>
        </w:rPr>
      </w:pPr>
      <w:r w:rsidRPr="00231EBA">
        <w:rPr>
          <w:sz w:val="24"/>
          <w:szCs w:val="24"/>
        </w:rPr>
        <w:t>al celor șapte arte</w:t>
      </w:r>
    </w:p>
    <w:p w:rsidR="00071CB4" w:rsidRPr="00231EBA" w:rsidRDefault="00071CB4">
      <w:pPr>
        <w:rPr>
          <w:sz w:val="24"/>
          <w:szCs w:val="24"/>
        </w:rPr>
      </w:pPr>
    </w:p>
    <w:p w:rsidR="00071CB4" w:rsidRPr="00231EBA" w:rsidRDefault="00404624">
      <w:pPr>
        <w:rPr>
          <w:sz w:val="24"/>
          <w:szCs w:val="24"/>
        </w:rPr>
      </w:pPr>
      <w:r w:rsidRPr="00231EBA">
        <w:rPr>
          <w:sz w:val="24"/>
          <w:szCs w:val="24"/>
        </w:rPr>
        <w:t>”</w:t>
      </w:r>
      <w:r w:rsidR="00071CB4" w:rsidRPr="00231EBA">
        <w:rPr>
          <w:sz w:val="24"/>
          <w:szCs w:val="24"/>
        </w:rPr>
        <w:t>e vară dincolo de marte</w:t>
      </w:r>
      <w:r w:rsidRPr="00231EBA">
        <w:rPr>
          <w:sz w:val="24"/>
          <w:szCs w:val="24"/>
        </w:rPr>
        <w:t>”</w:t>
      </w:r>
    </w:p>
    <w:p w:rsidR="00A7440A" w:rsidRPr="00231EBA" w:rsidRDefault="00A7440A">
      <w:pPr>
        <w:rPr>
          <w:sz w:val="24"/>
          <w:szCs w:val="24"/>
        </w:rPr>
      </w:pPr>
      <w:r w:rsidRPr="00231EBA">
        <w:rPr>
          <w:sz w:val="24"/>
          <w:szCs w:val="24"/>
        </w:rPr>
        <w:t>așa stă scris</w:t>
      </w:r>
    </w:p>
    <w:p w:rsidR="00A7440A" w:rsidRPr="00231EBA" w:rsidRDefault="00A7440A">
      <w:pPr>
        <w:rPr>
          <w:sz w:val="24"/>
          <w:szCs w:val="24"/>
        </w:rPr>
      </w:pPr>
      <w:r w:rsidRPr="00231EBA">
        <w:rPr>
          <w:sz w:val="24"/>
          <w:szCs w:val="24"/>
        </w:rPr>
        <w:t>pe-o pagină răzleață</w:t>
      </w:r>
    </w:p>
    <w:p w:rsidR="00A7440A" w:rsidRPr="00231EBA" w:rsidRDefault="00A7440A">
      <w:pPr>
        <w:rPr>
          <w:sz w:val="24"/>
          <w:szCs w:val="24"/>
        </w:rPr>
      </w:pPr>
      <w:r w:rsidRPr="00231EBA">
        <w:rPr>
          <w:sz w:val="24"/>
          <w:szCs w:val="24"/>
        </w:rPr>
        <w:t>din cartea singură</w:t>
      </w:r>
    </w:p>
    <w:p w:rsidR="00A7440A" w:rsidRPr="00231EBA" w:rsidRDefault="00A7440A">
      <w:pPr>
        <w:rPr>
          <w:sz w:val="24"/>
          <w:szCs w:val="24"/>
        </w:rPr>
      </w:pPr>
      <w:r w:rsidRPr="00231EBA">
        <w:rPr>
          <w:sz w:val="24"/>
          <w:szCs w:val="24"/>
        </w:rPr>
        <w:t>de sus</w:t>
      </w:r>
    </w:p>
    <w:p w:rsidR="008C17A2" w:rsidRPr="00231EBA" w:rsidRDefault="008C17A2" w:rsidP="008C17A2">
      <w:pPr>
        <w:rPr>
          <w:sz w:val="24"/>
          <w:szCs w:val="24"/>
        </w:rPr>
      </w:pPr>
      <w:r w:rsidRPr="00231EBA">
        <w:rPr>
          <w:sz w:val="24"/>
          <w:szCs w:val="24"/>
        </w:rPr>
        <w:t xml:space="preserve">ce stă stingheră-n </w:t>
      </w:r>
      <w:proofErr w:type="spellStart"/>
      <w:r w:rsidRPr="00231EBA">
        <w:rPr>
          <w:sz w:val="24"/>
          <w:szCs w:val="24"/>
        </w:rPr>
        <w:t>gându</w:t>
      </w:r>
      <w:proofErr w:type="spellEnd"/>
      <w:r w:rsidRPr="00231EBA">
        <w:rPr>
          <w:sz w:val="24"/>
          <w:szCs w:val="24"/>
        </w:rPr>
        <w:t>-i dus</w:t>
      </w:r>
    </w:p>
    <w:p w:rsidR="00A7440A" w:rsidRPr="00231EBA" w:rsidRDefault="008C17A2">
      <w:pPr>
        <w:rPr>
          <w:sz w:val="24"/>
          <w:szCs w:val="24"/>
        </w:rPr>
      </w:pPr>
      <w:r w:rsidRPr="00231EBA">
        <w:rPr>
          <w:sz w:val="24"/>
          <w:szCs w:val="24"/>
        </w:rPr>
        <w:t xml:space="preserve">spre cititorul neajuns </w:t>
      </w:r>
    </w:p>
    <w:p w:rsidR="00071CB4" w:rsidRPr="00231EBA" w:rsidRDefault="00071CB4">
      <w:pPr>
        <w:rPr>
          <w:sz w:val="24"/>
          <w:szCs w:val="24"/>
        </w:rPr>
      </w:pPr>
    </w:p>
    <w:bookmarkEnd w:id="0"/>
    <w:p w:rsidR="00071CB4" w:rsidRPr="00231EBA" w:rsidRDefault="00071CB4">
      <w:pPr>
        <w:rPr>
          <w:sz w:val="24"/>
          <w:szCs w:val="24"/>
        </w:rPr>
      </w:pPr>
    </w:p>
    <w:sectPr w:rsidR="00071CB4" w:rsidRPr="00231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90"/>
    <w:rsid w:val="00071CB4"/>
    <w:rsid w:val="00231EBA"/>
    <w:rsid w:val="00404624"/>
    <w:rsid w:val="00447185"/>
    <w:rsid w:val="00455C90"/>
    <w:rsid w:val="0049032B"/>
    <w:rsid w:val="006722FB"/>
    <w:rsid w:val="008C17A2"/>
    <w:rsid w:val="008E307E"/>
    <w:rsid w:val="009B2756"/>
    <w:rsid w:val="00A22FB6"/>
    <w:rsid w:val="00A506B0"/>
    <w:rsid w:val="00A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5EB1"/>
  <w15:chartTrackingRefBased/>
  <w15:docId w15:val="{5BABB8F3-4AB9-47ED-8152-AE8B5B73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9B2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B2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2017-05-25T15:48:00Z</cp:lastPrinted>
  <dcterms:created xsi:type="dcterms:W3CDTF">2018-06-03T13:59:00Z</dcterms:created>
  <dcterms:modified xsi:type="dcterms:W3CDTF">2018-06-03T13:59:00Z</dcterms:modified>
</cp:coreProperties>
</file>