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8D" w:rsidRDefault="00B4318D" w:rsidP="00B4318D">
      <w:pPr>
        <w:ind w:left="2124" w:hanging="2124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</w:t>
      </w:r>
      <w:r w:rsidRPr="006B2AF9">
        <w:rPr>
          <w:rFonts w:ascii="Arial" w:hAnsi="Arial" w:cs="Arial"/>
          <w:sz w:val="28"/>
          <w:szCs w:val="28"/>
          <w:lang w:val="es-ES"/>
        </w:rPr>
        <w:t>niversidad Americana de Puebla campus Teziutlán</w:t>
      </w:r>
    </w:p>
    <w:p w:rsidR="00B4318D" w:rsidRDefault="00B4318D" w:rsidP="00B4318D">
      <w:pPr>
        <w:ind w:left="2124" w:hanging="2124"/>
        <w:jc w:val="center"/>
        <w:rPr>
          <w:rFonts w:ascii="Arial" w:hAnsi="Arial" w:cs="Arial"/>
          <w:sz w:val="28"/>
          <w:szCs w:val="28"/>
          <w:lang w:val="es-ES"/>
        </w:rPr>
      </w:pPr>
    </w:p>
    <w:p w:rsidR="00B4318D" w:rsidRDefault="00B4318D" w:rsidP="00B4318D">
      <w:pPr>
        <w:ind w:left="2124" w:hanging="2124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Ingeniería en Software y Redes 4° A</w:t>
      </w:r>
    </w:p>
    <w:p w:rsidR="00B4318D" w:rsidRPr="006B2AF9" w:rsidRDefault="00B4318D" w:rsidP="00B4318D">
      <w:pPr>
        <w:ind w:left="2124" w:hanging="2124"/>
        <w:jc w:val="center"/>
        <w:rPr>
          <w:rFonts w:ascii="Arial" w:hAnsi="Arial" w:cs="Arial"/>
          <w:sz w:val="28"/>
          <w:szCs w:val="28"/>
          <w:lang w:val="es-ES"/>
        </w:rPr>
      </w:pPr>
    </w:p>
    <w:p w:rsidR="00B4318D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Termodinámica </w:t>
      </w:r>
    </w:p>
    <w:p w:rsidR="00B4318D" w:rsidRPr="006B2AF9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4318D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6B2AF9">
        <w:rPr>
          <w:rFonts w:ascii="Arial" w:hAnsi="Arial" w:cs="Arial"/>
          <w:sz w:val="28"/>
          <w:szCs w:val="28"/>
          <w:lang w:val="es-ES"/>
        </w:rPr>
        <w:t>Alumna: Silvia Hernández Márquez</w:t>
      </w:r>
    </w:p>
    <w:p w:rsidR="00B4318D" w:rsidRPr="006B2AF9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4318D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6B2AF9">
        <w:rPr>
          <w:rFonts w:ascii="Arial" w:hAnsi="Arial" w:cs="Arial"/>
          <w:sz w:val="28"/>
          <w:szCs w:val="28"/>
          <w:lang w:val="es-ES"/>
        </w:rPr>
        <w:t>Guía de estudio</w:t>
      </w:r>
    </w:p>
    <w:p w:rsidR="00B4318D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4318D" w:rsidRPr="006B2AF9" w:rsidRDefault="00B4318D" w:rsidP="00B4318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26 de septiembre del 2022</w:t>
      </w:r>
    </w:p>
    <w:p w:rsidR="00B4318D" w:rsidRDefault="00B4318D" w:rsidP="00B4318D">
      <w:pPr>
        <w:rPr>
          <w:rFonts w:ascii="MV Boli" w:hAnsi="MV Boli" w:cs="MV Boli"/>
          <w:color w:val="002060"/>
          <w:sz w:val="56"/>
          <w:lang w:val="es-ES"/>
        </w:rPr>
      </w:pPr>
    </w:p>
    <w:p w:rsidR="00B4318D" w:rsidRDefault="00B4318D" w:rsidP="00B4318D">
      <w:pPr>
        <w:jc w:val="center"/>
        <w:rPr>
          <w:rFonts w:ascii="MV Boli" w:hAnsi="MV Boli" w:cs="MV Boli"/>
          <w:color w:val="002060"/>
          <w:sz w:val="56"/>
          <w:lang w:val="es-ES"/>
        </w:rPr>
      </w:pPr>
      <w:r>
        <w:rPr>
          <w:rFonts w:ascii="MV Boli" w:hAnsi="MV Boli" w:cs="MV Boli"/>
          <w:noProof/>
          <w:color w:val="002060"/>
          <w:sz w:val="56"/>
          <w:lang w:val="es-ES"/>
        </w:rPr>
        <w:drawing>
          <wp:anchor distT="0" distB="0" distL="114300" distR="114300" simplePos="0" relativeHeight="251659264" behindDoc="0" locked="0" layoutInCell="1" allowOverlap="1" wp14:anchorId="39B88FD1" wp14:editId="7872262E">
            <wp:simplePos x="0" y="0"/>
            <wp:positionH relativeFrom="page">
              <wp:posOffset>2868295</wp:posOffset>
            </wp:positionH>
            <wp:positionV relativeFrom="paragraph">
              <wp:posOffset>5189</wp:posOffset>
            </wp:positionV>
            <wp:extent cx="2374900" cy="1880870"/>
            <wp:effectExtent l="0" t="0" r="6350" b="5080"/>
            <wp:wrapSquare wrapText="bothSides"/>
            <wp:docPr id="1" name="Imagen 1" descr="C:\Users\Radeon\AppData\Local\Microsoft\Windows\INetCache\Content.MSO\6D6EA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eon\AppData\Local\Microsoft\Windows\INetCache\Content.MSO\6D6EA56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18D" w:rsidRDefault="00B4318D" w:rsidP="00B4318D">
      <w:pPr>
        <w:jc w:val="center"/>
        <w:rPr>
          <w:rFonts w:ascii="MV Boli" w:hAnsi="MV Boli" w:cs="MV Boli"/>
          <w:color w:val="002060"/>
          <w:sz w:val="56"/>
          <w:lang w:val="es-ES"/>
        </w:rPr>
      </w:pPr>
    </w:p>
    <w:p w:rsidR="00B4318D" w:rsidRDefault="00B4318D" w:rsidP="00B4318D">
      <w:pPr>
        <w:rPr>
          <w:rFonts w:ascii="MV Boli" w:hAnsi="MV Boli" w:cs="MV Boli"/>
          <w:color w:val="002060"/>
          <w:sz w:val="56"/>
          <w:lang w:val="es-ES"/>
        </w:rPr>
      </w:pPr>
    </w:p>
    <w:p w:rsidR="00F36F91" w:rsidRDefault="00F36F91"/>
    <w:p w:rsidR="00B4318D" w:rsidRDefault="00B4318D"/>
    <w:p w:rsidR="00B4318D" w:rsidRDefault="00B4318D"/>
    <w:p w:rsidR="00B4318D" w:rsidRDefault="00B4318D"/>
    <w:p w:rsidR="00B4318D" w:rsidRDefault="00B4318D"/>
    <w:p w:rsidR="00B4318D" w:rsidRDefault="00B4318D"/>
    <w:p w:rsidR="00B4318D" w:rsidRPr="003B4FF3" w:rsidRDefault="009C2A8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lastRenderedPageBreak/>
        <w:t>¿Qué</w:t>
      </w:r>
      <w:r w:rsidR="006763E8" w:rsidRPr="003B4FF3">
        <w:rPr>
          <w:rFonts w:ascii="Times New Roman" w:hAnsi="Times New Roman" w:cs="Times New Roman"/>
          <w:b/>
          <w:sz w:val="24"/>
          <w:szCs w:val="24"/>
        </w:rPr>
        <w:t xml:space="preserve"> significa</w:t>
      </w:r>
      <w:r w:rsidRPr="003B4FF3">
        <w:rPr>
          <w:rFonts w:ascii="Times New Roman" w:hAnsi="Times New Roman" w:cs="Times New Roman"/>
          <w:b/>
          <w:sz w:val="24"/>
          <w:szCs w:val="24"/>
        </w:rPr>
        <w:t xml:space="preserve"> termodinámica?</w:t>
      </w:r>
    </w:p>
    <w:p w:rsidR="009C2A82" w:rsidRPr="003B4FF3" w:rsidRDefault="006763E8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Procede del griego therme (calor) y dynamis (fuerza)</w:t>
      </w:r>
    </w:p>
    <w:p w:rsidR="009C2A82" w:rsidRPr="003B4FF3" w:rsidRDefault="009C2A8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es termotecnia?</w:t>
      </w:r>
    </w:p>
    <w:p w:rsidR="009C2A82" w:rsidRPr="003B4FF3" w:rsidRDefault="009C2A8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Es la rama de la ciencia tecnológica que se ocupa del control industrial de las aplicaciones del calor</w:t>
      </w:r>
    </w:p>
    <w:p w:rsidR="009C2A82" w:rsidRPr="003B4FF3" w:rsidRDefault="009C2A8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es sistema?</w:t>
      </w:r>
    </w:p>
    <w:p w:rsidR="009C2A82" w:rsidRPr="003B4FF3" w:rsidRDefault="009C2A8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Parte de materia o región sobre la que se fija el estudio</w:t>
      </w:r>
    </w:p>
    <w:p w:rsidR="009C2A82" w:rsidRPr="003B4FF3" w:rsidRDefault="009C2A8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es frontera?</w:t>
      </w:r>
    </w:p>
    <w:p w:rsidR="009C2A82" w:rsidRPr="003B4FF3" w:rsidRDefault="009C2A8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Límites de un sistema</w:t>
      </w:r>
    </w:p>
    <w:p w:rsidR="009C2A82" w:rsidRPr="003B4FF3" w:rsidRDefault="009C2A8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es el entorno?</w:t>
      </w:r>
    </w:p>
    <w:p w:rsidR="009C2A82" w:rsidRPr="003B4FF3" w:rsidRDefault="009C2A8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Materia o región que rodea al sistema</w:t>
      </w:r>
    </w:p>
    <w:p w:rsidR="009C2A82" w:rsidRPr="003B4FF3" w:rsidRDefault="006763E8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¿Cuáles son las fronteras?</w:t>
      </w:r>
    </w:p>
    <w:p w:rsidR="006763E8" w:rsidRPr="003B4FF3" w:rsidRDefault="006763E8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Rígidas, móviles, adiabáticas, diatérmanas, permeables, impermeables, semipermeables</w:t>
      </w:r>
    </w:p>
    <w:p w:rsidR="006763E8" w:rsidRPr="003B4FF3" w:rsidRDefault="006763E8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¿Cuáles son los sistemas?</w:t>
      </w:r>
    </w:p>
    <w:p w:rsidR="006763E8" w:rsidRDefault="006763E8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Aislados, no aislados, simples, compuestos, cerrados, abiertos</w:t>
      </w:r>
    </w:p>
    <w:p w:rsidR="00BF2A57" w:rsidRPr="00BF2A57" w:rsidRDefault="00BF2A57" w:rsidP="00BF2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A57">
        <w:rPr>
          <w:rFonts w:ascii="Times New Roman" w:hAnsi="Times New Roman" w:cs="Times New Roman"/>
          <w:b/>
          <w:sz w:val="24"/>
          <w:szCs w:val="24"/>
        </w:rPr>
        <w:t>¿Cuál es la frontera adiabática?</w:t>
      </w:r>
    </w:p>
    <w:p w:rsidR="00BF2A57" w:rsidRPr="00BF2A57" w:rsidRDefault="00BF2A57" w:rsidP="00BF2A57">
      <w:pPr>
        <w:rPr>
          <w:rFonts w:ascii="Times New Roman" w:hAnsi="Times New Roman" w:cs="Times New Roman"/>
          <w:sz w:val="24"/>
          <w:szCs w:val="24"/>
        </w:rPr>
      </w:pPr>
      <w:r w:rsidRPr="00BF2A57">
        <w:rPr>
          <w:rFonts w:ascii="Times New Roman" w:hAnsi="Times New Roman" w:cs="Times New Roman"/>
          <w:sz w:val="24"/>
          <w:szCs w:val="24"/>
        </w:rPr>
        <w:t xml:space="preserve">No dejan pasar el calor </w:t>
      </w:r>
    </w:p>
    <w:p w:rsidR="00BF2A57" w:rsidRPr="00BF2A57" w:rsidRDefault="00BF2A57" w:rsidP="00BF2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A57">
        <w:rPr>
          <w:rFonts w:ascii="Times New Roman" w:hAnsi="Times New Roman" w:cs="Times New Roman"/>
          <w:b/>
          <w:sz w:val="24"/>
          <w:szCs w:val="24"/>
        </w:rPr>
        <w:t>¿Cuál es la frontera diatérmanas?</w:t>
      </w:r>
    </w:p>
    <w:p w:rsidR="00BF2A57" w:rsidRPr="00BF2A57" w:rsidRDefault="00BF2A57" w:rsidP="00BF2A57">
      <w:pPr>
        <w:rPr>
          <w:rFonts w:ascii="Times New Roman" w:hAnsi="Times New Roman" w:cs="Times New Roman"/>
          <w:sz w:val="24"/>
          <w:szCs w:val="24"/>
        </w:rPr>
      </w:pPr>
      <w:r w:rsidRPr="00BF2A57">
        <w:rPr>
          <w:rFonts w:ascii="Times New Roman" w:hAnsi="Times New Roman" w:cs="Times New Roman"/>
          <w:sz w:val="24"/>
          <w:szCs w:val="24"/>
        </w:rPr>
        <w:t>Permite el paso del calor</w:t>
      </w:r>
    </w:p>
    <w:p w:rsidR="00BF2A57" w:rsidRPr="00BF2A57" w:rsidRDefault="00BF2A57" w:rsidP="00BF2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A57">
        <w:rPr>
          <w:rFonts w:ascii="Times New Roman" w:hAnsi="Times New Roman" w:cs="Times New Roman"/>
          <w:b/>
          <w:sz w:val="24"/>
          <w:szCs w:val="24"/>
        </w:rPr>
        <w:t>¿Qué es la frontera permeable?</w:t>
      </w:r>
    </w:p>
    <w:p w:rsidR="00BF2A57" w:rsidRPr="00BF2A57" w:rsidRDefault="00BF2A57" w:rsidP="00BF2A57">
      <w:pPr>
        <w:rPr>
          <w:rFonts w:ascii="Times New Roman" w:hAnsi="Times New Roman" w:cs="Times New Roman"/>
          <w:sz w:val="24"/>
          <w:szCs w:val="24"/>
        </w:rPr>
      </w:pPr>
      <w:r w:rsidRPr="00BF2A57">
        <w:rPr>
          <w:rFonts w:ascii="Times New Roman" w:hAnsi="Times New Roman" w:cs="Times New Roman"/>
          <w:sz w:val="24"/>
          <w:szCs w:val="24"/>
        </w:rPr>
        <w:t>Permite el paso de sustancias</w:t>
      </w:r>
    </w:p>
    <w:p w:rsidR="00BF2A57" w:rsidRPr="00BF2A57" w:rsidRDefault="00BF2A57" w:rsidP="00BF2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A57">
        <w:rPr>
          <w:rFonts w:ascii="Times New Roman" w:hAnsi="Times New Roman" w:cs="Times New Roman"/>
          <w:b/>
          <w:sz w:val="24"/>
          <w:szCs w:val="24"/>
        </w:rPr>
        <w:t>¿Qué es la frontera impermeable?</w:t>
      </w:r>
    </w:p>
    <w:p w:rsidR="00BF2A57" w:rsidRPr="00BF2A57" w:rsidRDefault="00BF2A57" w:rsidP="00BF2A57">
      <w:pPr>
        <w:rPr>
          <w:rFonts w:ascii="Times New Roman" w:hAnsi="Times New Roman" w:cs="Times New Roman"/>
          <w:sz w:val="24"/>
          <w:szCs w:val="24"/>
        </w:rPr>
      </w:pPr>
      <w:r w:rsidRPr="00BF2A57">
        <w:rPr>
          <w:rFonts w:ascii="Times New Roman" w:hAnsi="Times New Roman" w:cs="Times New Roman"/>
          <w:sz w:val="24"/>
          <w:szCs w:val="24"/>
        </w:rPr>
        <w:t>No permiten el paso de sustancias</w:t>
      </w:r>
    </w:p>
    <w:p w:rsidR="00BF2A57" w:rsidRPr="00BF2A57" w:rsidRDefault="00BF2A57" w:rsidP="00BF2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A57">
        <w:rPr>
          <w:rFonts w:ascii="Times New Roman" w:hAnsi="Times New Roman" w:cs="Times New Roman"/>
          <w:b/>
          <w:sz w:val="24"/>
          <w:szCs w:val="24"/>
        </w:rPr>
        <w:t>¿Qué es la frontera semipermeable?</w:t>
      </w:r>
    </w:p>
    <w:p w:rsidR="00BF2A57" w:rsidRPr="00BF2A57" w:rsidRDefault="00BF2A57" w:rsidP="00BF2A57">
      <w:pPr>
        <w:rPr>
          <w:rFonts w:ascii="Times New Roman" w:hAnsi="Times New Roman" w:cs="Times New Roman"/>
          <w:sz w:val="24"/>
          <w:szCs w:val="24"/>
        </w:rPr>
      </w:pPr>
      <w:r w:rsidRPr="00BF2A57">
        <w:rPr>
          <w:rFonts w:ascii="Times New Roman" w:hAnsi="Times New Roman" w:cs="Times New Roman"/>
          <w:sz w:val="24"/>
          <w:szCs w:val="24"/>
        </w:rPr>
        <w:t>Permite el paso de sustancias hacia un solo lado de la pared</w:t>
      </w:r>
    </w:p>
    <w:p w:rsidR="006763E8" w:rsidRPr="003B4FF3" w:rsidRDefault="006763E8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son los sistemas cerrados?</w:t>
      </w:r>
    </w:p>
    <w:p w:rsidR="006763E8" w:rsidRPr="003B4FF3" w:rsidRDefault="006763E8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 xml:space="preserve">Su masa no varia </w:t>
      </w:r>
    </w:p>
    <w:p w:rsidR="006763E8" w:rsidRPr="003B4FF3" w:rsidRDefault="006763E8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son los sistemas abiertos?</w:t>
      </w:r>
    </w:p>
    <w:p w:rsidR="006763E8" w:rsidRPr="003B4FF3" w:rsidRDefault="006763E8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Una masa fluye en un volumen</w:t>
      </w:r>
    </w:p>
    <w:p w:rsidR="006763E8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lastRenderedPageBreak/>
        <w:t>¿Qué son las propiedades intensivas?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No depende de la masa en la que se considera</w:t>
      </w:r>
    </w:p>
    <w:p w:rsidR="00FC3D22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son las propiedades extensivas?</w:t>
      </w:r>
    </w:p>
    <w:p w:rsidR="00FC3D22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 xml:space="preserve">Depende de la masa en la que se considera 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debe de cumplir el sistema aislado?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intercambian con el entorno ni materia, ni energía. Paredes rígidas, adiabáticas e impermeables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debe de cumplir el sistema no aislado?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cumplen las condiciones anteriores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debe de cumplir el sistema simple?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Macroscópicamente homogéneos, isotrópicos, sin carga eléctrica, químicamente inertes, no están sometidos a campos eléctricos, magnéticos, ni gravitatorios, no presentan efectos de borde.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debe de cumplir el sistema compuesto?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cumplen las condiciones anteriores 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cumplen los sistemas cerrados?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intercambian materia con el entorno</w:t>
      </w:r>
    </w:p>
    <w:p w:rsidR="00BF2A57" w:rsidRPr="00B36CE3" w:rsidRDefault="00BF2A57" w:rsidP="00B36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CE3">
        <w:rPr>
          <w:rFonts w:ascii="Times New Roman" w:hAnsi="Times New Roman" w:cs="Times New Roman"/>
          <w:b/>
          <w:sz w:val="24"/>
          <w:szCs w:val="24"/>
        </w:rPr>
        <w:t>¿Qué condiciones cumplen los sistemas abiertos?</w:t>
      </w:r>
    </w:p>
    <w:p w:rsidR="00B36CE3" w:rsidRDefault="00B36CE3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intercambia materia</w:t>
      </w:r>
    </w:p>
    <w:p w:rsidR="003578CA" w:rsidRPr="003578CA" w:rsidRDefault="003578CA" w:rsidP="00357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78CA">
        <w:rPr>
          <w:rFonts w:ascii="Times New Roman" w:hAnsi="Times New Roman" w:cs="Times New Roman"/>
          <w:b/>
          <w:sz w:val="24"/>
          <w:szCs w:val="24"/>
        </w:rPr>
        <w:t>¿Qué es el proceso isocora?</w:t>
      </w:r>
    </w:p>
    <w:p w:rsidR="003578CA" w:rsidRDefault="003578CA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calienta o enfría con limites inelásticos.</w:t>
      </w:r>
    </w:p>
    <w:p w:rsidR="003578CA" w:rsidRPr="003578CA" w:rsidRDefault="003578CA" w:rsidP="00357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78CA">
        <w:rPr>
          <w:rFonts w:ascii="Times New Roman" w:hAnsi="Times New Roman" w:cs="Times New Roman"/>
          <w:b/>
          <w:sz w:val="24"/>
          <w:szCs w:val="24"/>
        </w:rPr>
        <w:t>¿Qué es el proceso isóbaras?</w:t>
      </w:r>
    </w:p>
    <w:p w:rsidR="003578CA" w:rsidRDefault="003578CA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calienta o enfría con limites elásticos </w:t>
      </w:r>
    </w:p>
    <w:p w:rsidR="003578CA" w:rsidRPr="003578CA" w:rsidRDefault="003578CA" w:rsidP="00357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78CA">
        <w:rPr>
          <w:rFonts w:ascii="Times New Roman" w:hAnsi="Times New Roman" w:cs="Times New Roman"/>
          <w:b/>
          <w:sz w:val="24"/>
          <w:szCs w:val="24"/>
        </w:rPr>
        <w:t>¿Qué es el proceso isotermas?</w:t>
      </w:r>
    </w:p>
    <w:p w:rsidR="003578CA" w:rsidRDefault="003578CA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Tienen una temperatura constante.</w:t>
      </w:r>
    </w:p>
    <w:p w:rsidR="003578CA" w:rsidRPr="003578CA" w:rsidRDefault="003578CA" w:rsidP="00357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78CA">
        <w:rPr>
          <w:rFonts w:ascii="Times New Roman" w:hAnsi="Times New Roman" w:cs="Times New Roman"/>
          <w:b/>
          <w:sz w:val="24"/>
          <w:szCs w:val="24"/>
        </w:rPr>
        <w:t>¿Qué es el proceso adiabáticas o isoentrópicas?</w:t>
      </w:r>
    </w:p>
    <w:p w:rsidR="003578CA" w:rsidRPr="003B4FF3" w:rsidRDefault="003578CA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transferencia de calor, además no deben existir aporte de calor por rozamiento interno.</w:t>
      </w:r>
    </w:p>
    <w:p w:rsidR="00FC3D22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dice el primer principio de la termodinámica?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Es el principio de conservación de la energía: la energía ni se crea ni se destruye únicamente se transforma.</w:t>
      </w:r>
    </w:p>
    <w:p w:rsidR="00FC3D22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lastRenderedPageBreak/>
        <w:t>¿Cuál es el segundo principio de la termodinámica?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Confirma que no existe ningún dispositivo que, operando por ciclos, absorba calor de una única fuente y lo convierta íntegramente en trabajo.</w:t>
      </w:r>
    </w:p>
    <w:p w:rsidR="00FC3D22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¿En que se basa la ley cero?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La Ley de Cero se basa en la observación y en su comprobación experimental.</w:t>
      </w:r>
    </w:p>
    <w:p w:rsidR="00FC3D22" w:rsidRPr="003B4FF3" w:rsidRDefault="00FC3D22" w:rsidP="003B4F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FF3">
        <w:rPr>
          <w:rFonts w:ascii="Times New Roman" w:hAnsi="Times New Roman" w:cs="Times New Roman"/>
          <w:b/>
          <w:sz w:val="24"/>
          <w:szCs w:val="24"/>
        </w:rPr>
        <w:t>¿Qué dice la lay cero de la termodinámica?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Si dos cuerpos están en contacto térmico por un tiempo lo suficientemente largo, ningún cambio futuro observable toma lugar y se dice que el equilibrio térmico prevalece.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Dos sistemas que están individualmente en equilibrio térmico con un tercero y estos dos están en equilibrio térmico uno con el otro, entonces los tres sistemas tienen el mismo valor de la propiedad llamada temperatura.</w:t>
      </w:r>
    </w:p>
    <w:p w:rsidR="005E2D1C" w:rsidRDefault="00FC3D22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¿Qué dice la ley de Boyle?</w:t>
      </w:r>
    </w:p>
    <w:p w:rsidR="00FC3D22" w:rsidRPr="005E2D1C" w:rsidRDefault="00FC3D22" w:rsidP="005E2D1C">
      <w:pPr>
        <w:rPr>
          <w:rFonts w:ascii="Times New Roman" w:hAnsi="Times New Roman" w:cs="Times New Roman"/>
          <w:sz w:val="24"/>
        </w:rPr>
      </w:pPr>
      <w:r w:rsidRPr="005E2D1C">
        <w:rPr>
          <w:rFonts w:ascii="Times New Roman" w:hAnsi="Times New Roman" w:cs="Times New Roman"/>
          <w:sz w:val="24"/>
        </w:rPr>
        <w:t>Un gas ideal es aquel que cumple unas condiciones determinadas expresadas en forma de leyes simples.</w:t>
      </w:r>
    </w:p>
    <w:p w:rsidR="00FC3D22" w:rsidRPr="005E2D1C" w:rsidRDefault="00FC3D22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¿Qué dice la ley de charles?</w:t>
      </w:r>
    </w:p>
    <w:p w:rsidR="00FC3D22" w:rsidRPr="003B4FF3" w:rsidRDefault="00FC3D22" w:rsidP="00FC3D22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 xml:space="preserve">Cuando se aumentaba la temperatura el volumen del gas también aumentaba y </w:t>
      </w:r>
      <w:proofErr w:type="gramStart"/>
      <w:r w:rsidRPr="003B4FF3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3B4FF3">
        <w:rPr>
          <w:rFonts w:ascii="Times New Roman" w:hAnsi="Times New Roman" w:cs="Times New Roman"/>
          <w:sz w:val="24"/>
          <w:szCs w:val="24"/>
        </w:rPr>
        <w:t xml:space="preserve"> al enfriar el gas, el volumen disminuía.</w:t>
      </w:r>
    </w:p>
    <w:p w:rsidR="003B4FF3" w:rsidRPr="005E2D1C" w:rsidRDefault="003B4FF3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¿Por qué ocurre la ley de Charles?</w:t>
      </w:r>
    </w:p>
    <w:p w:rsidR="003B4FF3" w:rsidRPr="003B4FF3" w:rsidRDefault="003B4FF3" w:rsidP="003B4FF3">
      <w:pPr>
        <w:rPr>
          <w:rFonts w:ascii="Times New Roman" w:hAnsi="Times New Roman" w:cs="Times New Roman"/>
          <w:sz w:val="24"/>
          <w:szCs w:val="24"/>
        </w:rPr>
      </w:pPr>
      <w:r w:rsidRPr="003B4FF3">
        <w:rPr>
          <w:rFonts w:ascii="Times New Roman" w:hAnsi="Times New Roman" w:cs="Times New Roman"/>
          <w:sz w:val="24"/>
          <w:szCs w:val="24"/>
        </w:rPr>
        <w:t>Cuando aumentamos la temperatura del gas las moléculas se mueven con más rapidez y tardan menos tiempo en alcanzar las paredes del recipiente. Esto quiere decir que el número de choques por unidad de tiempo será mayor.</w:t>
      </w:r>
    </w:p>
    <w:p w:rsidR="00FC3D22" w:rsidRPr="005E2D1C" w:rsidRDefault="00FC3D22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¿Qué dice la ley de Avogadro?</w:t>
      </w:r>
    </w:p>
    <w:p w:rsidR="00FC3D22" w:rsidRPr="003B4FF3" w:rsidRDefault="00FC3D22" w:rsidP="00FC3D22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3B4FF3">
        <w:rPr>
          <w:rStyle w:val="markedcontent"/>
          <w:rFonts w:ascii="Times New Roman" w:hAnsi="Times New Roman" w:cs="Times New Roman"/>
          <w:sz w:val="24"/>
          <w:szCs w:val="24"/>
        </w:rPr>
        <w:t>Establece la relación entre la cantidad de gas y su volumen cuando se mantienen constantes la</w:t>
      </w:r>
      <w:r w:rsidRPr="003B4FF3">
        <w:rPr>
          <w:rFonts w:ascii="Times New Roman" w:hAnsi="Times New Roman" w:cs="Times New Roman"/>
          <w:sz w:val="24"/>
          <w:szCs w:val="24"/>
        </w:rPr>
        <w:t xml:space="preserve"> </w:t>
      </w:r>
      <w:r w:rsidRPr="003B4FF3">
        <w:rPr>
          <w:rStyle w:val="markedcontent"/>
          <w:rFonts w:ascii="Times New Roman" w:hAnsi="Times New Roman" w:cs="Times New Roman"/>
          <w:sz w:val="24"/>
          <w:szCs w:val="24"/>
        </w:rPr>
        <w:t>temperatura y la presión. La cantidad de gas la medimos en moles.</w:t>
      </w:r>
    </w:p>
    <w:p w:rsidR="00FC3D22" w:rsidRPr="005E2D1C" w:rsidRDefault="00FC3D22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¿Por qué ocurre la ley de Avogadro?</w:t>
      </w:r>
    </w:p>
    <w:p w:rsidR="00FC3D22" w:rsidRPr="003B4FF3" w:rsidRDefault="005E2D1C" w:rsidP="00FC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C3D22" w:rsidRPr="003B4FF3">
        <w:rPr>
          <w:rFonts w:ascii="Times New Roman" w:hAnsi="Times New Roman" w:cs="Times New Roman"/>
          <w:sz w:val="24"/>
          <w:szCs w:val="24"/>
        </w:rPr>
        <w:t>a presión dentro del recipiente es mayor que en el exterior y o provoca que el émbolo se desplace hacia arriba inmediatamente. Al haber ahora mayor distancia entre las paredes (mayor volumen del recipiente) el número de choques contra las paredes disminuye y la presión vuelve a su valor original.</w:t>
      </w:r>
    </w:p>
    <w:p w:rsidR="003B4FF3" w:rsidRPr="005E2D1C" w:rsidRDefault="003B4FF3" w:rsidP="005E2D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E2D1C">
        <w:rPr>
          <w:rFonts w:ascii="Times New Roman" w:hAnsi="Times New Roman" w:cs="Times New Roman"/>
          <w:b/>
          <w:sz w:val="24"/>
          <w:szCs w:val="24"/>
        </w:rPr>
        <w:t>¿Qué dice la constante de los gases?</w:t>
      </w:r>
    </w:p>
    <w:p w:rsidR="003B4FF3" w:rsidRDefault="003B4FF3" w:rsidP="00FC3D22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3B4FF3">
        <w:rPr>
          <w:rStyle w:val="markedcontent"/>
          <w:rFonts w:ascii="Times New Roman" w:hAnsi="Times New Roman" w:cs="Times New Roman"/>
          <w:sz w:val="24"/>
          <w:szCs w:val="24"/>
        </w:rPr>
        <w:t>Corresponde a un número fijo, ya que al ser una constante es siempre el mismo.</w:t>
      </w:r>
      <w:r w:rsidRPr="003B4FF3">
        <w:rPr>
          <w:rFonts w:ascii="Times New Roman" w:hAnsi="Times New Roman" w:cs="Times New Roman"/>
          <w:sz w:val="24"/>
          <w:szCs w:val="24"/>
        </w:rPr>
        <w:t xml:space="preserve"> </w:t>
      </w:r>
      <w:r w:rsidRPr="003B4FF3">
        <w:rPr>
          <w:rStyle w:val="markedcontent"/>
          <w:rFonts w:ascii="Times New Roman" w:hAnsi="Times New Roman" w:cs="Times New Roman"/>
          <w:sz w:val="24"/>
          <w:szCs w:val="24"/>
        </w:rPr>
        <w:t>Es un número calculado experimentalmente y varía dependiendo de la unidad de medida en la que se encuentre.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¿Qué es una ecuación de estado?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E</w:t>
      </w:r>
      <w:r w:rsidRPr="002B1E1D">
        <w:rPr>
          <w:rFonts w:ascii="Times New Roman" w:hAnsi="Times New Roman" w:cs="Times New Roman"/>
          <w:sz w:val="24"/>
          <w:szCs w:val="24"/>
        </w:rPr>
        <w:t xml:space="preserve">s una ecuación que relaciona, para un sistema en equilibrio termodinámico, las variables de estado que lo describen. 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la densidad de los gases?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La densidad de los gases es directamente proporcional a la presión y la masa molar, e inversamente proporcional a la temperatura</w:t>
      </w:r>
      <w:r w:rsidRPr="002B1E1D">
        <w:rPr>
          <w:rFonts w:ascii="Times New Roman" w:hAnsi="Times New Roman" w:cs="Times New Roman"/>
          <w:sz w:val="24"/>
          <w:szCs w:val="24"/>
        </w:rPr>
        <w:t>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la presión parcial?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La presión ejercida por un gas en particular en una mezc</w:t>
      </w:r>
      <w:r w:rsidRPr="002B1E1D">
        <w:rPr>
          <w:rFonts w:ascii="Times New Roman" w:hAnsi="Times New Roman" w:cs="Times New Roman"/>
          <w:sz w:val="24"/>
          <w:szCs w:val="24"/>
        </w:rPr>
        <w:t>la.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dice la ley de presión parcial de Dalton?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D</w:t>
      </w:r>
      <w:r w:rsidRPr="002B1E1D">
        <w:rPr>
          <w:rFonts w:ascii="Times New Roman" w:hAnsi="Times New Roman" w:cs="Times New Roman"/>
          <w:sz w:val="24"/>
          <w:szCs w:val="24"/>
        </w:rPr>
        <w:t>ice que la presión total de una mezcla de gases es igual a la suma de las presiones parciales de los gases que componen la mezcla</w:t>
      </w:r>
      <w:r w:rsidRPr="002B1E1D">
        <w:rPr>
          <w:rFonts w:ascii="Times New Roman" w:hAnsi="Times New Roman" w:cs="Times New Roman"/>
          <w:sz w:val="24"/>
          <w:szCs w:val="24"/>
        </w:rPr>
        <w:t>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presión?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D</w:t>
      </w:r>
      <w:r w:rsidRPr="002B1E1D">
        <w:rPr>
          <w:rFonts w:ascii="Times New Roman" w:hAnsi="Times New Roman" w:cs="Times New Roman"/>
          <w:sz w:val="24"/>
          <w:szCs w:val="24"/>
        </w:rPr>
        <w:t>efine como fuerza total normal por unidad de área ejercida por el sistema sobre su frontera</w:t>
      </w:r>
      <w:r w:rsidRPr="002B1E1D">
        <w:rPr>
          <w:rFonts w:ascii="Times New Roman" w:hAnsi="Times New Roman" w:cs="Times New Roman"/>
          <w:sz w:val="24"/>
          <w:szCs w:val="24"/>
        </w:rPr>
        <w:t>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la ley de Amagat?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E</w:t>
      </w:r>
      <w:r w:rsidRPr="002B1E1D">
        <w:rPr>
          <w:rFonts w:ascii="Times New Roman" w:hAnsi="Times New Roman" w:cs="Times New Roman"/>
          <w:sz w:val="24"/>
          <w:szCs w:val="24"/>
        </w:rPr>
        <w:t>stablece que el volumen total de una mezcla de gases es igual a la suma de los volúmenes parciales que cada gas que la compone tendría, si estuviera solo y a la presión y temperatura de la mezcla.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¿Cómo se le conoce a la ley de Amagat?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Se conoce también como ley de los volúmenes parciales o aditivos y su nombre se debe al físico y químico francés Emile Hilaire Amagat, quien la formuló por primera vez en 1880.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son la mezcla de los gases?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Una mezcla de dos o más gases de una composición química fija se llama “mezcla de gases no reactiva”.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la fracción molar?</w:t>
      </w:r>
    </w:p>
    <w:p w:rsidR="00E1056E" w:rsidRPr="002B1E1D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Se define como la relación entre el número de moles del componente entre el número de moles de la mezcla; en este caso nos estamos basando en un análisis molar, pues como ya se mencionó lo que se está midiendo es el número de moles.</w:t>
      </w:r>
    </w:p>
    <w:p w:rsidR="00E1056E" w:rsidRPr="002B1E1D" w:rsidRDefault="00E1056E" w:rsidP="002B1E1D">
      <w:pPr>
        <w:pStyle w:val="Prrafodelista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B1E1D">
        <w:rPr>
          <w:rStyle w:val="markedcontent"/>
          <w:rFonts w:ascii="Times New Roman" w:hAnsi="Times New Roman" w:cs="Times New Roman"/>
          <w:b/>
          <w:sz w:val="24"/>
          <w:szCs w:val="24"/>
        </w:rPr>
        <w:t>¿Qué es la teoría cinética de los gases postulados?</w:t>
      </w:r>
    </w:p>
    <w:p w:rsidR="00E1056E" w:rsidRPr="003B4FF3" w:rsidRDefault="00E1056E" w:rsidP="00FC3D22">
      <w:pPr>
        <w:rPr>
          <w:rFonts w:ascii="Times New Roman" w:hAnsi="Times New Roman" w:cs="Times New Roman"/>
          <w:sz w:val="24"/>
          <w:szCs w:val="24"/>
        </w:rPr>
      </w:pPr>
      <w:r w:rsidRPr="002B1E1D">
        <w:rPr>
          <w:rFonts w:ascii="Times New Roman" w:hAnsi="Times New Roman" w:cs="Times New Roman"/>
          <w:sz w:val="24"/>
          <w:szCs w:val="24"/>
        </w:rPr>
        <w:t>E</w:t>
      </w:r>
      <w:r w:rsidRPr="002B1E1D">
        <w:rPr>
          <w:rFonts w:ascii="Times New Roman" w:hAnsi="Times New Roman" w:cs="Times New Roman"/>
          <w:sz w:val="24"/>
          <w:szCs w:val="24"/>
        </w:rPr>
        <w:t>xplicar las propiedades de los gases (en particular los gases ideales) a partir de las propiedades cinéticas de sus constituyentes (átomos o moléculas</w:t>
      </w:r>
      <w:r w:rsidRPr="002B1E1D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E1056E" w:rsidRPr="003B4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F32"/>
    <w:multiLevelType w:val="hybridMultilevel"/>
    <w:tmpl w:val="367464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7546"/>
    <w:multiLevelType w:val="hybridMultilevel"/>
    <w:tmpl w:val="61740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6F69"/>
    <w:multiLevelType w:val="hybridMultilevel"/>
    <w:tmpl w:val="B6929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103DA"/>
    <w:multiLevelType w:val="hybridMultilevel"/>
    <w:tmpl w:val="F8463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D"/>
    <w:rsid w:val="002B1E1D"/>
    <w:rsid w:val="003578CA"/>
    <w:rsid w:val="00386850"/>
    <w:rsid w:val="003B4FF3"/>
    <w:rsid w:val="005E2D1C"/>
    <w:rsid w:val="006763E8"/>
    <w:rsid w:val="009C2A82"/>
    <w:rsid w:val="00B36CE3"/>
    <w:rsid w:val="00B4318D"/>
    <w:rsid w:val="00BF2A57"/>
    <w:rsid w:val="00E1056E"/>
    <w:rsid w:val="00F36F91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FF23"/>
  <w15:chartTrackingRefBased/>
  <w15:docId w15:val="{54923A78-CD30-4073-902B-63357153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1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9C2A82"/>
  </w:style>
  <w:style w:type="paragraph" w:styleId="Prrafodelista">
    <w:name w:val="List Paragraph"/>
    <w:basedOn w:val="Normal"/>
    <w:uiPriority w:val="34"/>
    <w:qFormat/>
    <w:rsid w:val="003B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Radeon</cp:lastModifiedBy>
  <cp:revision>5</cp:revision>
  <dcterms:created xsi:type="dcterms:W3CDTF">2022-09-25T18:41:00Z</dcterms:created>
  <dcterms:modified xsi:type="dcterms:W3CDTF">2022-09-27T02:13:00Z</dcterms:modified>
</cp:coreProperties>
</file>