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ff81602d64832b3d0dd2712e5aadfd062f005b"/>
    <w:p>
      <w:pPr>
        <w:pStyle w:val="Heading1"/>
      </w:pPr>
      <w:r>
        <w:t xml:space="preserve">Simulation Environment Specification (SES) v1.0</w:t>
      </w:r>
    </w:p>
    <w:bookmarkStart w:id="21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rPr>
          <w:b/>
          <w:bCs/>
        </w:rPr>
        <w:t xml:space="preserve">Multi-Objective Improved African Vulture Optimization Algorithm (MO-MIAVOA)</w:t>
      </w:r>
    </w:p>
    <w:bookmarkStart w:id="20" w:name="application"/>
    <w:p>
      <w:pPr>
        <w:pStyle w:val="Heading3"/>
      </w:pPr>
      <w:r>
        <w:t xml:space="preserve">Application</w:t>
      </w:r>
    </w:p>
    <w:p>
      <w:pPr>
        <w:pStyle w:val="FirstParagraph"/>
      </w:pPr>
      <w:r>
        <w:rPr>
          <w:b/>
          <w:bCs/>
        </w:rPr>
        <w:t xml:space="preserve">Optimizing Autonomous Medical and Emergency Payload Delivery in High-Density Indian Smart Cities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complete simulation environment for the MO-MIAVOA project.</w:t>
      </w:r>
    </w:p>
    <w:p>
      <w:pPr>
        <w:pStyle w:val="BodyText"/>
      </w:pPr>
      <w:r>
        <w:t xml:space="preserve">Its objective is to establish a standard environment representation so that every module (objective evaluation, Pareto optimization, benchmarking, visualization and MIAVOA core) uses the same data structures and assumptions.</w:t>
      </w:r>
    </w:p>
    <w:p>
      <w:pPr>
        <w:pStyle w:val="BodyText"/>
      </w:pPr>
      <w:r>
        <w:t xml:space="preserve">This specification should be treated as the single source of truth during implementation.</w:t>
      </w:r>
    </w:p>
    <w:p>
      <w:r>
        <w:pict>
          <v:rect style="width:0;height:1.5pt" o:hralign="center" o:hrstd="t" o:hr="t"/>
        </w:pict>
      </w:r>
    </w:p>
    <w:bookmarkEnd w:id="23"/>
    <w:bookmarkStart w:id="24" w:name="design-philosophy"/>
    <w:p>
      <w:pPr>
        <w:pStyle w:val="Heading1"/>
      </w:pPr>
      <w:r>
        <w:t xml:space="preserve">2. Design Philosophy</w:t>
      </w:r>
    </w:p>
    <w:p>
      <w:pPr>
        <w:pStyle w:val="FirstParagraph"/>
      </w:pPr>
      <w:r>
        <w:t xml:space="preserve">The environment should satisfy the following goals:</w:t>
      </w:r>
    </w:p>
    <w:p>
      <w:pPr>
        <w:pStyle w:val="Compact"/>
        <w:numPr>
          <w:ilvl w:val="0"/>
          <w:numId w:val="1001"/>
        </w:numPr>
      </w:pPr>
      <w:r>
        <w:t xml:space="preserve">Simple enough to implement</w:t>
      </w:r>
    </w:p>
    <w:p>
      <w:pPr>
        <w:pStyle w:val="Compact"/>
        <w:numPr>
          <w:ilvl w:val="0"/>
          <w:numId w:val="1001"/>
        </w:numPr>
      </w:pPr>
      <w:r>
        <w:t xml:space="preserve">Realistic enough for research publication</w:t>
      </w:r>
    </w:p>
    <w:p>
      <w:pPr>
        <w:pStyle w:val="Compact"/>
        <w:numPr>
          <w:ilvl w:val="0"/>
          <w:numId w:val="1001"/>
        </w:numPr>
      </w:pPr>
      <w:r>
        <w:t xml:space="preserve">Modular</w:t>
      </w:r>
    </w:p>
    <w:p>
      <w:pPr>
        <w:pStyle w:val="Compact"/>
        <w:numPr>
          <w:ilvl w:val="0"/>
          <w:numId w:val="1001"/>
        </w:numPr>
      </w:pPr>
      <w:r>
        <w:t xml:space="preserve">Easily extendable</w:t>
      </w:r>
    </w:p>
    <w:p>
      <w:pPr>
        <w:pStyle w:val="Compact"/>
        <w:numPr>
          <w:ilvl w:val="0"/>
          <w:numId w:val="1001"/>
        </w:numPr>
      </w:pPr>
      <w:r>
        <w:t xml:space="preserve">Independent of the optimization algorithm</w:t>
      </w:r>
    </w:p>
    <w:p>
      <w:pPr>
        <w:pStyle w:val="FirstParagraph"/>
      </w:pPr>
      <w:r>
        <w:t xml:space="preserve">The environment must only describe the world.</w:t>
      </w:r>
    </w:p>
    <w:p>
      <w:pPr>
        <w:pStyle w:val="BodyText"/>
      </w:pPr>
      <w:r>
        <w:t xml:space="preserve">It must never contain optimization logic.</w:t>
      </w:r>
    </w:p>
    <w:p>
      <w:r>
        <w:pict>
          <v:rect style="width:0;height:1.5pt" o:hralign="center" o:hrstd="t" o:hr="t"/>
        </w:pict>
      </w:r>
    </w:p>
    <w:bookmarkEnd w:id="24"/>
    <w:bookmarkStart w:id="25" w:name="environment-overview"/>
    <w:p>
      <w:pPr>
        <w:pStyle w:val="Heading1"/>
      </w:pPr>
      <w:r>
        <w:t xml:space="preserve">3. Environment Overview</w:t>
      </w:r>
    </w:p>
    <w:p>
      <w:pPr>
        <w:pStyle w:val="FirstParagraph"/>
      </w:pPr>
      <w:r>
        <w:t xml:space="preserve">The simulated environment represents a 2D urban city.</w:t>
      </w:r>
    </w:p>
    <w:p>
      <w:pPr>
        <w:pStyle w:val="BodyText"/>
      </w:pPr>
      <w:r>
        <w:t xml:space="preserve">The city consists of:</w:t>
      </w:r>
    </w:p>
    <w:p>
      <w:pPr>
        <w:pStyle w:val="Compact"/>
        <w:numPr>
          <w:ilvl w:val="0"/>
          <w:numId w:val="1002"/>
        </w:numPr>
      </w:pPr>
      <w:r>
        <w:t xml:space="preserve">World Boundary</w:t>
      </w:r>
    </w:p>
    <w:p>
      <w:pPr>
        <w:pStyle w:val="Compact"/>
        <w:numPr>
          <w:ilvl w:val="0"/>
          <w:numId w:val="1002"/>
        </w:numPr>
      </w:pPr>
      <w:r>
        <w:t xml:space="preserve">Source Hospital</w:t>
      </w:r>
    </w:p>
    <w:p>
      <w:pPr>
        <w:pStyle w:val="Compact"/>
        <w:numPr>
          <w:ilvl w:val="0"/>
          <w:numId w:val="1002"/>
        </w:numPr>
      </w:pPr>
      <w:r>
        <w:t xml:space="preserve">Destination Hospital</w:t>
      </w:r>
    </w:p>
    <w:p>
      <w:pPr>
        <w:pStyle w:val="Compact"/>
        <w:numPr>
          <w:ilvl w:val="0"/>
          <w:numId w:val="1002"/>
        </w:numPr>
      </w:pPr>
      <w:r>
        <w:t xml:space="preserve">Buildings</w:t>
      </w:r>
    </w:p>
    <w:p>
      <w:pPr>
        <w:pStyle w:val="Compact"/>
        <w:numPr>
          <w:ilvl w:val="0"/>
          <w:numId w:val="1002"/>
        </w:numPr>
      </w:pPr>
      <w:r>
        <w:t xml:space="preserve">Wind Zones</w:t>
      </w:r>
    </w:p>
    <w:p>
      <w:pPr>
        <w:pStyle w:val="Compact"/>
        <w:numPr>
          <w:ilvl w:val="0"/>
          <w:numId w:val="1002"/>
        </w:numPr>
      </w:pPr>
      <w:r>
        <w:t xml:space="preserve">Drone Path</w:t>
      </w:r>
    </w:p>
    <w:p>
      <w:pPr>
        <w:pStyle w:val="Compact"/>
        <w:numPr>
          <w:ilvl w:val="0"/>
          <w:numId w:val="1002"/>
        </w:numPr>
      </w:pPr>
      <w:r>
        <w:t xml:space="preserve">Visualization Layer</w:t>
      </w:r>
    </w:p>
    <w:p>
      <w:pPr>
        <w:pStyle w:val="FirstParagraph"/>
      </w:pPr>
      <w:r>
        <w:t xml:space="preserve">Illustration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Hospital A</w:t>
      </w:r>
      <w:r>
        <w:br/>
      </w:r>
      <w:r>
        <w:br/>
      </w:r>
      <w:r>
        <w:rPr>
          <w:rStyle w:val="VerbatimChar"/>
        </w:rPr>
        <w:t xml:space="preserve">██████ Building</w:t>
      </w:r>
      <w:r>
        <w:br/>
      </w:r>
      <w:r>
        <w:br/>
      </w:r>
      <w:r>
        <w:rPr>
          <w:rStyle w:val="VerbatimChar"/>
        </w:rPr>
        <w:t xml:space="preserve">🟨 Medium Wind Zone</w:t>
      </w:r>
      <w:r>
        <w:br/>
      </w:r>
      <w:r>
        <w:br/>
      </w:r>
      <w:r>
        <w:rPr>
          <w:rStyle w:val="VerbatimChar"/>
        </w:rPr>
        <w:t xml:space="preserve">████████ Building</w:t>
      </w:r>
      <w:r>
        <w:br/>
      </w:r>
      <w:r>
        <w:br/>
      </w:r>
      <w:r>
        <w:rPr>
          <w:rStyle w:val="VerbatimChar"/>
        </w:rPr>
        <w:t xml:space="preserve">🟥 High Wind Zone</w:t>
      </w:r>
      <w:r>
        <w:br/>
      </w:r>
      <w:r>
        <w:br/>
      </w:r>
      <w:r>
        <w:rPr>
          <w:rStyle w:val="VerbatimChar"/>
        </w:rPr>
        <w:t xml:space="preserve">Hospital B</w:t>
      </w:r>
      <w:r>
        <w:br/>
      </w:r>
      <w:r>
        <w:br/>
      </w:r>
      <w:r>
        <w:rPr>
          <w:rStyle w:val="VerbatimChar"/>
        </w:rPr>
        <w:t xml:space="preserve">+--------------------------------------------------------------+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5"/>
    <w:bookmarkStart w:id="26" w:name="coordinate-system"/>
    <w:p>
      <w:pPr>
        <w:pStyle w:val="Heading1"/>
      </w:pPr>
      <w:r>
        <w:t xml:space="preserve">4. Coordinate System</w:t>
      </w:r>
    </w:p>
    <w:p>
      <w:pPr>
        <w:pStyle w:val="FirstParagraph"/>
      </w:pPr>
      <w:r>
        <w:t xml:space="preserve">The simulation uses a Cartesian coordinate system.</w:t>
      </w:r>
    </w:p>
    <w:p>
      <w:pPr>
        <w:pStyle w:val="SourceCode"/>
      </w:pPr>
      <w:r>
        <w:rPr>
          <w:rStyle w:val="VerbatimChar"/>
        </w:rPr>
        <w:t xml:space="preserve">Origin</w:t>
      </w:r>
      <w:r>
        <w:br/>
      </w:r>
      <w:r>
        <w:br/>
      </w:r>
      <w:r>
        <w:rPr>
          <w:rStyle w:val="VerbatimChar"/>
        </w:rPr>
        <w:t xml:space="preserve">(0,0)</w:t>
      </w:r>
      <w:r>
        <w:br/>
      </w:r>
      <w:r>
        <w:br/>
      </w:r>
      <w:r>
        <w:rPr>
          <w:rStyle w:val="VerbatimChar"/>
        </w:rPr>
        <w:t xml:space="preserve">Top Left</w:t>
      </w:r>
      <w:r>
        <w:br/>
      </w:r>
      <w:r>
        <w:br/>
      </w:r>
      <w:r>
        <w:rPr>
          <w:rStyle w:val="VerbatimChar"/>
        </w:rPr>
        <w:t xml:space="preserve">or Bottom Left</w:t>
      </w:r>
      <w:r>
        <w:br/>
      </w:r>
      <w:r>
        <w:br/>
      </w:r>
      <w:r>
        <w:rPr>
          <w:rStyle w:val="VerbatimChar"/>
        </w:rPr>
        <w:t xml:space="preserve">(implementation choice)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World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(1000,1000)</w:t>
      </w:r>
    </w:p>
    <w:p>
      <w:pPr>
        <w:pStyle w:val="FirstParagraph"/>
      </w:pPr>
      <w:r>
        <w:t xml:space="preserve">Recommended world size</w:t>
      </w:r>
    </w:p>
    <w:p>
      <w:pPr>
        <w:pStyle w:val="SourceCode"/>
      </w:pPr>
      <w:r>
        <w:rPr>
          <w:rStyle w:val="VerbatimChar"/>
        </w:rPr>
        <w:t xml:space="preserve">1000 m × 1000 m</w:t>
      </w:r>
    </w:p>
    <w:p>
      <w:pPr>
        <w:pStyle w:val="FirstParagraph"/>
      </w:pPr>
      <w:r>
        <w:t xml:space="preserve">All coordinates are represented using floating-point values.</w:t>
      </w:r>
    </w:p>
    <w:p>
      <w:pPr>
        <w:pStyle w:val="BodyText"/>
      </w:pPr>
      <w:r>
        <w:t xml:space="preserve">Every waypoint must satisfy</w:t>
      </w:r>
    </w:p>
    <w:p>
      <w:pPr>
        <w:pStyle w:val="SourceCode"/>
      </w:pPr>
      <w:r>
        <w:rPr>
          <w:rStyle w:val="VerbatimChar"/>
        </w:rPr>
        <w:t xml:space="preserve">0 ≤ x ≤ World Width</w:t>
      </w:r>
      <w:r>
        <w:br/>
      </w:r>
      <w:r>
        <w:br/>
      </w:r>
      <w:r>
        <w:rPr>
          <w:rStyle w:val="VerbatimChar"/>
        </w:rPr>
        <w:t xml:space="preserve">0 ≤ y ≤ World Height</w:t>
      </w:r>
    </w:p>
    <w:p>
      <w:r>
        <w:pict>
          <v:rect style="width:0;height:1.5pt" o:hralign="center" o:hrstd="t" o:hr="t"/>
        </w:pict>
      </w:r>
    </w:p>
    <w:bookmarkEnd w:id="26"/>
    <w:bookmarkStart w:id="29" w:name="source-and-destination"/>
    <w:p>
      <w:pPr>
        <w:pStyle w:val="Heading1"/>
      </w:pPr>
      <w:r>
        <w:t xml:space="preserve">5. Source and Destination</w:t>
      </w:r>
    </w:p>
    <w:p>
      <w:pPr>
        <w:pStyle w:val="FirstParagraph"/>
      </w:pPr>
      <w:r>
        <w:t xml:space="preserve">The environment contains two fixed locations.</w:t>
      </w:r>
    </w:p>
    <w:bookmarkStart w:id="27" w:name="source"/>
    <w:p>
      <w:pPr>
        <w:pStyle w:val="Heading2"/>
      </w:pPr>
      <w:r>
        <w:t xml:space="preserve">Source</w:t>
      </w:r>
    </w:p>
    <w:p>
      <w:pPr>
        <w:pStyle w:val="FirstParagraph"/>
      </w:pPr>
      <w:r>
        <w:t xml:space="preserve">Represents</w:t>
      </w:r>
    </w:p>
    <w:p>
      <w:pPr>
        <w:pStyle w:val="BodyText"/>
      </w:pPr>
      <w:r>
        <w:t xml:space="preserve">Emergency Hospital / Medical Distribution Center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(100,150)</w:t>
      </w:r>
    </w:p>
    <w:p>
      <w:r>
        <w:pict>
          <v:rect style="width:0;height:1.5pt" o:hralign="center" o:hrstd="t" o:hr="t"/>
        </w:pict>
      </w:r>
    </w:p>
    <w:bookmarkEnd w:id="27"/>
    <w:bookmarkStart w:id="28" w:name="destination"/>
    <w:p>
      <w:pPr>
        <w:pStyle w:val="Heading2"/>
      </w:pPr>
      <w:r>
        <w:t xml:space="preserve">Destination</w:t>
      </w:r>
    </w:p>
    <w:p>
      <w:pPr>
        <w:pStyle w:val="FirstParagraph"/>
      </w:pPr>
      <w:r>
        <w:t xml:space="preserve">Represents</w:t>
      </w:r>
    </w:p>
    <w:p>
      <w:pPr>
        <w:pStyle w:val="BodyText"/>
      </w:pPr>
      <w:r>
        <w:t xml:space="preserve">Receiving Hospital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(900,820)</w:t>
      </w:r>
    </w:p>
    <w:p>
      <w:pPr>
        <w:pStyle w:val="FirstParagraph"/>
      </w:pPr>
      <w:r>
        <w:t xml:space="preserve">Every candidate path begins at Source and terminates at Destination.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andidate-path-representation"/>
    <w:p>
      <w:pPr>
        <w:pStyle w:val="Heading1"/>
      </w:pPr>
      <w:r>
        <w:t xml:space="preserve">6. Candidate Path Representation</w:t>
      </w:r>
    </w:p>
    <w:p>
      <w:pPr>
        <w:pStyle w:val="FirstParagraph"/>
      </w:pPr>
      <w:r>
        <w:t xml:space="preserve">Every candidate solution (vulture) represents one drone path.</w:t>
      </w:r>
    </w:p>
    <w:p>
      <w:pPr>
        <w:pStyle w:val="BodyText"/>
      </w:pPr>
      <w:r>
        <w:t xml:space="preserve">Representation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P1(x,y)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P2(x,y)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Pn(x,y)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Destination</w:t>
      </w:r>
    </w:p>
    <w:p>
      <w:pPr>
        <w:pStyle w:val="FirstParagraph"/>
      </w:pPr>
      <w:r>
        <w:t xml:space="preserve">The number of intermediate waypoints remains fixed throughout optimization.</w:t>
      </w:r>
    </w:p>
    <w:p>
      <w:pPr>
        <w:pStyle w:val="BodyText"/>
      </w:pPr>
      <w:r>
        <w:t xml:space="preserve">Recommended</w:t>
      </w:r>
    </w:p>
    <w:p>
      <w:pPr>
        <w:pStyle w:val="SourceCode"/>
      </w:pPr>
      <w:r>
        <w:rPr>
          <w:rStyle w:val="VerbatimChar"/>
        </w:rPr>
        <w:t xml:space="preserve">8 Intermediate Waypoints</w:t>
      </w:r>
    </w:p>
    <w:p>
      <w:pPr>
        <w:pStyle w:val="FirstParagraph"/>
      </w:pPr>
      <w:r>
        <w:t xml:space="preserve">Therefore</w:t>
      </w:r>
    </w:p>
    <w:p>
      <w:pPr>
        <w:pStyle w:val="BodyText"/>
      </w:pPr>
      <w:r>
        <w:t xml:space="preserve">Every solution contains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8 Waypoints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Destination</w:t>
      </w:r>
    </w:p>
    <w:p>
      <w:r>
        <w:pict>
          <v:rect style="width:0;height:1.5pt" o:hralign="center" o:hrstd="t" o:hr="t"/>
        </w:pict>
      </w:r>
    </w:p>
    <w:bookmarkEnd w:id="30"/>
    <w:bookmarkStart w:id="31" w:name="buildings"/>
    <w:p>
      <w:pPr>
        <w:pStyle w:val="Heading1"/>
      </w:pPr>
      <w:r>
        <w:t xml:space="preserve">7. Buildings</w:t>
      </w:r>
    </w:p>
    <w:p>
      <w:pPr>
        <w:pStyle w:val="FirstParagraph"/>
      </w:pPr>
      <w:r>
        <w:t xml:space="preserve">Buildings act as static obstacles.</w:t>
      </w:r>
    </w:p>
    <w:p>
      <w:pPr>
        <w:pStyle w:val="BodyText"/>
      </w:pPr>
      <w:r>
        <w:t xml:space="preserve">Representation</w:t>
      </w:r>
    </w:p>
    <w:p>
      <w:pPr>
        <w:pStyle w:val="BodyText"/>
      </w:pPr>
      <w:r>
        <w:t xml:space="preserve">Each building is stored as an axis-aligned rectangle.</w:t>
      </w:r>
    </w:p>
    <w:p>
      <w:pPr>
        <w:pStyle w:val="BodyText"/>
      </w:pPr>
      <w:r>
        <w:t xml:space="preserve">Attributes</w:t>
      </w:r>
    </w:p>
    <w:p>
      <w:pPr>
        <w:pStyle w:val="SourceCode"/>
      </w:pPr>
      <w:r>
        <w:rPr>
          <w:rStyle w:val="VerbatimChar"/>
        </w:rPr>
        <w:t xml:space="preserve">Building ID</w:t>
      </w:r>
      <w:r>
        <w:br/>
      </w:r>
      <w:r>
        <w:br/>
      </w:r>
      <w:r>
        <w:rPr>
          <w:rStyle w:val="VerbatimChar"/>
        </w:rPr>
        <w:t xml:space="preserve">x</w:t>
      </w:r>
      <w:r>
        <w:br/>
      </w:r>
      <w:r>
        <w:br/>
      </w:r>
      <w:r>
        <w:rPr>
          <w:rStyle w:val="VerbatimChar"/>
        </w:rPr>
        <w:t xml:space="preserve">y</w:t>
      </w:r>
      <w:r>
        <w:br/>
      </w:r>
      <w:r>
        <w:br/>
      </w:r>
      <w:r>
        <w:rPr>
          <w:rStyle w:val="VerbatimChar"/>
        </w:rPr>
        <w:t xml:space="preserve">width</w:t>
      </w:r>
      <w:r>
        <w:br/>
      </w:r>
      <w:r>
        <w:br/>
      </w:r>
      <w:r>
        <w:rPr>
          <w:rStyle w:val="VerbatimChar"/>
        </w:rPr>
        <w:t xml:space="preserve">height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Building</w:t>
      </w:r>
      <w:r>
        <w:br/>
      </w:r>
      <w:r>
        <w:br/>
      </w:r>
      <w:r>
        <w:rPr>
          <w:rStyle w:val="VerbatimChar"/>
        </w:rPr>
        <w:t xml:space="preserve">x = 300</w:t>
      </w:r>
      <w:r>
        <w:br/>
      </w:r>
      <w:r>
        <w:br/>
      </w:r>
      <w:r>
        <w:rPr>
          <w:rStyle w:val="VerbatimChar"/>
        </w:rPr>
        <w:t xml:space="preserve">y = 250</w:t>
      </w:r>
      <w:r>
        <w:br/>
      </w:r>
      <w:r>
        <w:br/>
      </w:r>
      <w:r>
        <w:rPr>
          <w:rStyle w:val="VerbatimChar"/>
        </w:rPr>
        <w:t xml:space="preserve">width = 60</w:t>
      </w:r>
      <w:r>
        <w:br/>
      </w:r>
      <w:r>
        <w:br/>
      </w:r>
      <w:r>
        <w:rPr>
          <w:rStyle w:val="VerbatimChar"/>
        </w:rPr>
        <w:t xml:space="preserve">height = 120</w:t>
      </w:r>
    </w:p>
    <w:p>
      <w:pPr>
        <w:pStyle w:val="FirstParagraph"/>
      </w:pPr>
      <w:r>
        <w:t xml:space="preserve">Building positions remain constant throughout the optimization.</w:t>
      </w:r>
    </w:p>
    <w:p>
      <w:pPr>
        <w:pStyle w:val="BodyText"/>
      </w:pPr>
      <w:r>
        <w:t xml:space="preserve">Buildings cannot overlap.</w:t>
      </w:r>
    </w:p>
    <w:p>
      <w:pPr>
        <w:pStyle w:val="BodyText"/>
      </w:pPr>
      <w:r>
        <w:t xml:space="preserve">Buildings cannot cover Source or Destination.</w:t>
      </w:r>
    </w:p>
    <w:p>
      <w:r>
        <w:pict>
          <v:rect style="width:0;height:1.5pt" o:hralign="center" o:hrstd="t" o:hr="t"/>
        </w:pict>
      </w:r>
    </w:p>
    <w:bookmarkEnd w:id="31"/>
    <w:bookmarkStart w:id="32" w:name="safety-buffer"/>
    <w:p>
      <w:pPr>
        <w:pStyle w:val="Heading1"/>
      </w:pPr>
      <w:r>
        <w:t xml:space="preserve">8. Safety Buffer</w:t>
      </w:r>
    </w:p>
    <w:p>
      <w:pPr>
        <w:pStyle w:val="FirstParagraph"/>
      </w:pPr>
      <w:r>
        <w:t xml:space="preserve">Each building possesses an additional safety margin.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Medical drones should maintain clearance instead of merely avoiding collisions.</w:t>
      </w:r>
    </w:p>
    <w:p>
      <w:pPr>
        <w:pStyle w:val="BodyText"/>
      </w:pPr>
      <w:r>
        <w:t xml:space="preserve">Illustration</w:t>
      </w:r>
    </w:p>
    <w:p>
      <w:pPr>
        <w:pStyle w:val="SourceCode"/>
      </w:pPr>
      <w:r>
        <w:rPr>
          <w:rStyle w:val="VerbatimChar"/>
        </w:rPr>
        <w:t xml:space="preserve">Buffer Zone</w:t>
      </w:r>
      <w:r>
        <w:br/>
      </w:r>
      <w:r>
        <w:br/>
      </w:r>
      <w:r>
        <w:rPr>
          <w:rStyle w:val="VerbatimChar"/>
        </w:rPr>
        <w:t xml:space="preserve">▓▓▓▓▓▓▓▓</w:t>
      </w:r>
      <w:r>
        <w:br/>
      </w:r>
      <w:r>
        <w:br/>
      </w:r>
      <w:r>
        <w:rPr>
          <w:rStyle w:val="VerbatimChar"/>
        </w:rPr>
        <w:t xml:space="preserve">████████</w:t>
      </w:r>
      <w:r>
        <w:br/>
      </w:r>
      <w:r>
        <w:br/>
      </w:r>
      <w:r>
        <w:rPr>
          <w:rStyle w:val="VerbatimChar"/>
        </w:rPr>
        <w:t xml:space="preserve">▓▓▓▓▓▓▓▓</w:t>
      </w:r>
    </w:p>
    <w:p>
      <w:pPr>
        <w:pStyle w:val="FirstParagraph"/>
      </w:pPr>
      <w:r>
        <w:t xml:space="preserve">Definitions</w:t>
      </w:r>
    </w:p>
    <w:p>
      <w:pPr>
        <w:pStyle w:val="BodyText"/>
      </w:pPr>
      <w:r>
        <w:t xml:space="preserve">Inside Building</w:t>
      </w:r>
    </w:p>
    <w:p>
      <w:pPr>
        <w:pStyle w:val="BodyText"/>
      </w:pPr>
      <w:r>
        <w:t xml:space="preserve">→ Invalid</w:t>
      </w:r>
    </w:p>
    <w:p>
      <w:pPr>
        <w:pStyle w:val="BodyText"/>
      </w:pPr>
      <w:r>
        <w:t xml:space="preserve">Inside Buffer</w:t>
      </w:r>
    </w:p>
    <w:p>
      <w:pPr>
        <w:pStyle w:val="BodyText"/>
      </w:pPr>
      <w:r>
        <w:t xml:space="preserve">→ Allowed but penalized</w:t>
      </w:r>
    </w:p>
    <w:p>
      <w:pPr>
        <w:pStyle w:val="BodyText"/>
      </w:pPr>
      <w:r>
        <w:t xml:space="preserve">Outside Buffer</w:t>
      </w:r>
    </w:p>
    <w:p>
      <w:pPr>
        <w:pStyle w:val="BodyText"/>
      </w:pPr>
      <w:r>
        <w:t xml:space="preserve">→ Safe</w:t>
      </w:r>
    </w:p>
    <w:p>
      <w:pPr>
        <w:pStyle w:val="BodyText"/>
      </w:pPr>
      <w:r>
        <w:t xml:space="preserve">Recommended Safety Buffer</w:t>
      </w:r>
    </w:p>
    <w:p>
      <w:pPr>
        <w:pStyle w:val="SourceCode"/>
      </w:pPr>
      <w:r>
        <w:rPr>
          <w:rStyle w:val="VerbatimChar"/>
        </w:rPr>
        <w:t xml:space="preserve">10–20 meters</w:t>
      </w:r>
    </w:p>
    <w:p>
      <w:r>
        <w:pict>
          <v:rect style="width:0;height:1.5pt" o:hralign="center" o:hrstd="t" o:hr="t"/>
        </w:pict>
      </w:r>
    </w:p>
    <w:bookmarkEnd w:id="32"/>
    <w:bookmarkStart w:id="33" w:name="wind-zones"/>
    <w:p>
      <w:pPr>
        <w:pStyle w:val="Heading1"/>
      </w:pPr>
      <w:r>
        <w:t xml:space="preserve">9. Wind Zones</w:t>
      </w:r>
    </w:p>
    <w:p>
      <w:pPr>
        <w:pStyle w:val="FirstParagraph"/>
      </w:pPr>
      <w:r>
        <w:t xml:space="preserve">Wind influences</w:t>
      </w:r>
    </w:p>
    <w:p>
      <w:pPr>
        <w:pStyle w:val="Compact"/>
        <w:numPr>
          <w:ilvl w:val="0"/>
          <w:numId w:val="1003"/>
        </w:numPr>
      </w:pPr>
      <w:r>
        <w:t xml:space="preserve">Flight Energy</w:t>
      </w:r>
    </w:p>
    <w:p>
      <w:pPr>
        <w:pStyle w:val="Compact"/>
        <w:numPr>
          <w:ilvl w:val="0"/>
          <w:numId w:val="1003"/>
        </w:numPr>
      </w:pPr>
      <w:r>
        <w:t xml:space="preserve">Medical Payload Stability</w:t>
      </w:r>
    </w:p>
    <w:p>
      <w:pPr>
        <w:pStyle w:val="FirstParagraph"/>
      </w:pPr>
      <w:r>
        <w:t xml:space="preserve">The city is divided into multiple wind regions.</w:t>
      </w:r>
    </w:p>
    <w:p>
      <w:pPr>
        <w:pStyle w:val="BodyText"/>
      </w:pPr>
      <w:r>
        <w:t xml:space="preserve">Representation</w:t>
      </w:r>
    </w:p>
    <w:p>
      <w:pPr>
        <w:pStyle w:val="BodyText"/>
      </w:pPr>
      <w:r>
        <w:t xml:space="preserve">Axis-aligned rectangles.</w:t>
      </w:r>
    </w:p>
    <w:p>
      <w:pPr>
        <w:pStyle w:val="BodyText"/>
      </w:pPr>
      <w:r>
        <w:t xml:space="preserve">Attributes</w:t>
      </w:r>
    </w:p>
    <w:p>
      <w:pPr>
        <w:pStyle w:val="SourceCode"/>
      </w:pPr>
      <w:r>
        <w:rPr>
          <w:rStyle w:val="VerbatimChar"/>
        </w:rPr>
        <w:t xml:space="preserve">Zone ID</w:t>
      </w:r>
      <w:r>
        <w:br/>
      </w:r>
      <w:r>
        <w:br/>
      </w:r>
      <w:r>
        <w:rPr>
          <w:rStyle w:val="VerbatimChar"/>
        </w:rPr>
        <w:t xml:space="preserve">Rectangle</w:t>
      </w:r>
      <w:r>
        <w:br/>
      </w:r>
      <w:r>
        <w:br/>
      </w:r>
      <w:r>
        <w:rPr>
          <w:rStyle w:val="VerbatimChar"/>
        </w:rPr>
        <w:t xml:space="preserve">Wind Intensity</w:t>
      </w:r>
    </w:p>
    <w:p>
      <w:pPr>
        <w:pStyle w:val="FirstParagraph"/>
      </w:pPr>
      <w:r>
        <w:t xml:space="preserve">Recommended Wind Levels</w:t>
      </w:r>
    </w:p>
    <w:p>
      <w:pPr>
        <w:pStyle w:val="SourceCode"/>
      </w:pPr>
      <w:r>
        <w:rPr>
          <w:rStyle w:val="VerbatimChar"/>
        </w:rPr>
        <w:t xml:space="preserve">Green</w:t>
      </w:r>
      <w:r>
        <w:br/>
      </w:r>
      <w:r>
        <w:br/>
      </w:r>
      <w:r>
        <w:rPr>
          <w:rStyle w:val="VerbatimChar"/>
        </w:rPr>
        <w:t xml:space="preserve">Intensity = Low</w:t>
      </w:r>
      <w:r>
        <w:br/>
      </w:r>
      <w:r>
        <w:br/>
      </w:r>
      <w:r>
        <w:rPr>
          <w:rStyle w:val="VerbatimChar"/>
        </w:rPr>
        <w:t xml:space="preserve">Yellow</w:t>
      </w:r>
      <w:r>
        <w:br/>
      </w:r>
      <w:r>
        <w:br/>
      </w:r>
      <w:r>
        <w:rPr>
          <w:rStyle w:val="VerbatimChar"/>
        </w:rPr>
        <w:t xml:space="preserve">Intensity = Medium</w:t>
      </w:r>
      <w:r>
        <w:br/>
      </w:r>
      <w:r>
        <w:br/>
      </w:r>
      <w:r>
        <w:rPr>
          <w:rStyle w:val="VerbatimChar"/>
        </w:rPr>
        <w:t xml:space="preserve">Red</w:t>
      </w:r>
      <w:r>
        <w:br/>
      </w:r>
      <w:r>
        <w:br/>
      </w:r>
      <w:r>
        <w:rPr>
          <w:rStyle w:val="VerbatimChar"/>
        </w:rPr>
        <w:t xml:space="preserve">Intensity = High</w:t>
      </w:r>
    </w:p>
    <w:p>
      <w:pPr>
        <w:pStyle w:val="FirstParagraph"/>
      </w:pPr>
      <w:r>
        <w:t xml:space="preserve">Example Numerical Values</w:t>
      </w:r>
    </w:p>
    <w:p>
      <w:pPr>
        <w:pStyle w:val="SourceCode"/>
      </w:pPr>
      <w:r>
        <w:rPr>
          <w:rStyle w:val="VerbatimChar"/>
        </w:rPr>
        <w:t xml:space="preserve">Green = 1</w:t>
      </w:r>
      <w:r>
        <w:br/>
      </w:r>
      <w:r>
        <w:br/>
      </w:r>
      <w:r>
        <w:rPr>
          <w:rStyle w:val="VerbatimChar"/>
        </w:rPr>
        <w:t xml:space="preserve">Yellow = 3</w:t>
      </w:r>
      <w:r>
        <w:br/>
      </w:r>
      <w:r>
        <w:br/>
      </w:r>
      <w:r>
        <w:rPr>
          <w:rStyle w:val="VerbatimChar"/>
        </w:rPr>
        <w:t xml:space="preserve">Red = 6</w:t>
      </w:r>
    </w:p>
    <w:p>
      <w:pPr>
        <w:pStyle w:val="FirstParagraph"/>
      </w:pPr>
      <w:r>
        <w:t xml:space="preserve">These values represent relative intensity only.</w:t>
      </w:r>
    </w:p>
    <w:p>
      <w:pPr>
        <w:pStyle w:val="BodyText"/>
      </w:pPr>
      <w:r>
        <w:t xml:space="preserve">They do not necessarily correspond to real wind speed.</w:t>
      </w:r>
    </w:p>
    <w:p>
      <w:r>
        <w:pict>
          <v:rect style="width:0;height:1.5pt" o:hralign="center" o:hrstd="t" o:hr="t"/>
        </w:pict>
      </w:r>
    </w:p>
    <w:bookmarkEnd w:id="33"/>
    <w:bookmarkStart w:id="34" w:name="drone-parameters"/>
    <w:p>
      <w:pPr>
        <w:pStyle w:val="Heading1"/>
      </w:pPr>
      <w:r>
        <w:t xml:space="preserve">10. Drone Parameters</w:t>
      </w:r>
    </w:p>
    <w:p>
      <w:pPr>
        <w:pStyle w:val="FirstParagraph"/>
      </w:pPr>
      <w:r>
        <w:t xml:space="preserve">The environment stores global drone parameters.</w:t>
      </w:r>
    </w:p>
    <w:p>
      <w:pPr>
        <w:pStyle w:val="BodyText"/>
      </w:pPr>
      <w:r>
        <w:t xml:space="preserve">Required Parameters</w:t>
      </w:r>
    </w:p>
    <w:p>
      <w:pPr>
        <w:pStyle w:val="SourceCode"/>
      </w:pPr>
      <w:r>
        <w:rPr>
          <w:rStyle w:val="VerbatimChar"/>
        </w:rPr>
        <w:t xml:space="preserve">Cruise Speed</w:t>
      </w:r>
      <w:r>
        <w:br/>
      </w:r>
      <w:r>
        <w:br/>
      </w:r>
      <w:r>
        <w:rPr>
          <w:rStyle w:val="VerbatimChar"/>
        </w:rPr>
        <w:t xml:space="preserve">Waypoint Count</w:t>
      </w:r>
      <w:r>
        <w:br/>
      </w:r>
      <w:r>
        <w:br/>
      </w:r>
      <w:r>
        <w:rPr>
          <w:rStyle w:val="VerbatimChar"/>
        </w:rPr>
        <w:t xml:space="preserve">Safety Buffer</w:t>
      </w:r>
      <w:r>
        <w:br/>
      </w:r>
      <w:r>
        <w:br/>
      </w:r>
      <w:r>
        <w:rPr>
          <w:rStyle w:val="VerbatimChar"/>
        </w:rPr>
        <w:t xml:space="preserve">World Size</w:t>
      </w:r>
    </w:p>
    <w:p>
      <w:pPr>
        <w:pStyle w:val="FirstParagraph"/>
      </w:pPr>
      <w:r>
        <w:t xml:space="preserve">Optional Future Parameters</w:t>
      </w:r>
    </w:p>
    <w:p>
      <w:pPr>
        <w:pStyle w:val="SourceCode"/>
      </w:pPr>
      <w:r>
        <w:rPr>
          <w:rStyle w:val="VerbatimChar"/>
        </w:rPr>
        <w:t xml:space="preserve">Battery Capacity</w:t>
      </w:r>
      <w:r>
        <w:br/>
      </w:r>
      <w:r>
        <w:br/>
      </w:r>
      <w:r>
        <w:rPr>
          <w:rStyle w:val="VerbatimChar"/>
        </w:rPr>
        <w:t xml:space="preserve">Payload Weight</w:t>
      </w:r>
      <w:r>
        <w:br/>
      </w:r>
      <w:r>
        <w:br/>
      </w:r>
      <w:r>
        <w:rPr>
          <w:rStyle w:val="VerbatimChar"/>
        </w:rPr>
        <w:t xml:space="preserve">Maximum Speed</w:t>
      </w:r>
    </w:p>
    <w:p>
      <w:r>
        <w:pict>
          <v:rect style="width:0;height:1.5pt" o:hralign="center" o:hrstd="t" o:hr="t"/>
        </w:pict>
      </w:r>
    </w:p>
    <w:bookmarkEnd w:id="34"/>
    <w:bookmarkStart w:id="39" w:name="environment-utility-functions"/>
    <w:p>
      <w:pPr>
        <w:pStyle w:val="Heading1"/>
      </w:pPr>
      <w:r>
        <w:t xml:space="preserve">11. Environment Utility Functions</w:t>
      </w:r>
    </w:p>
    <w:p>
      <w:pPr>
        <w:pStyle w:val="FirstParagraph"/>
      </w:pPr>
      <w:r>
        <w:t xml:space="preserve">The environment module exposes reusable functions.</w:t>
      </w:r>
    </w:p>
    <w:bookmarkStart w:id="35" w:name="environment-generation"/>
    <w:p>
      <w:pPr>
        <w:pStyle w:val="Heading2"/>
      </w:pPr>
      <w:r>
        <w:t xml:space="preserve">Environment Generation</w:t>
      </w:r>
    </w:p>
    <w:p>
      <w:pPr>
        <w:pStyle w:val="SourceCode"/>
      </w:pPr>
      <w:r>
        <w:rPr>
          <w:rStyle w:val="VerbatimChar"/>
        </w:rPr>
        <w:t xml:space="preserve">generate_buildings()</w:t>
      </w:r>
      <w:r>
        <w:br/>
      </w:r>
      <w:r>
        <w:br/>
      </w:r>
      <w:r>
        <w:rPr>
          <w:rStyle w:val="VerbatimChar"/>
        </w:rPr>
        <w:t xml:space="preserve">generate_wind_zones()</w:t>
      </w:r>
      <w:r>
        <w:br/>
      </w:r>
      <w:r>
        <w:br/>
      </w:r>
      <w:r>
        <w:rPr>
          <w:rStyle w:val="VerbatimChar"/>
        </w:rPr>
        <w:t xml:space="preserve">generate_environment()</w:t>
      </w:r>
    </w:p>
    <w:p>
      <w:r>
        <w:pict>
          <v:rect style="width:0;height:1.5pt" o:hralign="center" o:hrstd="t" o:hr="t"/>
        </w:pict>
      </w:r>
    </w:p>
    <w:bookmarkEnd w:id="35"/>
    <w:bookmarkStart w:id="36" w:name="collision-utilities"/>
    <w:p>
      <w:pPr>
        <w:pStyle w:val="Heading2"/>
      </w:pPr>
      <w:r>
        <w:t xml:space="preserve">Collision Utilities</w:t>
      </w:r>
    </w:p>
    <w:p>
      <w:pPr>
        <w:pStyle w:val="SourceCode"/>
      </w:pPr>
      <w:r>
        <w:rPr>
          <w:rStyle w:val="VerbatimChar"/>
        </w:rPr>
        <w:t xml:space="preserve">minimum_clearance(path)</w:t>
      </w:r>
      <w:r>
        <w:br/>
      </w:r>
      <w:r>
        <w:br/>
      </w:r>
      <w:r>
        <w:rPr>
          <w:rStyle w:val="VerbatimChar"/>
        </w:rPr>
        <w:t xml:space="preserve">collision_check(path)</w:t>
      </w:r>
    </w:p>
    <w:p>
      <w:r>
        <w:pict>
          <v:rect style="width:0;height:1.5pt" o:hralign="center" o:hrstd="t" o:hr="t"/>
        </w:pict>
      </w:r>
    </w:p>
    <w:bookmarkEnd w:id="36"/>
    <w:bookmarkStart w:id="37" w:name="wind-utilities"/>
    <w:p>
      <w:pPr>
        <w:pStyle w:val="Heading2"/>
      </w:pPr>
      <w:r>
        <w:t xml:space="preserve">Wind Utilities</w:t>
      </w:r>
    </w:p>
    <w:p>
      <w:pPr>
        <w:pStyle w:val="SourceCode"/>
      </w:pPr>
      <w:r>
        <w:rPr>
          <w:rStyle w:val="VerbatimChar"/>
        </w:rPr>
        <w:t xml:space="preserve">wind_exposure(path)</w:t>
      </w:r>
    </w:p>
    <w:p>
      <w:pPr>
        <w:pStyle w:val="FirstParagraph"/>
      </w:pPr>
      <w:r>
        <w:t xml:space="preserve">Returns</w:t>
      </w:r>
    </w:p>
    <w:p>
      <w:pPr>
        <w:pStyle w:val="BodyText"/>
      </w:pPr>
      <w:r>
        <w:t xml:space="preserve">Distance travelled inside</w:t>
      </w:r>
    </w:p>
    <w:p>
      <w:pPr>
        <w:pStyle w:val="BodyText"/>
      </w:pPr>
      <w:r>
        <w:t xml:space="preserve">Green</w:t>
      </w:r>
    </w:p>
    <w:p>
      <w:pPr>
        <w:pStyle w:val="BodyText"/>
      </w:pPr>
      <w:r>
        <w:t xml:space="preserve">Yellow</w:t>
      </w:r>
    </w:p>
    <w:p>
      <w:pPr>
        <w:pStyle w:val="BodyText"/>
      </w:pPr>
      <w:r>
        <w:t xml:space="preserve">Red</w:t>
      </w:r>
    </w:p>
    <w:p>
      <w:pPr>
        <w:pStyle w:val="BodyText"/>
      </w:pPr>
      <w:r>
        <w:t xml:space="preserve">zones.</w:t>
      </w:r>
    </w:p>
    <w:p>
      <w:r>
        <w:pict>
          <v:rect style="width:0;height:1.5pt" o:hralign="center" o:hrstd="t" o:hr="t"/>
        </w:pict>
      </w:r>
    </w:p>
    <w:bookmarkEnd w:id="37"/>
    <w:bookmarkStart w:id="38" w:name="visualization"/>
    <w:p>
      <w:pPr>
        <w:pStyle w:val="Heading2"/>
      </w:pPr>
      <w:r>
        <w:t xml:space="preserve">Visualization</w:t>
      </w:r>
    </w:p>
    <w:p>
      <w:pPr>
        <w:pStyle w:val="SourceCode"/>
      </w:pPr>
      <w:r>
        <w:rPr>
          <w:rStyle w:val="VerbatimChar"/>
        </w:rPr>
        <w:t xml:space="preserve">plot_environment()</w:t>
      </w:r>
      <w:r>
        <w:br/>
      </w:r>
      <w:r>
        <w:br/>
      </w:r>
      <w:r>
        <w:rPr>
          <w:rStyle w:val="VerbatimChar"/>
        </w:rPr>
        <w:t xml:space="preserve">plot_path(path)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odule-interaction"/>
    <w:p>
      <w:pPr>
        <w:pStyle w:val="Heading1"/>
      </w:pPr>
      <w:r>
        <w:t xml:space="preserve">12. Module Interaction</w:t>
      </w:r>
    </w:p>
    <w:p>
      <w:pPr>
        <w:pStyle w:val="FirstParagraph"/>
      </w:pPr>
      <w:r>
        <w:t xml:space="preserve">The environment does not call other project modules.</w:t>
      </w:r>
    </w:p>
    <w:p>
      <w:pPr>
        <w:pStyle w:val="BodyText"/>
      </w:pPr>
      <w:r>
        <w:t xml:space="preserve">Instead,</w:t>
      </w:r>
    </w:p>
    <w:p>
      <w:pPr>
        <w:pStyle w:val="BodyText"/>
      </w:pPr>
      <w:r>
        <w:t xml:space="preserve">other modules request information from the environment.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Objective Functions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Environment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Wind Zones</w:t>
      </w:r>
      <w:r>
        <w:br/>
      </w:r>
      <w:r>
        <w:br/>
      </w:r>
      <w:r>
        <w:rPr>
          <w:rStyle w:val="VerbatimChar"/>
        </w:rPr>
        <w:t xml:space="preserve">Buildings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Destination</w:t>
      </w:r>
    </w:p>
    <w:p>
      <w:r>
        <w:pict>
          <v:rect style="width:0;height:1.5pt" o:hralign="center" o:hrstd="t" o:hr="t"/>
        </w:pict>
      </w:r>
    </w:p>
    <w:bookmarkEnd w:id="40"/>
    <w:bookmarkStart w:id="44" w:name="interaction-with-objective-functions"/>
    <w:p>
      <w:pPr>
        <w:pStyle w:val="Heading1"/>
      </w:pPr>
      <w:r>
        <w:t xml:space="preserve">13. Interaction with Objective Functions</w:t>
      </w:r>
    </w:p>
    <w:bookmarkStart w:id="41" w:name="objective-1"/>
    <w:p>
      <w:pPr>
        <w:pStyle w:val="Heading2"/>
      </w:pPr>
      <w:r>
        <w:t xml:space="preserve">Objective 1</w:t>
      </w:r>
    </w:p>
    <w:p>
      <w:pPr>
        <w:pStyle w:val="FirstParagraph"/>
      </w:pPr>
      <w:r>
        <w:t xml:space="preserve">Uses</w:t>
      </w:r>
    </w:p>
    <w:p>
      <w:pPr>
        <w:pStyle w:val="SourceCode"/>
      </w:pPr>
      <w:r>
        <w:rPr>
          <w:rStyle w:val="VerbatimChar"/>
        </w:rPr>
        <w:t xml:space="preserve">Path Coordinates</w:t>
      </w:r>
    </w:p>
    <w:p>
      <w:pPr>
        <w:pStyle w:val="FirstParagraph"/>
      </w:pP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41"/>
    <w:bookmarkStart w:id="42" w:name="objective-2"/>
    <w:p>
      <w:pPr>
        <w:pStyle w:val="Heading2"/>
      </w:pPr>
      <w:r>
        <w:t xml:space="preserve">Objective 2</w:t>
      </w:r>
    </w:p>
    <w:p>
      <w:pPr>
        <w:pStyle w:val="FirstParagraph"/>
      </w:pPr>
      <w:r>
        <w:t xml:space="preserve">Requests</w:t>
      </w:r>
    </w:p>
    <w:p>
      <w:pPr>
        <w:pStyle w:val="SourceCode"/>
      </w:pPr>
      <w:r>
        <w:rPr>
          <w:rStyle w:val="VerbatimChar"/>
        </w:rPr>
        <w:t xml:space="preserve">Distance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Wind Exposure</w:t>
      </w:r>
    </w:p>
    <w:p>
      <w:pPr>
        <w:pStyle w:val="FirstParagraph"/>
      </w:pPr>
      <w:r>
        <w:t xml:space="preserve">from Environment.</w:t>
      </w:r>
    </w:p>
    <w:p>
      <w:r>
        <w:pict>
          <v:rect style="width:0;height:1.5pt" o:hralign="center" o:hrstd="t" o:hr="t"/>
        </w:pict>
      </w:r>
    </w:p>
    <w:bookmarkEnd w:id="42"/>
    <w:bookmarkStart w:id="43" w:name="objective-3"/>
    <w:p>
      <w:pPr>
        <w:pStyle w:val="Heading2"/>
      </w:pPr>
      <w:r>
        <w:t xml:space="preserve">Objective 3</w:t>
      </w:r>
    </w:p>
    <w:p>
      <w:pPr>
        <w:pStyle w:val="FirstParagraph"/>
      </w:pPr>
      <w:r>
        <w:t xml:space="preserve">Requests</w:t>
      </w:r>
    </w:p>
    <w:p>
      <w:pPr>
        <w:pStyle w:val="SourceCode"/>
      </w:pPr>
      <w:r>
        <w:rPr>
          <w:rStyle w:val="VerbatimChar"/>
        </w:rPr>
        <w:t xml:space="preserve">Minimum Obstacle Clearance</w:t>
      </w:r>
      <w:r>
        <w:br/>
      </w:r>
      <w:r>
        <w:br/>
      </w:r>
      <w:r>
        <w:rPr>
          <w:rStyle w:val="VerbatimChar"/>
        </w:rPr>
        <w:t xml:space="preserve">Wind Exposure</w:t>
      </w:r>
    </w:p>
    <w:p>
      <w:pPr>
        <w:pStyle w:val="FirstParagraph"/>
      </w:pPr>
      <w:r>
        <w:t xml:space="preserve">from Environment.</w:t>
      </w:r>
    </w:p>
    <w:p>
      <w:pPr>
        <w:pStyle w:val="BodyText"/>
      </w:pPr>
      <w:r>
        <w:t xml:space="preserve">Turning angle is computed directly from waypoint coordinates.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nvironment-constraints"/>
    <w:p>
      <w:pPr>
        <w:pStyle w:val="Heading1"/>
      </w:pPr>
      <w:r>
        <w:t xml:space="preserve">14. Environment Constraints</w:t>
      </w:r>
    </w:p>
    <w:p>
      <w:pPr>
        <w:pStyle w:val="FirstParagraph"/>
      </w:pPr>
      <w:r>
        <w:t xml:space="preserve">The environment must satisfy</w:t>
      </w:r>
    </w:p>
    <w:p>
      <w:pPr>
        <w:pStyle w:val="BodyText"/>
      </w:pPr>
      <w:r>
        <w:t xml:space="preserve">✓ Source outside buildings</w:t>
      </w:r>
    </w:p>
    <w:p>
      <w:pPr>
        <w:pStyle w:val="BodyText"/>
      </w:pPr>
      <w:r>
        <w:t xml:space="preserve">✓ Destination outside buildings</w:t>
      </w:r>
    </w:p>
    <w:p>
      <w:pPr>
        <w:pStyle w:val="BodyText"/>
      </w:pPr>
      <w:r>
        <w:t xml:space="preserve">✓ Buildings do not overlap</w:t>
      </w:r>
    </w:p>
    <w:p>
      <w:pPr>
        <w:pStyle w:val="BodyText"/>
      </w:pPr>
      <w:r>
        <w:t xml:space="preserve">✓ Wind zones remain inside world boundary</w:t>
      </w:r>
    </w:p>
    <w:p>
      <w:pPr>
        <w:pStyle w:val="BodyText"/>
      </w:pPr>
      <w:r>
        <w:t xml:space="preserve">✓ Buildings remain inside world boundary</w:t>
      </w:r>
    </w:p>
    <w:p>
      <w:pPr>
        <w:pStyle w:val="BodyText"/>
      </w:pPr>
      <w:r>
        <w:t xml:space="preserve">✓ Candidate paths remain inside world boundary</w:t>
      </w:r>
    </w:p>
    <w:p>
      <w:r>
        <w:pict>
          <v:rect style="width:0;height:1.5pt" o:hralign="center" o:hrstd="t" o:hr="t"/>
        </w:pict>
      </w:r>
    </w:p>
    <w:bookmarkEnd w:id="45"/>
    <w:bookmarkStart w:id="46" w:name="random-environment-generation"/>
    <w:p>
      <w:pPr>
        <w:pStyle w:val="Heading1"/>
      </w:pPr>
      <w:r>
        <w:t xml:space="preserve">15. Random Environment Generation</w:t>
      </w:r>
    </w:p>
    <w:p>
      <w:pPr>
        <w:pStyle w:val="FirstParagraph"/>
      </w:pPr>
      <w:r>
        <w:t xml:space="preserve">Every simulation may generate a different city.</w:t>
      </w:r>
    </w:p>
    <w:p>
      <w:pPr>
        <w:pStyle w:val="BodyText"/>
      </w:pPr>
      <w:r>
        <w:t xml:space="preserve">Generation order</w:t>
      </w:r>
    </w:p>
    <w:p>
      <w:pPr>
        <w:pStyle w:val="SourceCode"/>
      </w:pPr>
      <w:r>
        <w:rPr>
          <w:rStyle w:val="VerbatimChar"/>
        </w:rPr>
        <w:t xml:space="preserve">Generate World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Buildings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Wind Zones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Place Source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Place Destination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 Environment</w:t>
      </w:r>
    </w:p>
    <w:p>
      <w:pPr>
        <w:pStyle w:val="FirstParagraph"/>
      </w:pPr>
      <w:r>
        <w:t xml:space="preserve">Random seed should be configurable for reproducibility.</w:t>
      </w:r>
    </w:p>
    <w:p>
      <w:r>
        <w:pict>
          <v:rect style="width:0;height:1.5pt" o:hralign="center" o:hrstd="t" o:hr="t"/>
        </w:pict>
      </w:r>
    </w:p>
    <w:bookmarkEnd w:id="46"/>
    <w:bookmarkStart w:id="51" w:name="data-objects"/>
    <w:p>
      <w:pPr>
        <w:pStyle w:val="Heading1"/>
      </w:pPr>
      <w:r>
        <w:t xml:space="preserve">16. Data Objects</w:t>
      </w:r>
    </w:p>
    <w:bookmarkStart w:id="47" w:name="environment"/>
    <w:p>
      <w:pPr>
        <w:pStyle w:val="Heading2"/>
      </w:pPr>
      <w:r>
        <w:t xml:space="preserve">Environment</w:t>
      </w:r>
    </w:p>
    <w:p>
      <w:pPr>
        <w:pStyle w:val="FirstParagraph"/>
      </w:pPr>
      <w:r>
        <w:t xml:space="preserve">Contains</w:t>
      </w:r>
    </w:p>
    <w:p>
      <w:pPr>
        <w:pStyle w:val="SourceCode"/>
      </w:pPr>
      <w:r>
        <w:rPr>
          <w:rStyle w:val="VerbatimChar"/>
        </w:rPr>
        <w:t xml:space="preserve">World Size</w:t>
      </w:r>
      <w:r>
        <w:br/>
      </w:r>
      <w:r>
        <w:br/>
      </w:r>
      <w:r>
        <w:rPr>
          <w:rStyle w:val="VerbatimChar"/>
        </w:rPr>
        <w:t xml:space="preserve">Buildings</w:t>
      </w:r>
      <w:r>
        <w:br/>
      </w:r>
      <w:r>
        <w:br/>
      </w:r>
      <w:r>
        <w:rPr>
          <w:rStyle w:val="VerbatimChar"/>
        </w:rPr>
        <w:t xml:space="preserve">Wind Zones</w:t>
      </w:r>
      <w:r>
        <w:br/>
      </w:r>
      <w:r>
        <w:br/>
      </w: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Destination</w:t>
      </w:r>
      <w:r>
        <w:br/>
      </w:r>
      <w:r>
        <w:br/>
      </w:r>
      <w:r>
        <w:rPr>
          <w:rStyle w:val="VerbatimChar"/>
        </w:rPr>
        <w:t xml:space="preserve">Drone Parameters</w:t>
      </w:r>
    </w:p>
    <w:p>
      <w:r>
        <w:pict>
          <v:rect style="width:0;height:1.5pt" o:hralign="center" o:hrstd="t" o:hr="t"/>
        </w:pict>
      </w:r>
    </w:p>
    <w:bookmarkEnd w:id="47"/>
    <w:bookmarkStart w:id="48" w:name="building"/>
    <w:p>
      <w:pPr>
        <w:pStyle w:val="Heading2"/>
      </w:pPr>
      <w:r>
        <w:t xml:space="preserve">Building</w:t>
      </w:r>
    </w:p>
    <w:p>
      <w:pPr>
        <w:pStyle w:val="FirstParagraph"/>
      </w:pPr>
      <w:r>
        <w:t xml:space="preserve">Contains</w:t>
      </w:r>
    </w:p>
    <w:p>
      <w:pPr>
        <w:pStyle w:val="SourceCode"/>
      </w:pPr>
      <w:r>
        <w:rPr>
          <w:rStyle w:val="VerbatimChar"/>
        </w:rPr>
        <w:t xml:space="preserve">Position</w:t>
      </w:r>
      <w:r>
        <w:br/>
      </w:r>
      <w:r>
        <w:br/>
      </w:r>
      <w:r>
        <w:rPr>
          <w:rStyle w:val="VerbatimChar"/>
        </w:rPr>
        <w:t xml:space="preserve">Width</w:t>
      </w:r>
      <w:r>
        <w:br/>
      </w:r>
      <w:r>
        <w:br/>
      </w:r>
      <w:r>
        <w:rPr>
          <w:rStyle w:val="VerbatimChar"/>
        </w:rPr>
        <w:t xml:space="preserve">Height</w:t>
      </w:r>
      <w:r>
        <w:br/>
      </w:r>
      <w:r>
        <w:br/>
      </w:r>
      <w:r>
        <w:rPr>
          <w:rStyle w:val="VerbatimChar"/>
        </w:rPr>
        <w:t xml:space="preserve">Safety Buffer</w:t>
      </w:r>
    </w:p>
    <w:p>
      <w:r>
        <w:pict>
          <v:rect style="width:0;height:1.5pt" o:hralign="center" o:hrstd="t" o:hr="t"/>
        </w:pict>
      </w:r>
    </w:p>
    <w:bookmarkEnd w:id="48"/>
    <w:bookmarkStart w:id="49" w:name="wind-zone"/>
    <w:p>
      <w:pPr>
        <w:pStyle w:val="Heading2"/>
      </w:pPr>
      <w:r>
        <w:t xml:space="preserve">Wind Zone</w:t>
      </w:r>
    </w:p>
    <w:p>
      <w:pPr>
        <w:pStyle w:val="FirstParagraph"/>
      </w:pPr>
      <w:r>
        <w:t xml:space="preserve">Contains</w:t>
      </w:r>
    </w:p>
    <w:p>
      <w:pPr>
        <w:pStyle w:val="SourceCode"/>
      </w:pPr>
      <w:r>
        <w:rPr>
          <w:rStyle w:val="VerbatimChar"/>
        </w:rPr>
        <w:t xml:space="preserve">Rectangle</w:t>
      </w:r>
      <w:r>
        <w:br/>
      </w:r>
      <w:r>
        <w:br/>
      </w:r>
      <w:r>
        <w:rPr>
          <w:rStyle w:val="VerbatimChar"/>
        </w:rPr>
        <w:t xml:space="preserve">Intensity</w:t>
      </w:r>
    </w:p>
    <w:p>
      <w:r>
        <w:pict>
          <v:rect style="width:0;height:1.5pt" o:hralign="center" o:hrstd="t" o:hr="t"/>
        </w:pict>
      </w:r>
    </w:p>
    <w:bookmarkEnd w:id="49"/>
    <w:bookmarkStart w:id="50" w:name="path"/>
    <w:p>
      <w:pPr>
        <w:pStyle w:val="Heading2"/>
      </w:pPr>
      <w:r>
        <w:t xml:space="preserve">Path</w:t>
      </w:r>
    </w:p>
    <w:p>
      <w:pPr>
        <w:pStyle w:val="FirstParagraph"/>
      </w:pPr>
      <w:r>
        <w:t xml:space="preserve">Contains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br/>
      </w:r>
      <w:r>
        <w:rPr>
          <w:rStyle w:val="VerbatimChar"/>
        </w:rPr>
        <w:t xml:space="preserve">Waypoints</w:t>
      </w:r>
      <w:r>
        <w:br/>
      </w:r>
      <w:r>
        <w:br/>
      </w:r>
      <w:r>
        <w:rPr>
          <w:rStyle w:val="VerbatimChar"/>
        </w:rPr>
        <w:t xml:space="preserve">Destination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xpected-flow-during-optimization"/>
    <w:p>
      <w:pPr>
        <w:pStyle w:val="Heading1"/>
      </w:pPr>
      <w:r>
        <w:t xml:space="preserve">17. Expected Flow During Optimization</w:t>
      </w:r>
    </w:p>
    <w:p>
      <w:pPr>
        <w:pStyle w:val="SourceCode"/>
      </w:pPr>
      <w:r>
        <w:rPr>
          <w:rStyle w:val="VerbatimChar"/>
        </w:rPr>
        <w:t xml:space="preserve">main.py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Environment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Initialize Population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Run MO-MIAVOA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Each candidate requests</w:t>
      </w:r>
      <w:r>
        <w:br/>
      </w:r>
      <w:r>
        <w:br/>
      </w:r>
      <w:r>
        <w:rPr>
          <w:rStyle w:val="VerbatimChar"/>
        </w:rPr>
        <w:t xml:space="preserve">Distance</w:t>
      </w:r>
      <w:r>
        <w:br/>
      </w:r>
      <w:r>
        <w:br/>
      </w:r>
      <w:r>
        <w:rPr>
          <w:rStyle w:val="VerbatimChar"/>
        </w:rPr>
        <w:t xml:space="preserve">Wind Exposure</w:t>
      </w:r>
      <w:r>
        <w:br/>
      </w:r>
      <w:r>
        <w:br/>
      </w:r>
      <w:r>
        <w:rPr>
          <w:rStyle w:val="VerbatimChar"/>
        </w:rPr>
        <w:t xml:space="preserve">Obstacle Clearance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Objective Evaluation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Pareto Optimization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MIAVOA Update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Repeat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Visualization</w:t>
      </w:r>
    </w:p>
    <w:p>
      <w:r>
        <w:pict>
          <v:rect style="width:0;height:1.5pt" o:hralign="center" o:hrstd="t" o:hr="t"/>
        </w:pict>
      </w:r>
    </w:p>
    <w:bookmarkEnd w:id="52"/>
    <w:bookmarkStart w:id="53" w:name="future-extensions"/>
    <w:p>
      <w:pPr>
        <w:pStyle w:val="Heading1"/>
      </w:pPr>
      <w:r>
        <w:t xml:space="preserve">18. Future Extensions</w:t>
      </w:r>
    </w:p>
    <w:p>
      <w:pPr>
        <w:pStyle w:val="FirstParagraph"/>
      </w:pPr>
      <w:r>
        <w:t xml:space="preserve">This environment has been intentionally designed to support future work without requiring structural modifications.</w:t>
      </w:r>
    </w:p>
    <w:p>
      <w:pPr>
        <w:pStyle w:val="BodyText"/>
      </w:pPr>
      <w:r>
        <w:t xml:space="preserve">Possible future additions include:</w:t>
      </w:r>
    </w:p>
    <w:p>
      <w:pPr>
        <w:pStyle w:val="Compact"/>
        <w:numPr>
          <w:ilvl w:val="0"/>
          <w:numId w:val="1004"/>
        </w:numPr>
      </w:pPr>
      <w:r>
        <w:t xml:space="preserve">3D waypoint optimization (x, y, z)</w:t>
      </w:r>
    </w:p>
    <w:p>
      <w:pPr>
        <w:pStyle w:val="Compact"/>
        <w:numPr>
          <w:ilvl w:val="0"/>
          <w:numId w:val="1004"/>
        </w:numPr>
      </w:pPr>
      <w:r>
        <w:t xml:space="preserve">Dynamic wind fields</w:t>
      </w:r>
    </w:p>
    <w:p>
      <w:pPr>
        <w:pStyle w:val="Compact"/>
        <w:numPr>
          <w:ilvl w:val="0"/>
          <w:numId w:val="1004"/>
        </w:numPr>
      </w:pPr>
      <w:r>
        <w:t xml:space="preserve">Moving obstacles</w:t>
      </w:r>
    </w:p>
    <w:p>
      <w:pPr>
        <w:pStyle w:val="Compact"/>
        <w:numPr>
          <w:ilvl w:val="0"/>
          <w:numId w:val="1004"/>
        </w:numPr>
      </w:pPr>
      <w:r>
        <w:t xml:space="preserve">No-fly zones</w:t>
      </w:r>
    </w:p>
    <w:p>
      <w:pPr>
        <w:pStyle w:val="Compact"/>
        <w:numPr>
          <w:ilvl w:val="0"/>
          <w:numId w:val="1004"/>
        </w:numPr>
      </w:pPr>
      <w:r>
        <w:t xml:space="preserve">Weather conditions (rain, fog)</w:t>
      </w:r>
    </w:p>
    <w:p>
      <w:pPr>
        <w:pStyle w:val="Compact"/>
        <w:numPr>
          <w:ilvl w:val="0"/>
          <w:numId w:val="1004"/>
        </w:numPr>
      </w:pPr>
      <w:r>
        <w:t xml:space="preserve">Variable payload weights</w:t>
      </w:r>
    </w:p>
    <w:p>
      <w:pPr>
        <w:pStyle w:val="Compact"/>
        <w:numPr>
          <w:ilvl w:val="0"/>
          <w:numId w:val="1004"/>
        </w:numPr>
      </w:pPr>
      <w:r>
        <w:t xml:space="preserve">Time-varying environments</w:t>
      </w:r>
    </w:p>
    <w:p>
      <w:pPr>
        <w:pStyle w:val="Compact"/>
        <w:numPr>
          <w:ilvl w:val="0"/>
          <w:numId w:val="1004"/>
        </w:numPr>
      </w:pPr>
      <w:r>
        <w:t xml:space="preserve">Multiple hospitals and delivery requests</w:t>
      </w:r>
    </w:p>
    <w:p>
      <w:r>
        <w:pict>
          <v:rect style="width:0;height:1.5pt" o:hralign="center" o:hrstd="t" o:hr="t"/>
        </w:pict>
      </w:r>
    </w:p>
    <w:bookmarkEnd w:id="53"/>
    <w:bookmarkStart w:id="54" w:name="design-summary"/>
    <w:p>
      <w:pPr>
        <w:pStyle w:val="Heading1"/>
      </w:pPr>
      <w:r>
        <w:t xml:space="preserve">19. Design Summary</w:t>
      </w:r>
    </w:p>
    <w:p>
      <w:pPr>
        <w:pStyle w:val="FirstParagraph"/>
      </w:pPr>
      <w:r>
        <w:t xml:space="preserve">The environment has been designed with the following principles:</w:t>
      </w:r>
    </w:p>
    <w:p>
      <w:pPr>
        <w:pStyle w:val="Compact"/>
        <w:numPr>
          <w:ilvl w:val="0"/>
          <w:numId w:val="1005"/>
        </w:numPr>
      </w:pPr>
      <w:r>
        <w:t xml:space="preserve">Modular architecture</w:t>
      </w:r>
    </w:p>
    <w:p>
      <w:pPr>
        <w:pStyle w:val="Compact"/>
        <w:numPr>
          <w:ilvl w:val="0"/>
          <w:numId w:val="1005"/>
        </w:numPr>
      </w:pPr>
      <w:r>
        <w:t xml:space="preserve">Research-oriented structure</w:t>
      </w:r>
    </w:p>
    <w:p>
      <w:pPr>
        <w:pStyle w:val="Compact"/>
        <w:numPr>
          <w:ilvl w:val="0"/>
          <w:numId w:val="1005"/>
        </w:numPr>
      </w:pPr>
      <w:r>
        <w:t xml:space="preserve">Reusable utility functions</w:t>
      </w:r>
    </w:p>
    <w:p>
      <w:pPr>
        <w:pStyle w:val="Compact"/>
        <w:numPr>
          <w:ilvl w:val="0"/>
          <w:numId w:val="1005"/>
        </w:numPr>
      </w:pPr>
      <w:r>
        <w:t xml:space="preserve">Clear separation between simulation and optimization</w:t>
      </w:r>
    </w:p>
    <w:p>
      <w:pPr>
        <w:pStyle w:val="Compact"/>
        <w:numPr>
          <w:ilvl w:val="0"/>
          <w:numId w:val="1005"/>
        </w:numPr>
      </w:pPr>
      <w:r>
        <w:t xml:space="preserve">Compatibility with Pareto-based MO-MIAVOA</w:t>
      </w:r>
    </w:p>
    <w:p>
      <w:pPr>
        <w:pStyle w:val="Compact"/>
        <w:numPr>
          <w:ilvl w:val="0"/>
          <w:numId w:val="1005"/>
        </w:numPr>
      </w:pPr>
      <w:r>
        <w:t xml:space="preserve">Easy integration with benchmarking and visualization modules</w:t>
      </w:r>
    </w:p>
    <w:p>
      <w:pPr>
        <w:pStyle w:val="FirstParagraph"/>
      </w:pPr>
      <w:r>
        <w:t xml:space="preserve">This specification serves as the official reference for implementing</w:t>
      </w:r>
      <w:r>
        <w:t xml:space="preserve"> </w:t>
      </w:r>
      <w:r>
        <w:rPr>
          <w:rStyle w:val="VerbatimChar"/>
        </w:rPr>
        <w:t xml:space="preserve">environment.py</w:t>
      </w:r>
      <w:r>
        <w:t xml:space="preserve"> </w:t>
      </w:r>
      <w:r>
        <w:t xml:space="preserve">and for integrating all subsequent modules of the MO-MIAVOA project.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2026-07-01T10:30:21Z</dcterms:created>
  <dcterms:modified xsi:type="dcterms:W3CDTF">2026-07-01T10:30:21Z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