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F7D32" w14:textId="77777777" w:rsidR="00DB327C" w:rsidRPr="00DB327C" w:rsidRDefault="00DB327C" w:rsidP="00DB327C">
      <w:pPr>
        <w:spacing w:line="256" w:lineRule="auto"/>
        <w:rPr>
          <w:rFonts w:ascii="Aptos" w:eastAsia="Times New Roman" w:hAnsi="Aptos" w:cs="Times New Roman"/>
          <w:b/>
          <w:bCs/>
          <w:color w:val="FF0000"/>
          <w:sz w:val="24"/>
          <w:szCs w:val="24"/>
          <w:lang w:eastAsia="it-IT"/>
        </w:rPr>
      </w:pPr>
      <w:r w:rsidRPr="00DB327C">
        <w:rPr>
          <w:rFonts w:ascii="Aptos" w:eastAsia="Times New Roman" w:hAnsi="Aptos" w:cs="Times New Roman"/>
          <w:b/>
          <w:bCs/>
          <w:color w:val="FF0000"/>
          <w:sz w:val="24"/>
          <w:szCs w:val="24"/>
          <w:lang w:eastAsia="it-IT"/>
        </w:rPr>
        <w:t>INTERFACCIA UTENTE</w:t>
      </w:r>
    </w:p>
    <w:p w14:paraId="76D2DA53" w14:textId="77777777" w:rsidR="00DB327C" w:rsidRPr="00DB327C" w:rsidRDefault="00DB327C" w:rsidP="00DB327C">
      <w:pPr>
        <w:spacing w:line="256" w:lineRule="auto"/>
        <w:rPr>
          <w:rFonts w:ascii="Aptos" w:eastAsia="Times New Roman" w:hAnsi="Aptos" w:cs="Times New Roman"/>
          <w:b/>
          <w:bCs/>
          <w:lang w:eastAsia="it-IT"/>
        </w:rPr>
      </w:pPr>
      <w:r w:rsidRPr="00DB327C">
        <w:rPr>
          <w:rFonts w:ascii="Aptos" w:eastAsia="Times New Roman" w:hAnsi="Aptos" w:cs="Times New Roman"/>
          <w:b/>
          <w:bCs/>
          <w:lang w:eastAsia="it-IT"/>
        </w:rPr>
        <w:t>Accesso all’App</w:t>
      </w:r>
    </w:p>
    <w:p w14:paraId="120EA967" w14:textId="77777777" w:rsidR="00DB327C" w:rsidRPr="00DB327C" w:rsidRDefault="00DB327C" w:rsidP="00DB327C">
      <w:pPr>
        <w:numPr>
          <w:ilvl w:val="0"/>
          <w:numId w:val="12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Registrazione all’app con indirizzo email e password come primo accesso (tramite form), scelta del nome utente e assegnazione di un bonus punti di benvenuto</w:t>
      </w:r>
    </w:p>
    <w:p w14:paraId="578582A6" w14:textId="77777777" w:rsidR="00DB327C" w:rsidRPr="00DB327C" w:rsidRDefault="00DB327C" w:rsidP="00DB327C">
      <w:pPr>
        <w:numPr>
          <w:ilvl w:val="0"/>
          <w:numId w:val="12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u w:val="single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Saluto all’utente (es. Ciao Simone !</w:t>
      </w:r>
      <w:r w:rsidRPr="00DB327C">
        <w:rPr>
          <mc:AlternateContent>
            <mc:Choice Requires="w16se">
              <w:rFonts w:ascii="Aptos" w:eastAsia="Aptos" w:hAnsi="Aptos" w:cs="Times New Roman"/>
            </mc:Choice>
            <mc:Fallback>
              <w:rFonts w:ascii="Segoe UI Emoji" w:eastAsia="Segoe UI Emoji" w:hAnsi="Segoe UI Emoji" w:cs="Segoe UI Emoji"/>
            </mc:Fallback>
          </mc:AlternateContent>
          <w:lang w:eastAsia="it-IT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DB327C">
        <w:rPr>
          <w:rFonts w:ascii="Aptos" w:eastAsia="Aptos" w:hAnsi="Aptos" w:cs="Times New Roman"/>
          <w:lang w:eastAsia="it-IT"/>
        </w:rPr>
        <w:t>) al caricamento la pagina (inserisco rotellina che gira da Bootstrap), quindi ogni volta che si entra nell’app</w:t>
      </w:r>
    </w:p>
    <w:p w14:paraId="37F1F6EB" w14:textId="77777777" w:rsidR="00DB327C" w:rsidRPr="00DB327C" w:rsidRDefault="00DB327C" w:rsidP="00DB327C">
      <w:pPr>
        <w:spacing w:line="256" w:lineRule="auto"/>
        <w:rPr>
          <w:rFonts w:ascii="Aptos" w:eastAsia="Times New Roman" w:hAnsi="Aptos" w:cs="Times New Roman"/>
          <w:b/>
          <w:bCs/>
          <w:lang w:eastAsia="it-IT"/>
        </w:rPr>
      </w:pPr>
      <w:r w:rsidRPr="00DB327C">
        <w:rPr>
          <w:rFonts w:ascii="Aptos" w:eastAsia="Times New Roman" w:hAnsi="Aptos" w:cs="Times New Roman"/>
          <w:b/>
          <w:bCs/>
          <w:lang w:eastAsia="it-IT"/>
        </w:rPr>
        <w:t>Stile e Design</w:t>
      </w:r>
    </w:p>
    <w:p w14:paraId="589A5C54" w14:textId="77777777" w:rsidR="00DB327C" w:rsidRPr="00DB327C" w:rsidRDefault="00DB327C" w:rsidP="00DB327C">
      <w:pPr>
        <w:numPr>
          <w:ilvl w:val="0"/>
          <w:numId w:val="12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Icone e emoji per rendere l’esperienza più coinvolgente</w:t>
      </w:r>
    </w:p>
    <w:p w14:paraId="34D4DCE1" w14:textId="77777777" w:rsidR="00DB327C" w:rsidRPr="00DB327C" w:rsidRDefault="00DB327C" w:rsidP="00DB327C">
      <w:pPr>
        <w:numPr>
          <w:ilvl w:val="0"/>
          <w:numId w:val="12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Colori chiari e motivanti, come sfondo azzurro chiaro o giallo in stile “Note”</w:t>
      </w:r>
    </w:p>
    <w:p w14:paraId="652A7FD3" w14:textId="77777777" w:rsidR="00DB327C" w:rsidRPr="00DB327C" w:rsidRDefault="00DB327C" w:rsidP="00DB327C">
      <w:pPr>
        <w:numPr>
          <w:ilvl w:val="0"/>
          <w:numId w:val="12"/>
        </w:numPr>
        <w:spacing w:line="256" w:lineRule="auto"/>
        <w:rPr>
          <w:rFonts w:ascii="Aptos" w:eastAsia="Times New Roman" w:hAnsi="Aptos" w:cs="Times New Roman"/>
          <w:b/>
          <w:bCs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Uso di barre di avanzamento per dare un senso di progresso</w:t>
      </w:r>
    </w:p>
    <w:p w14:paraId="2A76A48F" w14:textId="77777777" w:rsidR="00DB327C" w:rsidRPr="00DB327C" w:rsidRDefault="00DB327C" w:rsidP="00DB327C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lang w:eastAsia="it-IT"/>
        </w:rPr>
      </w:pPr>
      <w:r w:rsidRPr="00DB327C">
        <w:rPr>
          <w:rFonts w:ascii="Aptos" w:eastAsia="Times New Roman" w:hAnsi="Aptos" w:cs="Times New Roman"/>
          <w:b/>
          <w:bCs/>
          <w:lang w:eastAsia="it-IT"/>
        </w:rPr>
        <w:t>Elementi Estetici</w:t>
      </w:r>
    </w:p>
    <w:p w14:paraId="2493D2CD" w14:textId="77777777" w:rsidR="00DB327C" w:rsidRPr="00DB327C" w:rsidRDefault="00DB327C" w:rsidP="00DB327C">
      <w:pPr>
        <w:numPr>
          <w:ilvl w:val="0"/>
          <w:numId w:val="12"/>
        </w:num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 xml:space="preserve">In alto al centro titolo dell’app Family Hub </w:t>
      </w:r>
    </w:p>
    <w:p w14:paraId="560AB593" w14:textId="77777777" w:rsidR="00DB327C" w:rsidRPr="00DB327C" w:rsidRDefault="00DB327C" w:rsidP="00DB327C">
      <w:pPr>
        <w:numPr>
          <w:ilvl w:val="0"/>
          <w:numId w:val="12"/>
        </w:num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In alto a destra icona utente rotonda con all’interno lettera iniziale dell’utente, al di sotto punti accumulati e nome dell’utente</w:t>
      </w:r>
    </w:p>
    <w:p w14:paraId="73E49D98" w14:textId="77777777" w:rsidR="00DB327C" w:rsidRPr="00DB327C" w:rsidRDefault="00DB327C" w:rsidP="00DB327C">
      <w:pPr>
        <w:numPr>
          <w:ilvl w:val="0"/>
          <w:numId w:val="12"/>
        </w:num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Icona impostazioni con opzione “Modifica nome utente” e “logout” (OPZIONALE)</w:t>
      </w:r>
    </w:p>
    <w:p w14:paraId="247EBE37" w14:textId="77777777" w:rsidR="00DB327C" w:rsidRPr="00DB327C" w:rsidRDefault="00DB327C" w:rsidP="00DB327C">
      <w:pPr>
        <w:spacing w:line="256" w:lineRule="auto"/>
        <w:rPr>
          <w:rFonts w:ascii="Aptos" w:eastAsia="Times New Roman" w:hAnsi="Aptos" w:cs="Times New Roman"/>
          <w:b/>
          <w:bCs/>
          <w:lang w:eastAsia="it-IT"/>
        </w:rPr>
      </w:pPr>
      <w:r w:rsidRPr="00DB327C">
        <w:rPr>
          <w:rFonts w:ascii="Aptos" w:eastAsia="Times New Roman" w:hAnsi="Aptos" w:cs="Times New Roman"/>
          <w:b/>
          <w:bCs/>
          <w:lang w:eastAsia="it-IT"/>
        </w:rPr>
        <w:t>Sezione Classifica</w:t>
      </w:r>
    </w:p>
    <w:p w14:paraId="2D541055" w14:textId="77777777" w:rsidR="00DB327C" w:rsidRPr="00DB327C" w:rsidRDefault="00DB327C" w:rsidP="00DB327C">
      <w:pPr>
        <w:numPr>
          <w:ilvl w:val="0"/>
          <w:numId w:val="13"/>
        </w:numPr>
        <w:spacing w:line="256" w:lineRule="auto"/>
        <w:rPr>
          <w:rFonts w:ascii="Aptos" w:eastAsia="Aptos" w:hAnsi="Aptos" w:cs="Times New Roman"/>
        </w:rPr>
      </w:pPr>
      <w:r w:rsidRPr="00DB327C">
        <w:rPr>
          <w:rFonts w:ascii="Aptos" w:eastAsia="Times New Roman" w:hAnsi="Aptos" w:cs="Times New Roman"/>
          <w:lang w:eastAsia="it-IT"/>
        </w:rPr>
        <w:t>A sinistra della schermata principale, una tabella con la classifica degli utenti in base al totale di punti accumulati</w:t>
      </w:r>
    </w:p>
    <w:p w14:paraId="0D036A3E" w14:textId="77777777" w:rsidR="00DB327C" w:rsidRPr="00DB327C" w:rsidRDefault="00DB327C" w:rsidP="00DB327C">
      <w:pPr>
        <w:spacing w:line="256" w:lineRule="auto"/>
        <w:rPr>
          <w:rFonts w:ascii="Aptos" w:eastAsia="Times New Roman" w:hAnsi="Aptos" w:cs="Times New Roman"/>
          <w:b/>
          <w:bCs/>
          <w:lang w:eastAsia="it-IT"/>
        </w:rPr>
      </w:pPr>
      <w:r w:rsidRPr="00DB327C">
        <w:rPr>
          <w:rFonts w:ascii="Aptos" w:eastAsia="Times New Roman" w:hAnsi="Aptos" w:cs="Times New Roman"/>
          <w:b/>
          <w:bCs/>
          <w:lang w:eastAsia="it-IT"/>
        </w:rPr>
        <w:t>Sezione Premi</w:t>
      </w:r>
    </w:p>
    <w:p w14:paraId="570F8C70" w14:textId="77777777" w:rsidR="00DB327C" w:rsidRPr="00DB327C" w:rsidRDefault="00DB327C" w:rsidP="00DB327C">
      <w:p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Situata al centro-sinistra dello schermo, se cliccata si suddivide in due liste:</w:t>
      </w:r>
    </w:p>
    <w:p w14:paraId="0A8B7C35" w14:textId="77777777" w:rsidR="00DB327C" w:rsidRPr="00DB327C" w:rsidRDefault="00DB327C" w:rsidP="00DB327C">
      <w:pPr>
        <w:numPr>
          <w:ilvl w:val="1"/>
          <w:numId w:val="14"/>
        </w:num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Premi già riscossi, con nome premio e data di riscossione</w:t>
      </w:r>
    </w:p>
    <w:p w14:paraId="2428B6BA" w14:textId="77777777" w:rsidR="00DB327C" w:rsidRPr="00DB327C" w:rsidRDefault="00DB327C" w:rsidP="00DB327C">
      <w:pPr>
        <w:numPr>
          <w:ilvl w:val="1"/>
          <w:numId w:val="14"/>
        </w:num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Premi disponibili (con nome premio e pulsante “Riscatta”, attivo solo se l’utente ha abbastanza punti)</w:t>
      </w:r>
    </w:p>
    <w:p w14:paraId="48F6BD42" w14:textId="77777777" w:rsidR="00DB327C" w:rsidRPr="00DB327C" w:rsidRDefault="00DB327C" w:rsidP="00DB327C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Progress bar che mostra quanti punti mancano al prossimo premio (opzionale, per motivare gli utenti)</w:t>
      </w:r>
    </w:p>
    <w:p w14:paraId="3CC775F4" w14:textId="77777777" w:rsidR="00DB327C" w:rsidRPr="00DB327C" w:rsidRDefault="00DB327C" w:rsidP="00DB327C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lang w:eastAsia="it-IT"/>
        </w:rPr>
      </w:pPr>
      <w:r w:rsidRPr="00DB327C">
        <w:rPr>
          <w:rFonts w:ascii="Aptos" w:eastAsia="Times New Roman" w:hAnsi="Aptos" w:cs="Times New Roman"/>
          <w:b/>
          <w:bCs/>
          <w:lang w:eastAsia="it-IT"/>
        </w:rPr>
        <w:t>Sezione Obiettivi</w:t>
      </w:r>
    </w:p>
    <w:p w14:paraId="4B04D779" w14:textId="77777777" w:rsidR="00DB327C" w:rsidRPr="00DB327C" w:rsidRDefault="00DB327C" w:rsidP="00DB327C">
      <w:p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 xml:space="preserve">Gli obiettivi sono suddivisi prima per frequenza (settimanali/mensili/annuali/occasionali), poi ogni tabella (ad es. obiettivi settimanali) sarà distinta in due liste (potrei anche inserire in modo OPZIONALE una terza lista </w:t>
      </w:r>
      <w:r w:rsidRPr="00DB327C">
        <w:rPr>
          <w:rFonts w:ascii="Aptos" w:eastAsia="Times New Roman" w:hAnsi="Aptos" w:cs="Times New Roman"/>
          <w:b/>
          <w:bCs/>
          <w:lang w:eastAsia="it-IT"/>
        </w:rPr>
        <w:t>Tutto</w:t>
      </w:r>
      <w:r w:rsidRPr="00DB327C">
        <w:rPr>
          <w:rFonts w:ascii="Aptos" w:eastAsia="Times New Roman" w:hAnsi="Aptos" w:cs="Times New Roman"/>
          <w:lang w:eastAsia="it-IT"/>
        </w:rPr>
        <w:t xml:space="preserve"> in cui l’utente visualizza tutti gli obiettivi della settimana/mese/anno…, senza distinzioni tra attività e sfide) :</w:t>
      </w:r>
    </w:p>
    <w:p w14:paraId="13CB21E3" w14:textId="77777777" w:rsidR="00DB327C" w:rsidRPr="00DB327C" w:rsidRDefault="00DB327C" w:rsidP="00DB327C">
      <w:pPr>
        <w:numPr>
          <w:ilvl w:val="1"/>
          <w:numId w:val="15"/>
        </w:num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b/>
          <w:bCs/>
          <w:lang w:eastAsia="it-IT"/>
        </w:rPr>
        <w:t>Attività</w:t>
      </w:r>
      <w:r w:rsidRPr="00DB327C">
        <w:rPr>
          <w:rFonts w:ascii="Aptos" w:eastAsia="Times New Roman" w:hAnsi="Aptos" w:cs="Times New Roman"/>
          <w:lang w:eastAsia="it-IT"/>
        </w:rPr>
        <w:t xml:space="preserve"> (da completare/completate)</w:t>
      </w:r>
    </w:p>
    <w:p w14:paraId="72DFCEA3" w14:textId="77777777" w:rsidR="00DB327C" w:rsidRPr="00DB327C" w:rsidRDefault="00DB327C" w:rsidP="00DB327C">
      <w:pPr>
        <w:numPr>
          <w:ilvl w:val="1"/>
          <w:numId w:val="15"/>
        </w:numPr>
        <w:spacing w:line="256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b/>
          <w:bCs/>
          <w:lang w:eastAsia="it-IT"/>
        </w:rPr>
        <w:t>Sfide</w:t>
      </w:r>
      <w:r w:rsidRPr="00DB327C">
        <w:rPr>
          <w:rFonts w:ascii="Aptos" w:eastAsia="Times New Roman" w:hAnsi="Aptos" w:cs="Times New Roman"/>
          <w:lang w:eastAsia="it-IT"/>
        </w:rPr>
        <w:t xml:space="preserve"> (da completare/completate)</w:t>
      </w:r>
    </w:p>
    <w:p w14:paraId="0F0746DE" w14:textId="77777777" w:rsidR="00DB327C" w:rsidRPr="00DB327C" w:rsidRDefault="00DB327C" w:rsidP="00DB327C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t>Cliccando su attività o su sfide mostro di default prima gli obiettivi da completare, poi avrò un pulsante per aggiornare lo stato del mio obiettivo (ad esempio “Segna come completato”).</w:t>
      </w:r>
      <w:r w:rsidRPr="00DB327C">
        <w:rPr>
          <w:rFonts w:ascii="Aptos" w:eastAsia="Times New Roman" w:hAnsi="Aptos" w:cs="Times New Roman"/>
          <w:lang w:eastAsia="it-IT"/>
        </w:rPr>
        <w:br/>
        <w:t xml:space="preserve">Gli obiettivi completati e da completare hanno due colori diversi. </w:t>
      </w:r>
      <w:r w:rsidRPr="00DB327C">
        <w:rPr>
          <w:rFonts w:ascii="Aptos" w:eastAsia="Times New Roman" w:hAnsi="Aptos" w:cs="Times New Roman"/>
          <w:lang w:eastAsia="it-IT"/>
        </w:rPr>
        <w:br/>
        <w:t>Gli obiettivi scaduti o le sfide rifiutate non vengono visualizzati…</w:t>
      </w:r>
    </w:p>
    <w:p w14:paraId="25366BAC" w14:textId="77777777" w:rsidR="00DB327C" w:rsidRPr="00DB327C" w:rsidRDefault="00DB327C" w:rsidP="00DB327C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lang w:eastAsia="it-IT"/>
        </w:rPr>
      </w:pPr>
      <w:r w:rsidRPr="00DB327C">
        <w:rPr>
          <w:rFonts w:ascii="Aptos" w:eastAsia="Times New Roman" w:hAnsi="Aptos" w:cs="Times New Roman"/>
          <w:lang w:eastAsia="it-IT"/>
        </w:rPr>
        <w:lastRenderedPageBreak/>
        <w:t>Inserisco una Progress Bar che mostra la percentuale di completamento degli obiettivi in base alla loro frequenza (settimanale, mensile, annuale). Quindi avrò 3 diverse progress bar, che cambiano di colore in base alla percentuale di caricamento (Bootstrap)</w:t>
      </w:r>
    </w:p>
    <w:p w14:paraId="33CD61BA" w14:textId="4753D480" w:rsidR="00DB327C" w:rsidRPr="00DB327C" w:rsidRDefault="00DB327C" w:rsidP="00DB327C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color w:val="196B24" w:themeColor="accent3"/>
          <w:lang w:eastAsia="it-IT"/>
        </w:rPr>
      </w:pPr>
      <w:r w:rsidRPr="00DB327C">
        <w:rPr>
          <w:rFonts w:ascii="Aptos" w:eastAsia="Times New Roman" w:hAnsi="Aptos" w:cs="Times New Roman"/>
          <w:b/>
          <w:bCs/>
          <w:color w:val="196B24" w:themeColor="accent3"/>
          <w:lang w:eastAsia="it-IT"/>
        </w:rPr>
        <w:t>Funzionalità utili (da approfondire)</w:t>
      </w:r>
      <w:r>
        <w:rPr>
          <w:rFonts w:ascii="Aptos" w:eastAsia="Times New Roman" w:hAnsi="Aptos" w:cs="Times New Roman"/>
          <w:b/>
          <w:bCs/>
          <w:color w:val="196B24" w:themeColor="accent3"/>
          <w:lang w:eastAsia="it-IT"/>
        </w:rPr>
        <w:t xml:space="preserve"> per una migliore visualizzazione grafica</w:t>
      </w:r>
      <w:r w:rsidRPr="00DB327C">
        <w:rPr>
          <w:rFonts w:ascii="Aptos" w:eastAsia="Times New Roman" w:hAnsi="Aptos" w:cs="Times New Roman"/>
          <w:b/>
          <w:bCs/>
          <w:color w:val="196B24" w:themeColor="accent3"/>
          <w:lang w:eastAsia="it-IT"/>
        </w:rPr>
        <w:t xml:space="preserve"> </w:t>
      </w:r>
      <w:r>
        <w:rPr>
          <w:rFonts w:ascii="Aptos" w:eastAsia="Times New Roman" w:hAnsi="Aptos" w:cs="Times New Roman"/>
          <w:b/>
          <w:bCs/>
          <w:color w:val="196B24" w:themeColor="accent3"/>
          <w:lang w:eastAsia="it-IT"/>
        </w:rPr>
        <w:t xml:space="preserve">(con </w:t>
      </w:r>
      <w:r w:rsidRPr="00DB327C">
        <w:rPr>
          <w:rFonts w:ascii="Aptos" w:eastAsia="Times New Roman" w:hAnsi="Aptos" w:cs="Times New Roman"/>
          <w:b/>
          <w:bCs/>
          <w:color w:val="196B24" w:themeColor="accent3"/>
          <w:lang w:eastAsia="it-IT"/>
        </w:rPr>
        <w:t xml:space="preserve">Bootstrap </w:t>
      </w:r>
      <w:r>
        <w:rPr>
          <w:rFonts w:ascii="Aptos" w:eastAsia="Times New Roman" w:hAnsi="Aptos" w:cs="Times New Roman"/>
          <w:b/>
          <w:bCs/>
          <w:color w:val="196B24" w:themeColor="accent3"/>
          <w:lang w:eastAsia="it-IT"/>
        </w:rPr>
        <w:t>)</w:t>
      </w:r>
    </w:p>
    <w:p w14:paraId="692AF7E8" w14:textId="77777777" w:rsidR="00DB327C" w:rsidRPr="00DB327C" w:rsidRDefault="00DB327C" w:rsidP="00DB327C">
      <w:pPr>
        <w:numPr>
          <w:ilvl w:val="0"/>
          <w:numId w:val="16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color w:val="000000" w:themeColor="text1"/>
          <w:lang w:eastAsia="it-IT"/>
        </w:rPr>
      </w:pPr>
      <w:r w:rsidRPr="00DB327C">
        <w:rPr>
          <w:rFonts w:ascii="Aptos" w:eastAsia="Times New Roman" w:hAnsi="Aptos" w:cs="Times New Roman"/>
          <w:color w:val="000000" w:themeColor="text1"/>
          <w:lang w:eastAsia="it-IT"/>
        </w:rPr>
        <w:t>Tables</w:t>
      </w:r>
    </w:p>
    <w:p w14:paraId="3075693B" w14:textId="77777777" w:rsidR="00DB327C" w:rsidRPr="00DB327C" w:rsidRDefault="00DB327C" w:rsidP="00DB327C">
      <w:pPr>
        <w:numPr>
          <w:ilvl w:val="0"/>
          <w:numId w:val="16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color w:val="000000" w:themeColor="text1"/>
          <w:lang w:eastAsia="it-IT"/>
        </w:rPr>
      </w:pPr>
      <w:r w:rsidRPr="00DB327C">
        <w:rPr>
          <w:rFonts w:ascii="Aptos" w:eastAsia="Times New Roman" w:hAnsi="Aptos" w:cs="Times New Roman"/>
          <w:color w:val="000000" w:themeColor="text1"/>
          <w:lang w:eastAsia="it-IT"/>
        </w:rPr>
        <w:t>Progress bar</w:t>
      </w:r>
    </w:p>
    <w:p w14:paraId="2352D021" w14:textId="77777777" w:rsidR="00DB327C" w:rsidRPr="00DB327C" w:rsidRDefault="00DB327C" w:rsidP="00DB327C">
      <w:pPr>
        <w:numPr>
          <w:ilvl w:val="0"/>
          <w:numId w:val="16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color w:val="000000" w:themeColor="text1"/>
          <w:lang w:eastAsia="it-IT"/>
        </w:rPr>
      </w:pPr>
      <w:r w:rsidRPr="00DB327C">
        <w:rPr>
          <w:rFonts w:ascii="Aptos" w:eastAsia="Times New Roman" w:hAnsi="Aptos" w:cs="Times New Roman"/>
          <w:color w:val="000000" w:themeColor="text1"/>
          <w:lang w:eastAsia="it-IT"/>
        </w:rPr>
        <w:t>Forms per login utente</w:t>
      </w:r>
    </w:p>
    <w:p w14:paraId="3B0757B5" w14:textId="77777777" w:rsidR="00DB327C" w:rsidRPr="00DB327C" w:rsidRDefault="00DB327C" w:rsidP="00DB327C">
      <w:pPr>
        <w:numPr>
          <w:ilvl w:val="0"/>
          <w:numId w:val="16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color w:val="000000" w:themeColor="text1"/>
          <w:lang w:eastAsia="it-IT"/>
        </w:rPr>
      </w:pPr>
      <w:r w:rsidRPr="00DB327C">
        <w:rPr>
          <w:rFonts w:ascii="Aptos" w:eastAsia="Times New Roman" w:hAnsi="Aptos" w:cs="Times New Roman"/>
          <w:color w:val="000000" w:themeColor="text1"/>
          <w:lang w:eastAsia="it-IT"/>
        </w:rPr>
        <w:t>Select form per selezionare (tra quelli disponibili) l’utente a cui lanciare la sfida</w:t>
      </w:r>
    </w:p>
    <w:p w14:paraId="23BC8CCD" w14:textId="77777777" w:rsidR="00DB327C" w:rsidRPr="00DB327C" w:rsidRDefault="00DB327C" w:rsidP="00DB327C">
      <w:pPr>
        <w:numPr>
          <w:ilvl w:val="0"/>
          <w:numId w:val="16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color w:val="000000" w:themeColor="text1"/>
          <w:lang w:eastAsia="it-IT"/>
        </w:rPr>
      </w:pPr>
      <w:r w:rsidRPr="00DB327C">
        <w:rPr>
          <w:rFonts w:ascii="Aptos" w:eastAsia="Times New Roman" w:hAnsi="Aptos" w:cs="Times New Roman"/>
          <w:color w:val="000000" w:themeColor="text1"/>
          <w:lang w:eastAsia="it-IT"/>
        </w:rPr>
        <w:t>Checkbox per il completamento di attività e sfide</w:t>
      </w:r>
    </w:p>
    <w:p w14:paraId="13726A58" w14:textId="77777777" w:rsidR="00DB327C" w:rsidRPr="00DB327C" w:rsidRDefault="00DB327C" w:rsidP="00DB327C">
      <w:pPr>
        <w:numPr>
          <w:ilvl w:val="0"/>
          <w:numId w:val="16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color w:val="000000" w:themeColor="text1"/>
          <w:lang w:eastAsia="it-IT"/>
        </w:rPr>
      </w:pPr>
      <w:r w:rsidRPr="00DB327C">
        <w:rPr>
          <w:rFonts w:ascii="Aptos" w:eastAsia="Times New Roman" w:hAnsi="Aptos" w:cs="Times New Roman"/>
          <w:color w:val="000000" w:themeColor="text1"/>
          <w:lang w:eastAsia="it-IT"/>
        </w:rPr>
        <w:t>Buttons per notifiche sfide da accettare/rifiutare (OPZIONALE)</w:t>
      </w:r>
    </w:p>
    <w:p w14:paraId="27666B97" w14:textId="77777777" w:rsidR="00DB327C" w:rsidRPr="00DB327C" w:rsidRDefault="00DB327C" w:rsidP="00DB327C">
      <w:pPr>
        <w:numPr>
          <w:ilvl w:val="0"/>
          <w:numId w:val="16"/>
        </w:numPr>
        <w:spacing w:before="100" w:beforeAutospacing="1" w:after="100" w:afterAutospacing="1" w:line="240" w:lineRule="auto"/>
        <w:contextualSpacing/>
        <w:rPr>
          <w:rFonts w:ascii="Aptos" w:eastAsia="Times New Roman" w:hAnsi="Aptos" w:cs="Times New Roman"/>
          <w:color w:val="000000" w:themeColor="text1"/>
          <w:lang w:eastAsia="it-IT"/>
        </w:rPr>
      </w:pPr>
      <w:r w:rsidRPr="00DB327C">
        <w:rPr>
          <w:rFonts w:ascii="Aptos" w:eastAsia="Times New Roman" w:hAnsi="Aptos" w:cs="Times New Roman"/>
          <w:color w:val="000000" w:themeColor="text1"/>
          <w:lang w:eastAsia="it-IT"/>
        </w:rPr>
        <w:t>Spinners per il caricamento delle pagine</w:t>
      </w:r>
    </w:p>
    <w:p w14:paraId="1A9D58C2" w14:textId="4FEB1CD4" w:rsidR="00B56F0C" w:rsidRPr="00B56F0C" w:rsidRDefault="00B56F0C" w:rsidP="00E27408">
      <w:pPr>
        <w:spacing w:before="100" w:beforeAutospacing="1" w:after="100" w:afterAutospacing="1" w:line="240" w:lineRule="auto"/>
        <w:rPr>
          <w:rFonts w:eastAsia="Times New Roman" w:cs="Times New Roman"/>
          <w:lang w:eastAsia="it-IT"/>
        </w:rPr>
      </w:pPr>
    </w:p>
    <w:sectPr w:rsidR="00B56F0C" w:rsidRPr="00B56F0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F2863"/>
    <w:multiLevelType w:val="hybridMultilevel"/>
    <w:tmpl w:val="2FAC52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EB288D"/>
    <w:multiLevelType w:val="multilevel"/>
    <w:tmpl w:val="ACCC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1C6B77"/>
    <w:multiLevelType w:val="hybridMultilevel"/>
    <w:tmpl w:val="EA58F10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502C36"/>
    <w:multiLevelType w:val="hybridMultilevel"/>
    <w:tmpl w:val="87D8F86C"/>
    <w:lvl w:ilvl="0" w:tplc="81B6CAD4">
      <w:start w:val="1"/>
      <w:numFmt w:val="bullet"/>
      <w:lvlText w:val="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42889"/>
    <w:multiLevelType w:val="multilevel"/>
    <w:tmpl w:val="8D72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2D5E11"/>
    <w:multiLevelType w:val="multilevel"/>
    <w:tmpl w:val="DFF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86594"/>
    <w:multiLevelType w:val="multilevel"/>
    <w:tmpl w:val="884E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074823"/>
    <w:multiLevelType w:val="multilevel"/>
    <w:tmpl w:val="6D3E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023D5C"/>
    <w:multiLevelType w:val="multilevel"/>
    <w:tmpl w:val="6896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A41F8F"/>
    <w:multiLevelType w:val="hybridMultilevel"/>
    <w:tmpl w:val="63D8E1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187592"/>
    <w:multiLevelType w:val="multilevel"/>
    <w:tmpl w:val="4BAA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EB2FBB"/>
    <w:multiLevelType w:val="multilevel"/>
    <w:tmpl w:val="96F0E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670205">
    <w:abstractNumId w:val="2"/>
  </w:num>
  <w:num w:numId="2" w16cid:durableId="458844466">
    <w:abstractNumId w:val="10"/>
  </w:num>
  <w:num w:numId="3" w16cid:durableId="1264189684">
    <w:abstractNumId w:val="8"/>
  </w:num>
  <w:num w:numId="4" w16cid:durableId="1291742061">
    <w:abstractNumId w:val="5"/>
  </w:num>
  <w:num w:numId="5" w16cid:durableId="908004526">
    <w:abstractNumId w:val="1"/>
  </w:num>
  <w:num w:numId="6" w16cid:durableId="196550382">
    <w:abstractNumId w:val="4"/>
  </w:num>
  <w:num w:numId="7" w16cid:durableId="915749743">
    <w:abstractNumId w:val="7"/>
  </w:num>
  <w:num w:numId="8" w16cid:durableId="1045326028">
    <w:abstractNumId w:val="9"/>
  </w:num>
  <w:num w:numId="9" w16cid:durableId="1521091220">
    <w:abstractNumId w:val="0"/>
  </w:num>
  <w:num w:numId="10" w16cid:durableId="1304195097">
    <w:abstractNumId w:val="11"/>
  </w:num>
  <w:num w:numId="11" w16cid:durableId="809975389">
    <w:abstractNumId w:val="6"/>
  </w:num>
  <w:num w:numId="12" w16cid:durableId="16589834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106352909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035037105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0504783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20375389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703"/>
    <w:rsid w:val="0006220D"/>
    <w:rsid w:val="000806BE"/>
    <w:rsid w:val="000E4CED"/>
    <w:rsid w:val="001F2B83"/>
    <w:rsid w:val="0021341B"/>
    <w:rsid w:val="0032137D"/>
    <w:rsid w:val="00427C4E"/>
    <w:rsid w:val="00480064"/>
    <w:rsid w:val="005E1008"/>
    <w:rsid w:val="00631C50"/>
    <w:rsid w:val="006840BE"/>
    <w:rsid w:val="00715807"/>
    <w:rsid w:val="00744A10"/>
    <w:rsid w:val="00783301"/>
    <w:rsid w:val="00866A2C"/>
    <w:rsid w:val="008B1074"/>
    <w:rsid w:val="008E00A0"/>
    <w:rsid w:val="00A27FEC"/>
    <w:rsid w:val="00AD3255"/>
    <w:rsid w:val="00B4250E"/>
    <w:rsid w:val="00B42B43"/>
    <w:rsid w:val="00B56F0C"/>
    <w:rsid w:val="00DB1703"/>
    <w:rsid w:val="00DB327C"/>
    <w:rsid w:val="00E27408"/>
    <w:rsid w:val="00FD6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27AF0"/>
  <w15:chartTrackingRefBased/>
  <w15:docId w15:val="{37B26EBD-2705-499F-BC55-13DC3E5B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E00A0"/>
  </w:style>
  <w:style w:type="paragraph" w:styleId="Titolo1">
    <w:name w:val="heading 1"/>
    <w:basedOn w:val="Normale"/>
    <w:next w:val="Normale"/>
    <w:link w:val="Titolo1Carattere"/>
    <w:uiPriority w:val="9"/>
    <w:qFormat/>
    <w:rsid w:val="00DB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1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1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1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1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1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1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1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1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1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1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170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170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170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170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170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170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1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170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170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170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1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170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1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632</TotalTime>
  <Pages>2</Pages>
  <Words>405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Minolfi</dc:creator>
  <cp:keywords/>
  <dc:description/>
  <cp:lastModifiedBy>Simone Minolfi</cp:lastModifiedBy>
  <cp:revision>16</cp:revision>
  <dcterms:created xsi:type="dcterms:W3CDTF">2025-02-20T11:24:00Z</dcterms:created>
  <dcterms:modified xsi:type="dcterms:W3CDTF">2025-02-24T23:34:00Z</dcterms:modified>
</cp:coreProperties>
</file>