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9D071" w14:textId="23D84FAE" w:rsidR="000F7559" w:rsidRPr="00533D70" w:rsidRDefault="00F635E1">
      <w:pPr>
        <w:spacing w:before="106"/>
        <w:ind w:left="360"/>
        <w:rPr>
          <w:rFonts w:ascii="Aptos Display" w:hAnsi="Aptos Display" w:cs="Times New Roman"/>
          <w:b/>
          <w:sz w:val="28"/>
        </w:rPr>
      </w:pPr>
      <w:r w:rsidRPr="00533D70">
        <w:rPr>
          <w:rFonts w:ascii="Aptos Display" w:hAnsi="Aptos Display" w:cs="Times New Roman"/>
          <w:b/>
          <w:w w:val="105"/>
          <w:sz w:val="28"/>
        </w:rPr>
        <w:t>David</w:t>
      </w:r>
      <w:r w:rsidRPr="00533D70">
        <w:rPr>
          <w:rFonts w:ascii="Aptos Display" w:hAnsi="Aptos Display" w:cs="Times New Roman"/>
          <w:b/>
          <w:spacing w:val="2"/>
          <w:w w:val="105"/>
          <w:sz w:val="28"/>
        </w:rPr>
        <w:t xml:space="preserve"> </w:t>
      </w:r>
      <w:r w:rsidRPr="00533D70">
        <w:rPr>
          <w:rFonts w:ascii="Aptos Display" w:hAnsi="Aptos Display" w:cs="Times New Roman"/>
          <w:w w:val="105"/>
          <w:sz w:val="28"/>
        </w:rPr>
        <w:t>Park</w:t>
      </w:r>
      <w:r w:rsidRPr="00533D70">
        <w:rPr>
          <w:rFonts w:ascii="Aptos Display" w:hAnsi="Aptos Display" w:cs="Times New Roman"/>
          <w:spacing w:val="3"/>
          <w:w w:val="105"/>
          <w:sz w:val="28"/>
        </w:rPr>
        <w:t xml:space="preserve"> </w:t>
      </w:r>
      <w:r w:rsidRPr="00533D70">
        <w:rPr>
          <w:rFonts w:ascii="Aptos Display" w:hAnsi="Aptos Display" w:cs="Times New Roman"/>
          <w:b/>
          <w:spacing w:val="-4"/>
          <w:w w:val="105"/>
          <w:sz w:val="28"/>
        </w:rPr>
        <w:t>Omer</w:t>
      </w:r>
    </w:p>
    <w:p w14:paraId="03BE6A47" w14:textId="77777777" w:rsidR="000F7559" w:rsidRPr="00533D70" w:rsidRDefault="00F635E1">
      <w:pPr>
        <w:pStyle w:val="BodyText"/>
        <w:spacing w:before="143"/>
        <w:ind w:left="359"/>
        <w:rPr>
          <w:rFonts w:ascii="Aptos Display" w:hAnsi="Aptos Display" w:cs="Times New Roman"/>
        </w:rPr>
      </w:pPr>
      <w:r w:rsidRPr="00533D70">
        <w:rPr>
          <w:rFonts w:ascii="Aptos Display" w:hAnsi="Aptos Display" w:cs="Times New Roman"/>
          <w:w w:val="105"/>
        </w:rPr>
        <w:t>Long</w:t>
      </w:r>
      <w:r w:rsidRPr="00533D70">
        <w:rPr>
          <w:rFonts w:ascii="Aptos Display" w:hAnsi="Aptos Display" w:cs="Times New Roman"/>
          <w:spacing w:val="-4"/>
          <w:w w:val="105"/>
        </w:rPr>
        <w:t xml:space="preserve"> </w:t>
      </w:r>
      <w:r w:rsidRPr="00533D70">
        <w:rPr>
          <w:rFonts w:ascii="Aptos Display" w:hAnsi="Aptos Display" w:cs="Times New Roman"/>
          <w:w w:val="105"/>
        </w:rPr>
        <w:t>Beach,</w:t>
      </w:r>
      <w:r w:rsidRPr="00533D70">
        <w:rPr>
          <w:rFonts w:ascii="Aptos Display" w:hAnsi="Aptos Display" w:cs="Times New Roman"/>
          <w:spacing w:val="-3"/>
          <w:w w:val="105"/>
        </w:rPr>
        <w:t xml:space="preserve"> </w:t>
      </w:r>
      <w:r w:rsidRPr="00533D70">
        <w:rPr>
          <w:rFonts w:ascii="Aptos Display" w:hAnsi="Aptos Display" w:cs="Times New Roman"/>
          <w:w w:val="105"/>
        </w:rPr>
        <w:t>CA</w:t>
      </w:r>
      <w:r w:rsidRPr="00533D70">
        <w:rPr>
          <w:rFonts w:ascii="Aptos Display" w:hAnsi="Aptos Display" w:cs="Times New Roman"/>
          <w:spacing w:val="47"/>
          <w:w w:val="105"/>
        </w:rPr>
        <w:t xml:space="preserve"> </w:t>
      </w:r>
      <w:r w:rsidRPr="00533D70">
        <w:rPr>
          <w:rFonts w:ascii="Aptos Display" w:hAnsi="Aptos Display" w:cs="Times New Roman"/>
          <w:w w:val="105"/>
        </w:rPr>
        <w:t>•</w:t>
      </w:r>
      <w:r w:rsidRPr="00533D70">
        <w:rPr>
          <w:rFonts w:ascii="Aptos Display" w:hAnsi="Aptos Display" w:cs="Times New Roman"/>
          <w:spacing w:val="46"/>
          <w:w w:val="105"/>
        </w:rPr>
        <w:t xml:space="preserve"> </w:t>
      </w:r>
      <w:hyperlink r:id="rId8">
        <w:r w:rsidR="000F7559" w:rsidRPr="00533D70">
          <w:rPr>
            <w:rFonts w:ascii="Aptos Display" w:hAnsi="Aptos Display" w:cs="Times New Roman"/>
            <w:w w:val="105"/>
          </w:rPr>
          <w:t>david_1428@outlook.com</w:t>
        </w:r>
      </w:hyperlink>
      <w:r w:rsidRPr="00533D70">
        <w:rPr>
          <w:rFonts w:ascii="Aptos Display" w:hAnsi="Aptos Display" w:cs="Times New Roman"/>
          <w:spacing w:val="47"/>
          <w:w w:val="105"/>
        </w:rPr>
        <w:t xml:space="preserve"> </w:t>
      </w:r>
      <w:r w:rsidRPr="00533D70">
        <w:rPr>
          <w:rFonts w:ascii="Aptos Display" w:hAnsi="Aptos Display" w:cs="Times New Roman"/>
          <w:w w:val="105"/>
        </w:rPr>
        <w:t>•</w:t>
      </w:r>
      <w:r w:rsidRPr="00533D70">
        <w:rPr>
          <w:rFonts w:ascii="Aptos Display" w:hAnsi="Aptos Display" w:cs="Times New Roman"/>
          <w:spacing w:val="46"/>
          <w:w w:val="105"/>
        </w:rPr>
        <w:t xml:space="preserve"> </w:t>
      </w:r>
      <w:r w:rsidRPr="00533D70">
        <w:rPr>
          <w:rFonts w:ascii="Aptos Display" w:hAnsi="Aptos Display" w:cs="Times New Roman"/>
          <w:w w:val="105"/>
        </w:rPr>
        <w:t>+1</w:t>
      </w:r>
      <w:r w:rsidRPr="00533D70">
        <w:rPr>
          <w:rFonts w:ascii="Aptos Display" w:hAnsi="Aptos Display" w:cs="Times New Roman"/>
          <w:spacing w:val="-3"/>
          <w:w w:val="105"/>
        </w:rPr>
        <w:t xml:space="preserve"> </w:t>
      </w:r>
      <w:r w:rsidRPr="00533D70">
        <w:rPr>
          <w:rFonts w:ascii="Aptos Display" w:hAnsi="Aptos Display" w:cs="Times New Roman"/>
          <w:w w:val="105"/>
        </w:rPr>
        <w:t>562-377-</w:t>
      </w:r>
      <w:r w:rsidRPr="00533D70">
        <w:rPr>
          <w:rFonts w:ascii="Aptos Display" w:hAnsi="Aptos Display" w:cs="Times New Roman"/>
          <w:spacing w:val="-4"/>
          <w:w w:val="105"/>
        </w:rPr>
        <w:t>6699</w:t>
      </w:r>
    </w:p>
    <w:p w14:paraId="3AFFD67F" w14:textId="77777777" w:rsidR="000F7559" w:rsidRPr="00533D70" w:rsidRDefault="000F7559">
      <w:pPr>
        <w:pStyle w:val="BodyText"/>
        <w:spacing w:before="35"/>
        <w:ind w:left="0"/>
        <w:rPr>
          <w:rFonts w:ascii="Aptos Display" w:hAnsi="Aptos Display"/>
        </w:rPr>
      </w:pPr>
    </w:p>
    <w:p w14:paraId="20BB5615" w14:textId="77777777" w:rsidR="004212F9" w:rsidRPr="00533D70" w:rsidRDefault="004212F9" w:rsidP="00CA78B8">
      <w:pPr>
        <w:widowControl/>
        <w:autoSpaceDE/>
        <w:autoSpaceDN/>
        <w:spacing w:before="100" w:beforeAutospacing="1" w:after="100" w:afterAutospacing="1"/>
        <w:ind w:left="330" w:right="680"/>
        <w:outlineLvl w:val="1"/>
        <w:rPr>
          <w:rFonts w:ascii="Aptos Display" w:hAnsi="Aptos Display" w:cs="Times New Roman"/>
          <w:b/>
          <w:spacing w:val="-4"/>
          <w:w w:val="105"/>
          <w:sz w:val="32"/>
          <w:szCs w:val="32"/>
        </w:rPr>
      </w:pPr>
      <w:bookmarkStart w:id="0" w:name="Professional_Summary"/>
      <w:bookmarkStart w:id="1" w:name="Project_Consulting_Services,_Inc._(via_T"/>
      <w:bookmarkEnd w:id="0"/>
      <w:bookmarkEnd w:id="1"/>
      <w:r w:rsidRPr="00533D70">
        <w:rPr>
          <w:rFonts w:ascii="Aptos Display" w:hAnsi="Aptos Display" w:cs="Times New Roman"/>
          <w:b/>
          <w:spacing w:val="-4"/>
          <w:w w:val="105"/>
          <w:sz w:val="32"/>
          <w:szCs w:val="32"/>
        </w:rPr>
        <w:t>Professional Summary</w:t>
      </w:r>
    </w:p>
    <w:p w14:paraId="1C339CC1" w14:textId="228BF362" w:rsidR="005A7D1A" w:rsidRPr="00533D70" w:rsidRDefault="005A7D1A" w:rsidP="005A7D1A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33D70">
        <w:rPr>
          <w:rFonts w:ascii="Aptos Display" w:eastAsia="Times New Roman" w:hAnsi="Aptos Display" w:cs="Times New Roman"/>
          <w:sz w:val="24"/>
          <w:szCs w:val="24"/>
        </w:rPr>
        <w:t xml:space="preserve">Senior software and platform engineer with </w:t>
      </w:r>
      <w:r w:rsidR="004718EB">
        <w:rPr>
          <w:rFonts w:ascii="Aptos Display" w:eastAsia="Times New Roman" w:hAnsi="Aptos Display" w:cs="Times New Roman"/>
          <w:sz w:val="24"/>
          <w:szCs w:val="24"/>
        </w:rPr>
        <w:t>15</w:t>
      </w:r>
      <w:r w:rsidRPr="00533D70">
        <w:rPr>
          <w:rFonts w:ascii="Aptos Display" w:eastAsia="Times New Roman" w:hAnsi="Aptos Display" w:cs="Times New Roman"/>
          <w:sz w:val="24"/>
          <w:szCs w:val="24"/>
        </w:rPr>
        <w:t>+ years of experience designing and building scalable, multi-tenant SaaS and enterprise integration systems. Strong background in backend-focused full stack development using C#/.NET, RESTful APIs, and event-driven architectures across distributed systems.</w:t>
      </w:r>
    </w:p>
    <w:p w14:paraId="0311655E" w14:textId="77777777" w:rsidR="005A7D1A" w:rsidRPr="00533D70" w:rsidRDefault="005A7D1A" w:rsidP="005A7D1A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</w:p>
    <w:p w14:paraId="4D6A850A" w14:textId="77777777" w:rsidR="005A7D1A" w:rsidRPr="00533D70" w:rsidRDefault="005A7D1A" w:rsidP="005A7D1A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33D70">
        <w:rPr>
          <w:rFonts w:ascii="Aptos Display" w:eastAsia="Times New Roman" w:hAnsi="Aptos Display" w:cs="Times New Roman"/>
          <w:sz w:val="24"/>
          <w:szCs w:val="24"/>
        </w:rPr>
        <w:t>I specialize in designing reusable platform components, high-performance data pipelines, and reliable integration layers that support complex, multi-customer environments. I have hands-on experience with relational databases, cloud platforms, and messaging systems, along with practical use of AI-assisted and GenAI workflows to improve development efficiency and system automation.</w:t>
      </w:r>
    </w:p>
    <w:p w14:paraId="0A7EABD4" w14:textId="77777777" w:rsidR="005A7D1A" w:rsidRPr="00533D70" w:rsidRDefault="005A7D1A" w:rsidP="005A7D1A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</w:p>
    <w:p w14:paraId="275EB80C" w14:textId="77777777" w:rsidR="005A7D1A" w:rsidRPr="00533D70" w:rsidRDefault="005A7D1A" w:rsidP="005A7D1A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33D70">
        <w:rPr>
          <w:rFonts w:ascii="Aptos Display" w:eastAsia="Times New Roman" w:hAnsi="Aptos Display" w:cs="Times New Roman"/>
          <w:sz w:val="24"/>
          <w:szCs w:val="24"/>
        </w:rPr>
        <w:t>Known for strong architectural thinking, rapid problem diagnosis, and building systems that scale cleanly while remaining maintainable.</w:t>
      </w:r>
    </w:p>
    <w:p w14:paraId="783DDA37" w14:textId="68D0A534" w:rsidR="004212F9" w:rsidRPr="00533D70" w:rsidRDefault="00CA78B8" w:rsidP="005A7D1A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33D70">
        <w:rPr>
          <w:rFonts w:ascii="Aptos Display" w:eastAsia="Times New Roman" w:hAnsi="Aptos Display" w:cs="Times New Roman"/>
          <w:sz w:val="24"/>
          <w:szCs w:val="24"/>
          <w:u w:val="single"/>
        </w:rPr>
        <w:t xml:space="preserve"> </w:t>
      </w:r>
      <w:r w:rsidRPr="00533D70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77E96A7C" w14:textId="77777777" w:rsidR="004212F9" w:rsidRPr="00533D70" w:rsidRDefault="004212F9" w:rsidP="00F410DC">
      <w:pPr>
        <w:pStyle w:val="Heading1"/>
        <w:rPr>
          <w:rFonts w:ascii="Aptos Display" w:hAnsi="Aptos Display"/>
        </w:rPr>
      </w:pPr>
      <w:r w:rsidRPr="00533D70">
        <w:rPr>
          <w:rFonts w:ascii="Aptos Display" w:hAnsi="Aptos Display"/>
        </w:rPr>
        <w:t>Experience</w:t>
      </w:r>
    </w:p>
    <w:p w14:paraId="2D8772FB" w14:textId="216BBC62" w:rsidR="00A4406C" w:rsidRPr="00A4406C" w:rsidRDefault="00A4406C" w:rsidP="00A4406C">
      <w:pPr>
        <w:pStyle w:val="Heading2"/>
        <w:rPr>
          <w:rFonts w:ascii="Aptos Display" w:hAnsi="Aptos Display"/>
        </w:rPr>
      </w:pPr>
      <w:r w:rsidRPr="00A4406C">
        <w:rPr>
          <w:rFonts w:ascii="Aptos Display" w:hAnsi="Aptos Display"/>
        </w:rPr>
        <w:t xml:space="preserve">Independent Technical Projects &amp; </w:t>
      </w:r>
      <w:r w:rsidR="004718EB">
        <w:rPr>
          <w:rFonts w:ascii="Aptos Display" w:hAnsi="Aptos Display"/>
        </w:rPr>
        <w:t>Platform Engineering</w:t>
      </w:r>
      <w:r w:rsidRPr="00A4406C">
        <w:rPr>
          <w:rFonts w:ascii="Aptos Display" w:hAnsi="Aptos Display"/>
        </w:rPr>
        <w:tab/>
      </w:r>
    </w:p>
    <w:p w14:paraId="4052CF7D" w14:textId="77777777" w:rsidR="00A4406C" w:rsidRPr="00A4406C" w:rsidRDefault="00A4406C" w:rsidP="00A4406C">
      <w:pPr>
        <w:pStyle w:val="Subtitle"/>
        <w:rPr>
          <w:rFonts w:ascii="Aptos Display" w:hAnsi="Aptos Display"/>
        </w:rPr>
      </w:pPr>
      <w:r w:rsidRPr="00A4406C">
        <w:rPr>
          <w:rFonts w:ascii="Aptos Display" w:hAnsi="Aptos Display"/>
        </w:rPr>
        <w:t>04/2024 – current</w:t>
      </w:r>
    </w:p>
    <w:p w14:paraId="332E850D" w14:textId="3121E2FB" w:rsidR="00424C28" w:rsidRPr="006E093F" w:rsidRDefault="00424C28" w:rsidP="00424C28">
      <w:pPr>
        <w:pStyle w:val="BulletedList"/>
      </w:pPr>
      <w:r w:rsidRPr="006E093F">
        <w:t>Architected and developed ReviewNudge™</w:t>
      </w:r>
      <w:r>
        <w:t xml:space="preserve"> (</w:t>
      </w:r>
      <w:hyperlink r:id="rId9" w:history="1">
        <w:r w:rsidRPr="00424C28">
          <w:rPr>
            <w:rStyle w:val="Hyperlink"/>
          </w:rPr>
          <w:t>reviewnudg</w:t>
        </w:r>
        <w:r w:rsidRPr="00424C28">
          <w:rPr>
            <w:rStyle w:val="Hyperlink"/>
          </w:rPr>
          <w:t>e</w:t>
        </w:r>
        <w:r w:rsidRPr="00424C28">
          <w:rPr>
            <w:rStyle w:val="Hyperlink"/>
          </w:rPr>
          <w:t>.</w:t>
        </w:r>
        <w:r w:rsidRPr="00424C28">
          <w:rPr>
            <w:rStyle w:val="Hyperlink"/>
          </w:rPr>
          <w:t>d</w:t>
        </w:r>
        <w:r w:rsidRPr="00424C28">
          <w:rPr>
            <w:rStyle w:val="Hyperlink"/>
          </w:rPr>
          <w:t>ourl.net</w:t>
        </w:r>
      </w:hyperlink>
      <w:r>
        <w:t>)</w:t>
      </w:r>
      <w:r w:rsidRPr="006E093F">
        <w:t>, a multi-tenant, micro-SaaS platform that automates customer review requests, follow-ups, workspace administration, and review-status tracking for service businesses.</w:t>
      </w:r>
    </w:p>
    <w:p w14:paraId="1AB318EB" w14:textId="52F6DBFE" w:rsidR="00424C28" w:rsidRPr="006E093F" w:rsidRDefault="00424C28" w:rsidP="00424C28">
      <w:pPr>
        <w:pStyle w:val="BulletedList"/>
      </w:pPr>
      <w:r w:rsidRPr="006E093F">
        <w:t>Designed and developed Portmason™</w:t>
      </w:r>
      <w:r>
        <w:t xml:space="preserve"> (</w:t>
      </w:r>
      <w:hyperlink r:id="rId10" w:anchor="lab" w:history="1">
        <w:r w:rsidRPr="00424C28">
          <w:rPr>
            <w:rStyle w:val="Hyperlink"/>
          </w:rPr>
          <w:t>www.etal.sol</w:t>
        </w:r>
        <w:r w:rsidRPr="00424C28">
          <w:rPr>
            <w:rStyle w:val="Hyperlink"/>
          </w:rPr>
          <w:t>u</w:t>
        </w:r>
        <w:r w:rsidRPr="00424C28">
          <w:rPr>
            <w:rStyle w:val="Hyperlink"/>
          </w:rPr>
          <w:t>tions</w:t>
        </w:r>
      </w:hyperlink>
      <w:r>
        <w:t>)</w:t>
      </w:r>
      <w:r w:rsidRPr="006E093F">
        <w:t>, a portable automation platform that standardizes application provisioning, deployment, configuration, and operations across local and cloud environments.</w:t>
      </w:r>
    </w:p>
    <w:p w14:paraId="7E8EA334" w14:textId="77777777" w:rsidR="004718EB" w:rsidRPr="004718EB" w:rsidRDefault="004718EB" w:rsidP="004718EB">
      <w:pPr>
        <w:pStyle w:val="BulletedList"/>
      </w:pPr>
      <w:r w:rsidRPr="004718EB">
        <w:t>Designed and implemented .NET applications, APIs, integration components, automation workflows, and relational data solutions using cloud-ready architectural patterns.</w:t>
      </w:r>
    </w:p>
    <w:p w14:paraId="4117F954" w14:textId="77777777" w:rsidR="004718EB" w:rsidRPr="004718EB" w:rsidRDefault="004718EB" w:rsidP="004718EB">
      <w:pPr>
        <w:pStyle w:val="BulletedList"/>
      </w:pPr>
      <w:r w:rsidRPr="004718EB">
        <w:t>Built repeatable development and runtime environments using Docker, cloud platforms, and documented deployment practices.</w:t>
      </w:r>
    </w:p>
    <w:p w14:paraId="4FC4D3AC" w14:textId="77777777" w:rsidR="004718EB" w:rsidRPr="004718EB" w:rsidRDefault="004718EB" w:rsidP="004718EB">
      <w:pPr>
        <w:pStyle w:val="BulletedList"/>
      </w:pPr>
      <w:r w:rsidRPr="004718EB">
        <w:t xml:space="preserve">Developed reporting and data-processing workflows and applied A.I.-assisted automation to u manual overhead. </w:t>
      </w:r>
    </w:p>
    <w:p w14:paraId="4CF94440" w14:textId="77777777" w:rsidR="004718EB" w:rsidRPr="004718EB" w:rsidRDefault="004718EB" w:rsidP="004718EB">
      <w:pPr>
        <w:pStyle w:val="BulletedList"/>
      </w:pPr>
      <w:r w:rsidRPr="004718EB">
        <w:t>Designed, built, and maintain the public Et al Solutions technology platform (https://etal.solutions), demonstrating modern web architecture, API integration, automated deployment, and technical content delivery.</w:t>
      </w:r>
    </w:p>
    <w:p w14:paraId="53088F2A" w14:textId="77777777" w:rsidR="004212F9" w:rsidRPr="00533D70" w:rsidRDefault="004212F9" w:rsidP="005734AA">
      <w:pPr>
        <w:pStyle w:val="Heading2"/>
        <w:keepNext w:val="0"/>
        <w:keepLines w:val="0"/>
        <w:rPr>
          <w:rFonts w:ascii="Aptos Display" w:hAnsi="Aptos Display"/>
          <w:sz w:val="28"/>
          <w:szCs w:val="28"/>
        </w:rPr>
      </w:pPr>
      <w:r w:rsidRPr="00533D70">
        <w:rPr>
          <w:rFonts w:ascii="Aptos Display" w:hAnsi="Aptos Display"/>
        </w:rPr>
        <w:t>Project Consulting Services, Inc. (via TEKsystems) — Senior Consultant</w:t>
      </w:r>
    </w:p>
    <w:p w14:paraId="0A692E6E" w14:textId="56FD8E66" w:rsidR="004212F9" w:rsidRPr="00533D70" w:rsidRDefault="00CC7C05" w:rsidP="005734AA">
      <w:pPr>
        <w:pStyle w:val="Subtitle"/>
        <w:keepNext w:val="0"/>
        <w:keepLines w:val="0"/>
        <w:rPr>
          <w:rFonts w:ascii="Aptos Display" w:hAnsi="Aptos Display"/>
        </w:rPr>
      </w:pPr>
      <w:r>
        <w:rPr>
          <w:rFonts w:ascii="Aptos Display" w:hAnsi="Aptos Display"/>
        </w:rPr>
        <w:t>08/</w:t>
      </w:r>
      <w:r w:rsidR="004212F9" w:rsidRPr="00533D70">
        <w:rPr>
          <w:rFonts w:ascii="Aptos Display" w:hAnsi="Aptos Display"/>
        </w:rPr>
        <w:t xml:space="preserve">2015 – </w:t>
      </w:r>
      <w:r>
        <w:rPr>
          <w:rFonts w:ascii="Aptos Display" w:hAnsi="Aptos Display"/>
        </w:rPr>
        <w:t>04/</w:t>
      </w:r>
      <w:r w:rsidR="004212F9" w:rsidRPr="00533D70">
        <w:rPr>
          <w:rFonts w:ascii="Aptos Display" w:hAnsi="Aptos Display"/>
        </w:rPr>
        <w:t>2024</w:t>
      </w:r>
    </w:p>
    <w:p w14:paraId="3060CE9A" w14:textId="76859E8E" w:rsidR="005A7D1A" w:rsidRPr="00533D70" w:rsidRDefault="005A7D1A" w:rsidP="005734AA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Built and supported middleware systems integrating multiple enterprise platforms using SQL-based data pipelines and messaging patterns. </w:t>
      </w:r>
    </w:p>
    <w:p w14:paraId="0CE2AF1C" w14:textId="708EED82" w:rsidR="005A7D1A" w:rsidRPr="00533D70" w:rsidRDefault="005A7D1A" w:rsidP="005734AA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Reduced data processing latency from batch (24+ hours) to near real-time using event-driven and optimized data flow designs. </w:t>
      </w:r>
    </w:p>
    <w:p w14:paraId="6F646B62" w14:textId="7A56477E" w:rsidR="005A7D1A" w:rsidRPr="00533D70" w:rsidRDefault="005A7D1A" w:rsidP="005734AA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Designed and implemented RESTful integration layers and backend services supporting distributed systems. </w:t>
      </w:r>
    </w:p>
    <w:p w14:paraId="7A7880DD" w14:textId="5614C117" w:rsidR="005A7D1A" w:rsidRPr="00533D70" w:rsidRDefault="005A7D1A" w:rsidP="005734AA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lastRenderedPageBreak/>
        <w:t xml:space="preserve">Established SQL performance standards and tuning practices across large-scale relational systems (Azure SQL, SQL Server). </w:t>
      </w:r>
    </w:p>
    <w:p w14:paraId="7BF49EA2" w14:textId="66BD7C6D" w:rsidR="005A7D1A" w:rsidRPr="00533D70" w:rsidRDefault="005A7D1A" w:rsidP="005734AA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Partnered with engineering teams to troubleshoot production systems and improve scalability, reliability, and performance. </w:t>
      </w:r>
    </w:p>
    <w:p w14:paraId="7F9ECBB8" w14:textId="06A2952D" w:rsidR="004212F9" w:rsidRDefault="005A7D1A" w:rsidP="005734AA">
      <w:pPr>
        <w:pStyle w:val="BulletedList"/>
        <w:ind w:left="990"/>
        <w:rPr>
          <w:rFonts w:ascii="Aptos Display" w:hAnsi="Aptos Display"/>
        </w:rPr>
      </w:pPr>
      <w:r w:rsidRPr="00533D70">
        <w:rPr>
          <w:rFonts w:ascii="Aptos Display" w:hAnsi="Aptos Display"/>
        </w:rPr>
        <w:t>Contributed to architecture discussions around distributed processing, system interoperability, and service-based design.</w:t>
      </w:r>
    </w:p>
    <w:p w14:paraId="0F25DE2B" w14:textId="77777777" w:rsidR="005734AA" w:rsidRDefault="005734AA" w:rsidP="005734AA">
      <w:pPr>
        <w:pStyle w:val="Heading2"/>
        <w:rPr>
          <w:rFonts w:ascii="Aptos Display" w:hAnsi="Aptos Display"/>
        </w:rPr>
      </w:pPr>
      <w:r w:rsidRPr="0034251F">
        <w:rPr>
          <w:rFonts w:ascii="Aptos Display" w:hAnsi="Aptos Display"/>
        </w:rPr>
        <w:t>Planned Career Sabbatical &amp; Independent Technical Projects</w:t>
      </w:r>
    </w:p>
    <w:p w14:paraId="3AC8CBD9" w14:textId="77777777" w:rsidR="005734AA" w:rsidRPr="0034251F" w:rsidRDefault="005734AA" w:rsidP="005734AA">
      <w:pPr>
        <w:pStyle w:val="Subtitle"/>
        <w:rPr>
          <w:rFonts w:ascii="Aptos Display" w:hAnsi="Aptos Display"/>
        </w:rPr>
      </w:pPr>
      <w:r w:rsidRPr="0034251F">
        <w:rPr>
          <w:rFonts w:ascii="Aptos Display" w:hAnsi="Aptos Display"/>
        </w:rPr>
        <w:t>03/2014 – 08/2015</w:t>
      </w:r>
    </w:p>
    <w:p w14:paraId="44410E76" w14:textId="77777777" w:rsidR="005734AA" w:rsidRPr="0034251F" w:rsidRDefault="005734AA" w:rsidP="005734AA">
      <w:pPr>
        <w:pStyle w:val="BulletedList"/>
        <w:rPr>
          <w:rFonts w:ascii="Aptos Display" w:hAnsi="Aptos Display"/>
        </w:rPr>
      </w:pPr>
      <w:r w:rsidRPr="0034251F">
        <w:rPr>
          <w:rFonts w:ascii="Aptos Display" w:hAnsi="Aptos Display"/>
        </w:rPr>
        <w:t xml:space="preserve">Took an intentional career break while continuing hands-on technical work and professional development. </w:t>
      </w:r>
    </w:p>
    <w:p w14:paraId="0ED49B6A" w14:textId="77777777" w:rsidR="005734AA" w:rsidRPr="0034251F" w:rsidRDefault="005734AA" w:rsidP="005734AA">
      <w:pPr>
        <w:pStyle w:val="BulletedList"/>
        <w:rPr>
          <w:rFonts w:ascii="Aptos Display" w:hAnsi="Aptos Display"/>
        </w:rPr>
      </w:pPr>
      <w:r w:rsidRPr="0034251F">
        <w:rPr>
          <w:rFonts w:ascii="Aptos Display" w:hAnsi="Aptos Display"/>
        </w:rPr>
        <w:t>Built .NET/MVC and browser-based applications using HTML5, CSS3, JavaScript, and SQL-backed application architecture.</w:t>
      </w:r>
    </w:p>
    <w:p w14:paraId="0D5ADD1F" w14:textId="77777777" w:rsidR="005734AA" w:rsidRPr="0034251F" w:rsidRDefault="005734AA" w:rsidP="005734AA">
      <w:pPr>
        <w:pStyle w:val="BulletedList"/>
        <w:rPr>
          <w:rFonts w:ascii="Aptos Display" w:hAnsi="Aptos Display"/>
        </w:rPr>
      </w:pPr>
      <w:r w:rsidRPr="0034251F">
        <w:rPr>
          <w:rFonts w:ascii="Aptos Display" w:hAnsi="Aptos Display"/>
        </w:rPr>
        <w:t xml:space="preserve">Developed responsive user interfaces, database-driven workflows, reporting views, and analytics outputs. </w:t>
      </w:r>
    </w:p>
    <w:p w14:paraId="71E196CC" w14:textId="77777777" w:rsidR="005734AA" w:rsidRPr="0034251F" w:rsidRDefault="005734AA" w:rsidP="005734AA">
      <w:pPr>
        <w:pStyle w:val="BulletedList"/>
        <w:rPr>
          <w:rFonts w:ascii="Aptos Display" w:hAnsi="Aptos Display"/>
        </w:rPr>
      </w:pPr>
      <w:r w:rsidRPr="0034251F">
        <w:rPr>
          <w:rFonts w:ascii="Aptos Display" w:hAnsi="Aptos Display"/>
        </w:rPr>
        <w:t>Explored legacy-modernization approaches using web applications, relational databases, APIs, and integration patterns.</w:t>
      </w:r>
    </w:p>
    <w:p w14:paraId="09FA507A" w14:textId="77777777" w:rsidR="004212F9" w:rsidRPr="00533D70" w:rsidRDefault="004212F9" w:rsidP="00533D70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Steton Technology Group — Lead Architect</w:t>
      </w:r>
    </w:p>
    <w:p w14:paraId="62EE0AE5" w14:textId="16A82BCC" w:rsidR="004212F9" w:rsidRPr="00533D70" w:rsidRDefault="00CC7C05" w:rsidP="00F410DC">
      <w:pPr>
        <w:pStyle w:val="Subtitle"/>
        <w:rPr>
          <w:rFonts w:ascii="Aptos Display" w:hAnsi="Aptos Display"/>
        </w:rPr>
      </w:pPr>
      <w:r>
        <w:rPr>
          <w:rFonts w:ascii="Aptos Display" w:hAnsi="Aptos Display"/>
        </w:rPr>
        <w:t>01/</w:t>
      </w:r>
      <w:r w:rsidR="004212F9" w:rsidRPr="00533D70">
        <w:rPr>
          <w:rFonts w:ascii="Aptos Display" w:hAnsi="Aptos Display"/>
        </w:rPr>
        <w:t>200</w:t>
      </w:r>
      <w:r w:rsidR="001553DC" w:rsidRPr="00533D70">
        <w:rPr>
          <w:rFonts w:ascii="Aptos Display" w:hAnsi="Aptos Display"/>
        </w:rPr>
        <w:t>4</w:t>
      </w:r>
      <w:r w:rsidR="004212F9" w:rsidRPr="00533D70">
        <w:rPr>
          <w:rFonts w:ascii="Aptos Display" w:hAnsi="Aptos Display"/>
        </w:rPr>
        <w:t xml:space="preserve"> – </w:t>
      </w:r>
      <w:r>
        <w:rPr>
          <w:rFonts w:ascii="Aptos Display" w:hAnsi="Aptos Display"/>
        </w:rPr>
        <w:t>03/</w:t>
      </w:r>
      <w:r w:rsidR="004212F9" w:rsidRPr="00533D70">
        <w:rPr>
          <w:rFonts w:ascii="Aptos Display" w:hAnsi="Aptos Display"/>
        </w:rPr>
        <w:t>201</w:t>
      </w:r>
      <w:r w:rsidR="001553DC" w:rsidRPr="00533D70">
        <w:rPr>
          <w:rFonts w:ascii="Aptos Display" w:hAnsi="Aptos Display"/>
        </w:rPr>
        <w:t>4</w:t>
      </w:r>
    </w:p>
    <w:p w14:paraId="44B27F83" w14:textId="1AFEEE25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Led architecture and development of a multi-tenant SaaS QA auditing platform supporting thousands of users. </w:t>
      </w:r>
    </w:p>
    <w:p w14:paraId="0ED291FE" w14:textId="70B5FA1B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Designed scalable data models and backend systems to support concurrent, high-volume workloads. </w:t>
      </w:r>
    </w:p>
    <w:p w14:paraId="3F37891A" w14:textId="42065783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Built reusable reporting and analytics layers to support multiple customers without impacting transactional performance. </w:t>
      </w:r>
    </w:p>
    <w:p w14:paraId="50937D64" w14:textId="7375E3F3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Implemented cloud-based infrastructure (Azure, AWS) to improve system scalability and availability. </w:t>
      </w:r>
    </w:p>
    <w:p w14:paraId="30438DFD" w14:textId="09E42FBB" w:rsidR="004212F9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>Established architectural patterns for performance, extensibility, and maintainability across the platform</w:t>
      </w:r>
      <w:r w:rsidR="004212F9" w:rsidRPr="00533D70">
        <w:rPr>
          <w:rFonts w:ascii="Aptos Display" w:hAnsi="Aptos Display"/>
        </w:rPr>
        <w:t>.</w:t>
      </w:r>
    </w:p>
    <w:p w14:paraId="2AAAED51" w14:textId="77777777" w:rsidR="004212F9" w:rsidRPr="00533D70" w:rsidRDefault="004212F9" w:rsidP="00F410DC">
      <w:pPr>
        <w:pStyle w:val="Heading2"/>
        <w:rPr>
          <w:rFonts w:ascii="Aptos Display" w:hAnsi="Aptos Display"/>
          <w:sz w:val="28"/>
          <w:szCs w:val="28"/>
        </w:rPr>
      </w:pPr>
      <w:r w:rsidRPr="00533D70">
        <w:rPr>
          <w:rFonts w:ascii="Aptos Display" w:hAnsi="Aptos Display"/>
        </w:rPr>
        <w:t>SeeBeyond — Senior Consultant</w:t>
      </w:r>
    </w:p>
    <w:p w14:paraId="7A5EFE0F" w14:textId="2A99AEE7" w:rsidR="004212F9" w:rsidRPr="00533D70" w:rsidRDefault="00CC7C05" w:rsidP="00F410DC">
      <w:pPr>
        <w:pStyle w:val="Subtitle"/>
        <w:rPr>
          <w:rFonts w:ascii="Aptos Display" w:hAnsi="Aptos Display"/>
        </w:rPr>
      </w:pPr>
      <w:r>
        <w:rPr>
          <w:rFonts w:ascii="Aptos Display" w:hAnsi="Aptos Display"/>
        </w:rPr>
        <w:t>10/</w:t>
      </w:r>
      <w:r w:rsidR="004212F9" w:rsidRPr="00533D70">
        <w:rPr>
          <w:rFonts w:ascii="Aptos Display" w:hAnsi="Aptos Display"/>
        </w:rPr>
        <w:t xml:space="preserve">2002 – </w:t>
      </w:r>
      <w:r>
        <w:rPr>
          <w:rFonts w:ascii="Aptos Display" w:hAnsi="Aptos Display"/>
        </w:rPr>
        <w:t>12/</w:t>
      </w:r>
      <w:r w:rsidR="004212F9" w:rsidRPr="00533D70">
        <w:rPr>
          <w:rFonts w:ascii="Aptos Display" w:hAnsi="Aptos Display"/>
        </w:rPr>
        <w:t>200</w:t>
      </w:r>
      <w:r w:rsidR="001553DC" w:rsidRPr="00533D70">
        <w:rPr>
          <w:rFonts w:ascii="Aptos Display" w:hAnsi="Aptos Display"/>
        </w:rPr>
        <w:t>3</w:t>
      </w:r>
    </w:p>
    <w:p w14:paraId="43630BD9" w14:textId="7C28EA30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Delivered enterprise integration solutions using Java and middleware platforms across healthcare, government, and commercial systems. </w:t>
      </w:r>
    </w:p>
    <w:p w14:paraId="49CA5DD2" w14:textId="1A038A33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Built 400+ system interfaces enabling data exchange across distributed applications using messaging and service-based architectures. </w:t>
      </w:r>
    </w:p>
    <w:p w14:paraId="0C412720" w14:textId="4B699908" w:rsidR="004212F9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>Implemented secure, standards-based integrations (HL7) in regulated environments.</w:t>
      </w:r>
    </w:p>
    <w:p w14:paraId="3A86AE26" w14:textId="77777777" w:rsidR="004212F9" w:rsidRPr="00533D70" w:rsidRDefault="004212F9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Computer Sciences Corporation — Senior Consultant</w:t>
      </w:r>
    </w:p>
    <w:p w14:paraId="5BD3B222" w14:textId="10525C13" w:rsidR="004212F9" w:rsidRPr="00533D70" w:rsidRDefault="00CC7C05" w:rsidP="00F410DC">
      <w:pPr>
        <w:pStyle w:val="Subtitle"/>
        <w:rPr>
          <w:rFonts w:ascii="Aptos Display" w:hAnsi="Aptos Display"/>
        </w:rPr>
      </w:pPr>
      <w:r>
        <w:rPr>
          <w:rFonts w:ascii="Aptos Display" w:hAnsi="Aptos Display"/>
        </w:rPr>
        <w:t>10/</w:t>
      </w:r>
      <w:r w:rsidR="004212F9" w:rsidRPr="00533D70">
        <w:rPr>
          <w:rFonts w:ascii="Aptos Display" w:hAnsi="Aptos Display"/>
        </w:rPr>
        <w:t xml:space="preserve">2001 – </w:t>
      </w:r>
      <w:r>
        <w:rPr>
          <w:rFonts w:ascii="Aptos Display" w:hAnsi="Aptos Display"/>
        </w:rPr>
        <w:t>10/</w:t>
      </w:r>
      <w:r w:rsidR="004212F9" w:rsidRPr="00533D70">
        <w:rPr>
          <w:rFonts w:ascii="Aptos Display" w:hAnsi="Aptos Display"/>
        </w:rPr>
        <w:t>2002</w:t>
      </w:r>
    </w:p>
    <w:p w14:paraId="13227C5F" w14:textId="48FF0AB7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Designed and implemented enterprise integration components supporting SAP-based systems. </w:t>
      </w:r>
    </w:p>
    <w:p w14:paraId="6E30A405" w14:textId="17BC24A3" w:rsidR="004212F9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>Contributed to large-scale integration architecture for NASA’s IFMP program.</w:t>
      </w:r>
    </w:p>
    <w:p w14:paraId="5B114D20" w14:textId="77777777" w:rsidR="004212F9" w:rsidRPr="00533D70" w:rsidRDefault="004212F9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lastRenderedPageBreak/>
        <w:t>Fluor Corporation — EAI Team Lead</w:t>
      </w:r>
    </w:p>
    <w:p w14:paraId="41C8A176" w14:textId="05A8033F" w:rsidR="004212F9" w:rsidRPr="00533D70" w:rsidRDefault="00CC7C05" w:rsidP="00F410DC">
      <w:pPr>
        <w:pStyle w:val="Subtitle"/>
        <w:rPr>
          <w:rFonts w:ascii="Aptos Display" w:hAnsi="Aptos Display"/>
        </w:rPr>
      </w:pPr>
      <w:r>
        <w:rPr>
          <w:rFonts w:ascii="Aptos Display" w:hAnsi="Aptos Display"/>
        </w:rPr>
        <w:t>01/</w:t>
      </w:r>
      <w:r w:rsidR="004212F9" w:rsidRPr="00533D70">
        <w:rPr>
          <w:rFonts w:ascii="Aptos Display" w:hAnsi="Aptos Display"/>
        </w:rPr>
        <w:t xml:space="preserve">1999 – </w:t>
      </w:r>
      <w:r>
        <w:rPr>
          <w:rFonts w:ascii="Aptos Display" w:hAnsi="Aptos Display"/>
        </w:rPr>
        <w:t>10/</w:t>
      </w:r>
      <w:r w:rsidR="004212F9" w:rsidRPr="00533D70">
        <w:rPr>
          <w:rFonts w:ascii="Aptos Display" w:hAnsi="Aptos Display"/>
        </w:rPr>
        <w:t>2001</w:t>
      </w:r>
    </w:p>
    <w:p w14:paraId="78CC5D86" w14:textId="41ABA227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Led enterprise integration initiatives for legacy-to-SAP migrations using message-based architectures. </w:t>
      </w:r>
    </w:p>
    <w:p w14:paraId="4861359C" w14:textId="2CC5524E" w:rsidR="004212F9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>Evaluated and implemented messaging platforms including IBM MQSeries.</w:t>
      </w:r>
    </w:p>
    <w:p w14:paraId="5452816E" w14:textId="77777777" w:rsidR="004212F9" w:rsidRPr="00533D70" w:rsidRDefault="004212F9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PM Realty Group — MIS Manager</w:t>
      </w:r>
    </w:p>
    <w:p w14:paraId="7C3C380B" w14:textId="652206F3" w:rsidR="004212F9" w:rsidRPr="00533D70" w:rsidRDefault="00CC7C05" w:rsidP="00F410DC">
      <w:pPr>
        <w:pStyle w:val="Subtitle"/>
        <w:rPr>
          <w:rFonts w:ascii="Aptos Display" w:hAnsi="Aptos Display"/>
        </w:rPr>
      </w:pPr>
      <w:r>
        <w:rPr>
          <w:rFonts w:ascii="Aptos Display" w:hAnsi="Aptos Display"/>
        </w:rPr>
        <w:t>01/</w:t>
      </w:r>
      <w:r w:rsidR="004212F9" w:rsidRPr="00533D70">
        <w:rPr>
          <w:rFonts w:ascii="Aptos Display" w:hAnsi="Aptos Display"/>
        </w:rPr>
        <w:t xml:space="preserve">1996 – </w:t>
      </w:r>
      <w:r>
        <w:rPr>
          <w:rFonts w:ascii="Aptos Display" w:hAnsi="Aptos Display"/>
        </w:rPr>
        <w:t>01/</w:t>
      </w:r>
      <w:r w:rsidR="004212F9" w:rsidRPr="00533D70">
        <w:rPr>
          <w:rFonts w:ascii="Aptos Display" w:hAnsi="Aptos Display"/>
        </w:rPr>
        <w:t>1999</w:t>
      </w:r>
    </w:p>
    <w:p w14:paraId="2CDF4FCD" w14:textId="16101A51" w:rsidR="004212F9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>Managed enterprise IT systems and developed SQL-based business applications supporting financial operations.</w:t>
      </w:r>
    </w:p>
    <w:p w14:paraId="76B1D43D" w14:textId="23E09B3D" w:rsidR="004212F9" w:rsidRPr="00533D70" w:rsidRDefault="004212F9" w:rsidP="00F410DC">
      <w:pPr>
        <w:pStyle w:val="Heading2"/>
        <w:rPr>
          <w:rFonts w:ascii="Aptos Display" w:eastAsia="Times New Roman" w:hAnsi="Aptos Display"/>
          <w:sz w:val="24"/>
          <w:szCs w:val="24"/>
        </w:rPr>
      </w:pPr>
      <w:r w:rsidRPr="00533D70">
        <w:rPr>
          <w:rFonts w:ascii="Aptos Display" w:hAnsi="Aptos Display"/>
        </w:rPr>
        <w:t>Access Development Corp — System Administrator / Programmer</w:t>
      </w:r>
    </w:p>
    <w:p w14:paraId="1F281914" w14:textId="76BA7AA5" w:rsidR="004212F9" w:rsidRPr="00533D70" w:rsidRDefault="00CC7C05" w:rsidP="00F410DC">
      <w:pPr>
        <w:pStyle w:val="Subtitle"/>
        <w:rPr>
          <w:rFonts w:ascii="Aptos Display" w:hAnsi="Aptos Display"/>
        </w:rPr>
      </w:pPr>
      <w:r>
        <w:rPr>
          <w:rFonts w:ascii="Aptos Display" w:hAnsi="Aptos Display"/>
        </w:rPr>
        <w:t>05/</w:t>
      </w:r>
      <w:r w:rsidR="004212F9" w:rsidRPr="00533D70">
        <w:rPr>
          <w:rFonts w:ascii="Aptos Display" w:hAnsi="Aptos Display"/>
        </w:rPr>
        <w:t xml:space="preserve">1986 – </w:t>
      </w:r>
      <w:r>
        <w:rPr>
          <w:rFonts w:ascii="Aptos Display" w:hAnsi="Aptos Display"/>
        </w:rPr>
        <w:t>01/</w:t>
      </w:r>
      <w:r w:rsidR="004212F9" w:rsidRPr="00533D70">
        <w:rPr>
          <w:rFonts w:ascii="Aptos Display" w:hAnsi="Aptos Display"/>
        </w:rPr>
        <w:t>1996</w:t>
      </w:r>
    </w:p>
    <w:p w14:paraId="00726513" w14:textId="250AF632" w:rsidR="004212F9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>Developed internal business systems and migrated legacy applications to SQL-based client/server architectures.</w:t>
      </w:r>
    </w:p>
    <w:p w14:paraId="20226300" w14:textId="77777777" w:rsidR="00F410DC" w:rsidRPr="00533D70" w:rsidRDefault="00F410DC" w:rsidP="00F410DC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33D70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659B5E8D" w14:textId="77777777" w:rsidR="004212F9" w:rsidRPr="00533D70" w:rsidRDefault="004212F9" w:rsidP="00F410DC">
      <w:pPr>
        <w:pStyle w:val="Heading1"/>
        <w:rPr>
          <w:rFonts w:ascii="Aptos Display" w:hAnsi="Aptos Display"/>
        </w:rPr>
      </w:pPr>
      <w:r w:rsidRPr="00533D70">
        <w:rPr>
          <w:rFonts w:ascii="Aptos Display" w:hAnsi="Aptos Display"/>
        </w:rPr>
        <w:t>Education</w:t>
      </w:r>
    </w:p>
    <w:p w14:paraId="14873106" w14:textId="77777777" w:rsidR="004212F9" w:rsidRPr="00533D70" w:rsidRDefault="004212F9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Brigham Young University — Computer Science</w:t>
      </w:r>
      <w:r w:rsidRPr="00533D70">
        <w:rPr>
          <w:rFonts w:ascii="Aptos Display" w:hAnsi="Aptos Display"/>
        </w:rPr>
        <w:br/>
      </w:r>
      <w:r w:rsidRPr="00533D70">
        <w:rPr>
          <w:rStyle w:val="SubtitleChar"/>
          <w:rFonts w:ascii="Aptos Display" w:hAnsi="Aptos Display"/>
          <w:b w:val="0"/>
          <w:bCs/>
        </w:rPr>
        <w:t>1985 – 1986</w:t>
      </w:r>
    </w:p>
    <w:p w14:paraId="656018B5" w14:textId="77777777" w:rsidR="00CA78B8" w:rsidRPr="00533D70" w:rsidRDefault="00CA78B8" w:rsidP="00CA78B8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33D70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72DC6D25" w14:textId="77777777" w:rsidR="004212F9" w:rsidRPr="00533D70" w:rsidRDefault="004212F9" w:rsidP="00F410DC">
      <w:pPr>
        <w:pStyle w:val="Heading1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>Skills</w:t>
      </w:r>
    </w:p>
    <w:p w14:paraId="17054313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Platform &amp; Architecture</w:t>
      </w:r>
    </w:p>
    <w:p w14:paraId="3FEAFB95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SaaS architecture, multi-tenancy design, distributed systems </w:t>
      </w:r>
    </w:p>
    <w:p w14:paraId="34C24824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Microservices, event-driven architecture, service-oriented architecture </w:t>
      </w:r>
    </w:p>
    <w:p w14:paraId="1C564BB8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Reusable component design and platform-oriented development </w:t>
      </w:r>
    </w:p>
    <w:p w14:paraId="35A3A5FD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Backend &amp; APIs</w:t>
      </w:r>
    </w:p>
    <w:p w14:paraId="6223B413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C#, .NET Core / Web API (Linux-compatible) </w:t>
      </w:r>
    </w:p>
    <w:p w14:paraId="0EC01C97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RESTful APIs, asynchronous processing patterns </w:t>
      </w:r>
    </w:p>
    <w:p w14:paraId="7B157E9B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Messaging systems (RabbitMQ, Kafka, Azure Service Bus, MSMQ, MQSeries) </w:t>
      </w:r>
    </w:p>
    <w:p w14:paraId="02A6F188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Frontend</w:t>
      </w:r>
    </w:p>
    <w:p w14:paraId="598C8D33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React, TypeScript, Redux Toolkit </w:t>
      </w:r>
    </w:p>
    <w:p w14:paraId="0011D079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SPA architecture and modern web application patterns </w:t>
      </w:r>
    </w:p>
    <w:p w14:paraId="46776E80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Data &amp; Persistence</w:t>
      </w:r>
    </w:p>
    <w:p w14:paraId="6ED6F559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SQL Server, Azure SQL, PostgreSQL, Oracle </w:t>
      </w:r>
    </w:p>
    <w:p w14:paraId="478F3E6F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Data modeling, query optimization, indexing strategies </w:t>
      </w:r>
    </w:p>
    <w:p w14:paraId="5D5AFFC4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High-performance data access and reliability patterns </w:t>
      </w:r>
    </w:p>
    <w:p w14:paraId="0712DB12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Cloud &amp; DevOps</w:t>
      </w:r>
    </w:p>
    <w:p w14:paraId="796B0559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Azure, AWS, GCP </w:t>
      </w:r>
    </w:p>
    <w:p w14:paraId="19B90FEF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Docker, Kubernetes, CI/CD pipelines </w:t>
      </w:r>
    </w:p>
    <w:p w14:paraId="6BA50D2D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Git (GitHub, Bitbucket) </w:t>
      </w:r>
    </w:p>
    <w:p w14:paraId="35F770E2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lastRenderedPageBreak/>
        <w:t>Software Engineering Practices</w:t>
      </w:r>
    </w:p>
    <w:p w14:paraId="70B2598D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SOLID principles, DI/IoC, MVC </w:t>
      </w:r>
    </w:p>
    <w:p w14:paraId="0522730F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ORM (Entity Framework Core), repository patterns </w:t>
      </w:r>
    </w:p>
    <w:p w14:paraId="15A4AB3E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Unit testing (backend and frontend) </w:t>
      </w:r>
    </w:p>
    <w:p w14:paraId="694A241D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AI &amp; Automation</w:t>
      </w:r>
    </w:p>
    <w:p w14:paraId="5C586E62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  <w:sz w:val="26"/>
          <w:szCs w:val="26"/>
        </w:rPr>
      </w:pPr>
      <w:r w:rsidRPr="00533D70">
        <w:rPr>
          <w:rFonts w:ascii="Aptos Display" w:hAnsi="Aptos Display"/>
          <w:w w:val="105"/>
        </w:rPr>
        <w:t xml:space="preserve">Practical use of GenAI tools in development workflows </w:t>
      </w:r>
    </w:p>
    <w:p w14:paraId="593D0C2D" w14:textId="1A0DF3C1" w:rsidR="004212F9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>Automation of data processing and operational tasks</w:t>
      </w:r>
    </w:p>
    <w:p w14:paraId="1444DAFA" w14:textId="520B4AE5" w:rsidR="000F7559" w:rsidRPr="00533D70" w:rsidRDefault="000F7559" w:rsidP="00CA78B8">
      <w:pPr>
        <w:pStyle w:val="BodyText"/>
        <w:spacing w:before="99"/>
        <w:ind w:left="330" w:right="680"/>
        <w:rPr>
          <w:rFonts w:ascii="Aptos Display" w:hAnsi="Aptos Display"/>
        </w:rPr>
      </w:pPr>
    </w:p>
    <w:sectPr w:rsidR="000F7559" w:rsidRPr="00533D70" w:rsidSect="004212F9">
      <w:footerReference w:type="default" r:id="rId11"/>
      <w:type w:val="continuous"/>
      <w:pgSz w:w="12240" w:h="15840"/>
      <w:pgMar w:top="980" w:right="720" w:bottom="700" w:left="720" w:header="0" w:footer="5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D4EC3" w14:textId="77777777" w:rsidR="002303D5" w:rsidRDefault="002303D5">
      <w:r>
        <w:separator/>
      </w:r>
    </w:p>
  </w:endnote>
  <w:endnote w:type="continuationSeparator" w:id="0">
    <w:p w14:paraId="184B6EB2" w14:textId="77777777" w:rsidR="002303D5" w:rsidRDefault="00230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7D586" w14:textId="77777777" w:rsidR="000F7559" w:rsidRDefault="00F635E1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0F405D1" wp14:editId="0C900D7A">
              <wp:simplePos x="0" y="0"/>
              <wp:positionH relativeFrom="page">
                <wp:posOffset>3816464</wp:posOffset>
              </wp:positionH>
              <wp:positionV relativeFrom="page">
                <wp:posOffset>9596878</wp:posOffset>
              </wp:positionV>
              <wp:extent cx="152400" cy="2051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61C00A" w14:textId="77777777" w:rsidR="000F7559" w:rsidRDefault="00F635E1">
                          <w:pPr>
                            <w:pStyle w:val="BodyText"/>
                            <w:spacing w:before="3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F405D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5pt;margin-top:755.65pt;width:12pt;height:16.1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" filled="f" stroked="f">
              <v:textbox inset="0,0,0,0">
                <w:txbxContent>
                  <w:p w14:paraId="0D61C00A" w14:textId="77777777" w:rsidR="000F7559" w:rsidRDefault="00F635E1">
                    <w:pPr>
                      <w:pStyle w:val="BodyText"/>
                      <w:spacing w:before="3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4AEAE" w14:textId="77777777" w:rsidR="002303D5" w:rsidRDefault="002303D5">
      <w:r>
        <w:separator/>
      </w:r>
    </w:p>
  </w:footnote>
  <w:footnote w:type="continuationSeparator" w:id="0">
    <w:p w14:paraId="3CC3D26A" w14:textId="77777777" w:rsidR="002303D5" w:rsidRDefault="002303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C49"/>
    <w:multiLevelType w:val="hybridMultilevel"/>
    <w:tmpl w:val="C90454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333239"/>
    <w:multiLevelType w:val="multilevel"/>
    <w:tmpl w:val="F36C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05E45"/>
    <w:multiLevelType w:val="hybridMultilevel"/>
    <w:tmpl w:val="7388BB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BF061D"/>
    <w:multiLevelType w:val="hybridMultilevel"/>
    <w:tmpl w:val="7FA8E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EE1700"/>
    <w:multiLevelType w:val="multilevel"/>
    <w:tmpl w:val="467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27383"/>
    <w:multiLevelType w:val="multilevel"/>
    <w:tmpl w:val="5404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206B6"/>
    <w:multiLevelType w:val="multilevel"/>
    <w:tmpl w:val="4C32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E65D0"/>
    <w:multiLevelType w:val="multilevel"/>
    <w:tmpl w:val="554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E2F72"/>
    <w:multiLevelType w:val="multilevel"/>
    <w:tmpl w:val="BFF4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E1B0A"/>
    <w:multiLevelType w:val="multilevel"/>
    <w:tmpl w:val="F962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60CD9"/>
    <w:multiLevelType w:val="multilevel"/>
    <w:tmpl w:val="4688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3A2BAA"/>
    <w:multiLevelType w:val="multilevel"/>
    <w:tmpl w:val="847E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5C1588"/>
    <w:multiLevelType w:val="multilevel"/>
    <w:tmpl w:val="8042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F05BA"/>
    <w:multiLevelType w:val="hybridMultilevel"/>
    <w:tmpl w:val="A1EC643C"/>
    <w:lvl w:ilvl="0" w:tplc="C55AABC6">
      <w:numFmt w:val="bullet"/>
      <w:lvlText w:val="•"/>
      <w:lvlJc w:val="left"/>
      <w:pPr>
        <w:ind w:left="850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 w:tplc="41D4D24E">
      <w:numFmt w:val="bullet"/>
      <w:lvlText w:val="•"/>
      <w:lvlJc w:val="left"/>
      <w:pPr>
        <w:ind w:left="1854" w:hanging="255"/>
      </w:pPr>
      <w:rPr>
        <w:rFonts w:hint="default"/>
        <w:lang w:val="en-US" w:eastAsia="en-US" w:bidi="ar-SA"/>
      </w:rPr>
    </w:lvl>
    <w:lvl w:ilvl="2" w:tplc="75628B0C">
      <w:numFmt w:val="bullet"/>
      <w:lvlText w:val="•"/>
      <w:lvlJc w:val="left"/>
      <w:pPr>
        <w:ind w:left="2848" w:hanging="255"/>
      </w:pPr>
      <w:rPr>
        <w:rFonts w:hint="default"/>
        <w:lang w:val="en-US" w:eastAsia="en-US" w:bidi="ar-SA"/>
      </w:rPr>
    </w:lvl>
    <w:lvl w:ilvl="3" w:tplc="B24A6E98">
      <w:numFmt w:val="bullet"/>
      <w:lvlText w:val="•"/>
      <w:lvlJc w:val="left"/>
      <w:pPr>
        <w:ind w:left="3842" w:hanging="255"/>
      </w:pPr>
      <w:rPr>
        <w:rFonts w:hint="default"/>
        <w:lang w:val="en-US" w:eastAsia="en-US" w:bidi="ar-SA"/>
      </w:rPr>
    </w:lvl>
    <w:lvl w:ilvl="4" w:tplc="3C4E076A">
      <w:numFmt w:val="bullet"/>
      <w:lvlText w:val="•"/>
      <w:lvlJc w:val="left"/>
      <w:pPr>
        <w:ind w:left="4836" w:hanging="255"/>
      </w:pPr>
      <w:rPr>
        <w:rFonts w:hint="default"/>
        <w:lang w:val="en-US" w:eastAsia="en-US" w:bidi="ar-SA"/>
      </w:rPr>
    </w:lvl>
    <w:lvl w:ilvl="5" w:tplc="D988E912">
      <w:numFmt w:val="bullet"/>
      <w:lvlText w:val="•"/>
      <w:lvlJc w:val="left"/>
      <w:pPr>
        <w:ind w:left="5830" w:hanging="255"/>
      </w:pPr>
      <w:rPr>
        <w:rFonts w:hint="default"/>
        <w:lang w:val="en-US" w:eastAsia="en-US" w:bidi="ar-SA"/>
      </w:rPr>
    </w:lvl>
    <w:lvl w:ilvl="6" w:tplc="D9AAE56E">
      <w:numFmt w:val="bullet"/>
      <w:lvlText w:val="•"/>
      <w:lvlJc w:val="left"/>
      <w:pPr>
        <w:ind w:left="6824" w:hanging="255"/>
      </w:pPr>
      <w:rPr>
        <w:rFonts w:hint="default"/>
        <w:lang w:val="en-US" w:eastAsia="en-US" w:bidi="ar-SA"/>
      </w:rPr>
    </w:lvl>
    <w:lvl w:ilvl="7" w:tplc="45482E12">
      <w:numFmt w:val="bullet"/>
      <w:lvlText w:val="•"/>
      <w:lvlJc w:val="left"/>
      <w:pPr>
        <w:ind w:left="7818" w:hanging="255"/>
      </w:pPr>
      <w:rPr>
        <w:rFonts w:hint="default"/>
        <w:lang w:val="en-US" w:eastAsia="en-US" w:bidi="ar-SA"/>
      </w:rPr>
    </w:lvl>
    <w:lvl w:ilvl="8" w:tplc="B1F696BE">
      <w:numFmt w:val="bullet"/>
      <w:lvlText w:val="•"/>
      <w:lvlJc w:val="left"/>
      <w:pPr>
        <w:ind w:left="8812" w:hanging="255"/>
      </w:pPr>
      <w:rPr>
        <w:rFonts w:hint="default"/>
        <w:lang w:val="en-US" w:eastAsia="en-US" w:bidi="ar-SA"/>
      </w:rPr>
    </w:lvl>
  </w:abstractNum>
  <w:abstractNum w:abstractNumId="14" w15:restartNumberingAfterBreak="0">
    <w:nsid w:val="661D2E1D"/>
    <w:multiLevelType w:val="multilevel"/>
    <w:tmpl w:val="B38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C7414"/>
    <w:multiLevelType w:val="multilevel"/>
    <w:tmpl w:val="D4E6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1382C"/>
    <w:multiLevelType w:val="multilevel"/>
    <w:tmpl w:val="DEECC482"/>
    <w:lvl w:ilvl="0">
      <w:start w:val="1"/>
      <w:numFmt w:val="bullet"/>
      <w:pStyle w:val="Bulleted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874A5"/>
    <w:multiLevelType w:val="multilevel"/>
    <w:tmpl w:val="4EC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3D7480"/>
    <w:multiLevelType w:val="multilevel"/>
    <w:tmpl w:val="3F06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777021">
    <w:abstractNumId w:val="13"/>
  </w:num>
  <w:num w:numId="2" w16cid:durableId="85424684">
    <w:abstractNumId w:val="16"/>
  </w:num>
  <w:num w:numId="3" w16cid:durableId="1494178667">
    <w:abstractNumId w:val="6"/>
  </w:num>
  <w:num w:numId="4" w16cid:durableId="1735664940">
    <w:abstractNumId w:val="17"/>
  </w:num>
  <w:num w:numId="5" w16cid:durableId="2020816725">
    <w:abstractNumId w:val="7"/>
  </w:num>
  <w:num w:numId="6" w16cid:durableId="1847397407">
    <w:abstractNumId w:val="18"/>
  </w:num>
  <w:num w:numId="7" w16cid:durableId="537552107">
    <w:abstractNumId w:val="8"/>
  </w:num>
  <w:num w:numId="8" w16cid:durableId="948774616">
    <w:abstractNumId w:val="14"/>
  </w:num>
  <w:num w:numId="9" w16cid:durableId="521818524">
    <w:abstractNumId w:val="10"/>
  </w:num>
  <w:num w:numId="10" w16cid:durableId="274098232">
    <w:abstractNumId w:val="1"/>
  </w:num>
  <w:num w:numId="11" w16cid:durableId="688291495">
    <w:abstractNumId w:val="15"/>
  </w:num>
  <w:num w:numId="12" w16cid:durableId="387607357">
    <w:abstractNumId w:val="5"/>
  </w:num>
  <w:num w:numId="13" w16cid:durableId="21708746">
    <w:abstractNumId w:val="9"/>
  </w:num>
  <w:num w:numId="14" w16cid:durableId="1884250277">
    <w:abstractNumId w:val="12"/>
  </w:num>
  <w:num w:numId="15" w16cid:durableId="1437284112">
    <w:abstractNumId w:val="11"/>
  </w:num>
  <w:num w:numId="16" w16cid:durableId="1022711274">
    <w:abstractNumId w:val="4"/>
  </w:num>
  <w:num w:numId="17" w16cid:durableId="809173065">
    <w:abstractNumId w:val="3"/>
  </w:num>
  <w:num w:numId="18" w16cid:durableId="379940384">
    <w:abstractNumId w:val="2"/>
  </w:num>
  <w:num w:numId="19" w16cid:durableId="80611262">
    <w:abstractNumId w:val="16"/>
  </w:num>
  <w:num w:numId="20" w16cid:durableId="2111702201">
    <w:abstractNumId w:val="16"/>
  </w:num>
  <w:num w:numId="21" w16cid:durableId="424960098">
    <w:abstractNumId w:val="16"/>
  </w:num>
  <w:num w:numId="22" w16cid:durableId="692078844">
    <w:abstractNumId w:val="16"/>
  </w:num>
  <w:num w:numId="23" w16cid:durableId="19086952">
    <w:abstractNumId w:val="16"/>
  </w:num>
  <w:num w:numId="24" w16cid:durableId="356473115">
    <w:abstractNumId w:val="16"/>
  </w:num>
  <w:num w:numId="25" w16cid:durableId="2031761874">
    <w:abstractNumId w:val="16"/>
  </w:num>
  <w:num w:numId="26" w16cid:durableId="1940672100">
    <w:abstractNumId w:val="16"/>
  </w:num>
  <w:num w:numId="27" w16cid:durableId="381095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7559"/>
    <w:rsid w:val="000F4E92"/>
    <w:rsid w:val="000F7559"/>
    <w:rsid w:val="0011126C"/>
    <w:rsid w:val="001553DC"/>
    <w:rsid w:val="002303D5"/>
    <w:rsid w:val="00231592"/>
    <w:rsid w:val="00283AB0"/>
    <w:rsid w:val="002D6978"/>
    <w:rsid w:val="004212F9"/>
    <w:rsid w:val="00424C28"/>
    <w:rsid w:val="004718EB"/>
    <w:rsid w:val="00491CB1"/>
    <w:rsid w:val="00521980"/>
    <w:rsid w:val="00533D70"/>
    <w:rsid w:val="005627CA"/>
    <w:rsid w:val="005734AA"/>
    <w:rsid w:val="005A7D1A"/>
    <w:rsid w:val="00640DDE"/>
    <w:rsid w:val="007244A2"/>
    <w:rsid w:val="007C2668"/>
    <w:rsid w:val="00815F26"/>
    <w:rsid w:val="008752FB"/>
    <w:rsid w:val="008E3098"/>
    <w:rsid w:val="008E5A14"/>
    <w:rsid w:val="008F4748"/>
    <w:rsid w:val="009272C3"/>
    <w:rsid w:val="00A4406C"/>
    <w:rsid w:val="00A4544C"/>
    <w:rsid w:val="00C567A1"/>
    <w:rsid w:val="00C679CA"/>
    <w:rsid w:val="00CA78B8"/>
    <w:rsid w:val="00CC7C05"/>
    <w:rsid w:val="00D0094D"/>
    <w:rsid w:val="00D34507"/>
    <w:rsid w:val="00E3673B"/>
    <w:rsid w:val="00E87BCA"/>
    <w:rsid w:val="00F04C25"/>
    <w:rsid w:val="00F40660"/>
    <w:rsid w:val="00F410DC"/>
    <w:rsid w:val="00F635E1"/>
    <w:rsid w:val="00FE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0E8A"/>
  <w15:docId w15:val="{B6761F49-0E22-43CA-8FDF-95E9002A3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0DC"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rsid w:val="00F410DC"/>
    <w:pPr>
      <w:keepNext/>
      <w:keepLines/>
      <w:widowControl/>
      <w:tabs>
        <w:tab w:val="right" w:pos="10080"/>
      </w:tabs>
      <w:autoSpaceDE/>
      <w:autoSpaceDN/>
      <w:ind w:left="331" w:right="677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F410DC"/>
    <w:pPr>
      <w:keepNext/>
      <w:keepLines/>
      <w:widowControl/>
      <w:autoSpaceDE/>
      <w:autoSpaceDN/>
      <w:spacing w:before="160"/>
      <w:ind w:left="331" w:right="677"/>
      <w:outlineLvl w:val="1"/>
    </w:pPr>
    <w:rPr>
      <w:rFonts w:ascii="Times New Roman" w:hAnsi="Times New Roman" w:cs="Times New Roman"/>
      <w:b/>
      <w:spacing w:val="-4"/>
      <w:w w:val="10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2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57" w:hanging="25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4212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Subtitle">
    <w:name w:val="Subtitle"/>
    <w:basedOn w:val="Heading2"/>
    <w:next w:val="Normal"/>
    <w:link w:val="SubtitleChar"/>
    <w:uiPriority w:val="11"/>
    <w:qFormat/>
    <w:rsid w:val="00F410DC"/>
    <w:pPr>
      <w:spacing w:before="0" w:after="160"/>
    </w:pPr>
    <w:rPr>
      <w:b w:val="0"/>
    </w:rPr>
  </w:style>
  <w:style w:type="character" w:customStyle="1" w:styleId="SubtitleChar">
    <w:name w:val="Subtitle Char"/>
    <w:basedOn w:val="DefaultParagraphFont"/>
    <w:link w:val="Subtitle"/>
    <w:uiPriority w:val="11"/>
    <w:rsid w:val="00F410DC"/>
    <w:rPr>
      <w:rFonts w:ascii="Times New Roman" w:eastAsia="Palatino Linotype" w:hAnsi="Times New Roman" w:cs="Times New Roman"/>
      <w:spacing w:val="-4"/>
      <w:w w:val="105"/>
      <w:sz w:val="26"/>
      <w:szCs w:val="26"/>
    </w:rPr>
  </w:style>
  <w:style w:type="paragraph" w:customStyle="1" w:styleId="BulletedList">
    <w:name w:val="Bulleted List"/>
    <w:basedOn w:val="Normal"/>
    <w:link w:val="BulletedListChar"/>
    <w:qFormat/>
    <w:rsid w:val="00F410DC"/>
    <w:pPr>
      <w:widowControl/>
      <w:numPr>
        <w:numId w:val="2"/>
      </w:numPr>
      <w:autoSpaceDE/>
      <w:autoSpaceDN/>
      <w:ind w:right="68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ulletedListChar">
    <w:name w:val="Bulleted List Char"/>
    <w:basedOn w:val="DefaultParagraphFont"/>
    <w:link w:val="BulletedList"/>
    <w:rsid w:val="00F410DC"/>
    <w:rPr>
      <w:rFonts w:ascii="Times New Roman" w:eastAsia="Times New Roman" w:hAnsi="Times New Roman" w:cs="Times New Roman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410DC"/>
    <w:rPr>
      <w:i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rsid w:val="00533D70"/>
    <w:rPr>
      <w:rFonts w:ascii="Times New Roman" w:eastAsia="Palatino Linotype" w:hAnsi="Times New Roman" w:cs="Times New Roman"/>
      <w:b/>
      <w:spacing w:val="-4"/>
      <w:w w:val="105"/>
      <w:sz w:val="26"/>
      <w:szCs w:val="26"/>
    </w:rPr>
  </w:style>
  <w:style w:type="paragraph" w:customStyle="1" w:styleId="ResumeRole">
    <w:name w:val="Resume Role"/>
    <w:basedOn w:val="Normal"/>
    <w:rsid w:val="005734AA"/>
    <w:pPr>
      <w:widowControl/>
      <w:autoSpaceDE/>
      <w:autoSpaceDN/>
      <w:spacing w:before="50"/>
    </w:pPr>
    <w:rPr>
      <w:rFonts w:ascii="Arial" w:eastAsia="Arial" w:hAnsi="Arial" w:cstheme="minorBidi"/>
      <w:b/>
      <w:color w:val="000000"/>
      <w:sz w:val="19"/>
    </w:rPr>
  </w:style>
  <w:style w:type="character" w:styleId="Hyperlink">
    <w:name w:val="Hyperlink"/>
    <w:basedOn w:val="DefaultParagraphFont"/>
    <w:uiPriority w:val="99"/>
    <w:unhideWhenUsed/>
    <w:rsid w:val="00424C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C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4C2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vid_1428@outlook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etal.solution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viewnudge.dourl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122BC-8322-462E-B475-2E904D49F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4</Pages>
  <Words>965</Words>
  <Characters>5506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Omer</cp:lastModifiedBy>
  <cp:revision>15</cp:revision>
  <cp:lastPrinted>2026-06-21T20:49:00Z</cp:lastPrinted>
  <dcterms:created xsi:type="dcterms:W3CDTF">2026-03-18T19:32:00Z</dcterms:created>
  <dcterms:modified xsi:type="dcterms:W3CDTF">2026-08-04T14:18:00Z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2026-03-18T00:00:00Z</vt:filetime>
  </property>
  <property fmtid="{D5CDD505-2E9C-101B-9397-08002B2CF9AE}" pid="5" name="Producer">
    <vt:lpwstr>xdvipdfmx (20220710)</vt:lpwstr>
  </property>
</Properties>
</file>