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 w:rsid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9053B8" w:rsidRPr="006B799B" w:rsidRDefault="009053B8" w:rsidP="009053B8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 w:rsid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</w:t>
      </w:r>
      <w:r w:rsidRPr="00F80EA2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F80EA2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F80EA2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3D61CE" w:rsidRPr="003D61CE">
        <w:rPr>
          <w:rFonts w:ascii="Adobe Devanagari" w:hAnsi="Adobe Devanagari" w:cs="Adobe Devanagari"/>
          <w:sz w:val="48"/>
          <w:szCs w:val="48"/>
          <w:cs/>
          <w:lang w:bidi="hi-IN"/>
        </w:rPr>
        <w:t>कोणों के प्रकार</w:t>
      </w:r>
    </w:p>
    <w:p w:rsidR="009053B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</w:t>
      </w:r>
      <w:r w:rsidR="004C267B" w:rsidRPr="006B799B">
        <w:rPr>
          <w:rFonts w:ascii="Adobe Devanagari" w:hAnsi="Adobe Devanagari" w:cs="Adobe Devanagari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3D61CE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5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</w:p>
    <w:p w:rsidR="009053B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F80EA2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3D61CE"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3D61CE" w:rsidRPr="003D61CE">
        <w:rPr>
          <w:rFonts w:ascii="Adobe Devanagari" w:hAnsi="Adobe Devanagari" w:cs="Adobe Devanagari"/>
          <w:sz w:val="48"/>
          <w:szCs w:val="48"/>
          <w:cs/>
        </w:rPr>
        <w:t>प्राथमिक आकार को समझना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</w:p>
    <w:p w:rsidR="009053B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</w:t>
      </w:r>
      <w:r w:rsidR="004C267B"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</w:t>
      </w: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3D61CE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:5.3,4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</w:p>
    <w:p w:rsidR="00F80EA2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</w:t>
      </w:r>
      <w:r w:rsidR="004C267B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C267B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F80EA2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9053B8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3D61CE">
        <w:rPr>
          <w:rFonts w:ascii="Adobe Devanagari" w:hAnsi="Adobe Devanagari" w:cs="Adobe Devanagari"/>
          <w:sz w:val="48"/>
          <w:szCs w:val="48"/>
          <w:shd w:val="clear" w:color="auto" w:fill="FFFFFF"/>
        </w:rPr>
        <w:t>M6H14</w:t>
      </w:r>
    </w:p>
    <w:p w:rsidR="004C267B" w:rsidRDefault="004C267B" w:rsidP="004C267B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C267B" w:rsidRPr="0027346A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  <w:cs/>
        </w:rPr>
        <w:t>ज्ञान प्राप्ति उद्देश्य:</w:t>
      </w:r>
      <w:r w:rsidRPr="004C267B">
        <w:rPr>
          <w:rFonts w:ascii="inherit" w:hAnsi="inherit" w:cs="Mangal" w:hint="cs"/>
          <w:color w:val="212121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पहेली को सुलझाने के </w:t>
      </w:r>
      <w:r w:rsidR="0027346A">
        <w:rPr>
          <w:rFonts w:ascii="Adobe Devanagari" w:hAnsi="Adobe Devanagari" w:cs="Adobe Devanagari"/>
          <w:sz w:val="44"/>
          <w:szCs w:val="44"/>
          <w:cs/>
        </w:rPr>
        <w:t xml:space="preserve">बाद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 xml:space="preserve">छात्र कोणों के प्रकार को </w:t>
      </w:r>
      <w:r w:rsidRPr="0027346A">
        <w:rPr>
          <w:rFonts w:ascii="Adobe Devanagari" w:hAnsi="Adobe Devanagari" w:cs="Adobe Devanagari"/>
          <w:sz w:val="40"/>
          <w:szCs w:val="40"/>
          <w:cs/>
        </w:rPr>
        <w:t xml:space="preserve"> समझ जाएगा।</w:t>
      </w:r>
    </w:p>
    <w:p w:rsidR="00842C88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निर्देश:</w:t>
      </w:r>
      <w:r w:rsidRPr="00842C88">
        <w:rPr>
          <w:rFonts w:ascii="inherit" w:hAnsi="inherit" w:cs="Mangal"/>
          <w:sz w:val="36"/>
          <w:szCs w:val="36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2223E4">
        <w:rPr>
          <w:rFonts w:ascii="Adobe Devanagari" w:hAnsi="Adobe Devanagari" w:cs="Adobe Devanagari"/>
          <w:sz w:val="44"/>
          <w:szCs w:val="44"/>
          <w:cs/>
        </w:rPr>
        <w:t>छात्रों को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 सवाल देकर </w:t>
      </w:r>
      <w:r w:rsidR="0027346A">
        <w:rPr>
          <w:rFonts w:ascii="Adobe Devanagari" w:hAnsi="Adobe Devanagari" w:cs="Adobe Devanagari"/>
          <w:sz w:val="44"/>
          <w:szCs w:val="44"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 xml:space="preserve">कोणों के प्रकार को समझाए </w:t>
      </w:r>
      <w:r w:rsidR="002223E4" w:rsidRPr="002223E4">
        <w:rPr>
          <w:rFonts w:ascii="Adobe Devanagari" w:hAnsi="Adobe Devanagari" w:cs="Adobe Devanagari"/>
          <w:sz w:val="44"/>
          <w:szCs w:val="44"/>
          <w:cs/>
        </w:rPr>
        <w:t>।</w:t>
      </w: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46A" w:rsidRPr="0027346A"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>कोणों के प्रकार</w:t>
      </w:r>
      <w:r w:rsidR="0027346A" w:rsidRPr="0027346A"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2223E4" w:rsidRPr="002223E4">
        <w:rPr>
          <w:sz w:val="40"/>
          <w:szCs w:val="40"/>
          <w:cs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sz w:val="40"/>
          <w:szCs w:val="40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>नीले और लाल रंग</w:t>
      </w:r>
      <w:r w:rsidR="002D610C">
        <w:rPr>
          <w:rFonts w:ascii="Adobe Devanagari" w:hAnsi="Adobe Devanagari" w:cs="Adobe Devanagari"/>
          <w:sz w:val="40"/>
          <w:szCs w:val="40"/>
        </w:rPr>
        <w:t xml:space="preserve"> </w:t>
      </w:r>
      <w:r w:rsidR="002D610C" w:rsidRPr="002D610C">
        <w:rPr>
          <w:rFonts w:ascii="Adobe Devanagari" w:hAnsi="Adobe Devanagari" w:cs="Adobe Devanagari"/>
          <w:sz w:val="40"/>
          <w:szCs w:val="40"/>
          <w:cs/>
        </w:rPr>
        <w:t>का</w:t>
      </w:r>
      <w:bookmarkStart w:id="0" w:name="_GoBack"/>
      <w:bookmarkEnd w:id="0"/>
      <w:r w:rsidR="0027346A" w:rsidRPr="0027346A">
        <w:rPr>
          <w:rFonts w:ascii="Adobe Devanagari" w:hAnsi="Adobe Devanagari" w:cs="Adobe Devanagari"/>
          <w:sz w:val="40"/>
          <w:szCs w:val="40"/>
          <w:cs/>
        </w:rPr>
        <w:t xml:space="preserve"> कलम</w:t>
      </w:r>
    </w:p>
    <w:p w:rsidR="00F80EA2" w:rsidRPr="00487DF9" w:rsidRDefault="00F80EA2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</w:p>
    <w:p w:rsidR="00B67C55" w:rsidRPr="00F80EA2" w:rsidRDefault="00B67C55" w:rsidP="00B67C55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</w:pPr>
      <w:r w:rsidRPr="00F80EA2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u w:val="single"/>
          <w:cs/>
          <w:lang w:eastAsia="en-IN" w:bidi="hi-IN"/>
        </w:rPr>
        <w:t xml:space="preserve">पहेली </w:t>
      </w: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  <w:lang w:eastAsia="en-IN" w:bidi="hi-IN"/>
        </w:rPr>
        <w:t>:</w:t>
      </w: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="0027346A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काले बिंदुओं को ऐसे जोड़े ताकि आप सभी कोणों</w:t>
      </w:r>
      <w:r w:rsidR="0073399F" w:rsidRPr="00F80EA2">
        <w:rPr>
          <w:rFonts w:ascii="Adobe Devanagari" w:hAnsi="Adobe Devanagari" w:cs="Adobe Devanagari"/>
          <w:sz w:val="44"/>
          <w:szCs w:val="44"/>
          <w:cs/>
          <w:lang w:bidi="hi-IN"/>
        </w:rPr>
        <w:t xml:space="preserve"> को </w:t>
      </w:r>
      <w:r w:rsidR="0027346A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बनाने में सक्षम हैं।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“d)”</w:t>
      </w:r>
      <w:r w:rsidR="00A864B9" w:rsidRPr="00F80EA2">
        <w:rPr>
          <w:sz w:val="44"/>
          <w:szCs w:val="44"/>
          <w:cs/>
          <w:lang w:bidi="hi-IN"/>
        </w:rPr>
        <w:t xml:space="preserve"> 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आपके लिऐ  कर के दिखाया गया है।</w:t>
      </w:r>
      <w:r w:rsidR="00F80EA2" w:rsidRPr="00F80EA2">
        <w:rPr>
          <w:sz w:val="44"/>
          <w:szCs w:val="44"/>
          <w:cs/>
          <w:lang w:bidi="hi-IN"/>
        </w:rPr>
        <w:t xml:space="preserve"> 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हर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एक कोङ को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एक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-</w:t>
      </w:r>
      <w:r w:rsidR="00F80EA2" w:rsidRPr="00F80EA2">
        <w:rPr>
          <w:sz w:val="44"/>
          <w:szCs w:val="44"/>
          <w:cs/>
          <w:lang w:bidi="hi-IN"/>
        </w:rPr>
        <w:t xml:space="preserve"> </w:t>
      </w:r>
      <w:r w:rsidR="00F80EA2" w:rsidRPr="00F80EA2">
        <w:rPr>
          <w:rFonts w:ascii="Adobe Devanagari" w:hAnsi="Adobe Devanagari" w:cs="Adobe Devanagari"/>
          <w:i/>
          <w:iCs/>
          <w:noProof/>
          <w:sz w:val="44"/>
          <w:szCs w:val="44"/>
          <w:cs/>
          <w:lang w:eastAsia="en-IN" w:bidi="hi-IN"/>
        </w:rPr>
        <w:t>एक  कर के बनाऐ।</w:t>
      </w:r>
    </w:p>
    <w:p w:rsidR="0073399F" w:rsidRPr="00F80EA2" w:rsidRDefault="0073399F" w:rsidP="00B67C55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</w:pPr>
      <w:r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a)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     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</w:t>
      </w:r>
      <w:r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b)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180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  </w:t>
      </w:r>
      <w:r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c)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90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 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 </w:t>
      </w:r>
      <w:r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d)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&gt;90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 xml:space="preserve">   </w:t>
      </w:r>
      <w:r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e)</w:t>
      </w:r>
      <w:r w:rsidR="00A864B9" w:rsidRPr="00F80EA2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t>&lt;90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   </w:t>
      </w:r>
      <w:r w:rsidR="00A864B9" w:rsidRPr="00F80EA2">
        <w:rPr>
          <w:rFonts w:ascii="Adobe Devanagari" w:hAnsi="Adobe Devanagari" w:cs="Adobe Devanagari"/>
          <w:color w:val="252525"/>
          <w:sz w:val="44"/>
          <w:szCs w:val="44"/>
          <w:shd w:val="clear" w:color="auto" w:fill="FFFFFF"/>
        </w:rPr>
        <w:t>f)360</w:t>
      </w:r>
      <w:r w:rsidR="00A864B9" w:rsidRPr="00F80EA2">
        <w:rPr>
          <w:rFonts w:ascii="Arial" w:hAnsi="Arial" w:cs="Arial"/>
          <w:color w:val="252525"/>
          <w:sz w:val="44"/>
          <w:szCs w:val="44"/>
          <w:shd w:val="clear" w:color="auto" w:fill="FFFFFF"/>
        </w:rPr>
        <w:t xml:space="preserve"> ⁰</w:t>
      </w:r>
    </w:p>
    <w:p w:rsidR="00A864B9" w:rsidRPr="006B799B" w:rsidRDefault="00A864B9" w:rsidP="00B67C55">
      <w:pPr>
        <w:rPr>
          <w:rFonts w:ascii="inherit" w:hAnsi="inherit" w:cs="Mangal"/>
          <w:sz w:val="40"/>
          <w:szCs w:val="40"/>
        </w:rPr>
      </w:pPr>
    </w:p>
    <w:p w:rsidR="00B95968" w:rsidRDefault="00B67C55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t xml:space="preserve">                      </w:t>
      </w:r>
      <w:r w:rsidR="0027346A" w:rsidRPr="0027346A"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drawing>
          <wp:inline distT="0" distB="0" distL="0" distR="0">
            <wp:extent cx="3205630" cy="2400300"/>
            <wp:effectExtent l="0" t="0" r="0" b="0"/>
            <wp:docPr id="3" name="Picture 3" descr="C:\Users\hp\Pictures\types of ang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types of ang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16" cy="24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A864B9" w:rsidRDefault="006B799B" w:rsidP="00A864B9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0"/>
          <w:szCs w:val="40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lastRenderedPageBreak/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A864B9" w:rsidRPr="00A864B9">
        <w:rPr>
          <w:rFonts w:ascii="Adobe Devanagari" w:hAnsi="Adobe Devanagari" w:cs="Adobe Devanagari"/>
          <w:sz w:val="40"/>
          <w:szCs w:val="40"/>
          <w:cs/>
        </w:rPr>
        <w:t>कोणों के प्रकार</w:t>
      </w:r>
      <w:r w:rsidR="002223E4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</w:t>
      </w:r>
      <w:r w:rsidRPr="006B799B">
        <w:rPr>
          <w:rFonts w:ascii="Adobe Devanagari" w:hAnsi="Adobe Devanagari" w:cs="Adobe Devanagari"/>
          <w:sz w:val="44"/>
          <w:szCs w:val="44"/>
        </w:rPr>
        <w:t xml:space="preserve"> </w:t>
      </w:r>
      <w:r w:rsidRPr="006B799B">
        <w:rPr>
          <w:rFonts w:ascii="Adobe Devanagari" w:hAnsi="Adobe Devanagari" w:cs="Adobe Devanagari"/>
          <w:sz w:val="44"/>
          <w:szCs w:val="44"/>
          <w:cs/>
        </w:rPr>
        <w:t>की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27346A"/>
    <w:rsid w:val="002D610C"/>
    <w:rsid w:val="003D61CE"/>
    <w:rsid w:val="00487DF9"/>
    <w:rsid w:val="004C267B"/>
    <w:rsid w:val="006B799B"/>
    <w:rsid w:val="0073399F"/>
    <w:rsid w:val="00842C88"/>
    <w:rsid w:val="009053B8"/>
    <w:rsid w:val="009369B9"/>
    <w:rsid w:val="00A864B9"/>
    <w:rsid w:val="00B67C55"/>
    <w:rsid w:val="00B95968"/>
    <w:rsid w:val="00BF723C"/>
    <w:rsid w:val="00E020AB"/>
    <w:rsid w:val="00F8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640E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9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49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308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6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7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928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3</cp:revision>
  <cp:lastPrinted>2016-06-23T17:39:00Z</cp:lastPrinted>
  <dcterms:created xsi:type="dcterms:W3CDTF">2016-06-28T13:27:00Z</dcterms:created>
  <dcterms:modified xsi:type="dcterms:W3CDTF">2016-06-28T14:22:00Z</dcterms:modified>
</cp:coreProperties>
</file>