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64" w:rsidRDefault="00AA7C64">
      <w:pPr>
        <w:rPr>
          <w:b/>
          <w:u w:val="single"/>
        </w:rPr>
      </w:pPr>
      <w:r w:rsidRPr="00AA7C64">
        <w:rPr>
          <w:b/>
          <w:u w:val="single"/>
        </w:rPr>
        <w:t>LEED start up and shut down procedures</w:t>
      </w:r>
    </w:p>
    <w:p w:rsidR="00EE7366" w:rsidRPr="00356DD3" w:rsidRDefault="00EE7366" w:rsidP="00EE736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Make sure AES (Auger) is clear</w:t>
      </w:r>
      <w:r w:rsidR="00356DD3">
        <w:rPr>
          <w:b/>
          <w:u w:val="single"/>
        </w:rPr>
        <w:t xml:space="preserve">. </w:t>
      </w:r>
      <w:r w:rsidR="00356DD3" w:rsidRPr="00356DD3">
        <w:t>Move Sample manipulator to 128</w:t>
      </w:r>
      <w:r w:rsidR="00356DD3" w:rsidRPr="00356DD3">
        <w:rPr>
          <w:vertAlign w:val="superscript"/>
        </w:rPr>
        <w:t>0</w:t>
      </w:r>
      <w:r w:rsidR="00356DD3">
        <w:t>. Then move LEED holder to X=3.0 inches (inside to inside) or X = 4.78125 inches (outside to outside)</w:t>
      </w:r>
      <w:r w:rsidR="00407532">
        <w:t>. The outside to outside is labeled in green, and the inside to inside measurements is labeled in red in the figure below.</w:t>
      </w:r>
    </w:p>
    <w:p w:rsidR="00356DD3" w:rsidRDefault="00356DD3" w:rsidP="00407532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6670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64" w:rsidRDefault="00D87530" w:rsidP="00D87530">
      <w:pPr>
        <w:pStyle w:val="ListParagraph"/>
        <w:numPr>
          <w:ilvl w:val="0"/>
          <w:numId w:val="1"/>
        </w:numPr>
      </w:pPr>
      <w:r>
        <w:t>Set Anode offset to 475 V.</w:t>
      </w:r>
    </w:p>
    <w:p w:rsidR="00D87530" w:rsidRDefault="00D87530" w:rsidP="00D87530">
      <w:pPr>
        <w:pStyle w:val="ListParagraph"/>
        <w:numPr>
          <w:ilvl w:val="0"/>
          <w:numId w:val="1"/>
        </w:numPr>
      </w:pPr>
      <w:r>
        <w:t>Warm up filament</w:t>
      </w:r>
    </w:p>
    <w:p w:rsidR="00D87530" w:rsidRDefault="00D87530" w:rsidP="00D87530">
      <w:pPr>
        <w:pStyle w:val="ListParagraph"/>
        <w:numPr>
          <w:ilvl w:val="1"/>
          <w:numId w:val="1"/>
        </w:numPr>
      </w:pPr>
      <w:r>
        <w:t>Two options to do this:</w:t>
      </w:r>
    </w:p>
    <w:p w:rsidR="00D87530" w:rsidRDefault="00D87530" w:rsidP="00D87530">
      <w:pPr>
        <w:pStyle w:val="ListParagraph"/>
        <w:numPr>
          <w:ilvl w:val="2"/>
          <w:numId w:val="1"/>
        </w:numPr>
      </w:pPr>
      <w:r>
        <w:t>Option 1:</w:t>
      </w:r>
    </w:p>
    <w:p w:rsidR="00D87530" w:rsidRDefault="00D87530" w:rsidP="00D87530">
      <w:pPr>
        <w:pStyle w:val="ListParagraph"/>
        <w:numPr>
          <w:ilvl w:val="3"/>
          <w:numId w:val="1"/>
        </w:numPr>
      </w:pPr>
      <w:r>
        <w:t xml:space="preserve">Turn filament current </w:t>
      </w:r>
      <w:proofErr w:type="spellStart"/>
      <w:r>
        <w:t>to</w:t>
      </w:r>
      <w:proofErr w:type="spellEnd"/>
      <w:r>
        <w:t xml:space="preserve"> 1 Amp for 10 mins</w:t>
      </w:r>
    </w:p>
    <w:p w:rsidR="00D87530" w:rsidRDefault="00D87530" w:rsidP="00D87530">
      <w:pPr>
        <w:pStyle w:val="ListParagraph"/>
        <w:numPr>
          <w:ilvl w:val="3"/>
          <w:numId w:val="1"/>
        </w:numPr>
      </w:pPr>
      <w:r>
        <w:t>Slowly turn up to 2.5 Amps for operation (emission current is about 20 microamps)</w:t>
      </w:r>
    </w:p>
    <w:p w:rsidR="00D87530" w:rsidRDefault="00E03264" w:rsidP="00D87530">
      <w:pPr>
        <w:pStyle w:val="ListParagraph"/>
        <w:numPr>
          <w:ilvl w:val="2"/>
          <w:numId w:val="1"/>
        </w:numPr>
      </w:pPr>
      <w:r>
        <w:t>Option 2:</w:t>
      </w:r>
    </w:p>
    <w:p w:rsidR="00E03264" w:rsidRDefault="00CA27F8" w:rsidP="00E03264">
      <w:pPr>
        <w:pStyle w:val="ListParagraph"/>
        <w:numPr>
          <w:ilvl w:val="3"/>
          <w:numId w:val="1"/>
        </w:numPr>
      </w:pPr>
      <w:r>
        <w:t>Slowly turn up filament by small half turn (inner 0-5) increments every 1-2 minutes.</w:t>
      </w:r>
    </w:p>
    <w:p w:rsidR="00CA27F8" w:rsidRDefault="00CA27F8" w:rsidP="00CA27F8">
      <w:pPr>
        <w:pStyle w:val="ListParagraph"/>
        <w:ind w:left="1440"/>
      </w:pPr>
      <w:r w:rsidRPr="00EE7366">
        <w:rPr>
          <w:b/>
          <w:u w:val="single"/>
        </w:rPr>
        <w:t xml:space="preserve">Key </w:t>
      </w:r>
      <w:r w:rsidR="00EE7366" w:rsidRPr="00EE7366">
        <w:rPr>
          <w:b/>
          <w:u w:val="single"/>
        </w:rPr>
        <w:t>note</w:t>
      </w:r>
      <w:r w:rsidR="00EE7366">
        <w:t>:</w:t>
      </w:r>
      <w:r>
        <w:t xml:space="preserve"> is that pressure does not go near 5E-9. *If so this could damage the filament in the LEED while LEED is probably outgassing.</w:t>
      </w:r>
      <w:r w:rsidR="00EE7366">
        <w:t>*</w:t>
      </w:r>
    </w:p>
    <w:p w:rsidR="00EE7366" w:rsidRDefault="00407532" w:rsidP="00EE7366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Wehnelt</w:t>
      </w:r>
      <w:proofErr w:type="spellEnd"/>
      <w:r>
        <w:t xml:space="preserve"> = 0. </w:t>
      </w:r>
    </w:p>
    <w:p w:rsidR="00407532" w:rsidRDefault="00407532" w:rsidP="00EE7366">
      <w:pPr>
        <w:pStyle w:val="ListParagraph"/>
        <w:numPr>
          <w:ilvl w:val="0"/>
          <w:numId w:val="1"/>
        </w:numPr>
      </w:pPr>
      <w:r>
        <w:t>Turn Suppression all the way up (about 4.5)</w:t>
      </w:r>
    </w:p>
    <w:p w:rsidR="00407532" w:rsidRDefault="00407532" w:rsidP="00EE7366">
      <w:pPr>
        <w:pStyle w:val="ListParagraph"/>
        <w:numPr>
          <w:ilvl w:val="0"/>
          <w:numId w:val="1"/>
        </w:numPr>
      </w:pPr>
      <w:r>
        <w:t xml:space="preserve">Turn off the RGA filament and the Ion gauge. </w:t>
      </w:r>
    </w:p>
    <w:p w:rsidR="00407532" w:rsidRDefault="00407532" w:rsidP="00407532">
      <w:pPr>
        <w:pStyle w:val="ListParagraph"/>
        <w:rPr>
          <w:b/>
          <w:u w:val="single"/>
        </w:rPr>
      </w:pPr>
    </w:p>
    <w:p w:rsidR="00407532" w:rsidRDefault="00407532" w:rsidP="00407532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>DO NOT TURN ON THE SCREEN HV UNTIL ALL LIGHTS ARE OFF!</w:t>
      </w:r>
    </w:p>
    <w:p w:rsidR="00407532" w:rsidRDefault="00407532" w:rsidP="00407532">
      <w:pPr>
        <w:pStyle w:val="ListParagraph"/>
        <w:numPr>
          <w:ilvl w:val="0"/>
          <w:numId w:val="1"/>
        </w:numPr>
      </w:pPr>
      <w:r>
        <w:t>Set energy to desired level (ex: 50 eV)</w:t>
      </w:r>
    </w:p>
    <w:p w:rsidR="00407532" w:rsidRDefault="00407532" w:rsidP="00407532">
      <w:pPr>
        <w:pStyle w:val="ListParagraph"/>
        <w:numPr>
          <w:ilvl w:val="0"/>
          <w:numId w:val="1"/>
        </w:numPr>
      </w:pPr>
      <w:r>
        <w:t>Turn off room lights and make sure that no light is going near/into LEED.</w:t>
      </w:r>
    </w:p>
    <w:p w:rsidR="00407532" w:rsidRDefault="00407532" w:rsidP="00407532">
      <w:pPr>
        <w:pStyle w:val="ListParagraph"/>
        <w:numPr>
          <w:ilvl w:val="0"/>
          <w:numId w:val="1"/>
        </w:numPr>
      </w:pPr>
      <w:r>
        <w:t>Turn on Screen HV switch and set to 6.00 on the knob (this is the outer 6)</w:t>
      </w:r>
    </w:p>
    <w:p w:rsidR="00407532" w:rsidRDefault="00407532" w:rsidP="00407532">
      <w:pPr>
        <w:pStyle w:val="ListParagraph"/>
        <w:numPr>
          <w:ilvl w:val="0"/>
          <w:numId w:val="1"/>
        </w:numPr>
      </w:pPr>
      <w:r>
        <w:t>Adjust L3 (prop) and L2 (offset) to get a good pattern.</w:t>
      </w:r>
    </w:p>
    <w:p w:rsidR="00407532" w:rsidRDefault="00407532" w:rsidP="00407532">
      <w:pPr>
        <w:pStyle w:val="ListParagraph"/>
        <w:numPr>
          <w:ilvl w:val="0"/>
          <w:numId w:val="2"/>
        </w:numPr>
      </w:pPr>
      <w:r>
        <w:t>L2 offset requires a bit of course L2 before measurements shown on LEED display for L2 offset</w:t>
      </w:r>
    </w:p>
    <w:p w:rsidR="00407532" w:rsidRPr="00407532" w:rsidRDefault="00407532" w:rsidP="00407532">
      <w:pPr>
        <w:pStyle w:val="ListParagraph"/>
        <w:ind w:left="1800"/>
      </w:pPr>
    </w:p>
    <w:p w:rsidR="00407532" w:rsidRDefault="00407532" w:rsidP="00407532">
      <w:pPr>
        <w:pStyle w:val="ListParagraph"/>
        <w:ind w:firstLine="720"/>
        <w:rPr>
          <w:b/>
          <w:u w:val="single"/>
        </w:rPr>
      </w:pPr>
      <w:r>
        <w:rPr>
          <w:b/>
          <w:u w:val="single"/>
        </w:rPr>
        <w:t xml:space="preserve">Remember: </w:t>
      </w:r>
      <w:r w:rsidRPr="00407532">
        <w:rPr>
          <w:b/>
          <w:u w:val="single"/>
        </w:rPr>
        <w:t xml:space="preserve">Turn </w:t>
      </w:r>
      <w:r>
        <w:rPr>
          <w:b/>
          <w:u w:val="single"/>
        </w:rPr>
        <w:t>off the screen HV before turning the lights on.</w:t>
      </w:r>
    </w:p>
    <w:p w:rsidR="00CA27F8" w:rsidRDefault="00407532" w:rsidP="00407532">
      <w:pPr>
        <w:pStyle w:val="ListParagraph"/>
        <w:numPr>
          <w:ilvl w:val="0"/>
          <w:numId w:val="1"/>
        </w:numPr>
      </w:pPr>
      <w:r>
        <w:t xml:space="preserve">Pull LEED out to </w:t>
      </w:r>
      <w:r>
        <w:t>X=</w:t>
      </w:r>
      <w:r>
        <w:t>6</w:t>
      </w:r>
      <w:r>
        <w:t xml:space="preserve">.0 inches (inside to inside) or X = </w:t>
      </w:r>
      <w:r>
        <w:t>7</w:t>
      </w:r>
      <w:r>
        <w:t>.78125 inches</w:t>
      </w:r>
      <w:r>
        <w:t xml:space="preserve"> (outside to outside). </w:t>
      </w:r>
    </w:p>
    <w:p w:rsidR="00407532" w:rsidRDefault="00407532" w:rsidP="00407532">
      <w:pPr>
        <w:pStyle w:val="ListParagraph"/>
        <w:ind w:left="1440"/>
      </w:pPr>
      <w:r>
        <w:lastRenderedPageBreak/>
        <w:t>-This allows you to move the sample holder if you want to do something else after LEED.</w:t>
      </w:r>
      <w:bookmarkStart w:id="0" w:name="_GoBack"/>
      <w:bookmarkEnd w:id="0"/>
    </w:p>
    <w:sectPr w:rsidR="0040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A67" w:rsidRDefault="00057A67" w:rsidP="00AA7C64">
      <w:pPr>
        <w:spacing w:after="0" w:line="240" w:lineRule="auto"/>
      </w:pPr>
      <w:r>
        <w:separator/>
      </w:r>
    </w:p>
  </w:endnote>
  <w:endnote w:type="continuationSeparator" w:id="0">
    <w:p w:rsidR="00057A67" w:rsidRDefault="00057A67" w:rsidP="00AA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A67" w:rsidRDefault="00057A67" w:rsidP="00AA7C64">
      <w:pPr>
        <w:spacing w:after="0" w:line="240" w:lineRule="auto"/>
      </w:pPr>
      <w:r>
        <w:separator/>
      </w:r>
    </w:p>
  </w:footnote>
  <w:footnote w:type="continuationSeparator" w:id="0">
    <w:p w:rsidR="00057A67" w:rsidRDefault="00057A67" w:rsidP="00AA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1292"/>
    <w:multiLevelType w:val="hybridMultilevel"/>
    <w:tmpl w:val="DE2A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43F6"/>
    <w:multiLevelType w:val="hybridMultilevel"/>
    <w:tmpl w:val="197278C6"/>
    <w:lvl w:ilvl="0" w:tplc="26DC4114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64"/>
    <w:rsid w:val="00057A67"/>
    <w:rsid w:val="00356DD3"/>
    <w:rsid w:val="00407532"/>
    <w:rsid w:val="00AA7C64"/>
    <w:rsid w:val="00CA27F8"/>
    <w:rsid w:val="00D87530"/>
    <w:rsid w:val="00E03264"/>
    <w:rsid w:val="00E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2B1F"/>
  <w15:chartTrackingRefBased/>
  <w15:docId w15:val="{DF657E62-FB9E-4A0C-827F-2F155A7A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64"/>
  </w:style>
  <w:style w:type="paragraph" w:styleId="Footer">
    <w:name w:val="footer"/>
    <w:basedOn w:val="Normal"/>
    <w:link w:val="FooterChar"/>
    <w:uiPriority w:val="99"/>
    <w:unhideWhenUsed/>
    <w:rsid w:val="00AA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64"/>
  </w:style>
  <w:style w:type="paragraph" w:styleId="ListParagraph">
    <w:name w:val="List Paragraph"/>
    <w:basedOn w:val="Normal"/>
    <w:uiPriority w:val="34"/>
    <w:qFormat/>
    <w:rsid w:val="00D87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McCall</dc:creator>
  <cp:keywords/>
  <dc:description/>
  <cp:lastModifiedBy>David Charles McCall</cp:lastModifiedBy>
  <cp:revision>1</cp:revision>
  <dcterms:created xsi:type="dcterms:W3CDTF">2021-02-23T20:04:00Z</dcterms:created>
  <dcterms:modified xsi:type="dcterms:W3CDTF">2021-02-24T21:42:00Z</dcterms:modified>
</cp:coreProperties>
</file>