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FA" w:rsidRPr="00F523CC" w:rsidRDefault="00F523CC" w:rsidP="00F523CC">
      <w:pPr>
        <w:pStyle w:val="Heading1"/>
      </w:pPr>
      <w:r w:rsidRPr="00F523CC">
        <w:t>CVL Tool 2.0 – General Plan</w:t>
      </w:r>
    </w:p>
    <w:p w:rsidR="00F523CC" w:rsidRDefault="00F523CC" w:rsidP="00F523CC">
      <w:pPr>
        <w:pStyle w:val="Heading2"/>
      </w:pPr>
      <w:r w:rsidRPr="00F523CC">
        <w:t>Source Code</w:t>
      </w:r>
    </w:p>
    <w:p w:rsidR="00F523CC" w:rsidRDefault="00F523CC" w:rsidP="00F523CC">
      <w:pPr>
        <w:pStyle w:val="ListParagraph"/>
        <w:numPr>
          <w:ilvl w:val="0"/>
          <w:numId w:val="1"/>
        </w:numPr>
      </w:pPr>
      <w:r>
        <w:t xml:space="preserve">The source code will be stored as Eclipse projects in </w:t>
      </w:r>
      <w:r w:rsidR="00865FE8">
        <w:t xml:space="preserve">a </w:t>
      </w:r>
      <w:r w:rsidR="00A1104C">
        <w:t>private gitHub</w:t>
      </w:r>
      <w:r w:rsidR="00865FE8">
        <w:t xml:space="preserve"> repository</w:t>
      </w:r>
      <w:r>
        <w:t>.</w:t>
      </w:r>
    </w:p>
    <w:p w:rsidR="00F523CC" w:rsidRDefault="00F523CC" w:rsidP="00F523CC">
      <w:pPr>
        <w:pStyle w:val="ListParagraph"/>
        <w:numPr>
          <w:ilvl w:val="0"/>
          <w:numId w:val="1"/>
        </w:numPr>
      </w:pPr>
      <w:r>
        <w:t>The tool is programm</w:t>
      </w:r>
      <w:r w:rsidR="00941BEB">
        <w:t>ed</w:t>
      </w:r>
      <w:r>
        <w:t xml:space="preserve"> using Java.</w:t>
      </w:r>
    </w:p>
    <w:p w:rsidR="00F523CC" w:rsidRDefault="00F523CC" w:rsidP="00F523CC">
      <w:pPr>
        <w:pStyle w:val="ListParagraph"/>
        <w:numPr>
          <w:ilvl w:val="0"/>
          <w:numId w:val="1"/>
        </w:numPr>
      </w:pPr>
      <w:r>
        <w:t>Much of the functionality will be in the "CVL Library", a Java library.</w:t>
      </w:r>
    </w:p>
    <w:p w:rsidR="00F523CC" w:rsidRDefault="00F523CC" w:rsidP="00F523CC">
      <w:pPr>
        <w:pStyle w:val="ListParagraph"/>
        <w:numPr>
          <w:ilvl w:val="0"/>
          <w:numId w:val="1"/>
        </w:numPr>
      </w:pPr>
      <w:r>
        <w:t>Editor code will be in separate packages that depend on the CVL Library.</w:t>
      </w:r>
    </w:p>
    <w:p w:rsidR="006A4667" w:rsidRDefault="006A4667" w:rsidP="006A4667">
      <w:pPr>
        <w:pStyle w:val="Heading2"/>
      </w:pPr>
      <w:r>
        <w:t>Editors</w:t>
      </w:r>
    </w:p>
    <w:p w:rsidR="006A4667" w:rsidRDefault="006A4667" w:rsidP="006A4667">
      <w:pPr>
        <w:pStyle w:val="ListParagraph"/>
        <w:numPr>
          <w:ilvl w:val="0"/>
          <w:numId w:val="2"/>
        </w:numPr>
      </w:pPr>
      <w:r>
        <w:t>The editors will be programmed from scratch using Java and Swing.</w:t>
      </w:r>
    </w:p>
    <w:p w:rsidR="001F7188" w:rsidRDefault="001F7188" w:rsidP="001F7188">
      <w:pPr>
        <w:pStyle w:val="ListParagraph"/>
        <w:numPr>
          <w:ilvl w:val="1"/>
          <w:numId w:val="2"/>
        </w:numPr>
      </w:pPr>
      <w:r>
        <w:t>Is Swing the optimal graphics library?</w:t>
      </w:r>
    </w:p>
    <w:p w:rsidR="00840AA3" w:rsidRDefault="00840AA3" w:rsidP="006A4667">
      <w:pPr>
        <w:pStyle w:val="ListParagraph"/>
        <w:numPr>
          <w:ilvl w:val="0"/>
          <w:numId w:val="2"/>
        </w:numPr>
      </w:pPr>
      <w:r>
        <w:t>There will be 4 different editors.</w:t>
      </w:r>
    </w:p>
    <w:p w:rsidR="00A0067B" w:rsidRDefault="00A0067B" w:rsidP="00A0067B">
      <w:r>
        <w:t>Structure:</w:t>
      </w:r>
    </w:p>
    <w:p w:rsidR="00A0067B" w:rsidRDefault="00A0067B" w:rsidP="00A0067B">
      <w:pPr>
        <w:pStyle w:val="ListParagraph"/>
        <w:numPr>
          <w:ilvl w:val="0"/>
          <w:numId w:val="5"/>
        </w:numPr>
      </w:pPr>
      <w:r>
        <w:t>We want explicit storing of diagram information.</w:t>
      </w:r>
    </w:p>
    <w:p w:rsidR="00E0467D" w:rsidRDefault="005B62A3" w:rsidP="00E0467D">
      <w:pPr>
        <w:pStyle w:val="ListParagraph"/>
        <w:numPr>
          <w:ilvl w:val="1"/>
          <w:numId w:val="5"/>
        </w:numPr>
      </w:pPr>
      <w:r>
        <w:t>E</w:t>
      </w:r>
      <w:r w:rsidR="00E0467D">
        <w:t>xtra care to consistency between the model and the diagram.</w:t>
      </w:r>
    </w:p>
    <w:p w:rsidR="00555A87" w:rsidRDefault="00555A87" w:rsidP="00555A87">
      <w:pPr>
        <w:pStyle w:val="ListParagraph"/>
        <w:numPr>
          <w:ilvl w:val="2"/>
          <w:numId w:val="5"/>
        </w:numPr>
      </w:pPr>
      <w:r>
        <w:t>Storing the diagram information weaved into the model</w:t>
      </w:r>
      <w:r w:rsidR="00DA3D62">
        <w:t xml:space="preserve"> as an eAnnotation</w:t>
      </w:r>
      <w:r>
        <w:t>?</w:t>
      </w:r>
    </w:p>
    <w:p w:rsidR="00994301" w:rsidRDefault="00994301" w:rsidP="005D1873">
      <w:pPr>
        <w:pStyle w:val="ListParagraph"/>
        <w:numPr>
          <w:ilvl w:val="0"/>
          <w:numId w:val="5"/>
        </w:numPr>
      </w:pPr>
      <w:r>
        <w:t>WYSIWYG</w:t>
      </w:r>
      <w:r w:rsidR="006E3BF2">
        <w:t xml:space="preserve"> </w:t>
      </w:r>
    </w:p>
    <w:p w:rsidR="006E3BF2" w:rsidRDefault="006E3BF2" w:rsidP="006E3BF2">
      <w:pPr>
        <w:pStyle w:val="ListParagraph"/>
        <w:numPr>
          <w:ilvl w:val="1"/>
          <w:numId w:val="5"/>
        </w:numPr>
      </w:pPr>
      <w:r>
        <w:t>Exclude copy-paste of more than one object</w:t>
      </w:r>
    </w:p>
    <w:p w:rsidR="00D9746E" w:rsidRDefault="00D9746E" w:rsidP="006E3BF2">
      <w:pPr>
        <w:pStyle w:val="ListParagraph"/>
        <w:numPr>
          <w:ilvl w:val="1"/>
          <w:numId w:val="5"/>
        </w:numPr>
      </w:pPr>
      <w:r>
        <w:t>Drag an</w:t>
      </w:r>
      <w:r w:rsidR="006729DF">
        <w:t>d drop as a pure diagram placement changing</w:t>
      </w:r>
    </w:p>
    <w:p w:rsidR="003C676A" w:rsidRDefault="003C676A" w:rsidP="006E3BF2">
      <w:pPr>
        <w:pStyle w:val="ListParagraph"/>
        <w:numPr>
          <w:ilvl w:val="1"/>
          <w:numId w:val="5"/>
        </w:numPr>
      </w:pPr>
      <w:r>
        <w:t>Delete more than one object</w:t>
      </w:r>
    </w:p>
    <w:p w:rsidR="00827476" w:rsidRDefault="00827476" w:rsidP="006E3BF2">
      <w:pPr>
        <w:pStyle w:val="ListParagraph"/>
        <w:numPr>
          <w:ilvl w:val="1"/>
          <w:numId w:val="5"/>
        </w:numPr>
      </w:pPr>
      <w:r>
        <w:t>Allow intermediate inconsistent</w:t>
      </w:r>
      <w:r w:rsidR="00B95049">
        <w:t xml:space="preserve"> and incomplete</w:t>
      </w:r>
      <w:r>
        <w:t xml:space="preserve"> models</w:t>
      </w:r>
    </w:p>
    <w:p w:rsidR="00EA0EDB" w:rsidRDefault="00475226" w:rsidP="00EA0EDB">
      <w:pPr>
        <w:pStyle w:val="ListParagraph"/>
        <w:numPr>
          <w:ilvl w:val="2"/>
          <w:numId w:val="5"/>
        </w:numPr>
      </w:pPr>
      <w:r>
        <w:t xml:space="preserve">Restricted by the </w:t>
      </w:r>
      <w:r w:rsidR="00616E1A">
        <w:t>palette</w:t>
      </w:r>
    </w:p>
    <w:p w:rsidR="00616E1A" w:rsidRDefault="00616E1A" w:rsidP="00EA0EDB">
      <w:pPr>
        <w:pStyle w:val="ListParagraph"/>
        <w:numPr>
          <w:ilvl w:val="2"/>
          <w:numId w:val="5"/>
        </w:numPr>
      </w:pPr>
      <w:r>
        <w:t>Can the EMF-model in memory be inconsistent and incomplete?</w:t>
      </w:r>
    </w:p>
    <w:p w:rsidR="00932D5F" w:rsidRDefault="00932D5F" w:rsidP="00EA0EDB">
      <w:pPr>
        <w:pStyle w:val="ListParagraph"/>
        <w:numPr>
          <w:ilvl w:val="2"/>
          <w:numId w:val="5"/>
        </w:numPr>
      </w:pPr>
      <w:r>
        <w:t>Maybe make a more lenient meta-model?</w:t>
      </w:r>
    </w:p>
    <w:p w:rsidR="00426EAD" w:rsidRPr="006A4667" w:rsidRDefault="00426EAD" w:rsidP="00EA0EDB">
      <w:pPr>
        <w:pStyle w:val="ListParagraph"/>
        <w:numPr>
          <w:ilvl w:val="2"/>
          <w:numId w:val="5"/>
        </w:numPr>
      </w:pPr>
      <w:r>
        <w:t>Consistency check reports problems with the model.</w:t>
      </w:r>
    </w:p>
    <w:p w:rsidR="006A4667" w:rsidRDefault="00BC10B8" w:rsidP="006A4667">
      <w:pPr>
        <w:pStyle w:val="Heading3"/>
      </w:pPr>
      <w:r>
        <w:t xml:space="preserve">1. </w:t>
      </w:r>
      <w:r w:rsidR="006A4667" w:rsidRPr="006A4667">
        <w:t>CVL VSpec tree-editor</w:t>
      </w:r>
    </w:p>
    <w:p w:rsidR="0032672E" w:rsidRPr="0032672E" w:rsidRDefault="0032672E" w:rsidP="0032672E">
      <w:r>
        <w:t>Allows the editing of VSpec trees.</w:t>
      </w:r>
    </w:p>
    <w:p w:rsidR="006A4667" w:rsidRDefault="006A4667" w:rsidP="0032672E">
      <w:pPr>
        <w:jc w:val="center"/>
      </w:pPr>
      <w:r>
        <w:rPr>
          <w:noProof/>
        </w:rPr>
        <w:drawing>
          <wp:inline distT="0" distB="0" distL="0" distR="0" wp14:anchorId="03C1683C" wp14:editId="2DC877B3">
            <wp:extent cx="5400000" cy="2160000"/>
            <wp:effectExtent l="19050" t="1905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2160000"/>
                    </a:xfrm>
                    <a:prstGeom prst="rect">
                      <a:avLst/>
                    </a:prstGeom>
                    <a:noFill/>
                    <a:ln w="12700">
                      <a:solidFill>
                        <a:schemeClr val="tx1"/>
                      </a:solidFill>
                    </a:ln>
                  </pic:spPr>
                </pic:pic>
              </a:graphicData>
            </a:graphic>
          </wp:inline>
        </w:drawing>
      </w:r>
    </w:p>
    <w:p w:rsidR="00D55567" w:rsidRDefault="00D55567" w:rsidP="0032672E">
      <w:pPr>
        <w:jc w:val="center"/>
        <w:rPr>
          <w:b/>
        </w:rPr>
      </w:pPr>
      <w:r w:rsidRPr="0038646D">
        <w:rPr>
          <w:b/>
        </w:rPr>
        <w:t>Figure: An example VSpec tree</w:t>
      </w:r>
      <w:r w:rsidR="00286FD1">
        <w:rPr>
          <w:b/>
        </w:rPr>
        <w:t xml:space="preserve"> diagram</w:t>
      </w:r>
    </w:p>
    <w:p w:rsidR="0038646D" w:rsidRDefault="00BC10B8" w:rsidP="00501252">
      <w:pPr>
        <w:pStyle w:val="Heading3"/>
      </w:pPr>
      <w:r>
        <w:t xml:space="preserve">2. </w:t>
      </w:r>
      <w:r w:rsidR="00501252" w:rsidRPr="00501252">
        <w:t>CVL VSpec resolution-editor</w:t>
      </w:r>
    </w:p>
    <w:p w:rsidR="00501252" w:rsidRDefault="00501252" w:rsidP="00501252">
      <w:r>
        <w:t xml:space="preserve">Allows the editing of </w:t>
      </w:r>
      <w:r w:rsidR="0053466E">
        <w:t>an instance of a VSpec tree</w:t>
      </w:r>
    </w:p>
    <w:p w:rsidR="0053466E" w:rsidRDefault="0053466E" w:rsidP="0053466E">
      <w:pPr>
        <w:jc w:val="center"/>
      </w:pPr>
      <w:r>
        <w:rPr>
          <w:noProof/>
        </w:rPr>
        <w:drawing>
          <wp:inline distT="0" distB="0" distL="0" distR="0">
            <wp:extent cx="5400000" cy="2890800"/>
            <wp:effectExtent l="19050" t="19050" r="1079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2890800"/>
                    </a:xfrm>
                    <a:prstGeom prst="rect">
                      <a:avLst/>
                    </a:prstGeom>
                    <a:noFill/>
                    <a:ln>
                      <a:solidFill>
                        <a:schemeClr val="tx1"/>
                      </a:solidFill>
                    </a:ln>
                  </pic:spPr>
                </pic:pic>
              </a:graphicData>
            </a:graphic>
          </wp:inline>
        </w:drawing>
      </w:r>
    </w:p>
    <w:p w:rsidR="0053466E" w:rsidRDefault="0053466E" w:rsidP="0053466E">
      <w:pPr>
        <w:jc w:val="center"/>
        <w:rPr>
          <w:b/>
        </w:rPr>
      </w:pPr>
      <w:r w:rsidRPr="00E7602B">
        <w:rPr>
          <w:b/>
        </w:rPr>
        <w:t xml:space="preserve">Figure: An example VSpec instance on the </w:t>
      </w:r>
      <w:r w:rsidR="00051B8B">
        <w:rPr>
          <w:b/>
        </w:rPr>
        <w:t>right</w:t>
      </w:r>
      <w:r w:rsidRPr="00E7602B">
        <w:rPr>
          <w:b/>
        </w:rPr>
        <w:t>.</w:t>
      </w:r>
      <w:r w:rsidR="00E7602B" w:rsidRPr="00E7602B">
        <w:rPr>
          <w:b/>
        </w:rPr>
        <w:t xml:space="preserve"> Its bindings to the VSpec</w:t>
      </w:r>
      <w:r w:rsidR="009358E8">
        <w:rPr>
          <w:b/>
        </w:rPr>
        <w:t xml:space="preserve"> tree</w:t>
      </w:r>
      <w:r w:rsidR="00E7602B" w:rsidRPr="00E7602B">
        <w:rPr>
          <w:b/>
        </w:rPr>
        <w:t xml:space="preserve"> is shown with red lines.</w:t>
      </w:r>
    </w:p>
    <w:p w:rsidR="00AD0C3A" w:rsidRDefault="00BC10B8" w:rsidP="00840AA3">
      <w:pPr>
        <w:pStyle w:val="Heading3"/>
      </w:pPr>
      <w:r>
        <w:t xml:space="preserve">3. </w:t>
      </w:r>
      <w:r w:rsidR="00840AA3" w:rsidRPr="00840AA3">
        <w:t>CVL VSpec realization-editor</w:t>
      </w:r>
    </w:p>
    <w:p w:rsidR="00840AA3" w:rsidRDefault="00840AA3" w:rsidP="00840AA3">
      <w:r>
        <w:t>Allows the editing of</w:t>
      </w:r>
      <w:r w:rsidR="005C722E">
        <w:t xml:space="preserve"> V</w:t>
      </w:r>
      <w:r w:rsidR="00D218D3">
        <w:t>s</w:t>
      </w:r>
      <w:r w:rsidR="005C722E">
        <w:t>pec realization models.</w:t>
      </w:r>
      <w:r w:rsidR="00650BB8">
        <w:t xml:space="preserve"> These extend, in a sense, the V</w:t>
      </w:r>
      <w:r w:rsidR="00D218D3">
        <w:t>s</w:t>
      </w:r>
      <w:r w:rsidR="00650BB8">
        <w:t>pec trees.</w:t>
      </w:r>
    </w:p>
    <w:p w:rsidR="00610DD8" w:rsidRDefault="00D85B49" w:rsidP="00610DD8">
      <w:pPr>
        <w:jc w:val="center"/>
      </w:pPr>
      <w:r>
        <w:rPr>
          <w:noProof/>
        </w:rPr>
        <w:drawing>
          <wp:inline distT="0" distB="0" distL="0" distR="0">
            <wp:extent cx="3800475" cy="31407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140710"/>
                    </a:xfrm>
                    <a:prstGeom prst="rect">
                      <a:avLst/>
                    </a:prstGeom>
                    <a:noFill/>
                    <a:ln>
                      <a:noFill/>
                    </a:ln>
                  </pic:spPr>
                </pic:pic>
              </a:graphicData>
            </a:graphic>
          </wp:inline>
        </w:drawing>
      </w:r>
    </w:p>
    <w:p w:rsidR="00610DD8" w:rsidRDefault="00610DD8" w:rsidP="00610DD8">
      <w:pPr>
        <w:jc w:val="center"/>
        <w:rPr>
          <w:b/>
        </w:rPr>
      </w:pPr>
      <w:r w:rsidRPr="00E7602B">
        <w:rPr>
          <w:b/>
        </w:rPr>
        <w:t>Figure: An example V</w:t>
      </w:r>
      <w:r w:rsidR="00D218D3" w:rsidRPr="00E7602B">
        <w:rPr>
          <w:b/>
        </w:rPr>
        <w:t>s</w:t>
      </w:r>
      <w:r w:rsidRPr="00E7602B">
        <w:rPr>
          <w:b/>
        </w:rPr>
        <w:t xml:space="preserve">pec </w:t>
      </w:r>
      <w:r w:rsidR="00903D5D">
        <w:rPr>
          <w:b/>
        </w:rPr>
        <w:t>realization model on the left</w:t>
      </w:r>
      <w:r w:rsidR="00E54255">
        <w:rPr>
          <w:b/>
        </w:rPr>
        <w:t xml:space="preserve"> and in the middle</w:t>
      </w:r>
      <w:r w:rsidRPr="00E7602B">
        <w:rPr>
          <w:b/>
        </w:rPr>
        <w:t>. Its bindings to the V</w:t>
      </w:r>
      <w:r w:rsidR="00D218D3" w:rsidRPr="00E7602B">
        <w:rPr>
          <w:b/>
        </w:rPr>
        <w:t>s</w:t>
      </w:r>
      <w:r w:rsidRPr="00E7602B">
        <w:rPr>
          <w:b/>
        </w:rPr>
        <w:t>pec</w:t>
      </w:r>
      <w:r w:rsidR="00803BC7">
        <w:rPr>
          <w:b/>
        </w:rPr>
        <w:t xml:space="preserve"> tree</w:t>
      </w:r>
      <w:r w:rsidRPr="00E7602B">
        <w:rPr>
          <w:b/>
        </w:rPr>
        <w:t xml:space="preserve"> is shown with </w:t>
      </w:r>
      <w:r w:rsidR="0078099E">
        <w:rPr>
          <w:b/>
        </w:rPr>
        <w:t>green</w:t>
      </w:r>
      <w:r w:rsidRPr="00E7602B">
        <w:rPr>
          <w:b/>
        </w:rPr>
        <w:t xml:space="preserve"> lines.</w:t>
      </w:r>
      <w:r w:rsidR="0080264E">
        <w:rPr>
          <w:b/>
        </w:rPr>
        <w:t xml:space="preserve"> The far left side shows an</w:t>
      </w:r>
      <w:r w:rsidR="005C579E">
        <w:rPr>
          <w:b/>
        </w:rPr>
        <w:t xml:space="preserve"> editor</w:t>
      </w:r>
      <w:r w:rsidR="0080264E">
        <w:rPr>
          <w:b/>
        </w:rPr>
        <w:t xml:space="preserve"> enhanced with CVL</w:t>
      </w:r>
      <w:r w:rsidR="002E4BCF">
        <w:rPr>
          <w:b/>
        </w:rPr>
        <w:t>.</w:t>
      </w:r>
    </w:p>
    <w:p w:rsidR="000B28D0" w:rsidRDefault="000B28D0" w:rsidP="00610DD8">
      <w:pPr>
        <w:jc w:val="center"/>
        <w:rPr>
          <w:b/>
        </w:rPr>
      </w:pPr>
      <w:r>
        <w:rPr>
          <w:b/>
          <w:noProof/>
        </w:rPr>
        <w:drawing>
          <wp:inline distT="0" distB="0" distL="0" distR="0">
            <wp:extent cx="33147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62225"/>
                    </a:xfrm>
                    <a:prstGeom prst="rect">
                      <a:avLst/>
                    </a:prstGeom>
                    <a:noFill/>
                    <a:ln>
                      <a:noFill/>
                    </a:ln>
                  </pic:spPr>
                </pic:pic>
              </a:graphicData>
            </a:graphic>
          </wp:inline>
        </w:drawing>
      </w:r>
    </w:p>
    <w:p w:rsidR="000B28D0" w:rsidRDefault="000B28D0" w:rsidP="00610DD8">
      <w:pPr>
        <w:jc w:val="center"/>
        <w:rPr>
          <w:b/>
        </w:rPr>
      </w:pPr>
      <w:r>
        <w:rPr>
          <w:b/>
        </w:rPr>
        <w:t>Figure: EMF-base model opened with Extended EMF Reflective Editor</w:t>
      </w:r>
    </w:p>
    <w:p w:rsidR="00D00B10" w:rsidRDefault="00D00B10" w:rsidP="00610DD8">
      <w:pPr>
        <w:jc w:val="center"/>
        <w:rPr>
          <w:b/>
        </w:rPr>
      </w:pPr>
      <w:r>
        <w:rPr>
          <w:b/>
          <w:noProof/>
        </w:rPr>
        <w:drawing>
          <wp:inline distT="0" distB="0" distL="0" distR="0">
            <wp:extent cx="213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552700"/>
                    </a:xfrm>
                    <a:prstGeom prst="rect">
                      <a:avLst/>
                    </a:prstGeom>
                    <a:noFill/>
                    <a:ln>
                      <a:noFill/>
                    </a:ln>
                  </pic:spPr>
                </pic:pic>
              </a:graphicData>
            </a:graphic>
          </wp:inline>
        </w:drawing>
      </w:r>
      <w:r>
        <w:rPr>
          <w:b/>
          <w:noProof/>
        </w:rPr>
        <w:drawing>
          <wp:inline distT="0" distB="0" distL="0" distR="0">
            <wp:extent cx="21717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533525"/>
                    </a:xfrm>
                    <a:prstGeom prst="rect">
                      <a:avLst/>
                    </a:prstGeom>
                    <a:noFill/>
                    <a:ln>
                      <a:noFill/>
                    </a:ln>
                  </pic:spPr>
                </pic:pic>
              </a:graphicData>
            </a:graphic>
          </wp:inline>
        </w:drawing>
      </w:r>
    </w:p>
    <w:p w:rsidR="00D00B10" w:rsidRDefault="00D00B10" w:rsidP="008F633E">
      <w:pPr>
        <w:jc w:val="center"/>
        <w:rPr>
          <w:b/>
        </w:rPr>
      </w:pPr>
      <w:r w:rsidRPr="00E7602B">
        <w:rPr>
          <w:b/>
        </w:rPr>
        <w:t xml:space="preserve">Figure: </w:t>
      </w:r>
      <w:r>
        <w:rPr>
          <w:b/>
        </w:rPr>
        <w:t>Placement and replacement tree-editors</w:t>
      </w:r>
    </w:p>
    <w:p w:rsidR="00610DD8" w:rsidRDefault="00D218D3" w:rsidP="00D218D3">
      <w:pPr>
        <w:pStyle w:val="Heading3"/>
      </w:pPr>
      <w:r>
        <w:t xml:space="preserve">4. </w:t>
      </w:r>
      <w:r w:rsidRPr="00D218D3">
        <w:t>placement-replacement binding editor</w:t>
      </w:r>
    </w:p>
    <w:p w:rsidR="00D218D3" w:rsidRDefault="008F2BE0" w:rsidP="00D218D3">
      <w:r>
        <w:t>Allows the binding between placements and replacements.</w:t>
      </w:r>
      <w:r w:rsidR="000A7C4C">
        <w:t xml:space="preserve"> We currently have no idea how to improve this editor.</w:t>
      </w:r>
    </w:p>
    <w:p w:rsidR="00BF0A61" w:rsidRDefault="008869E7" w:rsidP="00BF0A61">
      <w:pPr>
        <w:jc w:val="center"/>
      </w:pPr>
      <w:r>
        <w:rPr>
          <w:noProof/>
        </w:rPr>
        <w:drawing>
          <wp:inline distT="0" distB="0" distL="0" distR="0">
            <wp:extent cx="509587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409825"/>
                    </a:xfrm>
                    <a:prstGeom prst="rect">
                      <a:avLst/>
                    </a:prstGeom>
                    <a:noFill/>
                    <a:ln>
                      <a:noFill/>
                    </a:ln>
                  </pic:spPr>
                </pic:pic>
              </a:graphicData>
            </a:graphic>
          </wp:inline>
        </w:drawing>
      </w:r>
    </w:p>
    <w:p w:rsidR="008869E7" w:rsidRDefault="008869E7" w:rsidP="00BF0A61">
      <w:pPr>
        <w:jc w:val="center"/>
        <w:rPr>
          <w:b/>
        </w:rPr>
      </w:pPr>
      <w:r w:rsidRPr="008869E7">
        <w:rPr>
          <w:b/>
        </w:rPr>
        <w:t>Figure: Editor for binding placements to replacements</w:t>
      </w:r>
    </w:p>
    <w:p w:rsidR="00167AE1" w:rsidRDefault="00167AE1" w:rsidP="00167AE1">
      <w:r>
        <w:t>How to make it better</w:t>
      </w:r>
      <w:r w:rsidR="00366BA9">
        <w:t>, suggestions</w:t>
      </w:r>
      <w:r>
        <w:t>:</w:t>
      </w:r>
    </w:p>
    <w:p w:rsidR="00167AE1" w:rsidRDefault="00167AE1" w:rsidP="00167AE1">
      <w:pPr>
        <w:pStyle w:val="ListParagraph"/>
        <w:numPr>
          <w:ilvl w:val="0"/>
          <w:numId w:val="3"/>
        </w:numPr>
      </w:pPr>
      <w:r>
        <w:t>Include in the name: Both the name and the name of the reference it records, and where it points to??</w:t>
      </w:r>
    </w:p>
    <w:p w:rsidR="00C9755A" w:rsidRDefault="00C9755A" w:rsidP="00167AE1">
      <w:pPr>
        <w:pStyle w:val="ListParagraph"/>
        <w:numPr>
          <w:ilvl w:val="0"/>
          <w:numId w:val="3"/>
        </w:numPr>
      </w:pPr>
      <w:r>
        <w:t>Process improvement: Give informative names when modeling.</w:t>
      </w:r>
    </w:p>
    <w:p w:rsidR="001C5525" w:rsidRDefault="001C5525" w:rsidP="00167AE1">
      <w:pPr>
        <w:pStyle w:val="ListParagraph"/>
        <w:numPr>
          <w:ilvl w:val="0"/>
          <w:numId w:val="3"/>
        </w:numPr>
      </w:pPr>
      <w:r>
        <w:t>We want this to be more robust ordering of:</w:t>
      </w:r>
    </w:p>
    <w:p w:rsidR="001C5525" w:rsidRDefault="007061E2" w:rsidP="001C5525">
      <w:pPr>
        <w:pStyle w:val="ListParagraph"/>
        <w:numPr>
          <w:ilvl w:val="1"/>
          <w:numId w:val="3"/>
        </w:numPr>
      </w:pPr>
      <w:r>
        <w:t>Creation of the default binding</w:t>
      </w:r>
    </w:p>
    <w:p w:rsidR="007061E2" w:rsidRDefault="007061E2" w:rsidP="001C5525">
      <w:pPr>
        <w:pStyle w:val="ListParagraph"/>
        <w:numPr>
          <w:ilvl w:val="1"/>
          <w:numId w:val="3"/>
        </w:numPr>
      </w:pPr>
      <w:r>
        <w:t>Opening of the binding editor</w:t>
      </w:r>
    </w:p>
    <w:p w:rsidR="007061E2" w:rsidRDefault="007061E2" w:rsidP="001C5525">
      <w:pPr>
        <w:pStyle w:val="ListParagraph"/>
        <w:numPr>
          <w:ilvl w:val="1"/>
          <w:numId w:val="3"/>
        </w:numPr>
      </w:pPr>
      <w:r>
        <w:t>Clicking on the binding-editor tab</w:t>
      </w:r>
    </w:p>
    <w:p w:rsidR="00B35D57" w:rsidRDefault="00B35D57" w:rsidP="00B35D57">
      <w:pPr>
        <w:pStyle w:val="ListParagraph"/>
        <w:numPr>
          <w:ilvl w:val="0"/>
          <w:numId w:val="3"/>
        </w:numPr>
      </w:pPr>
      <w:r>
        <w:t>During realization when dealing with fragments, one must manually inspect every binding every time</w:t>
      </w:r>
      <w:r w:rsidR="0098721A">
        <w:t>.</w:t>
      </w:r>
    </w:p>
    <w:p w:rsidR="0043679D" w:rsidRPr="00167AE1" w:rsidRDefault="0043679D" w:rsidP="0043679D">
      <w:pPr>
        <w:pStyle w:val="ListParagraph"/>
        <w:numPr>
          <w:ilvl w:val="1"/>
          <w:numId w:val="3"/>
        </w:numPr>
      </w:pPr>
      <w:r>
        <w:t>One should see how this applies to the model.</w:t>
      </w:r>
    </w:p>
    <w:p w:rsidR="00F76A8D" w:rsidRDefault="00F76A8D" w:rsidP="00B76A37">
      <w:pPr>
        <w:pStyle w:val="Heading1"/>
      </w:pPr>
      <w:r>
        <w:t xml:space="preserve">The multiple-models </w:t>
      </w:r>
      <w:r w:rsidR="00302AD7">
        <w:t>and</w:t>
      </w:r>
      <w:r>
        <w:t xml:space="preserve"> multiple-files</w:t>
      </w:r>
      <w:r w:rsidR="00BD4347">
        <w:t xml:space="preserve"> problem</w:t>
      </w:r>
    </w:p>
    <w:p w:rsidR="00551227" w:rsidRPr="00551227" w:rsidRDefault="00551227" w:rsidP="00B76A37">
      <w:pPr>
        <w:pStyle w:val="Heading2"/>
      </w:pPr>
      <w:r>
        <w:t>Problem</w:t>
      </w:r>
    </w:p>
    <w:p w:rsidR="009F54B5" w:rsidRDefault="004F1F2F" w:rsidP="004F1F2F">
      <w:pPr>
        <w:jc w:val="center"/>
      </w:pPr>
      <w:r>
        <w:rPr>
          <w:noProof/>
        </w:rPr>
        <w:drawing>
          <wp:inline distT="0" distB="0" distL="0" distR="0">
            <wp:extent cx="4953000"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885825"/>
                    </a:xfrm>
                    <a:prstGeom prst="rect">
                      <a:avLst/>
                    </a:prstGeom>
                    <a:noFill/>
                    <a:ln>
                      <a:noFill/>
                    </a:ln>
                  </pic:spPr>
                </pic:pic>
              </a:graphicData>
            </a:graphic>
          </wp:inline>
        </w:drawing>
      </w:r>
    </w:p>
    <w:p w:rsidR="004F1F2F" w:rsidRDefault="004F1F2F" w:rsidP="004F1F2F">
      <w:pPr>
        <w:jc w:val="center"/>
        <w:rPr>
          <w:b/>
        </w:rPr>
      </w:pPr>
      <w:r w:rsidRPr="00797294">
        <w:rPr>
          <w:b/>
        </w:rPr>
        <w:t>Figure: Multiple models pointing to the base-model</w:t>
      </w:r>
      <w:r w:rsidR="0047634F" w:rsidRPr="00797294">
        <w:rPr>
          <w:b/>
        </w:rPr>
        <w:t>.</w:t>
      </w:r>
      <w:r w:rsidR="002671E3" w:rsidRPr="00797294">
        <w:rPr>
          <w:b/>
        </w:rPr>
        <w:t xml:space="preserve"> </w:t>
      </w:r>
      <w:r w:rsidR="009D137D">
        <w:rPr>
          <w:b/>
        </w:rPr>
        <w:t xml:space="preserve">1) </w:t>
      </w:r>
      <w:r w:rsidR="002671E3" w:rsidRPr="00797294">
        <w:rPr>
          <w:b/>
        </w:rPr>
        <w:t xml:space="preserve">Diagrams, </w:t>
      </w:r>
      <w:r w:rsidR="009D137D">
        <w:rPr>
          <w:b/>
        </w:rPr>
        <w:t xml:space="preserve">2) </w:t>
      </w:r>
      <w:r w:rsidR="002671E3" w:rsidRPr="00797294">
        <w:rPr>
          <w:b/>
        </w:rPr>
        <w:t xml:space="preserve">profiles and </w:t>
      </w:r>
      <w:r w:rsidR="009D137D">
        <w:rPr>
          <w:b/>
        </w:rPr>
        <w:t xml:space="preserve">3) </w:t>
      </w:r>
      <w:r w:rsidR="002671E3" w:rsidRPr="00797294">
        <w:rPr>
          <w:b/>
        </w:rPr>
        <w:t>other models.</w:t>
      </w:r>
    </w:p>
    <w:p w:rsidR="00A563CE" w:rsidRDefault="00797294" w:rsidP="00797294">
      <w:r w:rsidRPr="00797294">
        <w:t>A</w:t>
      </w:r>
      <w:r>
        <w:t>s the figure above illustrates, t</w:t>
      </w:r>
      <w:r w:rsidR="00A563CE">
        <w:t>here are three related problems that are instances of the same basic problem.</w:t>
      </w:r>
    </w:p>
    <w:p w:rsidR="00CF70B2" w:rsidRDefault="00CF70B2" w:rsidP="00797294">
      <w:r>
        <w:t>CVL can only point to one model.</w:t>
      </w:r>
      <w:r w:rsidR="00184E7E">
        <w:t xml:space="preserve"> What about 1) diagrams that are often partial that point to the base model? 2) What about profiles that point to the base model? 3) What about other models pointing to the base model?</w:t>
      </w:r>
      <w:r w:rsidR="00B02FA2">
        <w:t xml:space="preserve"> For the third situation, we might have further </w:t>
      </w:r>
      <w:r w:rsidR="00DC14DC">
        <w:t>nesti</w:t>
      </w:r>
      <w:bookmarkStart w:id="0" w:name="_GoBack"/>
      <w:bookmarkEnd w:id="0"/>
      <w:r w:rsidR="00680EFC">
        <w:t>ngs</w:t>
      </w:r>
      <w:r w:rsidR="00B02FA2">
        <w:t xml:space="preserve"> of all three</w:t>
      </w:r>
      <w:r w:rsidR="0076207D">
        <w:t xml:space="preserve"> cases</w:t>
      </w:r>
      <w:r w:rsidR="00B02FA2">
        <w:t>.</w:t>
      </w:r>
    </w:p>
    <w:p w:rsidR="002204B5" w:rsidRDefault="002204B5" w:rsidP="00797294">
      <w:r>
        <w:t>Solution:</w:t>
      </w:r>
    </w:p>
    <w:p w:rsidR="002204B5" w:rsidRDefault="002204B5" w:rsidP="002204B5">
      <w:pPr>
        <w:pStyle w:val="ListParagraph"/>
        <w:numPr>
          <w:ilvl w:val="0"/>
          <w:numId w:val="4"/>
        </w:numPr>
      </w:pPr>
      <w:r>
        <w:t>Will be able to point to many models, even in many files.</w:t>
      </w:r>
      <w:r w:rsidR="00DF42D1">
        <w:t xml:space="preserve"> (need change to the meta-model)</w:t>
      </w:r>
    </w:p>
    <w:p w:rsidR="00AC7919" w:rsidRDefault="00AC7919" w:rsidP="00AC7919">
      <w:pPr>
        <w:pStyle w:val="ListParagraph"/>
        <w:numPr>
          <w:ilvl w:val="1"/>
          <w:numId w:val="4"/>
        </w:numPr>
      </w:pPr>
      <w:r>
        <w:t>Is there a need for a container?</w:t>
      </w:r>
    </w:p>
    <w:p w:rsidR="00526935" w:rsidRDefault="00526935" w:rsidP="002204B5">
      <w:pPr>
        <w:pStyle w:val="ListParagraph"/>
        <w:numPr>
          <w:ilvl w:val="0"/>
          <w:numId w:val="4"/>
        </w:numPr>
      </w:pPr>
      <w:r>
        <w:t>Placements must be able to span many models and files.</w:t>
      </w:r>
    </w:p>
    <w:p w:rsidR="00551227" w:rsidRDefault="00551227" w:rsidP="00B76A37">
      <w:pPr>
        <w:pStyle w:val="Heading2"/>
      </w:pPr>
      <w:r>
        <w:t>Idea for direction towards a solution</w:t>
      </w:r>
    </w:p>
    <w:p w:rsidR="00551227" w:rsidRDefault="00551227" w:rsidP="00551227">
      <w:r>
        <w:t>Feed all</w:t>
      </w:r>
      <w:r w:rsidR="00A1104C">
        <w:t xml:space="preserve"> relevant</w:t>
      </w:r>
      <w:r>
        <w:t xml:space="preserve"> models to the CVL tool, and have it resolve absolutely everything.</w:t>
      </w:r>
    </w:p>
    <w:p w:rsidR="00B26F83" w:rsidRDefault="00B26F83" w:rsidP="00B26F83">
      <w:pPr>
        <w:pStyle w:val="Heading2"/>
      </w:pPr>
      <w:r>
        <w:t>CVL Execution model</w:t>
      </w:r>
    </w:p>
    <w:p w:rsidR="00B26F83" w:rsidRPr="00B26F83" w:rsidRDefault="00B26F83" w:rsidP="00B26F83"/>
    <w:sectPr w:rsidR="00B26F83" w:rsidRPr="00B26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BBE"/>
    <w:multiLevelType w:val="hybridMultilevel"/>
    <w:tmpl w:val="05FE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F3726"/>
    <w:multiLevelType w:val="hybridMultilevel"/>
    <w:tmpl w:val="BEDA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63590"/>
    <w:multiLevelType w:val="hybridMultilevel"/>
    <w:tmpl w:val="3866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03F2B"/>
    <w:multiLevelType w:val="hybridMultilevel"/>
    <w:tmpl w:val="46C8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C69B9"/>
    <w:multiLevelType w:val="hybridMultilevel"/>
    <w:tmpl w:val="786AD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CC"/>
    <w:rsid w:val="00051B8B"/>
    <w:rsid w:val="000A7C4C"/>
    <w:rsid w:val="000B28D0"/>
    <w:rsid w:val="000B28FA"/>
    <w:rsid w:val="00167AE1"/>
    <w:rsid w:val="00184E7E"/>
    <w:rsid w:val="001C5525"/>
    <w:rsid w:val="001F7188"/>
    <w:rsid w:val="002204B5"/>
    <w:rsid w:val="002671E3"/>
    <w:rsid w:val="00286FD1"/>
    <w:rsid w:val="002E4BCF"/>
    <w:rsid w:val="00302AD7"/>
    <w:rsid w:val="0032672E"/>
    <w:rsid w:val="00366BA9"/>
    <w:rsid w:val="0038646D"/>
    <w:rsid w:val="003C676A"/>
    <w:rsid w:val="00426EAD"/>
    <w:rsid w:val="0043679D"/>
    <w:rsid w:val="00475226"/>
    <w:rsid w:val="0047634F"/>
    <w:rsid w:val="004F1F2F"/>
    <w:rsid w:val="00501252"/>
    <w:rsid w:val="00526935"/>
    <w:rsid w:val="0053466E"/>
    <w:rsid w:val="00551227"/>
    <w:rsid w:val="00555A87"/>
    <w:rsid w:val="005B62A3"/>
    <w:rsid w:val="005C579E"/>
    <w:rsid w:val="005C722E"/>
    <w:rsid w:val="005D1873"/>
    <w:rsid w:val="00610DD8"/>
    <w:rsid w:val="00616E1A"/>
    <w:rsid w:val="00650BB8"/>
    <w:rsid w:val="006729DF"/>
    <w:rsid w:val="00680EFC"/>
    <w:rsid w:val="006A4667"/>
    <w:rsid w:val="006E3BF2"/>
    <w:rsid w:val="007061E2"/>
    <w:rsid w:val="0076207D"/>
    <w:rsid w:val="0078099E"/>
    <w:rsid w:val="00797294"/>
    <w:rsid w:val="007E5628"/>
    <w:rsid w:val="0080264E"/>
    <w:rsid w:val="00803BC7"/>
    <w:rsid w:val="008273A7"/>
    <w:rsid w:val="00827476"/>
    <w:rsid w:val="00840AA3"/>
    <w:rsid w:val="00865FE8"/>
    <w:rsid w:val="008869E7"/>
    <w:rsid w:val="008F2BE0"/>
    <w:rsid w:val="008F633E"/>
    <w:rsid w:val="00903D5D"/>
    <w:rsid w:val="00932D5F"/>
    <w:rsid w:val="009358E8"/>
    <w:rsid w:val="00941BEB"/>
    <w:rsid w:val="0098721A"/>
    <w:rsid w:val="00994301"/>
    <w:rsid w:val="009D137D"/>
    <w:rsid w:val="009F54B5"/>
    <w:rsid w:val="00A0067B"/>
    <w:rsid w:val="00A1104C"/>
    <w:rsid w:val="00A24A1A"/>
    <w:rsid w:val="00A563CE"/>
    <w:rsid w:val="00AB55A1"/>
    <w:rsid w:val="00AC7919"/>
    <w:rsid w:val="00AD0C3A"/>
    <w:rsid w:val="00B02FA2"/>
    <w:rsid w:val="00B26F83"/>
    <w:rsid w:val="00B35D57"/>
    <w:rsid w:val="00B76A37"/>
    <w:rsid w:val="00B95049"/>
    <w:rsid w:val="00BC10B8"/>
    <w:rsid w:val="00BD4347"/>
    <w:rsid w:val="00BF0A61"/>
    <w:rsid w:val="00C9755A"/>
    <w:rsid w:val="00CF70B2"/>
    <w:rsid w:val="00D00B10"/>
    <w:rsid w:val="00D218D3"/>
    <w:rsid w:val="00D55567"/>
    <w:rsid w:val="00D85B49"/>
    <w:rsid w:val="00D9746E"/>
    <w:rsid w:val="00DA3D62"/>
    <w:rsid w:val="00DC14DC"/>
    <w:rsid w:val="00DF42D1"/>
    <w:rsid w:val="00E0467D"/>
    <w:rsid w:val="00E54255"/>
    <w:rsid w:val="00E7602B"/>
    <w:rsid w:val="00EA0EDB"/>
    <w:rsid w:val="00F523CC"/>
    <w:rsid w:val="00F76A8D"/>
    <w:rsid w:val="00FB72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52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46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46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46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A46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523C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F523CC"/>
    <w:pPr>
      <w:ind w:left="720"/>
      <w:contextualSpacing/>
    </w:pPr>
  </w:style>
  <w:style w:type="character" w:customStyle="1" w:styleId="Heading3Char">
    <w:name w:val="Heading 3 Char"/>
    <w:basedOn w:val="DefaultParagraphFont"/>
    <w:link w:val="Heading3"/>
    <w:uiPriority w:val="9"/>
    <w:rsid w:val="006A466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A466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6A466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6A4667"/>
    <w:rPr>
      <w:rFonts w:asciiTheme="majorHAnsi" w:eastAsiaTheme="majorEastAsia" w:hAnsiTheme="majorHAnsi" w:cstheme="majorBidi"/>
      <w:i/>
      <w:iCs/>
      <w:color w:val="243F60" w:themeColor="accent1" w:themeShade="7F"/>
      <w:lang w:val="en-US"/>
    </w:rPr>
  </w:style>
  <w:style w:type="paragraph" w:styleId="BalloonText">
    <w:name w:val="Balloon Text"/>
    <w:basedOn w:val="Normal"/>
    <w:link w:val="BalloonTextChar"/>
    <w:uiPriority w:val="99"/>
    <w:semiHidden/>
    <w:unhideWhenUsed/>
    <w:rsid w:val="006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6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52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46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46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46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A46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523C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F523CC"/>
    <w:pPr>
      <w:ind w:left="720"/>
      <w:contextualSpacing/>
    </w:pPr>
  </w:style>
  <w:style w:type="character" w:customStyle="1" w:styleId="Heading3Char">
    <w:name w:val="Heading 3 Char"/>
    <w:basedOn w:val="DefaultParagraphFont"/>
    <w:link w:val="Heading3"/>
    <w:uiPriority w:val="9"/>
    <w:rsid w:val="006A466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A466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6A466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6A4667"/>
    <w:rPr>
      <w:rFonts w:asciiTheme="majorHAnsi" w:eastAsiaTheme="majorEastAsia" w:hAnsiTheme="majorHAnsi" w:cstheme="majorBidi"/>
      <w:i/>
      <w:iCs/>
      <w:color w:val="243F60" w:themeColor="accent1" w:themeShade="7F"/>
      <w:lang w:val="en-US"/>
    </w:rPr>
  </w:style>
  <w:style w:type="paragraph" w:styleId="BalloonText">
    <w:name w:val="Balloon Text"/>
    <w:basedOn w:val="Normal"/>
    <w:link w:val="BalloonTextChar"/>
    <w:uiPriority w:val="99"/>
    <w:semiHidden/>
    <w:unhideWhenUsed/>
    <w:rsid w:val="006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6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SINTEF</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 Johansen</dc:creator>
  <cp:lastModifiedBy>Martin F. Johansen</cp:lastModifiedBy>
  <cp:revision>91</cp:revision>
  <dcterms:created xsi:type="dcterms:W3CDTF">2012-09-20T11:58:00Z</dcterms:created>
  <dcterms:modified xsi:type="dcterms:W3CDTF">2012-09-25T12:04:00Z</dcterms:modified>
</cp:coreProperties>
</file>