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8FA" w:rsidRPr="006100AE" w:rsidRDefault="006100AE" w:rsidP="006100AE">
      <w:pPr>
        <w:pStyle w:val="Heading1"/>
        <w:rPr>
          <w:lang w:val="en-GB"/>
        </w:rPr>
      </w:pPr>
      <w:r w:rsidRPr="006100AE">
        <w:rPr>
          <w:lang w:val="en-GB"/>
        </w:rPr>
        <w:t xml:space="preserve">Verifying </w:t>
      </w:r>
      <w:proofErr w:type="spellStart"/>
      <w:r w:rsidRPr="006100AE">
        <w:rPr>
          <w:lang w:val="en-GB"/>
        </w:rPr>
        <w:t>VSpec</w:t>
      </w:r>
      <w:proofErr w:type="spellEnd"/>
      <w:r w:rsidRPr="006100AE">
        <w:rPr>
          <w:lang w:val="en-GB"/>
        </w:rPr>
        <w:t>-Resolution Consistency</w:t>
      </w:r>
    </w:p>
    <w:p w:rsidR="006100AE" w:rsidRPr="006100AE" w:rsidRDefault="006100AE">
      <w:pPr>
        <w:rPr>
          <w:lang w:val="en-GB"/>
        </w:rPr>
      </w:pPr>
    </w:p>
    <w:p w:rsidR="003A458F" w:rsidRDefault="003A458F" w:rsidP="006100AE">
      <w:pPr>
        <w:pStyle w:val="Heading2"/>
        <w:rPr>
          <w:lang w:val="en-GB"/>
        </w:rPr>
      </w:pPr>
      <w:r>
        <w:rPr>
          <w:lang w:val="en-GB"/>
        </w:rPr>
        <w:t>Basics</w:t>
      </w:r>
    </w:p>
    <w:p w:rsidR="003A458F" w:rsidRPr="003A458F" w:rsidRDefault="003A458F" w:rsidP="003A458F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VSpec</w:t>
      </w:r>
      <w:proofErr w:type="spellEnd"/>
      <w:r>
        <w:rPr>
          <w:lang w:val="en-GB"/>
        </w:rPr>
        <w:t xml:space="preserve"> model is converted to a contextually equivalent </w:t>
      </w:r>
      <w:proofErr w:type="spellStart"/>
      <w:r w:rsidR="001F6DB6">
        <w:rPr>
          <w:lang w:val="en-GB"/>
        </w:rPr>
        <w:t>ec</w:t>
      </w:r>
      <w:r>
        <w:rPr>
          <w:lang w:val="en-GB"/>
        </w:rPr>
        <w:t>ore</w:t>
      </w:r>
      <w:proofErr w:type="spellEnd"/>
      <w:r>
        <w:rPr>
          <w:lang w:val="en-GB"/>
        </w:rPr>
        <w:t xml:space="preserve"> model.</w:t>
      </w:r>
      <w:r w:rsidR="0005146B">
        <w:rPr>
          <w:lang w:val="en-GB"/>
        </w:rPr>
        <w:t xml:space="preserve"> Each resolution model is converted to an instance of the </w:t>
      </w:r>
      <w:proofErr w:type="spellStart"/>
      <w:r w:rsidR="0005146B">
        <w:rPr>
          <w:lang w:val="en-GB"/>
        </w:rPr>
        <w:t>ecore</w:t>
      </w:r>
      <w:proofErr w:type="spellEnd"/>
      <w:r w:rsidR="0005146B">
        <w:rPr>
          <w:lang w:val="en-GB"/>
        </w:rPr>
        <w:t xml:space="preserve"> model.</w:t>
      </w:r>
      <w:r w:rsidR="00F64A49">
        <w:rPr>
          <w:lang w:val="en-GB"/>
        </w:rPr>
        <w:t xml:space="preserve"> Then, the OCL constraint can be verified to check the consistency.</w:t>
      </w:r>
    </w:p>
    <w:p w:rsidR="00855228" w:rsidRDefault="00855228" w:rsidP="001C7507">
      <w:pPr>
        <w:pStyle w:val="Heading2"/>
        <w:rPr>
          <w:lang w:val="en-GB"/>
        </w:rPr>
      </w:pPr>
      <w:r>
        <w:rPr>
          <w:lang w:val="en-GB"/>
        </w:rPr>
        <w:t>Feature</w:t>
      </w:r>
    </w:p>
    <w:p w:rsidR="00855228" w:rsidRDefault="00855228" w:rsidP="00855228">
      <w:pPr>
        <w:rPr>
          <w:lang w:val="en-GB"/>
        </w:rPr>
      </w:pPr>
      <w:r>
        <w:rPr>
          <w:lang w:val="en-GB"/>
        </w:rPr>
        <w:t xml:space="preserve">Features are classes in </w:t>
      </w:r>
      <w:proofErr w:type="spellStart"/>
      <w:r>
        <w:rPr>
          <w:lang w:val="en-GB"/>
        </w:rPr>
        <w:t>ecore</w:t>
      </w:r>
      <w:proofErr w:type="spellEnd"/>
      <w:r>
        <w:rPr>
          <w:lang w:val="en-GB"/>
        </w:rPr>
        <w:t>.</w:t>
      </w:r>
    </w:p>
    <w:p w:rsidR="002A6AD0" w:rsidRDefault="002A6AD0" w:rsidP="002A6AD0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A7C15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="002473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47345" w:rsidRDefault="00247345" w:rsidP="002A6AD0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...</w:t>
      </w:r>
    </w:p>
    <w:p w:rsidR="002A6AD0" w:rsidRPr="00752DCC" w:rsidRDefault="00247345" w:rsidP="002A6AD0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2A6AD0" w:rsidRDefault="002A6AD0" w:rsidP="006100AE">
      <w:pPr>
        <w:rPr>
          <w:lang w:val="en-GB"/>
        </w:rPr>
      </w:pPr>
    </w:p>
    <w:p w:rsidR="006100AE" w:rsidRDefault="006100AE" w:rsidP="006100AE">
      <w:pPr>
        <w:rPr>
          <w:lang w:val="en-GB"/>
        </w:rPr>
      </w:pPr>
      <w:r>
        <w:rPr>
          <w:lang w:val="en-GB"/>
        </w:rPr>
        <w:t>The configurable unit is always the root class.</w:t>
      </w:r>
      <w:r w:rsidR="00547EB9">
        <w:rPr>
          <w:lang w:val="en-GB"/>
        </w:rPr>
        <w:t xml:space="preserve"> It contains the global constraints.</w:t>
      </w:r>
    </w:p>
    <w:p w:rsidR="00AE64A6" w:rsidRDefault="00AE64A6" w:rsidP="001C7507">
      <w:pPr>
        <w:pStyle w:val="Heading2"/>
        <w:rPr>
          <w:lang w:val="en-GB"/>
        </w:rPr>
      </w:pPr>
      <w:proofErr w:type="spellStart"/>
      <w:r>
        <w:rPr>
          <w:lang w:val="en-GB"/>
        </w:rPr>
        <w:t>VClassifier</w:t>
      </w:r>
      <w:proofErr w:type="spellEnd"/>
    </w:p>
    <w:p w:rsidR="00AE64A6" w:rsidRPr="00AE64A6" w:rsidRDefault="00AE64A6" w:rsidP="00AE64A6">
      <w:pPr>
        <w:rPr>
          <w:lang w:val="en-GB"/>
        </w:rPr>
      </w:pPr>
      <w:proofErr w:type="spellStart"/>
      <w:r>
        <w:rPr>
          <w:lang w:val="en-GB"/>
        </w:rPr>
        <w:t>VClassifiers</w:t>
      </w:r>
      <w:proofErr w:type="spellEnd"/>
      <w:r>
        <w:rPr>
          <w:lang w:val="en-GB"/>
        </w:rPr>
        <w:t xml:space="preserve"> are also modelled as classes.</w:t>
      </w:r>
    </w:p>
    <w:p w:rsidR="006100AE" w:rsidRDefault="006100AE" w:rsidP="001C7507">
      <w:pPr>
        <w:pStyle w:val="Heading2"/>
        <w:rPr>
          <w:lang w:val="en-GB"/>
        </w:rPr>
      </w:pPr>
      <w:r>
        <w:rPr>
          <w:lang w:val="en-GB"/>
        </w:rPr>
        <w:t>Mandatory</w:t>
      </w:r>
    </w:p>
    <w:p w:rsidR="002A6AD0" w:rsidRPr="002A6AD0" w:rsidRDefault="002A6AD0" w:rsidP="002A6AD0">
      <w:pPr>
        <w:rPr>
          <w:lang w:val="en-GB"/>
        </w:rPr>
      </w:pPr>
      <w:r>
        <w:rPr>
          <w:lang w:val="en-GB"/>
        </w:rPr>
        <w:t>A mandatory relationship is modelled as a composed property.</w:t>
      </w:r>
    </w:p>
    <w:p w:rsidR="002A6AD0" w:rsidRDefault="002A6AD0" w:rsidP="002A6AD0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16830" w:rsidRPr="00716830" w:rsidRDefault="002A6AD0" w:rsidP="002A6AD0">
      <w:pPr>
        <w:pBdr>
          <w:top w:val="single" w:sz="4" w:space="1" w:color="auto"/>
          <w:bottom w:val="single" w:sz="4" w:space="1" w:color="auto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property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A7C15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composes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  <w:r w:rsidR="00716830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...</w:t>
      </w:r>
      <w:r w:rsidR="00716830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}</w:t>
      </w:r>
      <w:r w:rsidR="00716830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</w:t>
      </w:r>
      <w:r w:rsidR="00716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716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716830">
        <w:rPr>
          <w:rFonts w:ascii="Consolas" w:hAnsi="Consolas" w:cs="Consolas"/>
          <w:color w:val="000000"/>
          <w:sz w:val="20"/>
          <w:szCs w:val="20"/>
          <w:lang w:val="en-US"/>
        </w:rPr>
        <w:t>B;</w:t>
      </w:r>
    </w:p>
    <w:p w:rsidR="00052AA6" w:rsidRDefault="005060C5" w:rsidP="001C7507">
      <w:pPr>
        <w:pStyle w:val="Heading2"/>
        <w:rPr>
          <w:lang w:val="en-GB"/>
        </w:rPr>
      </w:pPr>
      <w:r>
        <w:rPr>
          <w:lang w:val="en-GB"/>
        </w:rPr>
        <w:t>Optional</w:t>
      </w:r>
    </w:p>
    <w:p w:rsidR="005060C5" w:rsidRPr="002A6AD0" w:rsidRDefault="005060C5" w:rsidP="005060C5">
      <w:pPr>
        <w:rPr>
          <w:lang w:val="en-GB"/>
        </w:rPr>
      </w:pPr>
      <w:r>
        <w:rPr>
          <w:lang w:val="en-GB"/>
        </w:rPr>
        <w:t>An optional relationship gets a question mark.</w:t>
      </w:r>
    </w:p>
    <w:p w:rsidR="005060C5" w:rsidRDefault="005060C5" w:rsidP="005060C5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A{</w:t>
      </w:r>
    </w:p>
    <w:p w:rsidR="005060C5" w:rsidRPr="00716830" w:rsidRDefault="005060C5" w:rsidP="00C312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property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A7C15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[?]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composes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...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B;</w:t>
      </w:r>
    </w:p>
    <w:p w:rsidR="005060C5" w:rsidRDefault="006A289D" w:rsidP="001C7507">
      <w:pPr>
        <w:pStyle w:val="Heading2"/>
        <w:rPr>
          <w:lang w:val="en-GB"/>
        </w:rPr>
      </w:pPr>
      <w:r>
        <w:rPr>
          <w:lang w:val="en-GB"/>
        </w:rPr>
        <w:t>Instance-limitations</w:t>
      </w:r>
    </w:p>
    <w:p w:rsidR="00132349" w:rsidRPr="00132349" w:rsidRDefault="00132349" w:rsidP="00132349">
      <w:pPr>
        <w:rPr>
          <w:lang w:val="en-GB"/>
        </w:rPr>
      </w:pPr>
      <w:r>
        <w:rPr>
          <w:lang w:val="en-GB"/>
        </w:rPr>
        <w:t xml:space="preserve">Here, B is a </w:t>
      </w:r>
      <w:proofErr w:type="spellStart"/>
      <w:r>
        <w:rPr>
          <w:lang w:val="en-GB"/>
        </w:rPr>
        <w:t>VClassifier</w:t>
      </w:r>
      <w:proofErr w:type="spellEnd"/>
      <w:r>
        <w:rPr>
          <w:lang w:val="en-GB"/>
        </w:rPr>
        <w:t xml:space="preserve"> with a</w:t>
      </w:r>
      <w:r w:rsidR="0076278B">
        <w:rPr>
          <w:lang w:val="en-GB"/>
        </w:rPr>
        <w:t xml:space="preserve"> "</w:t>
      </w:r>
      <w:r w:rsidR="0076278B" w:rsidRPr="0076278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="0076278B">
        <w:rPr>
          <w:rFonts w:ascii="Consolas" w:hAnsi="Consolas" w:cs="Consolas"/>
          <w:color w:val="7D7D7D"/>
          <w:sz w:val="20"/>
          <w:szCs w:val="20"/>
          <w:lang w:val="en-US"/>
        </w:rPr>
        <w:t>1</w:t>
      </w:r>
      <w:proofErr w:type="gramStart"/>
      <w:r w:rsidR="0076278B" w:rsidRPr="0076278B">
        <w:rPr>
          <w:rFonts w:ascii="Consolas" w:hAnsi="Consolas" w:cs="Consolas"/>
          <w:color w:val="000000"/>
          <w:sz w:val="20"/>
          <w:szCs w:val="20"/>
          <w:lang w:val="en-US"/>
        </w:rPr>
        <w:t>..*</w:t>
      </w:r>
      <w:proofErr w:type="gramEnd"/>
      <w:r w:rsidR="0076278B" w:rsidRPr="0076278B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="0076278B">
        <w:rPr>
          <w:lang w:val="en-GB"/>
        </w:rPr>
        <w:t xml:space="preserve">" </w:t>
      </w:r>
      <w:r>
        <w:rPr>
          <w:lang w:val="en-GB"/>
        </w:rPr>
        <w:t>instance multiplicity.</w:t>
      </w:r>
      <w:r w:rsidR="00BD2552">
        <w:rPr>
          <w:lang w:val="en-GB"/>
        </w:rPr>
        <w:t xml:space="preserve"> It could be written o</w:t>
      </w:r>
      <w:r w:rsidR="00DD758A">
        <w:rPr>
          <w:lang w:val="en-GB"/>
        </w:rPr>
        <w:t>ut with numbers explicitly</w:t>
      </w:r>
      <w:r w:rsidR="000638FE">
        <w:rPr>
          <w:lang w:val="en-GB"/>
        </w:rPr>
        <w:t>, as one would have to do with</w:t>
      </w:r>
      <w:r w:rsidR="00DD758A">
        <w:rPr>
          <w:lang w:val="en-GB"/>
        </w:rPr>
        <w:t xml:space="preserve">, e.g. </w:t>
      </w:r>
      <w:r w:rsidR="00DD758A">
        <w:rPr>
          <w:lang w:val="en-GB"/>
        </w:rPr>
        <w:t>"</w:t>
      </w:r>
      <w:r w:rsidR="00DD758A" w:rsidRPr="0076278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="00DD758A">
        <w:rPr>
          <w:rFonts w:ascii="Consolas" w:hAnsi="Consolas" w:cs="Consolas"/>
          <w:color w:val="7D7D7D"/>
          <w:sz w:val="20"/>
          <w:szCs w:val="20"/>
          <w:lang w:val="en-US"/>
        </w:rPr>
        <w:t>2</w:t>
      </w:r>
      <w:proofErr w:type="gramStart"/>
      <w:r w:rsidR="00DD758A" w:rsidRPr="0076278B">
        <w:rPr>
          <w:rFonts w:ascii="Consolas" w:hAnsi="Consolas" w:cs="Consolas"/>
          <w:color w:val="000000"/>
          <w:sz w:val="20"/>
          <w:szCs w:val="20"/>
          <w:lang w:val="en-US"/>
        </w:rPr>
        <w:t>..</w:t>
      </w:r>
      <w:r w:rsidR="003B01F3">
        <w:rPr>
          <w:rFonts w:ascii="Consolas" w:hAnsi="Consolas" w:cs="Consolas"/>
          <w:color w:val="7D7D7D"/>
          <w:sz w:val="20"/>
          <w:szCs w:val="20"/>
          <w:lang w:val="en-US"/>
        </w:rPr>
        <w:t>4</w:t>
      </w:r>
      <w:proofErr w:type="gramEnd"/>
      <w:r w:rsidR="00DD758A" w:rsidRPr="0076278B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="00DD758A">
        <w:rPr>
          <w:lang w:val="en-GB"/>
        </w:rPr>
        <w:t>"</w:t>
      </w:r>
      <w:r w:rsidR="00DD758A">
        <w:rPr>
          <w:lang w:val="en-GB"/>
        </w:rPr>
        <w:t>.</w:t>
      </w:r>
    </w:p>
    <w:p w:rsidR="006A289D" w:rsidRDefault="0078386F" w:rsidP="0078386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</w:t>
      </w:r>
      <w:proofErr w:type="gramStart"/>
      <w:r w:rsidR="006A2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="006A2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A289D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="006A289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A289D" w:rsidRPr="006A289D" w:rsidRDefault="006A289D" w:rsidP="0078386F">
      <w:pPr>
        <w:pBdr>
          <w:top w:val="single" w:sz="4" w:space="1" w:color="auto"/>
          <w:bottom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="0078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property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C7D6B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[+]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composes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</w:t>
      </w:r>
      <w:r w:rsidR="0078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...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</w:t>
      </w:r>
      <w:r w:rsidR="0078386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sz w:val="20"/>
          <w:szCs w:val="20"/>
          <w:lang w:val="en-US"/>
        </w:rPr>
        <w:br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0AE" w:rsidRDefault="006100AE" w:rsidP="001C7507">
      <w:pPr>
        <w:pStyle w:val="Heading2"/>
        <w:rPr>
          <w:lang w:val="en-GB"/>
        </w:rPr>
      </w:pPr>
      <w:r>
        <w:rPr>
          <w:lang w:val="en-GB"/>
        </w:rPr>
        <w:t>Included</w:t>
      </w:r>
      <w:r w:rsidR="008A44C5">
        <w:rPr>
          <w:lang w:val="en-GB"/>
        </w:rPr>
        <w:t xml:space="preserve"> and Excluded</w:t>
      </w:r>
    </w:p>
    <w:p w:rsidR="003E6764" w:rsidRDefault="008A44C5" w:rsidP="003E6764">
      <w:pPr>
        <w:rPr>
          <w:lang w:val="en-GB"/>
        </w:rPr>
      </w:pPr>
      <w:r>
        <w:rPr>
          <w:lang w:val="en-GB"/>
        </w:rPr>
        <w:t>That a feature is included or excluded are modelled by checking whether it is not null, "</w:t>
      </w:r>
      <w:r w:rsidR="00F867C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lang w:val="en-GB"/>
        </w:rPr>
        <w:t>" or null, "</w:t>
      </w:r>
      <w:r w:rsidR="00F867C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lang w:val="en-GB"/>
        </w:rPr>
        <w:t>"</w:t>
      </w:r>
      <w:r w:rsidR="00936E41">
        <w:rPr>
          <w:lang w:val="en-GB"/>
        </w:rPr>
        <w:t>, respectively.</w:t>
      </w:r>
    </w:p>
    <w:p w:rsidR="00B92E2E" w:rsidRPr="008A44C5" w:rsidRDefault="00B92E2E" w:rsidP="001C7507">
      <w:pPr>
        <w:pStyle w:val="Heading2"/>
        <w:rPr>
          <w:lang w:val="en-GB"/>
        </w:rPr>
      </w:pPr>
      <w:r>
        <w:rPr>
          <w:lang w:val="en-GB"/>
        </w:rPr>
        <w:t>Require and Exclude</w:t>
      </w:r>
    </w:p>
    <w:p w:rsidR="00B92E2E" w:rsidRPr="00B92E2E" w:rsidRDefault="00B92E2E" w:rsidP="00B92E2E">
      <w:pPr>
        <w:rPr>
          <w:lang w:val="en-GB"/>
        </w:rPr>
      </w:pPr>
      <w:r>
        <w:rPr>
          <w:lang w:val="en-GB"/>
        </w:rPr>
        <w:t>A required-constraint between A and B is modelled as an implication:</w:t>
      </w:r>
    </w:p>
    <w:p w:rsidR="00B92E2E" w:rsidRDefault="00B92E2E" w:rsidP="00B92E2E">
      <w:pPr>
        <w:pBdr>
          <w:top w:val="single" w:sz="4" w:space="1" w:color="auto"/>
          <w:bottom w:val="single" w:sz="4" w:space="1" w:color="auto"/>
        </w:pBdr>
        <w:rPr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invariant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Req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2E2E" w:rsidRDefault="005A23D9" w:rsidP="008A44C5">
      <w:pPr>
        <w:rPr>
          <w:lang w:val="en-GB"/>
        </w:rPr>
      </w:pPr>
      <w:r>
        <w:rPr>
          <w:lang w:val="en-GB"/>
        </w:rPr>
        <w:t>And if A excludes B it is modelled by negating the right of the implication.</w:t>
      </w:r>
    </w:p>
    <w:p w:rsidR="005A23D9" w:rsidRDefault="005A23D9" w:rsidP="005A23D9">
      <w:pPr>
        <w:pBdr>
          <w:top w:val="single" w:sz="4" w:space="1" w:color="auto"/>
          <w:bottom w:val="single" w:sz="4" w:space="1" w:color="auto"/>
        </w:pBdr>
        <w:rPr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invariant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23D9" w:rsidRDefault="00B919D5" w:rsidP="00B919D5">
      <w:pPr>
        <w:pStyle w:val="Heading2"/>
        <w:rPr>
          <w:lang w:val="en-GB"/>
        </w:rPr>
      </w:pPr>
      <w:r>
        <w:rPr>
          <w:lang w:val="en-GB"/>
        </w:rPr>
        <w:t>Other Constraints</w:t>
      </w:r>
    </w:p>
    <w:p w:rsidR="00B919D5" w:rsidRDefault="00B919D5" w:rsidP="00B919D5">
      <w:pPr>
        <w:rPr>
          <w:lang w:val="en-GB"/>
        </w:rPr>
      </w:pPr>
      <w:r>
        <w:rPr>
          <w:lang w:val="en-GB"/>
        </w:rPr>
        <w:t xml:space="preserve">Specify a constraint either in a class or, </w:t>
      </w:r>
      <w:r>
        <w:rPr>
          <w:lang w:val="en-GB"/>
        </w:rPr>
        <w:t>for global constraint</w:t>
      </w:r>
      <w:r>
        <w:rPr>
          <w:lang w:val="en-GB"/>
        </w:rPr>
        <w:t>, in the root class.</w:t>
      </w:r>
    </w:p>
    <w:p w:rsidR="00242BA7" w:rsidRDefault="00242BA7" w:rsidP="00A86162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PrinterPool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42BA7" w:rsidRDefault="00242BA7" w:rsidP="00A86162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property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 :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[+]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composes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242BA7" w:rsidRDefault="00242BA7" w:rsidP="00A86162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property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: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[*]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compo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242BA7" w:rsidRDefault="00242BA7" w:rsidP="00A86162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invariant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X:</w:t>
      </w:r>
    </w:p>
    <w:p w:rsidR="00242BA7" w:rsidRDefault="00242BA7" w:rsidP="00A86162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&lt;&gt;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</w:p>
    <w:p w:rsidR="00242BA7" w:rsidRDefault="00242BA7" w:rsidP="00A86162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collect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resolution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)-&gt;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&gt;=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collect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resolution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)-&gt;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42BA7" w:rsidRDefault="00242BA7" w:rsidP="00A86162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242BA7" w:rsidRDefault="00242BA7" w:rsidP="00A86162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42BA7" w:rsidRDefault="00242BA7" w:rsidP="00A86162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2BA7" w:rsidRPr="00B919D5" w:rsidRDefault="00242BA7" w:rsidP="00A86162">
      <w:pPr>
        <w:pBdr>
          <w:top w:val="single" w:sz="4" w:space="1" w:color="auto"/>
          <w:bottom w:val="single" w:sz="4" w:space="1" w:color="auto"/>
        </w:pBd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242BA7" w:rsidRPr="00B91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22"/>
    <w:rsid w:val="0005146B"/>
    <w:rsid w:val="00052AA6"/>
    <w:rsid w:val="000638FE"/>
    <w:rsid w:val="000A0E22"/>
    <w:rsid w:val="000B28FA"/>
    <w:rsid w:val="00132349"/>
    <w:rsid w:val="001C7507"/>
    <w:rsid w:val="001F6DB6"/>
    <w:rsid w:val="00242BA7"/>
    <w:rsid w:val="00247345"/>
    <w:rsid w:val="002A6AD0"/>
    <w:rsid w:val="003A458F"/>
    <w:rsid w:val="003B01F3"/>
    <w:rsid w:val="003E6764"/>
    <w:rsid w:val="005060C5"/>
    <w:rsid w:val="00547EB9"/>
    <w:rsid w:val="005A23D9"/>
    <w:rsid w:val="006100AE"/>
    <w:rsid w:val="006A289D"/>
    <w:rsid w:val="006D5748"/>
    <w:rsid w:val="00716830"/>
    <w:rsid w:val="00752DCC"/>
    <w:rsid w:val="0076278B"/>
    <w:rsid w:val="0078386F"/>
    <w:rsid w:val="00855228"/>
    <w:rsid w:val="008A44C5"/>
    <w:rsid w:val="00936E41"/>
    <w:rsid w:val="009C7D6B"/>
    <w:rsid w:val="00A24A1A"/>
    <w:rsid w:val="00A86162"/>
    <w:rsid w:val="00AE64A6"/>
    <w:rsid w:val="00B919D5"/>
    <w:rsid w:val="00B92E2E"/>
    <w:rsid w:val="00BD2552"/>
    <w:rsid w:val="00C3124F"/>
    <w:rsid w:val="00DD758A"/>
    <w:rsid w:val="00E94693"/>
    <w:rsid w:val="00EA36F7"/>
    <w:rsid w:val="00EA7C15"/>
    <w:rsid w:val="00F64A49"/>
    <w:rsid w:val="00F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AE"/>
  </w:style>
  <w:style w:type="paragraph" w:styleId="Heading1">
    <w:name w:val="heading 1"/>
    <w:basedOn w:val="Normal"/>
    <w:next w:val="Normal"/>
    <w:link w:val="Heading1Char"/>
    <w:uiPriority w:val="9"/>
    <w:qFormat/>
    <w:rsid w:val="006100A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0A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0A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0A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A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A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A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A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A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0A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0A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100A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A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A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A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A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A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00A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0A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0A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00A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100AE"/>
    <w:rPr>
      <w:b/>
      <w:bCs/>
    </w:rPr>
  </w:style>
  <w:style w:type="character" w:styleId="Emphasis">
    <w:name w:val="Emphasis"/>
    <w:uiPriority w:val="20"/>
    <w:qFormat/>
    <w:rsid w:val="006100A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100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00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00A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00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0A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0AE"/>
    <w:rPr>
      <w:b/>
      <w:bCs/>
      <w:i/>
      <w:iCs/>
    </w:rPr>
  </w:style>
  <w:style w:type="character" w:styleId="SubtleEmphasis">
    <w:name w:val="Subtle Emphasis"/>
    <w:uiPriority w:val="19"/>
    <w:qFormat/>
    <w:rsid w:val="006100AE"/>
    <w:rPr>
      <w:i/>
      <w:iCs/>
    </w:rPr>
  </w:style>
  <w:style w:type="character" w:styleId="IntenseEmphasis">
    <w:name w:val="Intense Emphasis"/>
    <w:uiPriority w:val="21"/>
    <w:qFormat/>
    <w:rsid w:val="006100AE"/>
    <w:rPr>
      <w:b/>
      <w:bCs/>
    </w:rPr>
  </w:style>
  <w:style w:type="character" w:styleId="SubtleReference">
    <w:name w:val="Subtle Reference"/>
    <w:uiPriority w:val="31"/>
    <w:qFormat/>
    <w:rsid w:val="006100AE"/>
    <w:rPr>
      <w:smallCaps/>
    </w:rPr>
  </w:style>
  <w:style w:type="character" w:styleId="IntenseReference">
    <w:name w:val="Intense Reference"/>
    <w:uiPriority w:val="32"/>
    <w:qFormat/>
    <w:rsid w:val="006100AE"/>
    <w:rPr>
      <w:smallCaps/>
      <w:spacing w:val="5"/>
      <w:u w:val="single"/>
    </w:rPr>
  </w:style>
  <w:style w:type="character" w:styleId="BookTitle">
    <w:name w:val="Book Title"/>
    <w:uiPriority w:val="33"/>
    <w:qFormat/>
    <w:rsid w:val="006100A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0A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AE"/>
  </w:style>
  <w:style w:type="paragraph" w:styleId="Heading1">
    <w:name w:val="heading 1"/>
    <w:basedOn w:val="Normal"/>
    <w:next w:val="Normal"/>
    <w:link w:val="Heading1Char"/>
    <w:uiPriority w:val="9"/>
    <w:qFormat/>
    <w:rsid w:val="006100A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0A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0A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0A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A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A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A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A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A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0A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0A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100A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A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A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A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A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A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00A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0A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0A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00A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100AE"/>
    <w:rPr>
      <w:b/>
      <w:bCs/>
    </w:rPr>
  </w:style>
  <w:style w:type="character" w:styleId="Emphasis">
    <w:name w:val="Emphasis"/>
    <w:uiPriority w:val="20"/>
    <w:qFormat/>
    <w:rsid w:val="006100A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100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00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00A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00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0A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0AE"/>
    <w:rPr>
      <w:b/>
      <w:bCs/>
      <w:i/>
      <w:iCs/>
    </w:rPr>
  </w:style>
  <w:style w:type="character" w:styleId="SubtleEmphasis">
    <w:name w:val="Subtle Emphasis"/>
    <w:uiPriority w:val="19"/>
    <w:qFormat/>
    <w:rsid w:val="006100AE"/>
    <w:rPr>
      <w:i/>
      <w:iCs/>
    </w:rPr>
  </w:style>
  <w:style w:type="character" w:styleId="IntenseEmphasis">
    <w:name w:val="Intense Emphasis"/>
    <w:uiPriority w:val="21"/>
    <w:qFormat/>
    <w:rsid w:val="006100AE"/>
    <w:rPr>
      <w:b/>
      <w:bCs/>
    </w:rPr>
  </w:style>
  <w:style w:type="character" w:styleId="SubtleReference">
    <w:name w:val="Subtle Reference"/>
    <w:uiPriority w:val="31"/>
    <w:qFormat/>
    <w:rsid w:val="006100AE"/>
    <w:rPr>
      <w:smallCaps/>
    </w:rPr>
  </w:style>
  <w:style w:type="character" w:styleId="IntenseReference">
    <w:name w:val="Intense Reference"/>
    <w:uiPriority w:val="32"/>
    <w:qFormat/>
    <w:rsid w:val="006100AE"/>
    <w:rPr>
      <w:smallCaps/>
      <w:spacing w:val="5"/>
      <w:u w:val="single"/>
    </w:rPr>
  </w:style>
  <w:style w:type="character" w:styleId="BookTitle">
    <w:name w:val="Book Title"/>
    <w:uiPriority w:val="33"/>
    <w:qFormat/>
    <w:rsid w:val="006100A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0A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267</Words>
  <Characters>1523</Characters>
  <Application>Microsoft Office Word</Application>
  <DocSecurity>0</DocSecurity>
  <Lines>12</Lines>
  <Paragraphs>3</Paragraphs>
  <ScaleCrop>false</ScaleCrop>
  <Company>SINTEF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F. Johansen</dc:creator>
  <cp:lastModifiedBy>Martin F. Johansen</cp:lastModifiedBy>
  <cp:revision>39</cp:revision>
  <dcterms:created xsi:type="dcterms:W3CDTF">2012-12-19T09:05:00Z</dcterms:created>
  <dcterms:modified xsi:type="dcterms:W3CDTF">2012-12-19T09:48:00Z</dcterms:modified>
</cp:coreProperties>
</file>