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FB43F" w14:textId="77777777" w:rsidR="005A1AC4" w:rsidRDefault="005A1AC4" w:rsidP="005A1AC4">
      <w:pPr>
        <w:spacing w:before="156" w:after="156"/>
        <w:ind w:firstLine="420"/>
        <w:rPr>
          <w:color w:val="000000"/>
          <w:szCs w:val="24"/>
        </w:rPr>
      </w:pPr>
      <w:bookmarkStart w:id="0" w:name="_Hlk48938158"/>
    </w:p>
    <w:p w14:paraId="7662B637" w14:textId="77777777" w:rsidR="005A1AC4" w:rsidRDefault="005A1AC4" w:rsidP="005A1AC4">
      <w:pPr>
        <w:spacing w:before="156" w:after="156"/>
        <w:ind w:firstLine="420"/>
        <w:rPr>
          <w:color w:val="000000"/>
        </w:rPr>
      </w:pPr>
    </w:p>
    <w:p w14:paraId="43F55A4F" w14:textId="67E5608F" w:rsidR="005A1AC4" w:rsidRDefault="00C1252A" w:rsidP="005A1AC4">
      <w:pPr>
        <w:spacing w:before="156" w:after="156"/>
        <w:ind w:firstLine="420"/>
        <w:jc w:val="center"/>
        <w:rPr>
          <w:color w:val="000000"/>
        </w:rPr>
      </w:pPr>
      <w:r>
        <w:rPr>
          <w:noProof/>
          <w:color w:val="000000"/>
        </w:rPr>
        <w:drawing>
          <wp:inline distT="0" distB="0" distL="0" distR="0" wp14:anchorId="65B629BC" wp14:editId="2754A00A">
            <wp:extent cx="4702753" cy="2645228"/>
            <wp:effectExtent l="0" t="0" r="3175"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8">
                      <a:extLst>
                        <a:ext uri="{28A0092B-C50C-407E-A947-70E740481C1C}">
                          <a14:useLocalDpi xmlns:a14="http://schemas.microsoft.com/office/drawing/2010/main" val="0"/>
                        </a:ext>
                      </a:extLst>
                    </a:blip>
                    <a:stretch>
                      <a:fillRect/>
                    </a:stretch>
                  </pic:blipFill>
                  <pic:spPr>
                    <a:xfrm>
                      <a:off x="0" y="0"/>
                      <a:ext cx="4749747" cy="2671662"/>
                    </a:xfrm>
                    <a:prstGeom prst="rect">
                      <a:avLst/>
                    </a:prstGeom>
                  </pic:spPr>
                </pic:pic>
              </a:graphicData>
            </a:graphic>
          </wp:inline>
        </w:drawing>
      </w:r>
    </w:p>
    <w:p w14:paraId="36966C21" w14:textId="43D0D845" w:rsidR="005A1AC4" w:rsidRDefault="00C1252A" w:rsidP="005A1AC4">
      <w:pPr>
        <w:pStyle w:val="af0"/>
        <w:spacing w:before="156" w:after="156"/>
        <w:ind w:firstLine="720"/>
        <w:rPr>
          <w:color w:val="000000"/>
          <w:sz w:val="36"/>
          <w:szCs w:val="36"/>
        </w:rPr>
      </w:pPr>
      <w:r>
        <w:rPr>
          <w:color w:val="000000"/>
          <w:sz w:val="36"/>
          <w:szCs w:val="36"/>
        </w:rPr>
        <w:t>Z</w:t>
      </w:r>
      <w:r>
        <w:rPr>
          <w:rFonts w:hint="eastAsia"/>
          <w:color w:val="000000"/>
          <w:sz w:val="36"/>
          <w:szCs w:val="36"/>
        </w:rPr>
        <w:t>hejiang</w:t>
      </w:r>
      <w:r w:rsidR="005A1AC4">
        <w:rPr>
          <w:color w:val="000000"/>
          <w:sz w:val="36"/>
          <w:szCs w:val="36"/>
        </w:rPr>
        <w:t xml:space="preserve"> UNIVERSITY</w:t>
      </w:r>
    </w:p>
    <w:p w14:paraId="43BF0940" w14:textId="56A02EA4" w:rsidR="005A1AC4" w:rsidRDefault="005A1AC4" w:rsidP="005A1AC4">
      <w:pPr>
        <w:spacing w:before="156" w:after="156"/>
        <w:ind w:firstLine="420"/>
        <w:rPr>
          <w:color w:val="000000"/>
          <w:szCs w:val="24"/>
        </w:rPr>
      </w:pPr>
    </w:p>
    <w:p w14:paraId="5A2A2D28" w14:textId="66A8A775" w:rsidR="00C1252A" w:rsidRDefault="00C1252A" w:rsidP="005A1AC4">
      <w:pPr>
        <w:spacing w:before="156" w:after="156"/>
        <w:ind w:firstLine="420"/>
        <w:rPr>
          <w:color w:val="000000"/>
          <w:szCs w:val="24"/>
        </w:rPr>
      </w:pPr>
    </w:p>
    <w:p w14:paraId="6F2D283D" w14:textId="326DAC37" w:rsidR="00C1252A" w:rsidRDefault="00C1252A" w:rsidP="005A1AC4">
      <w:pPr>
        <w:spacing w:before="156" w:after="156"/>
        <w:ind w:firstLine="420"/>
        <w:rPr>
          <w:color w:val="000000"/>
          <w:szCs w:val="24"/>
        </w:rPr>
      </w:pPr>
    </w:p>
    <w:p w14:paraId="34747DCB" w14:textId="77777777" w:rsidR="00C1252A" w:rsidRDefault="00C1252A" w:rsidP="005A1AC4">
      <w:pPr>
        <w:spacing w:before="156" w:after="156"/>
        <w:ind w:firstLine="420"/>
        <w:rPr>
          <w:color w:val="000000"/>
          <w:szCs w:val="24"/>
        </w:rPr>
      </w:pPr>
    </w:p>
    <w:p w14:paraId="12D2BF3C" w14:textId="2DE7F898" w:rsidR="005A1AC4" w:rsidRDefault="00C1252A" w:rsidP="005A1AC4">
      <w:pPr>
        <w:spacing w:before="156" w:after="156"/>
        <w:ind w:firstLine="1440"/>
        <w:jc w:val="center"/>
        <w:rPr>
          <w:rFonts w:eastAsia="黑体"/>
          <w:color w:val="000000"/>
          <w:sz w:val="72"/>
          <w:szCs w:val="72"/>
        </w:rPr>
      </w:pPr>
      <w:r>
        <w:rPr>
          <w:rFonts w:eastAsia="黑体" w:hint="eastAsia"/>
          <w:color w:val="000000"/>
          <w:sz w:val="72"/>
          <w:szCs w:val="72"/>
        </w:rPr>
        <w:t>图易玩具设计平台</w:t>
      </w:r>
    </w:p>
    <w:p w14:paraId="39FF1240" w14:textId="3CC874CF" w:rsidR="005A1AC4" w:rsidRDefault="005A1AC4" w:rsidP="005A1AC4">
      <w:pPr>
        <w:spacing w:before="156" w:after="156" w:line="440" w:lineRule="atLeast"/>
        <w:ind w:firstLine="420"/>
        <w:rPr>
          <w:color w:val="000000"/>
          <w:szCs w:val="24"/>
        </w:rPr>
      </w:pPr>
    </w:p>
    <w:p w14:paraId="7135F76C" w14:textId="56CCE981" w:rsidR="00C1252A" w:rsidRDefault="00C1252A" w:rsidP="005A1AC4">
      <w:pPr>
        <w:spacing w:before="156" w:after="156" w:line="440" w:lineRule="atLeast"/>
        <w:ind w:firstLine="420"/>
        <w:rPr>
          <w:color w:val="000000"/>
          <w:szCs w:val="24"/>
        </w:rPr>
      </w:pPr>
    </w:p>
    <w:p w14:paraId="0E26CEFC" w14:textId="01DF5A37" w:rsidR="00C1252A" w:rsidRDefault="00C1252A" w:rsidP="005A1AC4">
      <w:pPr>
        <w:spacing w:before="156" w:after="156" w:line="440" w:lineRule="atLeast"/>
        <w:ind w:firstLine="420"/>
        <w:rPr>
          <w:color w:val="000000"/>
          <w:szCs w:val="24"/>
        </w:rPr>
      </w:pPr>
    </w:p>
    <w:p w14:paraId="70949A16" w14:textId="0FE84159" w:rsidR="00C1252A" w:rsidRDefault="00C1252A" w:rsidP="005A1AC4">
      <w:pPr>
        <w:spacing w:before="156" w:after="156" w:line="440" w:lineRule="atLeast"/>
        <w:ind w:firstLine="420"/>
        <w:rPr>
          <w:color w:val="000000"/>
          <w:szCs w:val="24"/>
        </w:rPr>
      </w:pPr>
    </w:p>
    <w:p w14:paraId="5C1FA768" w14:textId="456623D6" w:rsidR="00C1252A" w:rsidRDefault="00C1252A" w:rsidP="005A1AC4">
      <w:pPr>
        <w:spacing w:before="156" w:after="156" w:line="440" w:lineRule="atLeast"/>
        <w:ind w:firstLine="420"/>
        <w:rPr>
          <w:color w:val="000000"/>
          <w:szCs w:val="24"/>
        </w:rPr>
      </w:pPr>
    </w:p>
    <w:p w14:paraId="06C89646" w14:textId="6D06E260" w:rsidR="009B5029" w:rsidRDefault="009B5029" w:rsidP="0094185D">
      <w:pPr>
        <w:pStyle w:val="ad"/>
        <w:spacing w:before="156" w:after="156"/>
        <w:ind w:firstLineChars="0" w:firstLine="0"/>
        <w:jc w:val="both"/>
        <w:rPr>
          <w:rFonts w:hint="eastAsia"/>
        </w:rPr>
        <w:sectPr w:rsidR="009B5029" w:rsidSect="0025371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bookmarkStart w:id="1" w:name="_Hlk73005890"/>
      <w:bookmarkEnd w:id="0"/>
    </w:p>
    <w:p w14:paraId="44793DD8" w14:textId="77777777" w:rsidR="00F40D3D" w:rsidRPr="00AF4959" w:rsidRDefault="00F40D3D" w:rsidP="00C1252A">
      <w:pPr>
        <w:pStyle w:val="ad"/>
        <w:spacing w:before="156" w:after="156"/>
        <w:ind w:firstLineChars="0" w:firstLine="0"/>
        <w:jc w:val="both"/>
        <w:rPr>
          <w:rFonts w:hint="eastAsia"/>
        </w:rPr>
      </w:pPr>
    </w:p>
    <w:p w14:paraId="1ABBE0C5" w14:textId="7C7BABE2" w:rsidR="00466A26" w:rsidRPr="009376B8" w:rsidRDefault="00752873" w:rsidP="005A34DE">
      <w:pPr>
        <w:pStyle w:val="1"/>
        <w:spacing w:before="156" w:after="156"/>
        <w:ind w:firstLine="600"/>
      </w:pPr>
      <w:bookmarkStart w:id="2" w:name="_Toc132372329"/>
      <w:r>
        <w:rPr>
          <w:rFonts w:hint="eastAsia"/>
        </w:rPr>
        <w:t>产品定义、类型</w:t>
      </w:r>
      <w:r w:rsidR="00C1252A">
        <w:rPr>
          <w:rFonts w:hint="eastAsia"/>
        </w:rPr>
        <w:t>和战略战术</w:t>
      </w:r>
      <w:bookmarkEnd w:id="2"/>
    </w:p>
    <w:p w14:paraId="34AAB6DD" w14:textId="5765082A" w:rsidR="00466A26" w:rsidRPr="009376B8" w:rsidRDefault="009376B8" w:rsidP="005A34DE">
      <w:pPr>
        <w:pStyle w:val="2"/>
        <w:spacing w:before="156" w:after="156"/>
      </w:pPr>
      <w:bookmarkStart w:id="3" w:name="_Toc132372330"/>
      <w:r>
        <w:t xml:space="preserve">1 </w:t>
      </w:r>
      <w:r w:rsidR="009F3C3C">
        <w:rPr>
          <w:rFonts w:hint="eastAsia"/>
        </w:rPr>
        <w:t>产品定义</w:t>
      </w:r>
      <w:bookmarkEnd w:id="3"/>
    </w:p>
    <w:p w14:paraId="14361933" w14:textId="245F3C50" w:rsidR="00466A26" w:rsidRPr="00B2556B" w:rsidRDefault="00466A26" w:rsidP="005A34DE">
      <w:pPr>
        <w:pStyle w:val="3"/>
        <w:spacing w:before="156" w:after="156"/>
        <w:ind w:firstLine="480"/>
      </w:pPr>
      <w:bookmarkStart w:id="4" w:name="_Toc132372331"/>
      <w:r w:rsidRPr="00B2556B">
        <w:t>1.</w:t>
      </w:r>
      <w:r w:rsidR="00B2556B">
        <w:t xml:space="preserve">1 </w:t>
      </w:r>
      <w:r w:rsidR="00C1252A">
        <w:rPr>
          <w:rFonts w:hint="eastAsia"/>
        </w:rPr>
        <w:t>产品的五个要素</w:t>
      </w:r>
      <w:bookmarkEnd w:id="4"/>
    </w:p>
    <w:p w14:paraId="202E51C0" w14:textId="23A7D496" w:rsidR="00C1252A" w:rsidRPr="006F7901" w:rsidRDefault="00C1252A" w:rsidP="00C1252A">
      <w:pPr>
        <w:spacing w:before="156" w:after="156"/>
        <w:ind w:firstLine="420"/>
      </w:pPr>
      <w:r>
        <w:rPr>
          <w:rFonts w:hint="eastAsia"/>
        </w:rPr>
        <w:t>（</w:t>
      </w:r>
      <w:r>
        <w:rPr>
          <w:rFonts w:hint="eastAsia"/>
        </w:rPr>
        <w:t>1</w:t>
      </w:r>
      <w:r>
        <w:rPr>
          <w:rFonts w:hint="eastAsia"/>
        </w:rPr>
        <w:t>）产品的内涵</w:t>
      </w:r>
    </w:p>
    <w:p w14:paraId="3F49590E" w14:textId="11F4FEC5" w:rsidR="00C1252A" w:rsidRDefault="00C1252A" w:rsidP="00C1252A">
      <w:pPr>
        <w:spacing w:before="156" w:after="156"/>
        <w:ind w:firstLine="420"/>
      </w:pPr>
      <w:r>
        <w:rPr>
          <w:rFonts w:hint="eastAsia"/>
        </w:rPr>
        <w:t>为玩具设计师、设计机构和玩具爱好者提供在线服务，可以让他们创造和分享自己的玩具创意，以及寻找合作伙伴和市场机会</w:t>
      </w:r>
      <w:r w:rsidR="003F32F4">
        <w:rPr>
          <w:rFonts w:hint="eastAsia"/>
        </w:rPr>
        <w:t>，增加他们的知名度、收入和成就感</w:t>
      </w:r>
      <w:r>
        <w:rPr>
          <w:rFonts w:hint="eastAsia"/>
        </w:rPr>
        <w:t>；</w:t>
      </w:r>
    </w:p>
    <w:p w14:paraId="2A115BE9" w14:textId="5BB237E3" w:rsidR="00C1252A" w:rsidRDefault="00C1252A" w:rsidP="00C1252A">
      <w:pPr>
        <w:spacing w:before="156" w:after="156"/>
        <w:ind w:firstLine="420"/>
      </w:pPr>
      <w:r>
        <w:rPr>
          <w:rFonts w:hint="eastAsia"/>
        </w:rPr>
        <w:t>为玩具企业提供</w:t>
      </w:r>
      <w:r w:rsidRPr="00C1252A">
        <w:rPr>
          <w:rFonts w:hint="eastAsia"/>
        </w:rPr>
        <w:t>寻找和培养玩具设计人才的途径，</w:t>
      </w:r>
      <w:r>
        <w:rPr>
          <w:rFonts w:hint="eastAsia"/>
        </w:rPr>
        <w:t>提供一个了解和满足市场需求的工具，玩具企业可以在这种平台上发现和联系有潜力的玩具设计师，与他们合作开发新的玩具产品，或者收购他们的玩具创意和版权。也可以在这种平台上观察和分析用户的喜好和反馈，了解市场的趋势和变化，调整自己的产品策略和营销方案；</w:t>
      </w:r>
    </w:p>
    <w:p w14:paraId="0F1E62FD" w14:textId="2A37F8C1" w:rsidR="00C1252A" w:rsidRDefault="00C1252A" w:rsidP="003F32F4">
      <w:pPr>
        <w:spacing w:before="156" w:after="156"/>
        <w:ind w:firstLine="420"/>
      </w:pPr>
      <w:r>
        <w:rPr>
          <w:rFonts w:hint="eastAsia"/>
        </w:rPr>
        <w:t>对于要求定制化的客户来说，</w:t>
      </w:r>
      <w:r w:rsidR="003F32F4">
        <w:rPr>
          <w:rFonts w:hint="eastAsia"/>
        </w:rPr>
        <w:t>他们可以在这种平台上定制自己想要的玩具，指定合适的材料，颜色，尺寸，功能等，让设计师进行设计，或者直接购买其他用户设计好的玩具作品。</w:t>
      </w:r>
    </w:p>
    <w:p w14:paraId="6AD1ABA4" w14:textId="06A73FAF" w:rsidR="00C1252A" w:rsidRDefault="00C1252A" w:rsidP="00C1252A">
      <w:pPr>
        <w:spacing w:before="156" w:after="156"/>
        <w:ind w:firstLine="420"/>
      </w:pPr>
      <w:r>
        <w:rPr>
          <w:rFonts w:hint="eastAsia"/>
        </w:rPr>
        <w:t>（</w:t>
      </w:r>
      <w:r>
        <w:rPr>
          <w:rFonts w:hint="eastAsia"/>
        </w:rPr>
        <w:t>2</w:t>
      </w:r>
      <w:r>
        <w:rPr>
          <w:rFonts w:hint="eastAsia"/>
        </w:rPr>
        <w:t>）</w:t>
      </w:r>
      <w:r w:rsidR="003F32F4">
        <w:rPr>
          <w:rFonts w:hint="eastAsia"/>
        </w:rPr>
        <w:t>产品的形式</w:t>
      </w:r>
    </w:p>
    <w:p w14:paraId="7DE00BDB" w14:textId="3D394792" w:rsidR="0075241F" w:rsidRDefault="003F32F4" w:rsidP="00C1252A">
      <w:pPr>
        <w:spacing w:before="156" w:after="156"/>
        <w:ind w:firstLine="420"/>
      </w:pPr>
      <w:r>
        <w:rPr>
          <w:rFonts w:hint="eastAsia"/>
        </w:rPr>
        <w:t>内容方面，平台有</w:t>
      </w:r>
      <w:r w:rsidR="0075241F" w:rsidRPr="00545379">
        <w:rPr>
          <w:rFonts w:hint="eastAsia"/>
          <w:color w:val="AEAAAA" w:themeColor="background2" w:themeShade="BF"/>
        </w:rPr>
        <w:t>玩具</w:t>
      </w:r>
      <w:r w:rsidRPr="00545379">
        <w:rPr>
          <w:rFonts w:hint="eastAsia"/>
          <w:color w:val="AEAAAA" w:themeColor="background2" w:themeShade="BF"/>
        </w:rPr>
        <w:t>设计</w:t>
      </w:r>
      <w:r>
        <w:rPr>
          <w:rFonts w:hint="eastAsia"/>
        </w:rPr>
        <w:t>、作品展示、新品购买、加工厂合作、</w:t>
      </w:r>
      <w:r w:rsidRPr="00545379">
        <w:rPr>
          <w:rFonts w:hint="eastAsia"/>
          <w:color w:val="AEAAAA" w:themeColor="background2" w:themeShade="BF"/>
        </w:rPr>
        <w:t>活动竞赛</w:t>
      </w:r>
      <w:r>
        <w:rPr>
          <w:rFonts w:hint="eastAsia"/>
        </w:rPr>
        <w:t>等模块</w:t>
      </w:r>
      <w:r w:rsidR="0075241F">
        <w:rPr>
          <w:rFonts w:hint="eastAsia"/>
        </w:rPr>
        <w:t>。</w:t>
      </w:r>
    </w:p>
    <w:p w14:paraId="5942CA6E" w14:textId="0CD14876" w:rsidR="003F32F4" w:rsidRDefault="0075241F" w:rsidP="00C1252A">
      <w:pPr>
        <w:spacing w:before="156" w:after="156"/>
        <w:ind w:firstLine="420"/>
      </w:pPr>
      <w:r>
        <w:rPr>
          <w:rFonts w:hint="eastAsia"/>
        </w:rPr>
        <w:t>功能方面，普通客户可以通过发布需求来解决定制化的需求；玩具企业可以通过搜索功能快速找到符合自己需求的玩具作品；设计师可以分享或出售自己的设计作品；还提供即时通讯功能以快速联系客服。</w:t>
      </w:r>
    </w:p>
    <w:p w14:paraId="53D59941" w14:textId="3EBD6067" w:rsidR="0075241F" w:rsidRPr="0075241F" w:rsidRDefault="0075241F" w:rsidP="00C1252A">
      <w:pPr>
        <w:spacing w:before="156" w:after="156"/>
        <w:ind w:firstLine="420"/>
      </w:pPr>
      <w:r>
        <w:rPr>
          <w:rFonts w:hint="eastAsia"/>
        </w:rPr>
        <w:t>设计方面，走的是垂直搜索引擎路线，以白橙色作为主色系，整体风格较为简洁、实用。</w:t>
      </w:r>
    </w:p>
    <w:p w14:paraId="08B2AB37" w14:textId="25F9326D" w:rsidR="00C1252A" w:rsidRDefault="00C1252A" w:rsidP="00C1252A">
      <w:pPr>
        <w:spacing w:before="156" w:after="156"/>
        <w:ind w:firstLine="420"/>
      </w:pPr>
      <w:r>
        <w:rPr>
          <w:rFonts w:hint="eastAsia"/>
        </w:rPr>
        <w:t>（</w:t>
      </w:r>
      <w:r>
        <w:rPr>
          <w:rFonts w:hint="eastAsia"/>
        </w:rPr>
        <w:t>3</w:t>
      </w:r>
      <w:r>
        <w:rPr>
          <w:rFonts w:hint="eastAsia"/>
        </w:rPr>
        <w:t>）</w:t>
      </w:r>
      <w:r w:rsidR="0075241F">
        <w:rPr>
          <w:rFonts w:hint="eastAsia"/>
        </w:rPr>
        <w:t>产品的外延</w:t>
      </w:r>
    </w:p>
    <w:p w14:paraId="641038C4" w14:textId="37CA0FA5" w:rsidR="0075241F" w:rsidRPr="006F7901" w:rsidRDefault="0075241F" w:rsidP="00C1252A">
      <w:pPr>
        <w:spacing w:before="156" w:after="156"/>
        <w:ind w:firstLine="420"/>
      </w:pPr>
      <w:r>
        <w:rPr>
          <w:rFonts w:hint="eastAsia"/>
        </w:rPr>
        <w:t>如提供玩具设计的辅助工具，结合</w:t>
      </w:r>
      <w:r>
        <w:rPr>
          <w:rFonts w:hint="eastAsia"/>
        </w:rPr>
        <w:t>A</w:t>
      </w:r>
      <w:r>
        <w:t>I</w:t>
      </w:r>
      <w:r>
        <w:rPr>
          <w:rFonts w:hint="eastAsia"/>
        </w:rPr>
        <w:t>G</w:t>
      </w:r>
      <w:r>
        <w:t>C</w:t>
      </w:r>
      <w:r>
        <w:rPr>
          <w:rFonts w:hint="eastAsia"/>
        </w:rPr>
        <w:t>赋能玩具设计，简化设计过程，鼓励更多的设计作品产出。</w:t>
      </w:r>
    </w:p>
    <w:p w14:paraId="495F218A" w14:textId="264BD5F6" w:rsidR="00C1252A" w:rsidRDefault="00C1252A" w:rsidP="00C1252A">
      <w:pPr>
        <w:spacing w:before="156" w:after="156"/>
        <w:ind w:firstLine="420"/>
      </w:pPr>
      <w:r>
        <w:rPr>
          <w:rFonts w:hint="eastAsia"/>
        </w:rPr>
        <w:t>（</w:t>
      </w:r>
      <w:r>
        <w:rPr>
          <w:rFonts w:hint="eastAsia"/>
        </w:rPr>
        <w:t>4</w:t>
      </w:r>
      <w:r>
        <w:rPr>
          <w:rFonts w:hint="eastAsia"/>
        </w:rPr>
        <w:t>）</w:t>
      </w:r>
      <w:r w:rsidR="0075241F">
        <w:rPr>
          <w:rFonts w:hint="eastAsia"/>
        </w:rPr>
        <w:t>产品的理念</w:t>
      </w:r>
    </w:p>
    <w:p w14:paraId="14224262" w14:textId="459CF7B6" w:rsidR="0075241F" w:rsidRPr="00410FB5" w:rsidRDefault="0075241F" w:rsidP="00410FB5">
      <w:pPr>
        <w:spacing w:before="156" w:after="156"/>
        <w:ind w:firstLine="420"/>
      </w:pPr>
      <w:r>
        <w:rPr>
          <w:rFonts w:hint="eastAsia"/>
        </w:rPr>
        <w:t>平台</w:t>
      </w:r>
      <w:r w:rsidR="00410FB5">
        <w:rPr>
          <w:rFonts w:hint="eastAsia"/>
        </w:rPr>
        <w:t>的理念是让玩具设计变得更容易、更有趣、</w:t>
      </w:r>
      <w:r>
        <w:rPr>
          <w:rFonts w:hint="eastAsia"/>
        </w:rPr>
        <w:t>更有价值</w:t>
      </w:r>
      <w:r w:rsidR="00410FB5">
        <w:rPr>
          <w:rFonts w:hint="eastAsia"/>
        </w:rPr>
        <w:t>，同时保证真实性和专业性</w:t>
      </w:r>
      <w:r>
        <w:rPr>
          <w:rFonts w:hint="eastAsia"/>
        </w:rPr>
        <w:t>。</w:t>
      </w:r>
    </w:p>
    <w:p w14:paraId="01596B51" w14:textId="65E92B0B" w:rsidR="0075241F" w:rsidRDefault="00410FB5" w:rsidP="0075241F">
      <w:pPr>
        <w:spacing w:before="156" w:after="156"/>
        <w:ind w:firstLine="420"/>
      </w:pPr>
      <w:r>
        <w:rPr>
          <w:rFonts w:hint="eastAsia"/>
        </w:rPr>
        <w:t>让玩具设计变得更容易：通过提供各种玩具设计的资源、教程、工具和</w:t>
      </w:r>
      <w:r w:rsidR="0075241F">
        <w:rPr>
          <w:rFonts w:hint="eastAsia"/>
        </w:rPr>
        <w:t>模板等，降低玩具设计的门槛和难度，让任何人都可以尝试和实现自己的玩具创意。</w:t>
      </w:r>
    </w:p>
    <w:p w14:paraId="5E76C15D" w14:textId="2D41CDAA" w:rsidR="0075241F" w:rsidRDefault="0075241F" w:rsidP="0075241F">
      <w:pPr>
        <w:spacing w:before="156" w:after="156"/>
        <w:ind w:firstLine="420"/>
      </w:pPr>
      <w:r>
        <w:rPr>
          <w:rFonts w:hint="eastAsia"/>
        </w:rPr>
        <w:t>让玩具设计变得更有趣</w:t>
      </w:r>
      <w:r w:rsidR="00410FB5">
        <w:rPr>
          <w:rFonts w:hint="eastAsia"/>
        </w:rPr>
        <w:t>：</w:t>
      </w:r>
      <w:r>
        <w:rPr>
          <w:rFonts w:hint="eastAsia"/>
        </w:rPr>
        <w:t>通过提供一个展示和交流的社区，增加玩具设计的乐趣和动力，让用户可以欣赏和交流自己和他人的玩具创意，参与竞赛和活动，结识志同道合的人。</w:t>
      </w:r>
    </w:p>
    <w:p w14:paraId="465BF43E" w14:textId="5E59A2E9" w:rsidR="0075241F" w:rsidRDefault="0075241F" w:rsidP="0075241F">
      <w:pPr>
        <w:spacing w:before="156" w:after="156"/>
        <w:ind w:firstLine="420"/>
      </w:pPr>
      <w:r>
        <w:rPr>
          <w:rFonts w:hint="eastAsia"/>
        </w:rPr>
        <w:lastRenderedPageBreak/>
        <w:t>让玩具设计变得更有价值：通过提供一个连接和合作的平台，提升玩具设计的价值和影响力，让</w:t>
      </w:r>
      <w:r w:rsidR="00410FB5">
        <w:rPr>
          <w:rFonts w:hint="eastAsia"/>
        </w:rPr>
        <w:t>各类</w:t>
      </w:r>
      <w:r>
        <w:rPr>
          <w:rFonts w:hint="eastAsia"/>
        </w:rPr>
        <w:t>用户</w:t>
      </w:r>
      <w:r w:rsidR="00410FB5">
        <w:rPr>
          <w:rFonts w:hint="eastAsia"/>
        </w:rPr>
        <w:t>都</w:t>
      </w:r>
      <w:r>
        <w:rPr>
          <w:rFonts w:hint="eastAsia"/>
        </w:rPr>
        <w:t>可以找到</w:t>
      </w:r>
      <w:r w:rsidR="00410FB5">
        <w:rPr>
          <w:rFonts w:hint="eastAsia"/>
        </w:rPr>
        <w:t>自己的合作伙伴，实现自己的玩具</w:t>
      </w:r>
      <w:r w:rsidR="00F84895">
        <w:rPr>
          <w:rFonts w:hint="eastAsia"/>
        </w:rPr>
        <w:t>创意</w:t>
      </w:r>
      <w:r w:rsidR="00410FB5">
        <w:rPr>
          <w:rFonts w:hint="eastAsia"/>
        </w:rPr>
        <w:t>，或是</w:t>
      </w:r>
      <w:r>
        <w:rPr>
          <w:rFonts w:hint="eastAsia"/>
        </w:rPr>
        <w:t>赚取</w:t>
      </w:r>
      <w:r w:rsidR="00410FB5">
        <w:rPr>
          <w:rFonts w:hint="eastAsia"/>
        </w:rPr>
        <w:t>更高</w:t>
      </w:r>
      <w:r>
        <w:rPr>
          <w:rFonts w:hint="eastAsia"/>
        </w:rPr>
        <w:t>的收入。</w:t>
      </w:r>
    </w:p>
    <w:p w14:paraId="27D51323" w14:textId="214782D1" w:rsidR="00410FB5" w:rsidRDefault="00410FB5" w:rsidP="00410FB5">
      <w:pPr>
        <w:spacing w:before="156" w:after="156"/>
        <w:ind w:firstLine="420"/>
      </w:pPr>
      <w:r>
        <w:rPr>
          <w:rFonts w:hint="eastAsia"/>
        </w:rPr>
        <w:t>保证真实性和专业性：通过设计师和企业的资质认证、作品的版权认证等手段来保证设计作品和设计需求的真实有效性，打造成为专业的玩具设计服务平台。</w:t>
      </w:r>
    </w:p>
    <w:p w14:paraId="11C482AF" w14:textId="0F0F85E4" w:rsidR="00410FB5" w:rsidRDefault="00410FB5" w:rsidP="00410FB5">
      <w:pPr>
        <w:spacing w:before="156" w:after="156"/>
        <w:ind w:firstLine="420"/>
      </w:pPr>
      <w:r>
        <w:rPr>
          <w:rFonts w:hint="eastAsia"/>
        </w:rPr>
        <w:t>（</w:t>
      </w:r>
      <w:r>
        <w:t>5</w:t>
      </w:r>
      <w:r>
        <w:rPr>
          <w:rFonts w:hint="eastAsia"/>
        </w:rPr>
        <w:t>）产品的终端</w:t>
      </w:r>
    </w:p>
    <w:p w14:paraId="4F725E7F" w14:textId="5E6C1486" w:rsidR="00410FB5" w:rsidRPr="009F3C3C" w:rsidRDefault="00410FB5" w:rsidP="009F3C3C">
      <w:pPr>
        <w:spacing w:before="156" w:after="156"/>
        <w:ind w:firstLine="420"/>
      </w:pPr>
      <w:r>
        <w:rPr>
          <w:rFonts w:hint="eastAsia"/>
        </w:rPr>
        <w:t>目前为</w:t>
      </w:r>
      <w:r>
        <w:rPr>
          <w:rFonts w:hint="eastAsia"/>
        </w:rPr>
        <w:t>Web</w:t>
      </w:r>
      <w:r>
        <w:rPr>
          <w:rFonts w:hint="eastAsia"/>
        </w:rPr>
        <w:t>网页端，后续会考虑推出</w:t>
      </w:r>
      <w:r w:rsidR="009F3C3C">
        <w:rPr>
          <w:rFonts w:hint="eastAsia"/>
        </w:rPr>
        <w:t>手机</w:t>
      </w:r>
      <w:r w:rsidR="009F3C3C">
        <w:rPr>
          <w:rFonts w:hint="eastAsia"/>
        </w:rPr>
        <w:t>Android</w:t>
      </w:r>
      <w:r w:rsidR="009F3C3C">
        <w:rPr>
          <w:rFonts w:hint="eastAsia"/>
        </w:rPr>
        <w:t>和</w:t>
      </w:r>
      <w:r w:rsidR="009F3C3C">
        <w:rPr>
          <w:rFonts w:hint="eastAsia"/>
        </w:rPr>
        <w:t>iPhone</w:t>
      </w:r>
      <w:r w:rsidR="009F3C3C">
        <w:rPr>
          <w:rFonts w:hint="eastAsia"/>
        </w:rPr>
        <w:t>版本、</w:t>
      </w:r>
      <w:r w:rsidR="009F3C3C">
        <w:rPr>
          <w:rFonts w:hint="eastAsia"/>
        </w:rPr>
        <w:t>iPad</w:t>
      </w:r>
      <w:r w:rsidR="009F3C3C">
        <w:rPr>
          <w:rFonts w:hint="eastAsia"/>
        </w:rPr>
        <w:t>等版本</w:t>
      </w:r>
      <w:proofErr w:type="gramStart"/>
      <w:r w:rsidR="009F3C3C">
        <w:rPr>
          <w:rFonts w:hint="eastAsia"/>
        </w:rPr>
        <w:t>以及微信的</w:t>
      </w:r>
      <w:proofErr w:type="gramEnd"/>
      <w:r w:rsidR="009F3C3C">
        <w:rPr>
          <w:rFonts w:hint="eastAsia"/>
        </w:rPr>
        <w:t>小程序端</w:t>
      </w:r>
    </w:p>
    <w:p w14:paraId="401D82B0" w14:textId="23BD0F12" w:rsidR="00466A26" w:rsidRPr="00B2556B" w:rsidRDefault="00466A26" w:rsidP="005A34DE">
      <w:pPr>
        <w:pStyle w:val="3"/>
        <w:spacing w:before="156" w:after="156"/>
        <w:ind w:firstLine="480"/>
      </w:pPr>
      <w:bookmarkStart w:id="5" w:name="_Toc132372332"/>
      <w:r w:rsidRPr="00B2556B">
        <w:t>1.2</w:t>
      </w:r>
      <w:r w:rsidR="009F3C3C">
        <w:rPr>
          <w:rFonts w:hint="eastAsia"/>
        </w:rPr>
        <w:t>产品价值</w:t>
      </w:r>
      <w:bookmarkEnd w:id="5"/>
    </w:p>
    <w:p w14:paraId="472B7CC5" w14:textId="0BE63A96" w:rsidR="00466A26" w:rsidRPr="006F7901" w:rsidRDefault="00466A26" w:rsidP="005A34DE">
      <w:pPr>
        <w:spacing w:before="156" w:after="156"/>
        <w:ind w:firstLine="420"/>
      </w:pPr>
      <w:r>
        <w:rPr>
          <w:rFonts w:hint="eastAsia"/>
        </w:rPr>
        <w:t>（</w:t>
      </w:r>
      <w:r>
        <w:rPr>
          <w:rFonts w:hint="eastAsia"/>
        </w:rPr>
        <w:t>1</w:t>
      </w:r>
      <w:r>
        <w:rPr>
          <w:rFonts w:hint="eastAsia"/>
        </w:rPr>
        <w:t>）</w:t>
      </w:r>
      <w:r w:rsidR="009F3C3C">
        <w:rPr>
          <w:rFonts w:hint="eastAsia"/>
        </w:rPr>
        <w:t>核心价值</w:t>
      </w:r>
    </w:p>
    <w:p w14:paraId="42A6503C" w14:textId="0BE2EEC5" w:rsidR="00545379" w:rsidRDefault="009F3C3C" w:rsidP="00545379">
      <w:pPr>
        <w:spacing w:before="156" w:after="156"/>
        <w:ind w:firstLine="420"/>
      </w:pPr>
      <w:r>
        <w:rPr>
          <w:rFonts w:hint="eastAsia"/>
        </w:rPr>
        <w:t>核心价值对应产品定义中的内涵要素</w:t>
      </w:r>
      <w:r w:rsidR="00545379">
        <w:rPr>
          <w:rFonts w:hint="eastAsia"/>
        </w:rPr>
        <w:t>，为用户提供基本的效用或利益，满足用户的本质或核心需求。</w:t>
      </w:r>
      <w:r w:rsidR="0008792A">
        <w:rPr>
          <w:rFonts w:hint="eastAsia"/>
        </w:rPr>
        <w:t>对应</w:t>
      </w:r>
      <w:r w:rsidR="0008792A">
        <w:rPr>
          <w:rFonts w:hint="eastAsia"/>
        </w:rPr>
        <w:t>K</w:t>
      </w:r>
      <w:r w:rsidR="0008792A">
        <w:t>ANO</w:t>
      </w:r>
      <w:r w:rsidR="0008792A">
        <w:rPr>
          <w:rFonts w:hint="eastAsia"/>
        </w:rPr>
        <w:t>模型中的基本型需求。</w:t>
      </w:r>
      <w:r w:rsidR="006755AA" w:rsidRPr="006755AA">
        <w:rPr>
          <w:rFonts w:hint="eastAsia"/>
          <w:color w:val="AEAAAA" w:themeColor="background2" w:themeShade="BF"/>
          <w:sz w:val="18"/>
        </w:rPr>
        <w:t>【注：</w:t>
      </w:r>
      <w:r w:rsidR="006755AA" w:rsidRPr="006755AA">
        <w:rPr>
          <w:rFonts w:hint="eastAsia"/>
          <w:color w:val="AEAAAA" w:themeColor="background2" w:themeShade="BF"/>
          <w:sz w:val="18"/>
        </w:rPr>
        <w:t>K</w:t>
      </w:r>
      <w:r w:rsidR="006755AA" w:rsidRPr="006755AA">
        <w:rPr>
          <w:color w:val="AEAAAA" w:themeColor="background2" w:themeShade="BF"/>
          <w:sz w:val="18"/>
        </w:rPr>
        <w:t>ANO</w:t>
      </w:r>
      <w:r w:rsidR="006755AA" w:rsidRPr="006755AA">
        <w:rPr>
          <w:rFonts w:hint="eastAsia"/>
          <w:color w:val="AEAAAA" w:themeColor="background2" w:themeShade="BF"/>
          <w:sz w:val="18"/>
        </w:rPr>
        <w:t>模型中的基本型需求、期望型需求和兴奋型需求会在后续内容中详细阐述】</w:t>
      </w:r>
      <w:r w:rsidR="00545379">
        <w:rPr>
          <w:rFonts w:hint="eastAsia"/>
        </w:rPr>
        <w:t>对平台而言，它的</w:t>
      </w:r>
      <w:r w:rsidR="00545379" w:rsidRPr="00545379">
        <w:rPr>
          <w:rFonts w:hint="eastAsia"/>
          <w:color w:val="FF0000"/>
        </w:rPr>
        <w:t>核心价值就是满足用户的玩具设计需求</w:t>
      </w:r>
      <w:r w:rsidR="00545379">
        <w:rPr>
          <w:rFonts w:hint="eastAsia"/>
        </w:rPr>
        <w:t>。换句话说，如果用户没有玩具设计的需求，或者玩具设计的需求不强烈，用户基本不会使用这个平台。</w:t>
      </w:r>
    </w:p>
    <w:p w14:paraId="7E1EC452" w14:textId="60719AB1" w:rsidR="00545379" w:rsidRPr="00545379" w:rsidRDefault="00545379" w:rsidP="00545379">
      <w:pPr>
        <w:spacing w:before="156" w:after="156"/>
        <w:ind w:firstLine="420"/>
      </w:pPr>
      <w:r>
        <w:rPr>
          <w:rFonts w:hint="eastAsia"/>
        </w:rPr>
        <w:t>玩具设计的需求可以分为两种：</w:t>
      </w:r>
    </w:p>
    <w:p w14:paraId="7D5E8C27" w14:textId="5256B430" w:rsidR="00545379" w:rsidRDefault="00545379" w:rsidP="00545379">
      <w:pPr>
        <w:spacing w:before="156" w:after="156"/>
        <w:ind w:firstLine="420"/>
      </w:pPr>
      <w:r>
        <w:rPr>
          <w:rFonts w:hint="eastAsia"/>
        </w:rPr>
        <w:t>一种是主动的需求，即设计人员有自己的玩具创意</w:t>
      </w:r>
      <w:r>
        <w:rPr>
          <w:rFonts w:hint="eastAsia"/>
        </w:rPr>
        <w:t>/</w:t>
      </w:r>
      <w:r>
        <w:rPr>
          <w:rFonts w:hint="eastAsia"/>
        </w:rPr>
        <w:t>作品，想要分享自己的玩具作品，以获得收入或成就感。</w:t>
      </w:r>
    </w:p>
    <w:p w14:paraId="40E70200" w14:textId="039A9C66" w:rsidR="00466A26" w:rsidRPr="00545379" w:rsidRDefault="00545379" w:rsidP="00545379">
      <w:pPr>
        <w:spacing w:before="156" w:after="156"/>
        <w:ind w:firstLine="420"/>
      </w:pPr>
      <w:r>
        <w:rPr>
          <w:rFonts w:hint="eastAsia"/>
        </w:rPr>
        <w:t>另一种是被动的需求，即客户没有自己的玩具创意，想要寻找和购买适合的玩具作品；或者是有初步的想法但不知道该如何实现，需要找到合适的设计师来辅助落地。</w:t>
      </w:r>
    </w:p>
    <w:p w14:paraId="79448ED1" w14:textId="42B7B2DA" w:rsidR="00466A26" w:rsidRDefault="00466A26" w:rsidP="005A34DE">
      <w:pPr>
        <w:spacing w:before="156" w:after="156"/>
        <w:ind w:firstLine="420"/>
      </w:pPr>
      <w:r>
        <w:rPr>
          <w:rFonts w:hint="eastAsia"/>
        </w:rPr>
        <w:t>（</w:t>
      </w:r>
      <w:r>
        <w:rPr>
          <w:rFonts w:hint="eastAsia"/>
        </w:rPr>
        <w:t>2</w:t>
      </w:r>
      <w:r>
        <w:rPr>
          <w:rFonts w:hint="eastAsia"/>
        </w:rPr>
        <w:t>）</w:t>
      </w:r>
      <w:r w:rsidR="00545379">
        <w:rPr>
          <w:rFonts w:hint="eastAsia"/>
        </w:rPr>
        <w:t>期望价值</w:t>
      </w:r>
    </w:p>
    <w:p w14:paraId="1C5531BC" w14:textId="5089E2F1" w:rsidR="00545379" w:rsidRPr="006F7901" w:rsidRDefault="00B400C8" w:rsidP="005A34DE">
      <w:pPr>
        <w:spacing w:before="156" w:after="156"/>
        <w:ind w:firstLine="420"/>
      </w:pPr>
      <w:r>
        <w:rPr>
          <w:rFonts w:hint="eastAsia"/>
        </w:rPr>
        <w:t>它对应产品定义中的形式、理念和终端要素。</w:t>
      </w:r>
      <w:r w:rsidR="0008792A">
        <w:rPr>
          <w:rFonts w:hint="eastAsia"/>
        </w:rPr>
        <w:t>对应</w:t>
      </w:r>
      <w:r w:rsidR="0008792A">
        <w:rPr>
          <w:rFonts w:hint="eastAsia"/>
        </w:rPr>
        <w:t>K</w:t>
      </w:r>
      <w:r w:rsidR="0008792A">
        <w:t>ANO</w:t>
      </w:r>
      <w:r w:rsidR="0008792A">
        <w:rPr>
          <w:rFonts w:hint="eastAsia"/>
        </w:rPr>
        <w:t>模型中的期望型需求。</w:t>
      </w:r>
      <w:r>
        <w:rPr>
          <w:rFonts w:hint="eastAsia"/>
        </w:rPr>
        <w:t>产品形式和和终端方面，用户期望平台具备某些功能和内容来满足他们期望型的需求；产品的理念方面，指用户使用平台或购买作品时期望得到的价值。例如，客户希望能够通过搜索功能快速找到心仪的作品，设计师希望自己的作品能被更好的搜索到，或是排在搜索结果的前列等</w:t>
      </w:r>
      <w:r w:rsidR="00592F9E">
        <w:rPr>
          <w:rFonts w:hint="eastAsia"/>
        </w:rPr>
        <w:t>，这些都是期望价值。</w:t>
      </w:r>
    </w:p>
    <w:p w14:paraId="5627D971" w14:textId="20BF3CDB" w:rsidR="00466A26" w:rsidRDefault="00466A26" w:rsidP="005A34DE">
      <w:pPr>
        <w:spacing w:before="156" w:after="156"/>
        <w:ind w:firstLine="420"/>
      </w:pPr>
      <w:r>
        <w:rPr>
          <w:rFonts w:hint="eastAsia"/>
        </w:rPr>
        <w:t>（</w:t>
      </w:r>
      <w:r>
        <w:rPr>
          <w:rFonts w:hint="eastAsia"/>
        </w:rPr>
        <w:t>3</w:t>
      </w:r>
      <w:r>
        <w:rPr>
          <w:rFonts w:hint="eastAsia"/>
        </w:rPr>
        <w:t>）</w:t>
      </w:r>
      <w:r w:rsidR="00592F9E">
        <w:rPr>
          <w:rFonts w:hint="eastAsia"/>
        </w:rPr>
        <w:t>附加价值</w:t>
      </w:r>
    </w:p>
    <w:p w14:paraId="0C7E5181" w14:textId="5A34E71B" w:rsidR="0008792A" w:rsidRDefault="00592F9E" w:rsidP="0008792A">
      <w:pPr>
        <w:spacing w:before="156" w:after="156"/>
        <w:ind w:firstLine="420"/>
      </w:pPr>
      <w:r>
        <w:rPr>
          <w:rFonts w:hint="eastAsia"/>
        </w:rPr>
        <w:t>它对应产品定义中的外延，指用户在使用平台时所得到的附加服务或利益</w:t>
      </w:r>
      <w:r w:rsidR="0008792A">
        <w:rPr>
          <w:rFonts w:hint="eastAsia"/>
        </w:rPr>
        <w:t>，</w:t>
      </w:r>
      <w:r w:rsidR="0008792A" w:rsidRPr="0008792A">
        <w:rPr>
          <w:rFonts w:hint="eastAsia"/>
        </w:rPr>
        <w:t>即一些不是用户必须的，但是可以增加用户兴趣和满意度的小功能</w:t>
      </w:r>
      <w:r w:rsidR="0008792A">
        <w:rPr>
          <w:rFonts w:hint="eastAsia"/>
        </w:rPr>
        <w:t>。对应</w:t>
      </w:r>
      <w:r w:rsidR="0008792A">
        <w:rPr>
          <w:rFonts w:hint="eastAsia"/>
        </w:rPr>
        <w:t>K</w:t>
      </w:r>
      <w:r w:rsidR="0008792A">
        <w:t>ANO</w:t>
      </w:r>
      <w:r w:rsidR="0008792A">
        <w:rPr>
          <w:rFonts w:hint="eastAsia"/>
        </w:rPr>
        <w:t>模型中的兴奋型需求。比如</w:t>
      </w:r>
      <w:r w:rsidR="008512C9">
        <w:rPr>
          <w:rFonts w:hint="eastAsia"/>
        </w:rPr>
        <w:t>以下可能的几</w:t>
      </w:r>
      <w:r w:rsidR="00013956">
        <w:rPr>
          <w:rFonts w:hint="eastAsia"/>
        </w:rPr>
        <w:t>项</w:t>
      </w:r>
      <w:r w:rsidR="0008792A">
        <w:rPr>
          <w:rFonts w:hint="eastAsia"/>
        </w:rPr>
        <w:t>：</w:t>
      </w:r>
    </w:p>
    <w:p w14:paraId="74C1AA47" w14:textId="1900D61C" w:rsidR="0008792A" w:rsidRDefault="0008792A" w:rsidP="0008792A">
      <w:pPr>
        <w:spacing w:before="156" w:after="156"/>
        <w:ind w:firstLine="420"/>
      </w:pPr>
      <w:r>
        <w:rPr>
          <w:rFonts w:hint="eastAsia"/>
        </w:rPr>
        <w:t>A</w:t>
      </w:r>
      <w:r>
        <w:t>IGC</w:t>
      </w:r>
      <w:r>
        <w:rPr>
          <w:rFonts w:hint="eastAsia"/>
        </w:rPr>
        <w:t>辅助设计工具：让用户通过输入一些关键词或者选择一些参数，通过</w:t>
      </w:r>
      <w:r>
        <w:rPr>
          <w:rFonts w:hint="eastAsia"/>
        </w:rPr>
        <w:t>A</w:t>
      </w:r>
      <w:r>
        <w:t>I</w:t>
      </w:r>
      <w:r>
        <w:rPr>
          <w:rFonts w:hint="eastAsia"/>
        </w:rPr>
        <w:t>自动生成一些玩具设计的创意，帮助用户节省时间和精力的同时，也可以给用户一些意料之外的灵</w:t>
      </w:r>
      <w:r>
        <w:rPr>
          <w:rFonts w:hint="eastAsia"/>
        </w:rPr>
        <w:lastRenderedPageBreak/>
        <w:t>感和惊喜。</w:t>
      </w:r>
    </w:p>
    <w:p w14:paraId="44AE530A" w14:textId="41A29BAC" w:rsidR="0008792A" w:rsidRDefault="00F128AB" w:rsidP="0008792A">
      <w:pPr>
        <w:spacing w:before="156" w:after="156"/>
        <w:ind w:firstLine="420"/>
      </w:pPr>
      <w:r>
        <w:rPr>
          <w:rFonts w:hint="eastAsia"/>
        </w:rPr>
        <w:t>简化设计流程：打通图易设计软件与平台的对接壁垒。例如，软件内部可以增加一个直接从软件内一键发布作品到平台的功能入口。</w:t>
      </w:r>
    </w:p>
    <w:p w14:paraId="6EB48590" w14:textId="61DC88C9" w:rsidR="0008792A" w:rsidRDefault="0008792A" w:rsidP="0008792A">
      <w:pPr>
        <w:spacing w:before="156" w:after="156"/>
        <w:ind w:firstLine="420"/>
      </w:pPr>
      <w:r>
        <w:rPr>
          <w:rFonts w:hint="eastAsia"/>
        </w:rPr>
        <w:t>社交功能：让用户与其他</w:t>
      </w:r>
      <w:r w:rsidR="00F128AB">
        <w:rPr>
          <w:rFonts w:hint="eastAsia"/>
        </w:rPr>
        <w:t>平台</w:t>
      </w:r>
      <w:r>
        <w:rPr>
          <w:rFonts w:hint="eastAsia"/>
        </w:rPr>
        <w:t>用户进行</w:t>
      </w:r>
      <w:r w:rsidR="00F84895">
        <w:rPr>
          <w:rFonts w:hint="eastAsia"/>
        </w:rPr>
        <w:t>一定</w:t>
      </w:r>
      <w:r w:rsidR="00F128AB">
        <w:rPr>
          <w:rFonts w:hint="eastAsia"/>
        </w:rPr>
        <w:t>的</w:t>
      </w:r>
      <w:r>
        <w:rPr>
          <w:rFonts w:hint="eastAsia"/>
        </w:rPr>
        <w:t>互动和沟通，如点赞，评论，私信，</w:t>
      </w:r>
      <w:r w:rsidR="00F128AB">
        <w:rPr>
          <w:rFonts w:hint="eastAsia"/>
        </w:rPr>
        <w:t>收藏</w:t>
      </w:r>
      <w:r>
        <w:rPr>
          <w:rFonts w:hint="eastAsia"/>
        </w:rPr>
        <w:t>，分享等。这样可以增加</w:t>
      </w:r>
      <w:r w:rsidR="00F128AB">
        <w:rPr>
          <w:rFonts w:hint="eastAsia"/>
        </w:rPr>
        <w:t>设计师</w:t>
      </w:r>
      <w:r>
        <w:rPr>
          <w:rFonts w:hint="eastAsia"/>
        </w:rPr>
        <w:t>的归属感和认同感，也可以让</w:t>
      </w:r>
      <w:r w:rsidR="00F128AB">
        <w:rPr>
          <w:rFonts w:hint="eastAsia"/>
        </w:rPr>
        <w:t>客户更好地挑选合适的作品</w:t>
      </w:r>
      <w:r>
        <w:rPr>
          <w:rFonts w:hint="eastAsia"/>
        </w:rPr>
        <w:t>。</w:t>
      </w:r>
    </w:p>
    <w:p w14:paraId="1E74EAD6" w14:textId="1CEF40A5" w:rsidR="0008792A" w:rsidRDefault="0008792A" w:rsidP="0008792A">
      <w:pPr>
        <w:spacing w:before="156" w:after="156"/>
        <w:ind w:firstLine="420"/>
      </w:pPr>
      <w:r>
        <w:rPr>
          <w:rFonts w:hint="eastAsia"/>
        </w:rPr>
        <w:t>推荐功能：根据用户的喜好和行为，推荐一些适合用户的玩具设计的内容，如</w:t>
      </w:r>
      <w:r w:rsidR="00F128AB">
        <w:rPr>
          <w:rFonts w:hint="eastAsia"/>
        </w:rPr>
        <w:t>根据客户常浏览的</w:t>
      </w:r>
      <w:r w:rsidR="00F128AB">
        <w:rPr>
          <w:rFonts w:hint="eastAsia"/>
        </w:rPr>
        <w:t>tag</w:t>
      </w:r>
      <w:r w:rsidR="00F128AB">
        <w:rPr>
          <w:rFonts w:hint="eastAsia"/>
        </w:rPr>
        <w:t>标签推荐设计作品、根据设计师常接取的需求</w:t>
      </w:r>
      <w:r w:rsidR="00F128AB">
        <w:rPr>
          <w:rFonts w:hint="eastAsia"/>
        </w:rPr>
        <w:t>tag</w:t>
      </w:r>
      <w:r w:rsidR="00F128AB">
        <w:rPr>
          <w:rFonts w:hint="eastAsia"/>
        </w:rPr>
        <w:t>标签来推荐相似的需求</w:t>
      </w:r>
      <w:r>
        <w:rPr>
          <w:rFonts w:hint="eastAsia"/>
        </w:rPr>
        <w:t>等。这样可以提高用户的满足感和信任感，也可以让用户发现更多的可能性和新鲜感。</w:t>
      </w:r>
    </w:p>
    <w:p w14:paraId="218FAB9F" w14:textId="117760CA" w:rsidR="00326A29" w:rsidRPr="00326A29" w:rsidRDefault="00326A29" w:rsidP="00326A29">
      <w:pPr>
        <w:spacing w:before="156" w:after="156"/>
        <w:ind w:firstLine="420"/>
      </w:pPr>
      <w:r>
        <w:rPr>
          <w:rFonts w:hint="eastAsia"/>
        </w:rPr>
        <w:t>活动竞赛功能：可以通过举办一些官方的设计作品比赛或活动，刺激优质作品的产出，同时提高用户的平台满意度。</w:t>
      </w:r>
    </w:p>
    <w:p w14:paraId="037A4B68" w14:textId="1DBEAAB2" w:rsidR="00551D0B" w:rsidRDefault="0008792A" w:rsidP="00551D0B">
      <w:pPr>
        <w:spacing w:before="156" w:after="156"/>
        <w:ind w:firstLine="420"/>
      </w:pPr>
      <w:r>
        <w:rPr>
          <w:rFonts w:hint="eastAsia"/>
        </w:rPr>
        <w:t>游戏功能：让用户通过玩一些有趣的</w:t>
      </w:r>
      <w:r w:rsidR="00326A29">
        <w:rPr>
          <w:rFonts w:hint="eastAsia"/>
        </w:rPr>
        <w:t>小</w:t>
      </w:r>
      <w:r>
        <w:rPr>
          <w:rFonts w:hint="eastAsia"/>
        </w:rPr>
        <w:t>游戏，获得一些玩具设计的内容或者奖励，如图案，形状，颜色，功能等。这样可以增加用户的娱乐感和挑战感，也可以让用户享受到玩具设计的乐趣。</w:t>
      </w:r>
    </w:p>
    <w:p w14:paraId="0A305733" w14:textId="33E3989D" w:rsidR="004E57E1" w:rsidRDefault="000C360A" w:rsidP="00551D0B">
      <w:pPr>
        <w:spacing w:beforeLines="100" w:before="312" w:afterLines="100" w:after="312"/>
        <w:ind w:firstLine="420"/>
      </w:pPr>
      <w:r>
        <w:rPr>
          <w:rFonts w:hint="eastAsia"/>
        </w:rPr>
        <w:t>现代的产品价值观念要求企业在经营中全面考虑产品的三层价值，对于必须完成的需求，在产品发布时就应该完成，但并不是要求在第一次迭代时就开发完成；完成尽可能多的期望型需求；如果时间允许，至少应该确定少量的兴奋点需求的优先级，进入研发和发布计划；运营过程中及时跟进用户的需求状态和类型，不断挖掘用户新的兴奋型需求。</w:t>
      </w:r>
    </w:p>
    <w:p w14:paraId="0E13ABA2" w14:textId="66A37190" w:rsidR="00466A26" w:rsidRDefault="00466A26" w:rsidP="0074173A">
      <w:pPr>
        <w:pStyle w:val="2"/>
        <w:spacing w:before="156" w:after="156"/>
      </w:pPr>
      <w:bookmarkStart w:id="6" w:name="_Toc132372333"/>
      <w:r w:rsidRPr="00B2556B">
        <w:t>2</w:t>
      </w:r>
      <w:r w:rsidR="00551D0B">
        <w:rPr>
          <w:rFonts w:hint="eastAsia"/>
        </w:rPr>
        <w:t>产品类型</w:t>
      </w:r>
      <w:bookmarkEnd w:id="6"/>
    </w:p>
    <w:p w14:paraId="633BE706" w14:textId="5EA702D2" w:rsidR="00763A18" w:rsidRDefault="00763A18" w:rsidP="00763A18">
      <w:pPr>
        <w:spacing w:before="156" w:after="156"/>
        <w:ind w:firstLine="420"/>
      </w:pPr>
      <w:r>
        <w:rPr>
          <w:rFonts w:hint="eastAsia"/>
        </w:rPr>
        <w:t>产品定位为线上平台类产品，同时可以考虑结合其他类型的产品来提高产品价值和竞争力，例如：</w:t>
      </w:r>
    </w:p>
    <w:p w14:paraId="48241917" w14:textId="638F14FB" w:rsidR="00763A18" w:rsidRDefault="00763A18" w:rsidP="00763A18">
      <w:pPr>
        <w:pStyle w:val="3"/>
        <w:spacing w:before="156" w:after="156"/>
        <w:ind w:firstLine="480"/>
      </w:pPr>
      <w:bookmarkStart w:id="7" w:name="_Toc132372334"/>
      <w:r>
        <w:t>2</w:t>
      </w:r>
      <w:r w:rsidRPr="00B2556B">
        <w:t>.</w:t>
      </w:r>
      <w:r>
        <w:t>1</w:t>
      </w:r>
      <w:r>
        <w:rPr>
          <w:rFonts w:hint="eastAsia"/>
        </w:rPr>
        <w:t>平台</w:t>
      </w:r>
      <w:r w:rsidR="00E05338">
        <w:rPr>
          <w:rFonts w:hint="eastAsia"/>
        </w:rPr>
        <w:t>+</w:t>
      </w:r>
      <w:r w:rsidR="00E05338">
        <w:rPr>
          <w:rFonts w:hint="eastAsia"/>
        </w:rPr>
        <w:t>电商</w:t>
      </w:r>
      <w:bookmarkEnd w:id="7"/>
    </w:p>
    <w:p w14:paraId="3F775BB3" w14:textId="12B08CB9" w:rsidR="00763A18" w:rsidRDefault="00763A18" w:rsidP="00763A18">
      <w:pPr>
        <w:spacing w:before="156" w:after="156"/>
        <w:ind w:firstLine="420"/>
      </w:pPr>
      <w:r>
        <w:rPr>
          <w:rFonts w:hint="eastAsia"/>
        </w:rPr>
        <w:t>对应设计新品（玩具现货）功能，这种结合可以让</w:t>
      </w:r>
      <w:r w:rsidRPr="00763A18">
        <w:rPr>
          <w:rFonts w:hint="eastAsia"/>
        </w:rPr>
        <w:t>平</w:t>
      </w:r>
      <w:r>
        <w:rPr>
          <w:rFonts w:hint="eastAsia"/>
        </w:rPr>
        <w:t>台拥有更多的消费性用户，更强的商业属性，更高的用户付费和收入。</w:t>
      </w:r>
      <w:r w:rsidRPr="00763A18">
        <w:rPr>
          <w:rFonts w:hint="eastAsia"/>
        </w:rPr>
        <w:t>可以通过提供</w:t>
      </w:r>
      <w:r>
        <w:rPr>
          <w:rFonts w:hint="eastAsia"/>
        </w:rPr>
        <w:t>一些电商功能，如购物车，订单，支付，物流等，让用户更便捷地在</w:t>
      </w:r>
      <w:r w:rsidRPr="00763A18">
        <w:rPr>
          <w:rFonts w:hint="eastAsia"/>
        </w:rPr>
        <w:t>平台上购买和出售</w:t>
      </w:r>
      <w:r>
        <w:rPr>
          <w:rFonts w:hint="eastAsia"/>
        </w:rPr>
        <w:t>现有的作品，</w:t>
      </w:r>
      <w:r w:rsidRPr="00763A18">
        <w:rPr>
          <w:rFonts w:hint="eastAsia"/>
        </w:rPr>
        <w:t>也可以通过提供一些电商内容，如商品评价，</w:t>
      </w:r>
      <w:r>
        <w:rPr>
          <w:rFonts w:hint="eastAsia"/>
        </w:rPr>
        <w:t>折扣</w:t>
      </w:r>
      <w:r w:rsidRPr="00763A18">
        <w:rPr>
          <w:rFonts w:hint="eastAsia"/>
        </w:rPr>
        <w:t>优惠，活动等，让用户更</w:t>
      </w:r>
      <w:r>
        <w:rPr>
          <w:rFonts w:hint="eastAsia"/>
        </w:rPr>
        <w:t>清晰</w:t>
      </w:r>
      <w:r w:rsidRPr="00763A18">
        <w:rPr>
          <w:rFonts w:hint="eastAsia"/>
        </w:rPr>
        <w:t>地了解你的平台的产品和价格，形成一个有品质和信誉的平台。</w:t>
      </w:r>
    </w:p>
    <w:p w14:paraId="12FC6D31" w14:textId="50B43F29" w:rsidR="00763A18" w:rsidRDefault="00763A18" w:rsidP="00763A18">
      <w:pPr>
        <w:pStyle w:val="3"/>
        <w:spacing w:before="156" w:after="156"/>
        <w:ind w:firstLine="480"/>
      </w:pPr>
      <w:bookmarkStart w:id="8" w:name="_Toc132372335"/>
      <w:r>
        <w:t>2</w:t>
      </w:r>
      <w:r w:rsidRPr="00B2556B">
        <w:t>.</w:t>
      </w:r>
      <w:r>
        <w:t>2</w:t>
      </w:r>
      <w:r>
        <w:rPr>
          <w:rFonts w:hint="eastAsia"/>
        </w:rPr>
        <w:t>平台</w:t>
      </w:r>
      <w:r>
        <w:rPr>
          <w:rFonts w:hint="eastAsia"/>
        </w:rPr>
        <w:t>+</w:t>
      </w:r>
      <w:r>
        <w:rPr>
          <w:rFonts w:hint="eastAsia"/>
        </w:rPr>
        <w:t>平台</w:t>
      </w:r>
      <w:bookmarkEnd w:id="8"/>
    </w:p>
    <w:p w14:paraId="1A1340D1" w14:textId="1C0801EA" w:rsidR="00763A18" w:rsidRDefault="00763A18" w:rsidP="00763A18">
      <w:pPr>
        <w:spacing w:before="156" w:after="156"/>
        <w:ind w:firstLine="420"/>
      </w:pPr>
      <w:proofErr w:type="gramStart"/>
      <w:r>
        <w:rPr>
          <w:rFonts w:hint="eastAsia"/>
        </w:rPr>
        <w:t>对应找</w:t>
      </w:r>
      <w:proofErr w:type="gramEnd"/>
      <w:r>
        <w:rPr>
          <w:rFonts w:hint="eastAsia"/>
        </w:rPr>
        <w:t>加工厂功能，</w:t>
      </w:r>
      <w:proofErr w:type="gramStart"/>
      <w:r>
        <w:rPr>
          <w:rFonts w:hint="eastAsia"/>
        </w:rPr>
        <w:t>这</w:t>
      </w:r>
      <w:r w:rsidR="00E05338">
        <w:rPr>
          <w:rFonts w:hint="eastAsia"/>
        </w:rPr>
        <w:t>种将找加工厂</w:t>
      </w:r>
      <w:proofErr w:type="gramEnd"/>
      <w:r w:rsidR="00E05338">
        <w:rPr>
          <w:rFonts w:hint="eastAsia"/>
        </w:rPr>
        <w:t>功能单独划分为一个平台的方式需要考虑一些因素，例如：</w:t>
      </w:r>
    </w:p>
    <w:p w14:paraId="316DC118" w14:textId="0C6563CC" w:rsidR="00E05338" w:rsidRDefault="00E05338" w:rsidP="00E05338">
      <w:pPr>
        <w:spacing w:before="156" w:after="156"/>
        <w:ind w:firstLine="420"/>
      </w:pPr>
      <w:r>
        <w:rPr>
          <w:rFonts w:hint="eastAsia"/>
        </w:rPr>
        <w:t>（</w:t>
      </w:r>
      <w:r>
        <w:rPr>
          <w:rFonts w:hint="eastAsia"/>
        </w:rPr>
        <w:t>1</w:t>
      </w:r>
      <w:r>
        <w:rPr>
          <w:rFonts w:hint="eastAsia"/>
        </w:rPr>
        <w:t>）用户群体：如果找加工厂的功能是针对企业客户的，那么需要考虑目标用户和现</w:t>
      </w:r>
      <w:r>
        <w:rPr>
          <w:rFonts w:hint="eastAsia"/>
        </w:rPr>
        <w:lastRenderedPageBreak/>
        <w:t>有的设计平台的用户是否有重叠或者互补。如果有重叠，那么可能会面临用户分流或者冲突的问题。如果有互补，那么可能会有机会实现用户共享或者合作。</w:t>
      </w:r>
    </w:p>
    <w:p w14:paraId="7A3E272D" w14:textId="75BF665D" w:rsidR="00E05338" w:rsidRDefault="00E05338" w:rsidP="00E05338">
      <w:pPr>
        <w:spacing w:before="156" w:after="156"/>
        <w:ind w:firstLine="420"/>
      </w:pPr>
      <w:r>
        <w:rPr>
          <w:rFonts w:hint="eastAsia"/>
        </w:rPr>
        <w:t>（</w:t>
      </w:r>
      <w:r>
        <w:rPr>
          <w:rFonts w:hint="eastAsia"/>
        </w:rPr>
        <w:t>2</w:t>
      </w:r>
      <w:r>
        <w:rPr>
          <w:rFonts w:hint="eastAsia"/>
        </w:rPr>
        <w:t>）市场需求：如果找加工厂的功能是满足现有玩具设计市场上的一个明确和强烈的需求，则需要考虑目标市场和现有的设计平台的市场是否有竞争或者协同。如果有竞争，那么可能会面临市场份额或者利润的压力。如果有协同，那么可能会有机会实现市场扩张或者增值。</w:t>
      </w:r>
    </w:p>
    <w:p w14:paraId="4AC6FB84" w14:textId="6F634F88" w:rsidR="00E05338" w:rsidRDefault="00E05338" w:rsidP="00E05338">
      <w:pPr>
        <w:spacing w:before="156" w:after="156"/>
        <w:ind w:firstLine="420"/>
      </w:pPr>
      <w:r>
        <w:rPr>
          <w:rFonts w:hint="eastAsia"/>
        </w:rPr>
        <w:t>总结而言，将某些功能单独作为一个平台产品来设计有以下优势和劣势：</w:t>
      </w:r>
    </w:p>
    <w:p w14:paraId="29530026" w14:textId="1FBB05D1" w:rsidR="00E05338" w:rsidRDefault="00E05338" w:rsidP="00E05338">
      <w:pPr>
        <w:spacing w:before="156" w:after="156"/>
        <w:ind w:firstLine="420"/>
      </w:pPr>
      <w:r>
        <w:rPr>
          <w:rFonts w:hint="eastAsia"/>
        </w:rPr>
        <w:t>优势：</w:t>
      </w:r>
    </w:p>
    <w:p w14:paraId="70398319" w14:textId="0E020DAD" w:rsidR="00E05338" w:rsidRDefault="00E05338" w:rsidP="00E05338">
      <w:pPr>
        <w:spacing w:before="156" w:after="156"/>
        <w:ind w:firstLine="420"/>
      </w:pPr>
      <w:r>
        <w:rPr>
          <w:rFonts w:hint="eastAsia"/>
        </w:rPr>
        <w:t>（</w:t>
      </w:r>
      <w:r>
        <w:rPr>
          <w:rFonts w:hint="eastAsia"/>
        </w:rPr>
        <w:t>1</w:t>
      </w:r>
      <w:r>
        <w:rPr>
          <w:rFonts w:hint="eastAsia"/>
        </w:rPr>
        <w:t>）可以扩大用户群体和市场份额，通过提供更多的功能和服务，满足更多的用户需求和市场需求，增加用户的使用频率和付费意愿，提高平台的收入和利润。</w:t>
      </w:r>
    </w:p>
    <w:p w14:paraId="6967595B" w14:textId="1FC680CC" w:rsidR="00E05338" w:rsidRDefault="00E05338" w:rsidP="00E05338">
      <w:pPr>
        <w:spacing w:before="156" w:after="156"/>
        <w:ind w:firstLine="420"/>
      </w:pPr>
      <w:r>
        <w:rPr>
          <w:rFonts w:hint="eastAsia"/>
        </w:rPr>
        <w:t>（</w:t>
      </w:r>
      <w:r>
        <w:rPr>
          <w:rFonts w:hint="eastAsia"/>
        </w:rPr>
        <w:t>2</w:t>
      </w:r>
      <w:r>
        <w:rPr>
          <w:rFonts w:hint="eastAsia"/>
        </w:rPr>
        <w:t>）可以提高产品价值和竞争力，通过整合不同的产品逻辑和资源，实现产品的优化和创新，提高产品的质量和效率，增加用户的满意度和忠诚度，提高平台的品牌和口碑。</w:t>
      </w:r>
    </w:p>
    <w:p w14:paraId="3CDBDAE4" w14:textId="12F820BD" w:rsidR="00E05338" w:rsidRDefault="00E05338" w:rsidP="00E05338">
      <w:pPr>
        <w:spacing w:before="156" w:after="156"/>
        <w:ind w:firstLine="420"/>
      </w:pPr>
      <w:r>
        <w:rPr>
          <w:rFonts w:hint="eastAsia"/>
        </w:rPr>
        <w:t>（</w:t>
      </w:r>
      <w:r>
        <w:rPr>
          <w:rFonts w:hint="eastAsia"/>
        </w:rPr>
        <w:t>3</w:t>
      </w:r>
      <w:r>
        <w:rPr>
          <w:rFonts w:hint="eastAsia"/>
        </w:rPr>
        <w:t>）可以实现资源共享和协同效应，通过与其他平台的合作或联盟，实现资源的互补和互利，降低成本和风险，增加效益和机会，提高平台的稳定性和</w:t>
      </w:r>
      <w:proofErr w:type="gramStart"/>
      <w:r>
        <w:rPr>
          <w:rFonts w:hint="eastAsia"/>
        </w:rPr>
        <w:t>可</w:t>
      </w:r>
      <w:proofErr w:type="gramEnd"/>
      <w:r>
        <w:rPr>
          <w:rFonts w:hint="eastAsia"/>
        </w:rPr>
        <w:t>持续性。</w:t>
      </w:r>
    </w:p>
    <w:p w14:paraId="31FECB57" w14:textId="4A95D562" w:rsidR="00E05338" w:rsidRDefault="00E05338" w:rsidP="00E05338">
      <w:pPr>
        <w:spacing w:before="156" w:after="156"/>
        <w:ind w:firstLine="420"/>
      </w:pPr>
      <w:r>
        <w:rPr>
          <w:rFonts w:hint="eastAsia"/>
        </w:rPr>
        <w:t>劣势：</w:t>
      </w:r>
    </w:p>
    <w:p w14:paraId="16CB9D6D" w14:textId="75DB2846" w:rsidR="00E05338" w:rsidRDefault="00E05338" w:rsidP="00E05338">
      <w:pPr>
        <w:spacing w:before="156" w:after="156"/>
        <w:ind w:firstLine="420"/>
      </w:pPr>
      <w:r>
        <w:rPr>
          <w:rFonts w:hint="eastAsia"/>
        </w:rPr>
        <w:t>（</w:t>
      </w:r>
      <w:r>
        <w:rPr>
          <w:rFonts w:hint="eastAsia"/>
        </w:rPr>
        <w:t>1</w:t>
      </w:r>
      <w:r>
        <w:rPr>
          <w:rFonts w:hint="eastAsia"/>
        </w:rPr>
        <w:t>）可能会增加用户的认知和使用成本，通过提供过多的功能和服务，导致用户感到困惑和疲劳，降低用户的使用体验和效果，影响平台的用户留存和转化。</w:t>
      </w:r>
    </w:p>
    <w:p w14:paraId="1C6329C1" w14:textId="6DA4D3D5" w:rsidR="00E05338" w:rsidRDefault="00E05338" w:rsidP="00E05338">
      <w:pPr>
        <w:spacing w:before="156" w:after="156"/>
        <w:ind w:firstLine="420"/>
      </w:pPr>
      <w:r>
        <w:rPr>
          <w:rFonts w:hint="eastAsia"/>
        </w:rPr>
        <w:t>（</w:t>
      </w:r>
      <w:r>
        <w:rPr>
          <w:rFonts w:hint="eastAsia"/>
        </w:rPr>
        <w:t>2</w:t>
      </w:r>
      <w:r>
        <w:rPr>
          <w:rFonts w:hint="eastAsia"/>
        </w:rPr>
        <w:t>）可能会降低产品专注度和核心竞争力，过多不同的产品逻辑和资源，导致产品失去特色和优势，降低产品的专业性和差异性，影响平台的产品定位和市场策略。</w:t>
      </w:r>
    </w:p>
    <w:p w14:paraId="1925C8FB" w14:textId="4562B69B" w:rsidR="00E05338" w:rsidRDefault="00E05338" w:rsidP="00E05338">
      <w:pPr>
        <w:spacing w:before="156" w:after="156"/>
        <w:ind w:firstLine="420"/>
      </w:pPr>
      <w:r>
        <w:rPr>
          <w:rFonts w:hint="eastAsia"/>
        </w:rPr>
        <w:t>（</w:t>
      </w:r>
      <w:r>
        <w:rPr>
          <w:rFonts w:hint="eastAsia"/>
        </w:rPr>
        <w:t>3</w:t>
      </w:r>
      <w:r>
        <w:rPr>
          <w:rFonts w:hint="eastAsia"/>
        </w:rPr>
        <w:t>）可能会面临资源冲突和协调难题，多</w:t>
      </w:r>
      <w:proofErr w:type="gramStart"/>
      <w:r>
        <w:rPr>
          <w:rFonts w:hint="eastAsia"/>
        </w:rPr>
        <w:t>线开发</w:t>
      </w:r>
      <w:proofErr w:type="gramEnd"/>
      <w:r>
        <w:rPr>
          <w:rFonts w:hint="eastAsia"/>
        </w:rPr>
        <w:t>和运营会导致资源分配的冲突，增加管理和沟通难度，影响产品管理人员的协作效率和质量。</w:t>
      </w:r>
    </w:p>
    <w:p w14:paraId="2ADF0D23" w14:textId="753DBCC8" w:rsidR="00024C70" w:rsidRDefault="00024C70" w:rsidP="00024C70">
      <w:pPr>
        <w:pStyle w:val="3"/>
        <w:spacing w:before="156" w:after="156"/>
        <w:ind w:firstLine="480"/>
      </w:pPr>
      <w:bookmarkStart w:id="9" w:name="_Toc132372336"/>
      <w:r>
        <w:t>2</w:t>
      </w:r>
      <w:r w:rsidRPr="00B2556B">
        <w:t>.</w:t>
      </w:r>
      <w:r>
        <w:t>3</w:t>
      </w:r>
      <w:r>
        <w:rPr>
          <w:rFonts w:hint="eastAsia"/>
        </w:rPr>
        <w:t>平台</w:t>
      </w:r>
      <w:r>
        <w:rPr>
          <w:rFonts w:hint="eastAsia"/>
        </w:rPr>
        <w:t>+</w:t>
      </w:r>
      <w:r>
        <w:rPr>
          <w:rFonts w:hint="eastAsia"/>
        </w:rPr>
        <w:t>工具</w:t>
      </w:r>
      <w:bookmarkEnd w:id="9"/>
    </w:p>
    <w:p w14:paraId="77042FE6" w14:textId="03DE3B05" w:rsidR="00024C70" w:rsidRDefault="00024C70" w:rsidP="00E05338">
      <w:pPr>
        <w:spacing w:before="156" w:after="156"/>
        <w:ind w:firstLine="420"/>
      </w:pPr>
      <w:r>
        <w:rPr>
          <w:rFonts w:hint="eastAsia"/>
        </w:rPr>
        <w:t>这种结合可以</w:t>
      </w:r>
      <w:r w:rsidRPr="00024C70">
        <w:rPr>
          <w:rFonts w:hint="eastAsia"/>
        </w:rPr>
        <w:t>平台拥</w:t>
      </w:r>
      <w:r>
        <w:rPr>
          <w:rFonts w:hint="eastAsia"/>
        </w:rPr>
        <w:t>有更多的功能性用户，更强的实用属性，更高的用户满意度和转化率。可以通过提供一些工具功能，如搜索、筛选、排序、比较、三维预览以及一些设计辅助工具等，让用户更方便地完成自己的目标任务，解决自己的问题。</w:t>
      </w:r>
      <w:r w:rsidRPr="00024C70">
        <w:rPr>
          <w:rFonts w:hint="eastAsia"/>
        </w:rPr>
        <w:t>也可以通过提供一些工具</w:t>
      </w:r>
      <w:r>
        <w:rPr>
          <w:rFonts w:hint="eastAsia"/>
        </w:rPr>
        <w:t>性</w:t>
      </w:r>
      <w:r w:rsidRPr="00024C70">
        <w:rPr>
          <w:rFonts w:hint="eastAsia"/>
        </w:rPr>
        <w:t>内容，如数据，报告，分析，建议等，让用户更准确地了解自己的状况和需求，形成一个有效果和信任感的平台。</w:t>
      </w:r>
    </w:p>
    <w:p w14:paraId="5AF77486" w14:textId="6C3A988E" w:rsidR="00E05338" w:rsidRDefault="00E05338" w:rsidP="00E05338">
      <w:pPr>
        <w:pStyle w:val="3"/>
        <w:spacing w:before="156" w:after="156"/>
        <w:ind w:firstLine="480"/>
      </w:pPr>
      <w:bookmarkStart w:id="10" w:name="_Toc132372337"/>
      <w:r>
        <w:t>2</w:t>
      </w:r>
      <w:r w:rsidRPr="00B2556B">
        <w:t>.</w:t>
      </w:r>
      <w:r w:rsidR="00024C70">
        <w:t>4</w:t>
      </w:r>
      <w:r>
        <w:rPr>
          <w:rFonts w:hint="eastAsia"/>
        </w:rPr>
        <w:t>平台</w:t>
      </w:r>
      <w:r>
        <w:rPr>
          <w:rFonts w:hint="eastAsia"/>
        </w:rPr>
        <w:t>+</w:t>
      </w:r>
      <w:r>
        <w:rPr>
          <w:rFonts w:hint="eastAsia"/>
        </w:rPr>
        <w:t>社区</w:t>
      </w:r>
      <w:bookmarkEnd w:id="10"/>
    </w:p>
    <w:p w14:paraId="0334C69F" w14:textId="2648752F" w:rsidR="00E05338" w:rsidRDefault="00024C70" w:rsidP="00E05338">
      <w:pPr>
        <w:spacing w:before="156" w:after="156"/>
        <w:ind w:firstLine="420"/>
      </w:pPr>
      <w:r>
        <w:rPr>
          <w:rFonts w:hint="eastAsia"/>
        </w:rPr>
        <w:t>这种结合可以</w:t>
      </w:r>
      <w:r w:rsidRPr="00024C70">
        <w:rPr>
          <w:rFonts w:hint="eastAsia"/>
        </w:rPr>
        <w:t>平</w:t>
      </w:r>
      <w:r>
        <w:rPr>
          <w:rFonts w:hint="eastAsia"/>
        </w:rPr>
        <w:t>台拥有更多的活跃用户，更强的社交属性，更高的用户粘性和忠诚度。</w:t>
      </w:r>
      <w:r w:rsidRPr="00024C70">
        <w:rPr>
          <w:rFonts w:hint="eastAsia"/>
        </w:rPr>
        <w:t>可以通过提供一些社交功能，如点赞，评论，私信，关注，分享等，让用户与其他用户进行互动和沟通，形成一个有归属感和认同感的社区。你也可以通过提供一些社区内容，如问答，</w:t>
      </w:r>
      <w:r w:rsidRPr="00024C70">
        <w:rPr>
          <w:rFonts w:hint="eastAsia"/>
        </w:rPr>
        <w:lastRenderedPageBreak/>
        <w:t>文章，视频，直播等，让用户获取更多的信息和知识，形成一个有价值和影响力的社区。</w:t>
      </w:r>
    </w:p>
    <w:p w14:paraId="44C45CEC" w14:textId="6EBDFD50" w:rsidR="00024C70" w:rsidRDefault="00024C70" w:rsidP="00E05338">
      <w:pPr>
        <w:spacing w:before="156" w:after="156"/>
        <w:ind w:firstLine="420"/>
      </w:pPr>
      <w:r>
        <w:rPr>
          <w:rFonts w:hint="eastAsia"/>
        </w:rPr>
        <w:t>这么结合的劣势也很明显，提供过多的社交信息可能会导致用户不使用平台转而进行私下交易，也叫做平台外流。</w:t>
      </w:r>
    </w:p>
    <w:p w14:paraId="2E9AE80C" w14:textId="31B5B984" w:rsidR="00CD516E" w:rsidRDefault="00CD516E" w:rsidP="00CD516E">
      <w:pPr>
        <w:pStyle w:val="3"/>
        <w:spacing w:before="156" w:after="156"/>
        <w:ind w:firstLine="480"/>
      </w:pPr>
      <w:bookmarkStart w:id="11" w:name="_Toc132372338"/>
      <w:r>
        <w:t>2</w:t>
      </w:r>
      <w:r w:rsidRPr="00B2556B">
        <w:t>.</w:t>
      </w:r>
      <w:r>
        <w:t>5</w:t>
      </w:r>
      <w:r>
        <w:rPr>
          <w:rFonts w:hint="eastAsia"/>
        </w:rPr>
        <w:t>平台</w:t>
      </w:r>
      <w:r>
        <w:rPr>
          <w:rFonts w:hint="eastAsia"/>
        </w:rPr>
        <w:t>+</w:t>
      </w:r>
      <w:r>
        <w:rPr>
          <w:rFonts w:hint="eastAsia"/>
        </w:rPr>
        <w:t>内容</w:t>
      </w:r>
      <w:bookmarkEnd w:id="11"/>
    </w:p>
    <w:p w14:paraId="09ABDB8E" w14:textId="72E736D9" w:rsidR="00CD516E" w:rsidRPr="00CD516E" w:rsidRDefault="00CD516E" w:rsidP="00E05338">
      <w:pPr>
        <w:spacing w:before="156" w:after="156"/>
        <w:ind w:firstLine="420"/>
      </w:pPr>
      <w:r w:rsidRPr="00CD516E">
        <w:rPr>
          <w:rFonts w:hint="eastAsia"/>
        </w:rPr>
        <w:t>这种结合可以让</w:t>
      </w:r>
      <w:r>
        <w:rPr>
          <w:rFonts w:hint="eastAsia"/>
        </w:rPr>
        <w:t>平台拥有更多的内容性用户、更强的娱乐属性、</w:t>
      </w:r>
      <w:r w:rsidRPr="00CD516E">
        <w:rPr>
          <w:rFonts w:hint="eastAsia"/>
        </w:rPr>
        <w:t>更高的用户留存和</w:t>
      </w:r>
      <w:r>
        <w:rPr>
          <w:rFonts w:hint="eastAsia"/>
        </w:rPr>
        <w:t>用户裂变</w:t>
      </w:r>
      <w:r w:rsidRPr="00CD516E">
        <w:rPr>
          <w:rFonts w:hint="eastAsia"/>
        </w:rPr>
        <w:t>。可以通过提供一些</w:t>
      </w:r>
      <w:r w:rsidR="00103566">
        <w:rPr>
          <w:rFonts w:hint="eastAsia"/>
        </w:rPr>
        <w:t>优质</w:t>
      </w:r>
      <w:r w:rsidRPr="00CD516E">
        <w:rPr>
          <w:rFonts w:hint="eastAsia"/>
        </w:rPr>
        <w:t>内容</w:t>
      </w:r>
      <w:r w:rsidR="00103566">
        <w:rPr>
          <w:rFonts w:hint="eastAsia"/>
        </w:rPr>
        <w:t>的相关功能，如阅读，收藏，订阅，推荐等，让用户更愉快地享用与平台相关的</w:t>
      </w:r>
      <w:r w:rsidRPr="00CD516E">
        <w:rPr>
          <w:rFonts w:hint="eastAsia"/>
        </w:rPr>
        <w:t>内容</w:t>
      </w:r>
      <w:r w:rsidR="00103566">
        <w:rPr>
          <w:rFonts w:hint="eastAsia"/>
        </w:rPr>
        <w:t>。</w:t>
      </w:r>
      <w:r w:rsidRPr="00CD516E">
        <w:rPr>
          <w:rFonts w:hint="eastAsia"/>
        </w:rPr>
        <w:t>也可以通过提供一些</w:t>
      </w:r>
      <w:r w:rsidR="00103566">
        <w:rPr>
          <w:rFonts w:hint="eastAsia"/>
        </w:rPr>
        <w:t>媒体</w:t>
      </w:r>
      <w:r w:rsidRPr="00CD516E">
        <w:rPr>
          <w:rFonts w:hint="eastAsia"/>
        </w:rPr>
        <w:t>内容，如</w:t>
      </w:r>
      <w:r w:rsidR="00103566">
        <w:rPr>
          <w:rFonts w:hint="eastAsia"/>
        </w:rPr>
        <w:t>玩具行业的</w:t>
      </w:r>
      <w:r w:rsidRPr="00CD516E">
        <w:rPr>
          <w:rFonts w:hint="eastAsia"/>
        </w:rPr>
        <w:t>新闻，故事，图片，</w:t>
      </w:r>
      <w:r w:rsidR="00103566">
        <w:rPr>
          <w:rFonts w:hint="eastAsia"/>
        </w:rPr>
        <w:t>影音</w:t>
      </w:r>
      <w:r w:rsidRPr="00CD516E">
        <w:rPr>
          <w:rFonts w:hint="eastAsia"/>
        </w:rPr>
        <w:t>等，让用户更</w:t>
      </w:r>
      <w:r w:rsidR="00103566">
        <w:rPr>
          <w:rFonts w:hint="eastAsia"/>
        </w:rPr>
        <w:t>深入地感受</w:t>
      </w:r>
      <w:r w:rsidRPr="00CD516E">
        <w:rPr>
          <w:rFonts w:hint="eastAsia"/>
        </w:rPr>
        <w:t>平台的主题和氛围，形成一个有</w:t>
      </w:r>
      <w:r w:rsidR="00103566">
        <w:rPr>
          <w:rFonts w:hint="eastAsia"/>
        </w:rPr>
        <w:t>足够</w:t>
      </w:r>
      <w:r w:rsidRPr="00CD516E">
        <w:rPr>
          <w:rFonts w:hint="eastAsia"/>
        </w:rPr>
        <w:t>吸引力的平台。</w:t>
      </w:r>
    </w:p>
    <w:p w14:paraId="65E167BC" w14:textId="5BE22735" w:rsidR="00024C70" w:rsidRDefault="00024C70" w:rsidP="00024C70">
      <w:pPr>
        <w:pStyle w:val="3"/>
        <w:spacing w:before="156" w:after="156"/>
        <w:ind w:firstLine="480"/>
      </w:pPr>
      <w:bookmarkStart w:id="12" w:name="_Toc132372339"/>
      <w:r>
        <w:t>2</w:t>
      </w:r>
      <w:r w:rsidRPr="00B2556B">
        <w:t>.</w:t>
      </w:r>
      <w:r w:rsidR="00CD516E">
        <w:t>6</w:t>
      </w:r>
      <w:r>
        <w:rPr>
          <w:rFonts w:hint="eastAsia"/>
        </w:rPr>
        <w:t>平台</w:t>
      </w:r>
      <w:r>
        <w:rPr>
          <w:rFonts w:hint="eastAsia"/>
        </w:rPr>
        <w:t>+</w:t>
      </w:r>
      <w:r>
        <w:rPr>
          <w:rFonts w:hint="eastAsia"/>
        </w:rPr>
        <w:t>社区</w:t>
      </w:r>
      <w:r>
        <w:rPr>
          <w:rFonts w:hint="eastAsia"/>
        </w:rPr>
        <w:t>+</w:t>
      </w:r>
      <w:r w:rsidR="00C261A8">
        <w:rPr>
          <w:rFonts w:hint="eastAsia"/>
        </w:rPr>
        <w:t>工具</w:t>
      </w:r>
      <w:r w:rsidR="00C261A8">
        <w:rPr>
          <w:rFonts w:hint="eastAsia"/>
        </w:rPr>
        <w:t>+</w:t>
      </w:r>
      <w:r>
        <w:rPr>
          <w:rFonts w:hint="eastAsia"/>
        </w:rPr>
        <w:t>内容</w:t>
      </w:r>
      <w:bookmarkEnd w:id="12"/>
    </w:p>
    <w:p w14:paraId="16BE4A51" w14:textId="77777777" w:rsidR="00C261A8" w:rsidRDefault="007B6C2E" w:rsidP="00C261A8">
      <w:pPr>
        <w:spacing w:before="156" w:after="156"/>
        <w:ind w:firstLine="420"/>
      </w:pPr>
      <w:r>
        <w:rPr>
          <w:rFonts w:hint="eastAsia"/>
        </w:rPr>
        <w:t>这种结合是较为成熟和完善的平台生态</w:t>
      </w:r>
      <w:r w:rsidR="00C261A8">
        <w:rPr>
          <w:rFonts w:hint="eastAsia"/>
        </w:rPr>
        <w:t>：</w:t>
      </w:r>
    </w:p>
    <w:p w14:paraId="1933F042" w14:textId="2600109B" w:rsidR="00C261A8" w:rsidRDefault="00C261A8" w:rsidP="00C261A8">
      <w:pPr>
        <w:spacing w:before="156" w:after="156"/>
        <w:ind w:firstLine="420"/>
      </w:pPr>
      <w:r>
        <w:rPr>
          <w:rFonts w:hint="eastAsia"/>
        </w:rPr>
        <w:t>首先</w:t>
      </w:r>
      <w:r w:rsidR="007B6C2E">
        <w:rPr>
          <w:rFonts w:hint="eastAsia"/>
        </w:rPr>
        <w:t>通过</w:t>
      </w:r>
      <w:r>
        <w:rPr>
          <w:rFonts w:hint="eastAsia"/>
        </w:rPr>
        <w:t>优质内容的运营和推广，</w:t>
      </w:r>
      <w:r w:rsidR="00103566">
        <w:rPr>
          <w:rFonts w:hint="eastAsia"/>
        </w:rPr>
        <w:t>即提供高质量、高相关、</w:t>
      </w:r>
      <w:r>
        <w:rPr>
          <w:rFonts w:hint="eastAsia"/>
        </w:rPr>
        <w:t>高价值的内容，吸引用户的注意和兴趣，让用户认识和了解平台的功能和服务，引导用户注册和使用平台。</w:t>
      </w:r>
    </w:p>
    <w:p w14:paraId="0A643125" w14:textId="32F67F2E" w:rsidR="00C261A8" w:rsidRPr="00C261A8" w:rsidRDefault="00C261A8" w:rsidP="00C261A8">
      <w:pPr>
        <w:spacing w:before="156" w:after="156"/>
        <w:ind w:firstLine="420"/>
      </w:pPr>
      <w:r>
        <w:rPr>
          <w:rFonts w:hint="eastAsia"/>
        </w:rPr>
        <w:t>通过平台优化和创新，提供便捷的工具和资源，满足设计师和客户群体的需求和期望，让他们体验到平台的效果和价值，增加用户的满意和认可，促进他们使用和推广平台。</w:t>
      </w:r>
    </w:p>
    <w:p w14:paraId="008FD55A" w14:textId="21C49156" w:rsidR="00F84895" w:rsidRDefault="00C261A8" w:rsidP="00F84895">
      <w:pPr>
        <w:spacing w:before="156" w:after="156"/>
        <w:ind w:firstLine="420"/>
      </w:pPr>
      <w:r>
        <w:rPr>
          <w:rFonts w:hint="eastAsia"/>
        </w:rPr>
        <w:t>随后通过社区建设和管理，提供良好的社交和交流的功能，提供足够的物质激励，鼓励设计师的参与和互动，让设计师感受到平台的氛围和归属，培养设计师的忠诚和信任，促进设计师持续使用平台。有了足够的优质设计资源，客户群体自然也提高了留存。</w:t>
      </w:r>
      <w:bookmarkStart w:id="13" w:name="_GoBack"/>
      <w:bookmarkEnd w:id="13"/>
    </w:p>
    <w:p w14:paraId="37D92D9B" w14:textId="3D6BBCCD" w:rsidR="00F84895" w:rsidRPr="009376B8" w:rsidRDefault="00F84895" w:rsidP="00F84895">
      <w:pPr>
        <w:pStyle w:val="2"/>
        <w:spacing w:before="156" w:after="156"/>
      </w:pPr>
      <w:bookmarkStart w:id="14" w:name="_Toc132372340"/>
      <w:r>
        <w:t xml:space="preserve">3 </w:t>
      </w:r>
      <w:r>
        <w:rPr>
          <w:rFonts w:hint="eastAsia"/>
        </w:rPr>
        <w:t>产品战略和战术</w:t>
      </w:r>
      <w:bookmarkEnd w:id="14"/>
      <w:r w:rsidR="002E16C7" w:rsidRPr="00D05842">
        <w:rPr>
          <w:rFonts w:ascii="宋体" w:eastAsia="宋体" w:hAnsi="宋体" w:hint="eastAsia"/>
          <w:color w:val="AEAAAA" w:themeColor="background2" w:themeShade="BF"/>
          <w:sz w:val="18"/>
        </w:rPr>
        <w:t>【注：相关内容将在市场需求文档M</w:t>
      </w:r>
      <w:r w:rsidR="002E16C7" w:rsidRPr="00D05842">
        <w:rPr>
          <w:rFonts w:ascii="宋体" w:eastAsia="宋体" w:hAnsi="宋体"/>
          <w:color w:val="AEAAAA" w:themeColor="background2" w:themeShade="BF"/>
          <w:sz w:val="18"/>
        </w:rPr>
        <w:t>RD</w:t>
      </w:r>
      <w:r w:rsidR="002E16C7" w:rsidRPr="00D05842">
        <w:rPr>
          <w:rFonts w:ascii="宋体" w:eastAsia="宋体" w:hAnsi="宋体" w:hint="eastAsia"/>
          <w:color w:val="AEAAAA" w:themeColor="background2" w:themeShade="BF"/>
          <w:sz w:val="18"/>
        </w:rPr>
        <w:t>中详细阐述，</w:t>
      </w:r>
      <w:r w:rsidR="002E16C7">
        <w:rPr>
          <w:rFonts w:ascii="宋体" w:eastAsia="宋体" w:hAnsi="宋体" w:hint="eastAsia"/>
          <w:color w:val="AEAAAA" w:themeColor="background2" w:themeShade="BF"/>
          <w:sz w:val="18"/>
        </w:rPr>
        <w:t>以下仅作</w:t>
      </w:r>
      <w:r w:rsidR="002E16C7" w:rsidRPr="00D05842">
        <w:rPr>
          <w:rFonts w:ascii="宋体" w:eastAsia="宋体" w:hAnsi="宋体" w:hint="eastAsia"/>
          <w:color w:val="AEAAAA" w:themeColor="background2" w:themeShade="BF"/>
          <w:sz w:val="18"/>
        </w:rPr>
        <w:t>简介】</w:t>
      </w:r>
    </w:p>
    <w:p w14:paraId="0D08661D" w14:textId="546F02CD" w:rsidR="00F84895" w:rsidRDefault="00D05842" w:rsidP="00D05842">
      <w:pPr>
        <w:pStyle w:val="3"/>
        <w:spacing w:before="156" w:after="156"/>
        <w:ind w:firstLine="480"/>
      </w:pPr>
      <w:r>
        <w:t>3.1</w:t>
      </w:r>
      <w:r>
        <w:rPr>
          <w:rFonts w:hint="eastAsia"/>
        </w:rPr>
        <w:t>行业现状分析</w:t>
      </w:r>
    </w:p>
    <w:p w14:paraId="05FA12C6" w14:textId="51C8F435" w:rsidR="00D05842" w:rsidRDefault="00D05842" w:rsidP="00D05842">
      <w:pPr>
        <w:spacing w:before="156" w:after="156"/>
        <w:ind w:firstLine="420"/>
      </w:pPr>
      <w:r>
        <w:rPr>
          <w:rFonts w:hint="eastAsia"/>
        </w:rPr>
        <w:t>（</w:t>
      </w:r>
      <w:r>
        <w:rPr>
          <w:rFonts w:hint="eastAsia"/>
        </w:rPr>
        <w:t>1</w:t>
      </w:r>
      <w:r>
        <w:rPr>
          <w:rFonts w:hint="eastAsia"/>
        </w:rPr>
        <w:t>）确定行业规模</w:t>
      </w:r>
    </w:p>
    <w:p w14:paraId="254D67E7" w14:textId="5ED442E4" w:rsidR="00D05842" w:rsidRDefault="00D05842" w:rsidP="00D05842">
      <w:pPr>
        <w:spacing w:before="156" w:after="156"/>
        <w:ind w:firstLine="420"/>
      </w:pPr>
      <w:r>
        <w:rPr>
          <w:rFonts w:hint="eastAsia"/>
        </w:rPr>
        <w:t>行业规模，即市场容量或市场规模，确定行业规模的意义在于</w:t>
      </w:r>
      <w:r w:rsidR="00DD2883">
        <w:rPr>
          <w:rFonts w:hint="eastAsia"/>
        </w:rPr>
        <w:t>估算出产品的生存空间，以帮助了解市场的潜力和竞争程度，从而制定合理的目标和策略来</w:t>
      </w:r>
      <w:r w:rsidR="00DD2883" w:rsidRPr="00DD2883">
        <w:rPr>
          <w:rFonts w:hint="eastAsia"/>
        </w:rPr>
        <w:t>评估投</w:t>
      </w:r>
      <w:r w:rsidR="00DD2883">
        <w:rPr>
          <w:rFonts w:hint="eastAsia"/>
        </w:rPr>
        <w:t>资的风险和回报、向潜在的合作伙伴或投资者展示</w:t>
      </w:r>
      <w:r w:rsidR="00DD2883" w:rsidRPr="00DD2883">
        <w:rPr>
          <w:rFonts w:hint="eastAsia"/>
        </w:rPr>
        <w:t>商业价值等</w:t>
      </w:r>
      <w:r w:rsidR="00DD2883">
        <w:rPr>
          <w:rFonts w:hint="eastAsia"/>
        </w:rPr>
        <w:t>。</w:t>
      </w:r>
    </w:p>
    <w:p w14:paraId="10171992" w14:textId="2DE29CAE" w:rsidR="002E16C7" w:rsidRDefault="002E16C7" w:rsidP="00D05842">
      <w:pPr>
        <w:spacing w:before="156" w:after="156"/>
        <w:ind w:firstLine="420"/>
      </w:pPr>
      <w:r>
        <w:rPr>
          <w:rFonts w:hint="eastAsia"/>
        </w:rPr>
        <w:t>（</w:t>
      </w:r>
      <w:r>
        <w:rPr>
          <w:rFonts w:hint="eastAsia"/>
        </w:rPr>
        <w:t>2</w:t>
      </w:r>
      <w:r>
        <w:rPr>
          <w:rFonts w:hint="eastAsia"/>
        </w:rPr>
        <w:t>）竞争者结构分析</w:t>
      </w:r>
    </w:p>
    <w:p w14:paraId="69A18079" w14:textId="1224AB64" w:rsidR="002E16C7" w:rsidRDefault="00D4183E" w:rsidP="00D4183E">
      <w:pPr>
        <w:spacing w:before="156" w:after="156"/>
        <w:ind w:firstLine="420"/>
      </w:pPr>
      <w:r>
        <w:rPr>
          <w:rFonts w:hint="eastAsia"/>
        </w:rPr>
        <w:t>通过对市场竞争环境以及竞争者的分析，帮助了解市场需求和趋势，以及用户喜好和痛点；发现自己产品的优势和劣势，以及潜在的机会和威胁；优化自己产品的功能和体验，提高用户满意度和忠诚度；增强自己产品的竞争力和影响力，扩大市场份额和收入。</w:t>
      </w:r>
    </w:p>
    <w:p w14:paraId="23CFD9BF" w14:textId="12F7D029" w:rsidR="00C57C0B" w:rsidRDefault="00C57C0B" w:rsidP="00D4183E">
      <w:pPr>
        <w:spacing w:before="156" w:after="156"/>
        <w:ind w:firstLine="420"/>
      </w:pPr>
      <w:r>
        <w:rPr>
          <w:rFonts w:hint="eastAsia"/>
        </w:rPr>
        <w:t>除了综合性服务外包平台，以下列举了一些目前国内市场的玩具行业竞争者：</w:t>
      </w:r>
    </w:p>
    <w:p w14:paraId="1EE3B2D3" w14:textId="53B08485" w:rsidR="00C57C0B" w:rsidRDefault="004E6CDF" w:rsidP="00C57C0B">
      <w:pPr>
        <w:spacing w:before="156" w:after="156"/>
        <w:ind w:firstLine="420"/>
      </w:pPr>
      <w:hyperlink r:id="rId15" w:history="1">
        <w:r w:rsidR="00C57C0B" w:rsidRPr="00C57C0B">
          <w:rPr>
            <w:rStyle w:val="af2"/>
            <w:rFonts w:hint="eastAsia"/>
          </w:rPr>
          <w:t>站酷</w:t>
        </w:r>
        <w:r w:rsidR="00C57C0B" w:rsidRPr="00C57C0B">
          <w:rPr>
            <w:rStyle w:val="af2"/>
            <w:rFonts w:hint="eastAsia"/>
          </w:rPr>
          <w:t>ZCOOL</w:t>
        </w:r>
      </w:hyperlink>
      <w:r w:rsidR="00C57C0B">
        <w:rPr>
          <w:rFonts w:hint="eastAsia"/>
        </w:rPr>
        <w:t>：中国最大的设计师互动平台，它提供了各种设计领域的作品展示、交流、</w:t>
      </w:r>
      <w:r w:rsidR="00C57C0B">
        <w:rPr>
          <w:rFonts w:hint="eastAsia"/>
        </w:rPr>
        <w:lastRenderedPageBreak/>
        <w:t>学习和服务，其中包括玩具设计。它有着庞大的设计师用户群体和丰富的设计资源，它可能会吸引一些对玩具设计感兴趣或有需求的用户。</w:t>
      </w:r>
    </w:p>
    <w:p w14:paraId="205014DB" w14:textId="01F53C5B" w:rsidR="00C57C0B" w:rsidRDefault="004E6CDF" w:rsidP="00C57C0B">
      <w:pPr>
        <w:spacing w:before="156" w:after="156"/>
        <w:ind w:firstLine="420"/>
      </w:pPr>
      <w:hyperlink r:id="rId16" w:history="1">
        <w:r w:rsidR="00C57C0B" w:rsidRPr="00C57C0B">
          <w:rPr>
            <w:rStyle w:val="af2"/>
            <w:rFonts w:hint="eastAsia"/>
          </w:rPr>
          <w:t>玩偶大师</w:t>
        </w:r>
      </w:hyperlink>
      <w:r w:rsidR="00C57C0B">
        <w:rPr>
          <w:rFonts w:hint="eastAsia"/>
        </w:rPr>
        <w:t>：专业定制把儿童画</w:t>
      </w:r>
      <w:proofErr w:type="gramStart"/>
      <w:r w:rsidR="00C57C0B">
        <w:rPr>
          <w:rFonts w:hint="eastAsia"/>
        </w:rPr>
        <w:t>做成立</w:t>
      </w:r>
      <w:proofErr w:type="gramEnd"/>
      <w:r w:rsidR="00C57C0B">
        <w:rPr>
          <w:rFonts w:hint="eastAsia"/>
        </w:rPr>
        <w:t>体毛绒玩具的平台，它通过让儿童上传自己画的图案，然后由专业设计师和工厂制作成毛绒玩具，并送到儿童手中。它满足了儿童对个性化和创意化玩具的需求，它可能会吸引一些有儿童或喜欢毛绒玩具的用户。</w:t>
      </w:r>
    </w:p>
    <w:p w14:paraId="4250E5A8" w14:textId="15B4C2F1" w:rsidR="00C57C0B" w:rsidRDefault="004E6CDF" w:rsidP="00C57C0B">
      <w:pPr>
        <w:spacing w:before="156" w:after="156"/>
        <w:ind w:firstLine="420"/>
      </w:pPr>
      <w:hyperlink r:id="rId17" w:history="1">
        <w:proofErr w:type="gramStart"/>
        <w:r w:rsidR="00C57C0B" w:rsidRPr="00C57C0B">
          <w:rPr>
            <w:rStyle w:val="af2"/>
            <w:rFonts w:hint="eastAsia"/>
          </w:rPr>
          <w:t>极艺玩具</w:t>
        </w:r>
        <w:proofErr w:type="gramEnd"/>
      </w:hyperlink>
      <w:r w:rsidR="00C57C0B">
        <w:rPr>
          <w:rFonts w:hint="eastAsia"/>
        </w:rPr>
        <w:t>：专业从事变形类产品创意策划、创意设计、产品变形</w:t>
      </w:r>
      <w:r w:rsidR="00C57C0B">
        <w:rPr>
          <w:rFonts w:hint="eastAsia"/>
        </w:rPr>
        <w:t>3D</w:t>
      </w:r>
      <w:r w:rsidR="00C57C0B">
        <w:rPr>
          <w:rFonts w:hint="eastAsia"/>
        </w:rPr>
        <w:t>设计、变形结构设计、工程结构设计等服务的公司，它为客户提供高难度玩具定制加工服务。它满足了一些对变形类产品有兴趣或需求的用户，它可能会吸引一些追求高品质和高技术的用户。</w:t>
      </w:r>
    </w:p>
    <w:p w14:paraId="0BFC0E73" w14:textId="497FFC19" w:rsidR="00C57C0B" w:rsidRDefault="004E6CDF" w:rsidP="00D4183E">
      <w:pPr>
        <w:spacing w:before="156" w:after="156"/>
        <w:ind w:firstLine="420"/>
      </w:pPr>
      <w:hyperlink r:id="rId18" w:history="1">
        <w:proofErr w:type="gramStart"/>
        <w:r w:rsidR="00C57C0B" w:rsidRPr="007F3595">
          <w:rPr>
            <w:rStyle w:val="af2"/>
            <w:rFonts w:hint="eastAsia"/>
          </w:rPr>
          <w:t>骏意设计</w:t>
        </w:r>
        <w:proofErr w:type="gramEnd"/>
      </w:hyperlink>
      <w:r w:rsidR="00C57C0B">
        <w:rPr>
          <w:rFonts w:hint="eastAsia"/>
        </w:rPr>
        <w:t>：</w:t>
      </w:r>
      <w:r w:rsidR="007F3595">
        <w:rPr>
          <w:rFonts w:hint="eastAsia"/>
        </w:rPr>
        <w:t>服务范围包括创意策划、外观设计、玩具结构功能设计、</w:t>
      </w:r>
      <w:r w:rsidR="007F3595">
        <w:rPr>
          <w:rFonts w:hint="eastAsia"/>
        </w:rPr>
        <w:t>S</w:t>
      </w:r>
      <w:r w:rsidR="007F3595">
        <w:t>LA3D</w:t>
      </w:r>
      <w:r w:rsidR="007F3595">
        <w:rPr>
          <w:rFonts w:hint="eastAsia"/>
        </w:rPr>
        <w:t>打印、功能手板制作、小批量复制和协助生产等方面，专注为企业解决产品开发难题。</w:t>
      </w:r>
    </w:p>
    <w:p w14:paraId="4EB4267B" w14:textId="5FBDDA7C" w:rsidR="00D4183E" w:rsidRDefault="00D4183E" w:rsidP="00D4183E">
      <w:pPr>
        <w:spacing w:before="156" w:after="156"/>
        <w:ind w:firstLine="420"/>
      </w:pPr>
      <w:r>
        <w:rPr>
          <w:rFonts w:hint="eastAsia"/>
        </w:rPr>
        <w:t>（</w:t>
      </w:r>
      <w:r>
        <w:rPr>
          <w:rFonts w:hint="eastAsia"/>
        </w:rPr>
        <w:t>3</w:t>
      </w:r>
      <w:r>
        <w:rPr>
          <w:rFonts w:hint="eastAsia"/>
        </w:rPr>
        <w:t>）与上游（供应商）</w:t>
      </w:r>
      <w:r w:rsidR="00742970">
        <w:rPr>
          <w:rFonts w:hint="eastAsia"/>
        </w:rPr>
        <w:t>议价</w:t>
      </w:r>
      <w:r>
        <w:rPr>
          <w:rFonts w:hint="eastAsia"/>
        </w:rPr>
        <w:t>的能力</w:t>
      </w:r>
    </w:p>
    <w:p w14:paraId="0BBB111B" w14:textId="457EBEB4" w:rsidR="00742970" w:rsidRDefault="00D4183E" w:rsidP="00D4183E">
      <w:pPr>
        <w:spacing w:before="156" w:after="156"/>
        <w:ind w:firstLine="420"/>
      </w:pPr>
      <w:r w:rsidRPr="00D4183E">
        <w:rPr>
          <w:rFonts w:hint="eastAsia"/>
        </w:rPr>
        <w:t>与上游</w:t>
      </w:r>
      <w:r w:rsidR="00742970">
        <w:rPr>
          <w:rFonts w:hint="eastAsia"/>
        </w:rPr>
        <w:t>议价</w:t>
      </w:r>
      <w:r w:rsidRPr="00D4183E">
        <w:rPr>
          <w:rFonts w:hint="eastAsia"/>
        </w:rPr>
        <w:t>的能力是指行业中现有</w:t>
      </w:r>
      <w:r>
        <w:rPr>
          <w:rFonts w:hint="eastAsia"/>
        </w:rPr>
        <w:t>产品</w:t>
      </w:r>
      <w:r w:rsidRPr="00D4183E">
        <w:rPr>
          <w:rFonts w:hint="eastAsia"/>
        </w:rPr>
        <w:t>与供应商之间协商和沟通的能力，主要体现在他们降低采购成本或提高采购质量的能力。与上游谈判的能力越强，行业中现有企业就越能抵御供应商的议价压力，提高自身的利润空间和市场份额。</w:t>
      </w:r>
    </w:p>
    <w:p w14:paraId="58BFB7E1" w14:textId="2FD157CB" w:rsidR="00D4183E" w:rsidRDefault="00742970" w:rsidP="00D4183E">
      <w:pPr>
        <w:spacing w:before="156" w:after="156"/>
        <w:ind w:firstLine="420"/>
      </w:pPr>
      <w:r>
        <w:rPr>
          <w:rFonts w:hint="eastAsia"/>
        </w:rPr>
        <w:t>值得注意的是，</w:t>
      </w:r>
      <w:r w:rsidRPr="00742970">
        <w:rPr>
          <w:rFonts w:hint="eastAsia"/>
          <w:color w:val="C00000"/>
        </w:rPr>
        <w:t>线上平台的运作并不需要原材料供应商，因此可以把加工厂的出价或玩具新品的定价</w:t>
      </w:r>
      <w:r>
        <w:rPr>
          <w:rFonts w:hint="eastAsia"/>
          <w:color w:val="C00000"/>
        </w:rPr>
        <w:t>看作</w:t>
      </w:r>
      <w:r w:rsidRPr="00742970">
        <w:rPr>
          <w:rFonts w:hint="eastAsia"/>
          <w:color w:val="C00000"/>
        </w:rPr>
        <w:t>上游的谈判价格，如果能压住上游的价格，就能从谈下的折扣中获取利润</w:t>
      </w:r>
      <w:r>
        <w:rPr>
          <w:rFonts w:hint="eastAsia"/>
        </w:rPr>
        <w:t>。</w:t>
      </w:r>
    </w:p>
    <w:p w14:paraId="1078695A" w14:textId="673B073B" w:rsidR="00742970" w:rsidRDefault="00742970" w:rsidP="00D4183E">
      <w:pPr>
        <w:spacing w:before="156" w:after="156"/>
        <w:ind w:firstLine="420"/>
      </w:pPr>
      <w:r>
        <w:rPr>
          <w:rFonts w:hint="eastAsia"/>
        </w:rPr>
        <w:t>（</w:t>
      </w:r>
      <w:r>
        <w:rPr>
          <w:rFonts w:hint="eastAsia"/>
        </w:rPr>
        <w:t>4</w:t>
      </w:r>
      <w:r>
        <w:rPr>
          <w:rFonts w:hint="eastAsia"/>
        </w:rPr>
        <w:t>）与下游（用户）议价的能力</w:t>
      </w:r>
    </w:p>
    <w:p w14:paraId="6C275278" w14:textId="590C96B0" w:rsidR="00742970" w:rsidRDefault="00742970" w:rsidP="00D4183E">
      <w:pPr>
        <w:spacing w:before="156" w:after="156"/>
        <w:ind w:firstLine="420"/>
        <w:rPr>
          <w:rFonts w:ascii="Segoe UI" w:hAnsi="Segoe UI" w:cs="Segoe UI"/>
          <w:color w:val="111111"/>
        </w:rPr>
      </w:pPr>
      <w:r>
        <w:rPr>
          <w:rFonts w:hint="eastAsia"/>
        </w:rPr>
        <w:t>与下游议价的能力是指</w:t>
      </w:r>
      <w:r>
        <w:rPr>
          <w:rFonts w:ascii="Segoe UI" w:hAnsi="Segoe UI" w:cs="Segoe UI"/>
          <w:color w:val="111111"/>
        </w:rPr>
        <w:t>行业中现有企业与购买者之间协商和沟通的能力，主要体现在他们提高产品或服务价格或降低产品或服务质量的能力。与下游议价的能力越强，行业中现有企业就越能抵御购买者的议价压力，提高自身的利润空间和市场份额。</w:t>
      </w:r>
    </w:p>
    <w:p w14:paraId="52FDBFCB" w14:textId="42AA0150" w:rsidR="00742970" w:rsidRDefault="00742970" w:rsidP="00D4183E">
      <w:pPr>
        <w:spacing w:before="156" w:after="156"/>
        <w:ind w:firstLine="420"/>
        <w:rPr>
          <w:rFonts w:ascii="Segoe UI" w:hAnsi="Segoe UI" w:cs="Segoe UI"/>
          <w:color w:val="111111"/>
        </w:rPr>
      </w:pPr>
      <w:r w:rsidRPr="00A153C8">
        <w:rPr>
          <w:rFonts w:ascii="Segoe UI" w:hAnsi="Segoe UI" w:cs="Segoe UI" w:hint="eastAsia"/>
          <w:color w:val="C00000"/>
        </w:rPr>
        <w:t>对平台而言，设计师和客户群体</w:t>
      </w:r>
      <w:r w:rsidR="00A153C8" w:rsidRPr="00A153C8">
        <w:rPr>
          <w:rFonts w:ascii="Segoe UI" w:hAnsi="Segoe UI" w:cs="Segoe UI" w:hint="eastAsia"/>
          <w:color w:val="C00000"/>
        </w:rPr>
        <w:t>都可以看作</w:t>
      </w:r>
      <w:r w:rsidRPr="00A153C8">
        <w:rPr>
          <w:rFonts w:ascii="Segoe UI" w:hAnsi="Segoe UI" w:cs="Segoe UI" w:hint="eastAsia"/>
          <w:color w:val="C00000"/>
        </w:rPr>
        <w:t>是下游用户，</w:t>
      </w:r>
      <w:r w:rsidR="00A153C8" w:rsidRPr="00A153C8">
        <w:rPr>
          <w:rFonts w:ascii="Segoe UI" w:hAnsi="Segoe UI" w:cs="Segoe UI" w:hint="eastAsia"/>
          <w:color w:val="C00000"/>
        </w:rPr>
        <w:t>现在市面上已有成熟的外包服务平台供他们使用，平台的可替代性较大，因此与下游的议价能力较弱，前期需要考虑是否做出一些利益让步以换取用户忠诚度和留存率</w:t>
      </w:r>
      <w:r w:rsidR="00A71DC4">
        <w:rPr>
          <w:rFonts w:ascii="Segoe UI" w:hAnsi="Segoe UI" w:cs="Segoe UI" w:hint="eastAsia"/>
          <w:color w:val="111111"/>
        </w:rPr>
        <w:t>。</w:t>
      </w:r>
    </w:p>
    <w:p w14:paraId="173D4ABF" w14:textId="6680B9D8" w:rsidR="00A153C8" w:rsidRDefault="00A153C8" w:rsidP="00D4183E">
      <w:pPr>
        <w:spacing w:before="156" w:after="156"/>
        <w:ind w:firstLine="420"/>
        <w:rPr>
          <w:rFonts w:ascii="Segoe UI" w:hAnsi="Segoe UI" w:cs="Segoe UI"/>
          <w:color w:val="111111"/>
        </w:rPr>
      </w:pPr>
      <w:r>
        <w:rPr>
          <w:rFonts w:ascii="Segoe UI" w:hAnsi="Segoe UI" w:cs="Segoe UI" w:hint="eastAsia"/>
          <w:color w:val="111111"/>
        </w:rPr>
        <w:t>（</w:t>
      </w:r>
      <w:r>
        <w:rPr>
          <w:rFonts w:ascii="Segoe UI" w:hAnsi="Segoe UI" w:cs="Segoe UI" w:hint="eastAsia"/>
          <w:color w:val="111111"/>
        </w:rPr>
        <w:t>5</w:t>
      </w:r>
      <w:r>
        <w:rPr>
          <w:rFonts w:ascii="Segoe UI" w:hAnsi="Segoe UI" w:cs="Segoe UI" w:hint="eastAsia"/>
          <w:color w:val="111111"/>
        </w:rPr>
        <w:t>）潜在竞争者进入的能力</w:t>
      </w:r>
    </w:p>
    <w:p w14:paraId="736692C5" w14:textId="60F35E76" w:rsidR="00A153C8" w:rsidRDefault="00A153C8" w:rsidP="00D4183E">
      <w:pPr>
        <w:spacing w:before="156" w:after="156"/>
        <w:ind w:firstLine="420"/>
        <w:rPr>
          <w:rFonts w:ascii="Segoe UI" w:hAnsi="Segoe UI" w:cs="Segoe UI"/>
          <w:color w:val="111111"/>
        </w:rPr>
      </w:pPr>
      <w:r>
        <w:rPr>
          <w:rFonts w:ascii="Segoe UI" w:hAnsi="Segoe UI" w:cs="Segoe UI" w:hint="eastAsia"/>
          <w:color w:val="111111"/>
        </w:rPr>
        <w:t>即其他潜在竞争者进入行业的壁垒</w:t>
      </w:r>
      <w:r w:rsidR="00A71DC4">
        <w:rPr>
          <w:rFonts w:ascii="Segoe UI" w:hAnsi="Segoe UI" w:cs="Segoe UI" w:hint="eastAsia"/>
          <w:color w:val="111111"/>
        </w:rPr>
        <w:t>，目前玩具行业仍存在</w:t>
      </w:r>
      <w:r w:rsidR="00A71DC4" w:rsidRPr="00A71DC4">
        <w:rPr>
          <w:rFonts w:ascii="Segoe UI" w:hAnsi="Segoe UI" w:cs="Segoe UI" w:hint="eastAsia"/>
          <w:color w:val="111111"/>
        </w:rPr>
        <w:t>较高</w:t>
      </w:r>
      <w:r w:rsidR="00A71DC4">
        <w:rPr>
          <w:rFonts w:ascii="Segoe UI" w:hAnsi="Segoe UI" w:cs="Segoe UI" w:hint="eastAsia"/>
          <w:color w:val="111111"/>
        </w:rPr>
        <w:t>的进入</w:t>
      </w:r>
      <w:r w:rsidR="00A71DC4" w:rsidRPr="00A71DC4">
        <w:rPr>
          <w:rFonts w:ascii="Segoe UI" w:hAnsi="Segoe UI" w:cs="Segoe UI" w:hint="eastAsia"/>
          <w:color w:val="111111"/>
        </w:rPr>
        <w:t>门槛，它需要有一定的设计能力、生产能力、营销能力和管理能力，同时也需要遵守一些法律法规和标准规范</w:t>
      </w:r>
      <w:r w:rsidR="00A71DC4">
        <w:rPr>
          <w:rFonts w:ascii="Segoe UI" w:hAnsi="Segoe UI" w:cs="Segoe UI" w:hint="eastAsia"/>
          <w:color w:val="111111"/>
        </w:rPr>
        <w:t>。同时行业主流设计趋势充满变化，</w:t>
      </w:r>
      <w:r w:rsidR="00A71DC4" w:rsidRPr="00A71DC4">
        <w:rPr>
          <w:rFonts w:ascii="Segoe UI" w:hAnsi="Segoe UI" w:cs="Segoe UI" w:hint="eastAsia"/>
          <w:color w:val="111111"/>
        </w:rPr>
        <w:t>受到消费者喜好、社会文化、科技发展等多方面的影响，需要不断地创新和适应</w:t>
      </w:r>
      <w:r w:rsidR="00A71DC4">
        <w:rPr>
          <w:rFonts w:ascii="Segoe UI" w:hAnsi="Segoe UI" w:cs="Segoe UI" w:hint="eastAsia"/>
          <w:color w:val="111111"/>
        </w:rPr>
        <w:t>。</w:t>
      </w:r>
    </w:p>
    <w:p w14:paraId="737BB1A0" w14:textId="06224BE4" w:rsidR="00A71DC4" w:rsidRDefault="00A71DC4" w:rsidP="00D4183E">
      <w:pPr>
        <w:spacing w:before="156" w:after="156"/>
        <w:ind w:firstLine="420"/>
      </w:pPr>
      <w:r>
        <w:rPr>
          <w:rFonts w:ascii="Segoe UI" w:hAnsi="Segoe UI" w:cs="Segoe UI" w:hint="eastAsia"/>
          <w:color w:val="111111"/>
        </w:rPr>
        <w:t>值得注意的是，</w:t>
      </w:r>
      <w:r w:rsidRPr="00A71DC4">
        <w:rPr>
          <w:rFonts w:ascii="Segoe UI" w:hAnsi="Segoe UI" w:cs="Segoe UI" w:hint="eastAsia"/>
          <w:color w:val="C00000"/>
        </w:rPr>
        <w:t>目前快速发展的</w:t>
      </w:r>
      <w:r w:rsidRPr="00A71DC4">
        <w:rPr>
          <w:rFonts w:ascii="Segoe UI" w:hAnsi="Segoe UI" w:cs="Segoe UI" w:hint="eastAsia"/>
          <w:color w:val="C00000"/>
        </w:rPr>
        <w:t>A</w:t>
      </w:r>
      <w:r w:rsidRPr="00A71DC4">
        <w:rPr>
          <w:rFonts w:ascii="Segoe UI" w:hAnsi="Segoe UI" w:cs="Segoe UI"/>
          <w:color w:val="C00000"/>
        </w:rPr>
        <w:t>I</w:t>
      </w:r>
      <w:r w:rsidRPr="00A71DC4">
        <w:rPr>
          <w:rFonts w:ascii="Segoe UI" w:hAnsi="Segoe UI" w:cs="Segoe UI" w:hint="eastAsia"/>
          <w:color w:val="C00000"/>
        </w:rPr>
        <w:t>技术可能会大幅降低玩具设计的门槛，这能很好地提高设计师的设计效率，但</w:t>
      </w:r>
      <w:r w:rsidRPr="00A71DC4">
        <w:rPr>
          <w:rFonts w:hint="eastAsia"/>
          <w:color w:val="C00000"/>
        </w:rPr>
        <w:t>传统的设计</w:t>
      </w:r>
      <w:r w:rsidR="002423D2">
        <w:rPr>
          <w:rFonts w:hint="eastAsia"/>
          <w:color w:val="C00000"/>
        </w:rPr>
        <w:t>壁垒已被</w:t>
      </w:r>
      <w:r w:rsidR="00DF5B0F">
        <w:rPr>
          <w:rFonts w:hint="eastAsia"/>
          <w:color w:val="C00000"/>
        </w:rPr>
        <w:t>打破</w:t>
      </w:r>
      <w:r w:rsidRPr="00A71DC4">
        <w:rPr>
          <w:rFonts w:hint="eastAsia"/>
          <w:color w:val="C00000"/>
        </w:rPr>
        <w:t>，</w:t>
      </w:r>
      <w:r w:rsidR="002423D2">
        <w:rPr>
          <w:rFonts w:hint="eastAsia"/>
          <w:color w:val="C00000"/>
        </w:rPr>
        <w:t>潜在竞争者在玩具设计方面的进入能力有所提高，</w:t>
      </w:r>
      <w:r w:rsidRPr="00A71DC4">
        <w:rPr>
          <w:rFonts w:hint="eastAsia"/>
          <w:color w:val="C00000"/>
        </w:rPr>
        <w:t>需要思考</w:t>
      </w:r>
      <w:r w:rsidR="002423D2">
        <w:rPr>
          <w:rFonts w:hint="eastAsia"/>
          <w:color w:val="C00000"/>
        </w:rPr>
        <w:t>如何</w:t>
      </w:r>
      <w:r w:rsidRPr="00A71DC4">
        <w:rPr>
          <w:rFonts w:hint="eastAsia"/>
          <w:color w:val="C00000"/>
        </w:rPr>
        <w:t>提高</w:t>
      </w:r>
      <w:r>
        <w:rPr>
          <w:rFonts w:hint="eastAsia"/>
          <w:color w:val="C00000"/>
        </w:rPr>
        <w:t>平台</w:t>
      </w:r>
      <w:r w:rsidRPr="00A71DC4">
        <w:rPr>
          <w:rFonts w:hint="eastAsia"/>
          <w:color w:val="C00000"/>
        </w:rPr>
        <w:t>的核心价值和独特竞争力</w:t>
      </w:r>
      <w:r w:rsidRPr="00A71DC4">
        <w:rPr>
          <w:rFonts w:hint="eastAsia"/>
        </w:rPr>
        <w:t>。</w:t>
      </w:r>
    </w:p>
    <w:p w14:paraId="577E8D4E" w14:textId="169A32A7" w:rsidR="00A71DC4" w:rsidRDefault="00521C08" w:rsidP="00D4183E">
      <w:pPr>
        <w:spacing w:before="156" w:after="156"/>
        <w:ind w:firstLine="420"/>
      </w:pPr>
      <w:r>
        <w:rPr>
          <w:rFonts w:hint="eastAsia"/>
        </w:rPr>
        <w:lastRenderedPageBreak/>
        <w:t>（</w:t>
      </w:r>
      <w:r>
        <w:t>6</w:t>
      </w:r>
      <w:r>
        <w:rPr>
          <w:rFonts w:hint="eastAsia"/>
        </w:rPr>
        <w:t>）</w:t>
      </w:r>
      <w:r w:rsidR="002423D2">
        <w:rPr>
          <w:rFonts w:hint="eastAsia"/>
        </w:rPr>
        <w:t>替代品的替代能力</w:t>
      </w:r>
    </w:p>
    <w:p w14:paraId="3495FEF8" w14:textId="758F31A8" w:rsidR="002423D2" w:rsidRDefault="002423D2" w:rsidP="00D4183E">
      <w:pPr>
        <w:spacing w:before="156" w:after="156"/>
        <w:ind w:firstLine="420"/>
      </w:pPr>
      <w:r>
        <w:rPr>
          <w:rFonts w:hint="eastAsia"/>
        </w:rPr>
        <w:t>目前设计行业的一大变局，即</w:t>
      </w:r>
      <w:r>
        <w:rPr>
          <w:rFonts w:hint="eastAsia"/>
        </w:rPr>
        <w:t>A</w:t>
      </w:r>
      <w:r>
        <w:t>IGC</w:t>
      </w:r>
      <w:r>
        <w:rPr>
          <w:rFonts w:hint="eastAsia"/>
        </w:rPr>
        <w:t>，</w:t>
      </w:r>
      <w:r w:rsidR="009B375A">
        <w:rPr>
          <w:rFonts w:hint="eastAsia"/>
        </w:rPr>
        <w:t>被认为是终结设计行业的产物</w:t>
      </w:r>
      <w:r w:rsidR="002877B1">
        <w:rPr>
          <w:rFonts w:hint="eastAsia"/>
        </w:rPr>
        <w:t>，在可见的未来将会取代大多数设计师，设计行业将被</w:t>
      </w:r>
      <w:r w:rsidR="002877B1">
        <w:rPr>
          <w:rFonts w:hint="eastAsia"/>
        </w:rPr>
        <w:t>A</w:t>
      </w:r>
      <w:r w:rsidR="002877B1">
        <w:t>I</w:t>
      </w:r>
      <w:r w:rsidR="002877B1">
        <w:rPr>
          <w:rFonts w:hint="eastAsia"/>
        </w:rPr>
        <w:t>接管</w:t>
      </w:r>
      <w:r w:rsidR="009B375A">
        <w:rPr>
          <w:rFonts w:hint="eastAsia"/>
        </w:rPr>
        <w:t>。实际上，</w:t>
      </w:r>
      <w:r w:rsidR="009B375A">
        <w:rPr>
          <w:rFonts w:hint="eastAsia"/>
        </w:rPr>
        <w:t>A</w:t>
      </w:r>
      <w:r w:rsidR="009B375A">
        <w:t>IGC</w:t>
      </w:r>
      <w:r w:rsidR="009B375A">
        <w:rPr>
          <w:rFonts w:hint="eastAsia"/>
        </w:rPr>
        <w:t>带来的内容爆炸性产出现象，对平台而言有不少益处，例如：</w:t>
      </w:r>
    </w:p>
    <w:p w14:paraId="3B025BC6" w14:textId="2284B386" w:rsidR="009B375A" w:rsidRDefault="009B375A" w:rsidP="009B375A">
      <w:pPr>
        <w:spacing w:before="156" w:after="156"/>
        <w:ind w:firstLine="420"/>
      </w:pPr>
      <w:r>
        <w:rPr>
          <w:rFonts w:hint="eastAsia"/>
        </w:rPr>
        <w:t>可以提供更多的设计素材和灵感，让平台用户可以更容易地找到自己喜欢和适合的设计方案，提高用户的满意度和忠诚度。</w:t>
      </w:r>
    </w:p>
    <w:p w14:paraId="64879750" w14:textId="41282A7F" w:rsidR="009B375A" w:rsidRDefault="009B375A" w:rsidP="009B375A">
      <w:pPr>
        <w:spacing w:before="156" w:after="156"/>
        <w:ind w:firstLine="420"/>
      </w:pPr>
      <w:r>
        <w:rPr>
          <w:rFonts w:hint="eastAsia"/>
        </w:rPr>
        <w:t>增加了设计平台的流量和曝光度，使用户可以更容易地分享和传播自己的设计作品，提高设计平台的影响力和收入。</w:t>
      </w:r>
    </w:p>
    <w:p w14:paraId="32B617D3" w14:textId="3CD573F6" w:rsidR="009B375A" w:rsidRDefault="009B375A" w:rsidP="009B375A">
      <w:pPr>
        <w:spacing w:before="156" w:after="156"/>
        <w:ind w:firstLine="420"/>
      </w:pPr>
      <w:r>
        <w:rPr>
          <w:rFonts w:hint="eastAsia"/>
        </w:rPr>
        <w:t>促进设计平台的创新和优化，使用户可以更容易地发现和解决自己的设计问题，提高设计平台的效率和质量。</w:t>
      </w:r>
    </w:p>
    <w:p w14:paraId="24E1D3AC" w14:textId="6A4491BC" w:rsidR="009B375A" w:rsidRPr="009B375A" w:rsidRDefault="009B375A" w:rsidP="009B375A">
      <w:pPr>
        <w:spacing w:before="156" w:after="156"/>
        <w:ind w:firstLine="420"/>
      </w:pPr>
      <w:r>
        <w:rPr>
          <w:rFonts w:hint="eastAsia"/>
        </w:rPr>
        <w:t>然而弊端也很明显：</w:t>
      </w:r>
    </w:p>
    <w:p w14:paraId="51B65FD5" w14:textId="2A4336CD" w:rsidR="009B375A" w:rsidRDefault="009B375A" w:rsidP="009B375A">
      <w:pPr>
        <w:spacing w:before="156" w:after="156"/>
        <w:ind w:firstLine="420"/>
      </w:pPr>
      <w:r>
        <w:rPr>
          <w:rFonts w:hint="eastAsia"/>
        </w:rPr>
        <w:t>可能会导致设计平台的内容冗余和低质，让用户难以区分和筛选自己需要和信赖的设计方案，降低用户的体验和信任。</w:t>
      </w:r>
    </w:p>
    <w:p w14:paraId="5C875494" w14:textId="6EF51833" w:rsidR="009B375A" w:rsidRDefault="009B375A" w:rsidP="009B375A">
      <w:pPr>
        <w:spacing w:before="156" w:after="156"/>
        <w:ind w:firstLine="420"/>
      </w:pPr>
      <w:r>
        <w:rPr>
          <w:rFonts w:hint="eastAsia"/>
        </w:rPr>
        <w:t>可能会导致设计平台的内容同质化和无差异，用户难以表达和突出自己的个性和价值，降低用户的参与度和归属感。</w:t>
      </w:r>
    </w:p>
    <w:p w14:paraId="1BD00FF7" w14:textId="7E2CDAF4" w:rsidR="009B375A" w:rsidRDefault="009B375A" w:rsidP="009B375A">
      <w:pPr>
        <w:spacing w:before="156" w:after="156"/>
        <w:ind w:firstLine="420"/>
      </w:pPr>
      <w:r>
        <w:rPr>
          <w:rFonts w:hint="eastAsia"/>
        </w:rPr>
        <w:t>可能会导致设计平台的内容侵权和风险，用户难以保护和维护自己的版权和利益，降低用户的安全感和责任感。</w:t>
      </w:r>
    </w:p>
    <w:p w14:paraId="4F3F9B1D" w14:textId="28B0826D" w:rsidR="00B500BC" w:rsidRPr="00B500BC" w:rsidRDefault="00994317" w:rsidP="0094185D">
      <w:pPr>
        <w:spacing w:before="156" w:after="156"/>
        <w:ind w:firstLine="420"/>
        <w:rPr>
          <w:rFonts w:hint="eastAsia"/>
        </w:rPr>
      </w:pPr>
      <w:r w:rsidRPr="002877B1">
        <w:rPr>
          <w:rFonts w:hint="eastAsia"/>
          <w:color w:val="C00000"/>
        </w:rPr>
        <w:t>如果能够整合一系列</w:t>
      </w:r>
      <w:r w:rsidRPr="002877B1">
        <w:rPr>
          <w:rFonts w:hint="eastAsia"/>
          <w:color w:val="C00000"/>
        </w:rPr>
        <w:t>A</w:t>
      </w:r>
      <w:r w:rsidRPr="002877B1">
        <w:rPr>
          <w:color w:val="C00000"/>
        </w:rPr>
        <w:t>IGC</w:t>
      </w:r>
      <w:r w:rsidRPr="002877B1">
        <w:rPr>
          <w:rFonts w:hint="eastAsia"/>
          <w:color w:val="C00000"/>
        </w:rPr>
        <w:t>的作品，引入到平台，进行合适的分类、索引或管理，或是平台辅助</w:t>
      </w:r>
      <w:r w:rsidRPr="002877B1">
        <w:rPr>
          <w:rFonts w:hint="eastAsia"/>
          <w:color w:val="C00000"/>
        </w:rPr>
        <w:t>A</w:t>
      </w:r>
      <w:r w:rsidRPr="002877B1">
        <w:rPr>
          <w:color w:val="C00000"/>
        </w:rPr>
        <w:t>IGC</w:t>
      </w:r>
      <w:r w:rsidRPr="002877B1">
        <w:rPr>
          <w:rFonts w:hint="eastAsia"/>
          <w:color w:val="C00000"/>
        </w:rPr>
        <w:t>，都是很好地提高平台差异性和独特价值的策略。从而降低行业和产品的可替代性</w:t>
      </w:r>
      <w:r>
        <w:rPr>
          <w:rFonts w:hint="eastAsia"/>
        </w:rPr>
        <w:t>。</w:t>
      </w:r>
      <w:bookmarkEnd w:id="1"/>
    </w:p>
    <w:sectPr w:rsidR="00B500BC" w:rsidRPr="00B500BC" w:rsidSect="0025371F">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658C4" w14:textId="77777777" w:rsidR="004E6CDF" w:rsidRDefault="004E6CDF" w:rsidP="003D4497">
      <w:pPr>
        <w:spacing w:before="120" w:after="120"/>
        <w:ind w:firstLine="420"/>
      </w:pPr>
      <w:r>
        <w:separator/>
      </w:r>
    </w:p>
  </w:endnote>
  <w:endnote w:type="continuationSeparator" w:id="0">
    <w:p w14:paraId="68B3926E" w14:textId="77777777" w:rsidR="004E6CDF" w:rsidRDefault="004E6CDF" w:rsidP="003D449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28292" w14:textId="77777777" w:rsidR="00F84895" w:rsidRDefault="00F84895">
    <w:pPr>
      <w:pStyle w:val="a8"/>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F124F" w14:textId="1CC11B63" w:rsidR="00F84895" w:rsidRDefault="00F84895">
    <w:pPr>
      <w:spacing w:before="120" w:after="12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E753A" w14:textId="77777777" w:rsidR="00F84895" w:rsidRDefault="00F84895">
    <w:pPr>
      <w:pStyle w:val="a8"/>
      <w:spacing w:before="120" w:after="120"/>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8D1F" w14:textId="59E45599" w:rsidR="00F84895" w:rsidRDefault="00F84895">
    <w:pPr>
      <w:spacing w:before="120" w:after="120"/>
      <w:ind w:firstLine="420"/>
    </w:pPr>
    <w:r>
      <w:ptab w:relativeTo="margin" w:alignment="center" w:leader="none"/>
    </w:r>
    <w:r>
      <w:rPr>
        <w:noProof/>
      </w:rPr>
      <mc:AlternateContent>
        <mc:Choice Requires="wps">
          <w:drawing>
            <wp:anchor distT="0" distB="0" distL="114300" distR="114300" simplePos="0" relativeHeight="251660288" behindDoc="0" locked="0" layoutInCell="1" allowOverlap="1" wp14:anchorId="2B499A0E" wp14:editId="41A7E2FA">
              <wp:simplePos x="0" y="0"/>
              <wp:positionH relativeFrom="column">
                <wp:posOffset>59055</wp:posOffset>
              </wp:positionH>
              <wp:positionV relativeFrom="paragraph">
                <wp:posOffset>635</wp:posOffset>
              </wp:positionV>
              <wp:extent cx="5335270" cy="15875"/>
              <wp:effectExtent l="0" t="0" r="36830" b="2222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35270" cy="15875"/>
                      </a:xfrm>
                      <a:prstGeom prst="line">
                        <a:avLst/>
                      </a:prstGeom>
                      <a:noFill/>
                      <a:ln w="952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1D98734" id="直接连接符 2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05pt" to="424.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" strokecolor="windowText">
              <o:lock v:ext="edit" shapetype="f"/>
            </v:line>
          </w:pict>
        </mc:Fallback>
      </mc:AlternateContent>
    </w:r>
    <w:r>
      <w:rPr>
        <w:rFonts w:ascii="宋体" w:hAnsi="宋体" w:hint="eastAsia"/>
        <w:b/>
        <w:bCs/>
        <w:sz w:val="28"/>
        <w:szCs w:val="28"/>
      </w:rPr>
      <w:t>共</w:t>
    </w:r>
    <w:r>
      <w:rPr>
        <w:rFonts w:ascii="宋体" w:hAnsi="宋体" w:hint="eastAsia"/>
        <w:sz w:val="28"/>
        <w:szCs w:val="28"/>
        <w:lang w:val="zh-CN"/>
      </w:rPr>
      <w:t xml:space="preserve"> </w:t>
    </w:r>
    <w:r>
      <w:rPr>
        <w:rFonts w:ascii="宋体" w:hAnsi="宋体" w:hint="eastAsia"/>
        <w:b/>
        <w:bCs/>
        <w:sz w:val="28"/>
        <w:szCs w:val="28"/>
      </w:rPr>
      <w:fldChar w:fldCharType="begin"/>
    </w:r>
    <w:r>
      <w:rPr>
        <w:rFonts w:ascii="宋体" w:hAnsi="宋体" w:hint="eastAsia"/>
        <w:b/>
        <w:bCs/>
        <w:sz w:val="28"/>
        <w:szCs w:val="28"/>
      </w:rPr>
      <w:instrText>NUMPAGES</w:instrText>
    </w:r>
    <w:r>
      <w:rPr>
        <w:rFonts w:ascii="宋体" w:hAnsi="宋体" w:hint="eastAsia"/>
        <w:b/>
        <w:bCs/>
        <w:sz w:val="28"/>
        <w:szCs w:val="28"/>
      </w:rPr>
      <w:fldChar w:fldCharType="separate"/>
    </w:r>
    <w:r w:rsidR="0094185D">
      <w:rPr>
        <w:rFonts w:ascii="宋体" w:hAnsi="宋体"/>
        <w:b/>
        <w:bCs/>
        <w:noProof/>
        <w:sz w:val="28"/>
        <w:szCs w:val="28"/>
      </w:rPr>
      <w:t>8</w:t>
    </w:r>
    <w:r>
      <w:rPr>
        <w:rFonts w:ascii="宋体" w:hAnsi="宋体" w:hint="eastAsia"/>
        <w:b/>
        <w:bCs/>
        <w:sz w:val="28"/>
        <w:szCs w:val="28"/>
      </w:rPr>
      <w:fldChar w:fldCharType="end"/>
    </w:r>
    <w:r>
      <w:rPr>
        <w:rFonts w:ascii="宋体" w:hAnsi="宋体" w:hint="eastAsia"/>
        <w:b/>
        <w:bCs/>
        <w:sz w:val="28"/>
        <w:szCs w:val="28"/>
      </w:rPr>
      <w:t xml:space="preserve"> 页 第</w:t>
    </w:r>
    <w:r>
      <w:rPr>
        <w:rFonts w:ascii="宋体" w:hAnsi="宋体" w:hint="eastAsia"/>
        <w:sz w:val="28"/>
        <w:szCs w:val="28"/>
        <w:lang w:val="zh-CN"/>
      </w:rPr>
      <w:t xml:space="preserve"> </w:t>
    </w:r>
    <w:r>
      <w:rPr>
        <w:rFonts w:ascii="宋体" w:hAnsi="宋体" w:hint="eastAsia"/>
        <w:b/>
        <w:bCs/>
        <w:sz w:val="28"/>
        <w:szCs w:val="28"/>
      </w:rPr>
      <w:fldChar w:fldCharType="begin"/>
    </w:r>
    <w:r>
      <w:rPr>
        <w:rFonts w:ascii="宋体" w:hAnsi="宋体" w:hint="eastAsia"/>
        <w:b/>
        <w:bCs/>
        <w:sz w:val="28"/>
        <w:szCs w:val="28"/>
      </w:rPr>
      <w:instrText>PAGE</w:instrText>
    </w:r>
    <w:r>
      <w:rPr>
        <w:rFonts w:ascii="宋体" w:hAnsi="宋体" w:hint="eastAsia"/>
        <w:b/>
        <w:bCs/>
        <w:sz w:val="28"/>
        <w:szCs w:val="28"/>
      </w:rPr>
      <w:fldChar w:fldCharType="separate"/>
    </w:r>
    <w:r w:rsidR="0094185D">
      <w:rPr>
        <w:rFonts w:ascii="宋体" w:hAnsi="宋体"/>
        <w:b/>
        <w:bCs/>
        <w:noProof/>
        <w:sz w:val="28"/>
        <w:szCs w:val="28"/>
      </w:rPr>
      <w:t>7</w:t>
    </w:r>
    <w:r>
      <w:rPr>
        <w:rFonts w:ascii="宋体" w:hAnsi="宋体" w:hint="eastAsia"/>
        <w:b/>
        <w:bCs/>
        <w:sz w:val="28"/>
        <w:szCs w:val="28"/>
      </w:rPr>
      <w:fldChar w:fldCharType="end"/>
    </w:r>
    <w:r>
      <w:rPr>
        <w:rFonts w:ascii="宋体" w:hAnsi="宋体" w:hint="eastAsia"/>
        <w:b/>
        <w:bCs/>
        <w:sz w:val="28"/>
        <w:szCs w:val="28"/>
      </w:rPr>
      <w:t xml:space="preserve"> 页 </w:t>
    </w:r>
    <w:r>
      <w:rPr>
        <w:rFonts w:ascii="宋体" w:hAnsi="宋体"/>
        <w:b/>
        <w:bCs/>
        <w:sz w:val="28"/>
        <w:szCs w:val="2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17A03" w14:textId="77777777" w:rsidR="004E6CDF" w:rsidRDefault="004E6CDF" w:rsidP="003D4497">
      <w:pPr>
        <w:spacing w:before="120" w:after="120"/>
        <w:ind w:firstLine="420"/>
      </w:pPr>
      <w:r>
        <w:separator/>
      </w:r>
    </w:p>
  </w:footnote>
  <w:footnote w:type="continuationSeparator" w:id="0">
    <w:p w14:paraId="1A131F7A" w14:textId="77777777" w:rsidR="004E6CDF" w:rsidRDefault="004E6CDF" w:rsidP="003D449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C0588" w14:textId="77777777" w:rsidR="00F84895" w:rsidRDefault="00F84895">
    <w:pPr>
      <w:pStyle w:val="a6"/>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685AF" w14:textId="13AE0D9F" w:rsidR="00F84895" w:rsidRDefault="00F84895">
    <w:pPr>
      <w:pStyle w:val="a6"/>
      <w:spacing w:before="120" w:after="120"/>
      <w:ind w:firstLine="360"/>
    </w:pPr>
    <w:r>
      <w:rPr>
        <w:noProof/>
      </w:rPr>
      <w:drawing>
        <wp:inline distT="0" distB="0" distL="0" distR="0" wp14:anchorId="0032383D" wp14:editId="21A41D5B">
          <wp:extent cx="906522" cy="412923"/>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t="19020"/>
                  <a:stretch/>
                </pic:blipFill>
                <pic:spPr bwMode="auto">
                  <a:xfrm>
                    <a:off x="0" y="0"/>
                    <a:ext cx="907473" cy="413356"/>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FA8C" w14:textId="77777777" w:rsidR="00F84895" w:rsidRDefault="00F84895">
    <w:pPr>
      <w:pStyle w:val="a6"/>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704"/>
    <w:multiLevelType w:val="multilevel"/>
    <w:tmpl w:val="7034E54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 w15:restartNumberingAfterBreak="0">
    <w:nsid w:val="018758CB"/>
    <w:multiLevelType w:val="hybridMultilevel"/>
    <w:tmpl w:val="B6D22342"/>
    <w:lvl w:ilvl="0" w:tplc="63261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0D1B4C"/>
    <w:multiLevelType w:val="hybridMultilevel"/>
    <w:tmpl w:val="5494307E"/>
    <w:lvl w:ilvl="0" w:tplc="45FA0C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3400DE"/>
    <w:multiLevelType w:val="hybridMultilevel"/>
    <w:tmpl w:val="2CD418B0"/>
    <w:lvl w:ilvl="0" w:tplc="72CA3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F4ED6"/>
    <w:multiLevelType w:val="hybridMultilevel"/>
    <w:tmpl w:val="6DEC5836"/>
    <w:lvl w:ilvl="0" w:tplc="6B980F46">
      <w:start w:val="2"/>
      <w:numFmt w:val="decimalEnclosedParen"/>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2E314B83"/>
    <w:multiLevelType w:val="hybridMultilevel"/>
    <w:tmpl w:val="09E031CE"/>
    <w:lvl w:ilvl="0" w:tplc="FBB61C8E">
      <w:start w:val="1"/>
      <w:numFmt w:val="decimal"/>
      <w:lvlText w:val="%1."/>
      <w:lvlJc w:val="left"/>
      <w:pPr>
        <w:ind w:left="360" w:hanging="360"/>
      </w:pPr>
      <w:rPr>
        <w:rFonts w:ascii="宋体" w:eastAsia="宋体" w:hAnsi="宋体"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756076"/>
    <w:multiLevelType w:val="multilevel"/>
    <w:tmpl w:val="6E8456FA"/>
    <w:lvl w:ilvl="0">
      <w:start w:val="1"/>
      <w:numFmt w:val="decimal"/>
      <w:lvlText w:val="%1."/>
      <w:lvlJc w:val="left"/>
      <w:pPr>
        <w:ind w:left="36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640" w:hanging="1800"/>
      </w:pPr>
      <w:rPr>
        <w:rFonts w:hint="default"/>
      </w:rPr>
    </w:lvl>
  </w:abstractNum>
  <w:abstractNum w:abstractNumId="7" w15:restartNumberingAfterBreak="0">
    <w:nsid w:val="356513BC"/>
    <w:multiLevelType w:val="hybridMultilevel"/>
    <w:tmpl w:val="D8CEDD2C"/>
    <w:lvl w:ilvl="0" w:tplc="C090CF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A00C03"/>
    <w:multiLevelType w:val="hybridMultilevel"/>
    <w:tmpl w:val="D2CA15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B911F6"/>
    <w:multiLevelType w:val="hybridMultilevel"/>
    <w:tmpl w:val="FAE4ACC8"/>
    <w:lvl w:ilvl="0" w:tplc="1500F3CE">
      <w:start w:val="1"/>
      <w:numFmt w:val="decimal"/>
      <w:lvlText w:val="%1."/>
      <w:lvlJc w:val="left"/>
      <w:pPr>
        <w:ind w:left="360" w:hanging="360"/>
      </w:pPr>
      <w:rPr>
        <w:rFonts w:ascii="宋体" w:eastAsia="宋体" w:hAnsi="宋体"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8E1FB7"/>
    <w:multiLevelType w:val="hybridMultilevel"/>
    <w:tmpl w:val="2FF64D80"/>
    <w:lvl w:ilvl="0" w:tplc="27345054">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72A28FF"/>
    <w:multiLevelType w:val="multilevel"/>
    <w:tmpl w:val="572A28FF"/>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9846D27"/>
    <w:multiLevelType w:val="hybridMultilevel"/>
    <w:tmpl w:val="294004C0"/>
    <w:lvl w:ilvl="0" w:tplc="2EF27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F814C5"/>
    <w:multiLevelType w:val="hybridMultilevel"/>
    <w:tmpl w:val="4A38D058"/>
    <w:lvl w:ilvl="0" w:tplc="4170F478">
      <w:start w:val="4"/>
      <w:numFmt w:val="decimalEnclosedParen"/>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B2B5BAF"/>
    <w:multiLevelType w:val="hybridMultilevel"/>
    <w:tmpl w:val="75C46696"/>
    <w:lvl w:ilvl="0" w:tplc="1F729EB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5BDC4A5"/>
    <w:multiLevelType w:val="singleLevel"/>
    <w:tmpl w:val="65BDC4A5"/>
    <w:lvl w:ilvl="0">
      <w:start w:val="1"/>
      <w:numFmt w:val="decimal"/>
      <w:suff w:val="nothing"/>
      <w:lvlText w:val="%1．"/>
      <w:lvlJc w:val="left"/>
      <w:pPr>
        <w:ind w:left="2576" w:firstLine="400"/>
      </w:pPr>
      <w:rPr>
        <w:rFonts w:hint="default"/>
      </w:rPr>
    </w:lvl>
  </w:abstractNum>
  <w:abstractNum w:abstractNumId="16" w15:restartNumberingAfterBreak="0">
    <w:nsid w:val="65BF2931"/>
    <w:multiLevelType w:val="hybridMultilevel"/>
    <w:tmpl w:val="3C1C9164"/>
    <w:lvl w:ilvl="0" w:tplc="EDD0C2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74167F7"/>
    <w:multiLevelType w:val="hybridMultilevel"/>
    <w:tmpl w:val="3A8C7CAA"/>
    <w:lvl w:ilvl="0" w:tplc="07C4237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6AB26C7D"/>
    <w:multiLevelType w:val="hybridMultilevel"/>
    <w:tmpl w:val="6C440844"/>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EF1769"/>
    <w:multiLevelType w:val="hybridMultilevel"/>
    <w:tmpl w:val="4606D252"/>
    <w:lvl w:ilvl="0" w:tplc="C3C0372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0" w15:restartNumberingAfterBreak="0">
    <w:nsid w:val="7EF67F72"/>
    <w:multiLevelType w:val="hybridMultilevel"/>
    <w:tmpl w:val="B5785188"/>
    <w:lvl w:ilvl="0" w:tplc="CB2A9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16"/>
  </w:num>
  <w:num w:numId="5">
    <w:abstractNumId w:val="17"/>
  </w:num>
  <w:num w:numId="6">
    <w:abstractNumId w:val="6"/>
  </w:num>
  <w:num w:numId="7">
    <w:abstractNumId w:val="10"/>
  </w:num>
  <w:num w:numId="8">
    <w:abstractNumId w:val="13"/>
  </w:num>
  <w:num w:numId="9">
    <w:abstractNumId w:val="4"/>
  </w:num>
  <w:num w:numId="10">
    <w:abstractNumId w:val="7"/>
  </w:num>
  <w:num w:numId="11">
    <w:abstractNumId w:val="3"/>
  </w:num>
  <w:num w:numId="12">
    <w:abstractNumId w:val="15"/>
  </w:num>
  <w:num w:numId="13">
    <w:abstractNumId w:val="15"/>
    <w:lvlOverride w:ilvl="0">
      <w:startOverride w:val="1"/>
    </w:lvlOverride>
  </w:num>
  <w:num w:numId="14">
    <w:abstractNumId w:val="14"/>
  </w:num>
  <w:num w:numId="15">
    <w:abstractNumId w:val="11"/>
  </w:num>
  <w:num w:numId="16">
    <w:abstractNumId w:val="8"/>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2"/>
  </w:num>
  <w:num w:numId="20">
    <w:abstractNumId w:val="5"/>
  </w:num>
  <w:num w:numId="21">
    <w:abstractNumId w:val="2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BB"/>
    <w:rsid w:val="00005897"/>
    <w:rsid w:val="000108C2"/>
    <w:rsid w:val="00012792"/>
    <w:rsid w:val="00013956"/>
    <w:rsid w:val="00014F5F"/>
    <w:rsid w:val="00024C70"/>
    <w:rsid w:val="0003096B"/>
    <w:rsid w:val="00051719"/>
    <w:rsid w:val="00056577"/>
    <w:rsid w:val="0008792A"/>
    <w:rsid w:val="00090674"/>
    <w:rsid w:val="00093619"/>
    <w:rsid w:val="000A77D1"/>
    <w:rsid w:val="000A7A29"/>
    <w:rsid w:val="000B6F67"/>
    <w:rsid w:val="000C360A"/>
    <w:rsid w:val="000D1CC8"/>
    <w:rsid w:val="000D62C8"/>
    <w:rsid w:val="000E7CFF"/>
    <w:rsid w:val="001006B6"/>
    <w:rsid w:val="00103566"/>
    <w:rsid w:val="00104D7B"/>
    <w:rsid w:val="00124259"/>
    <w:rsid w:val="00127A63"/>
    <w:rsid w:val="001432CD"/>
    <w:rsid w:val="001560B8"/>
    <w:rsid w:val="001569EA"/>
    <w:rsid w:val="0016067A"/>
    <w:rsid w:val="00177BF5"/>
    <w:rsid w:val="00181895"/>
    <w:rsid w:val="00183E73"/>
    <w:rsid w:val="00184BCD"/>
    <w:rsid w:val="00193BBE"/>
    <w:rsid w:val="001959A3"/>
    <w:rsid w:val="001A17C2"/>
    <w:rsid w:val="001A4AD3"/>
    <w:rsid w:val="001B0C57"/>
    <w:rsid w:val="001B64CE"/>
    <w:rsid w:val="001C3D58"/>
    <w:rsid w:val="001D4D8D"/>
    <w:rsid w:val="001F567B"/>
    <w:rsid w:val="001F6BFA"/>
    <w:rsid w:val="0023068A"/>
    <w:rsid w:val="002318F2"/>
    <w:rsid w:val="00236781"/>
    <w:rsid w:val="0023749A"/>
    <w:rsid w:val="002423D2"/>
    <w:rsid w:val="0025371F"/>
    <w:rsid w:val="00260C45"/>
    <w:rsid w:val="00270FAB"/>
    <w:rsid w:val="002877B1"/>
    <w:rsid w:val="00290186"/>
    <w:rsid w:val="00295F0C"/>
    <w:rsid w:val="002963E4"/>
    <w:rsid w:val="002B05C9"/>
    <w:rsid w:val="002B433A"/>
    <w:rsid w:val="002C482D"/>
    <w:rsid w:val="002D1BF6"/>
    <w:rsid w:val="002D5BB1"/>
    <w:rsid w:val="002D77D4"/>
    <w:rsid w:val="002E16C7"/>
    <w:rsid w:val="002E3756"/>
    <w:rsid w:val="002F05FD"/>
    <w:rsid w:val="002F48AB"/>
    <w:rsid w:val="00305754"/>
    <w:rsid w:val="00314159"/>
    <w:rsid w:val="003146E6"/>
    <w:rsid w:val="003155BD"/>
    <w:rsid w:val="0031687D"/>
    <w:rsid w:val="00322C80"/>
    <w:rsid w:val="003251B3"/>
    <w:rsid w:val="00326A29"/>
    <w:rsid w:val="00337708"/>
    <w:rsid w:val="003405A6"/>
    <w:rsid w:val="003457A6"/>
    <w:rsid w:val="0035603A"/>
    <w:rsid w:val="00356895"/>
    <w:rsid w:val="003661D1"/>
    <w:rsid w:val="003715DE"/>
    <w:rsid w:val="00374620"/>
    <w:rsid w:val="00395811"/>
    <w:rsid w:val="003A590A"/>
    <w:rsid w:val="003A7256"/>
    <w:rsid w:val="003C7209"/>
    <w:rsid w:val="003D4497"/>
    <w:rsid w:val="003E31F3"/>
    <w:rsid w:val="003E3DA8"/>
    <w:rsid w:val="003F21A2"/>
    <w:rsid w:val="003F32F4"/>
    <w:rsid w:val="00410FB5"/>
    <w:rsid w:val="00422EFA"/>
    <w:rsid w:val="00424F9A"/>
    <w:rsid w:val="004256A3"/>
    <w:rsid w:val="00427387"/>
    <w:rsid w:val="0042788F"/>
    <w:rsid w:val="00431ECA"/>
    <w:rsid w:val="00441282"/>
    <w:rsid w:val="004458B3"/>
    <w:rsid w:val="00464536"/>
    <w:rsid w:val="00466A26"/>
    <w:rsid w:val="004704F9"/>
    <w:rsid w:val="00471960"/>
    <w:rsid w:val="00472A5D"/>
    <w:rsid w:val="004932BC"/>
    <w:rsid w:val="004C4606"/>
    <w:rsid w:val="004D25D7"/>
    <w:rsid w:val="004D5920"/>
    <w:rsid w:val="004E57E1"/>
    <w:rsid w:val="004E6CDF"/>
    <w:rsid w:val="004F4D5C"/>
    <w:rsid w:val="00517A4A"/>
    <w:rsid w:val="00521C08"/>
    <w:rsid w:val="005271CF"/>
    <w:rsid w:val="00532E90"/>
    <w:rsid w:val="00545379"/>
    <w:rsid w:val="00551D0B"/>
    <w:rsid w:val="00552138"/>
    <w:rsid w:val="00553082"/>
    <w:rsid w:val="00563BBB"/>
    <w:rsid w:val="00587B25"/>
    <w:rsid w:val="00587FF5"/>
    <w:rsid w:val="0059283F"/>
    <w:rsid w:val="00592F9E"/>
    <w:rsid w:val="005A117B"/>
    <w:rsid w:val="005A1AC4"/>
    <w:rsid w:val="005A34DE"/>
    <w:rsid w:val="005A738B"/>
    <w:rsid w:val="005B03FA"/>
    <w:rsid w:val="005C512A"/>
    <w:rsid w:val="005C70FD"/>
    <w:rsid w:val="005D548B"/>
    <w:rsid w:val="005D54D9"/>
    <w:rsid w:val="005E41AD"/>
    <w:rsid w:val="005F419C"/>
    <w:rsid w:val="005F7677"/>
    <w:rsid w:val="00600C4F"/>
    <w:rsid w:val="00610C63"/>
    <w:rsid w:val="00630946"/>
    <w:rsid w:val="006755AA"/>
    <w:rsid w:val="0067686B"/>
    <w:rsid w:val="006779A5"/>
    <w:rsid w:val="0068283A"/>
    <w:rsid w:val="00682A0C"/>
    <w:rsid w:val="0068701B"/>
    <w:rsid w:val="006904A9"/>
    <w:rsid w:val="006B46F0"/>
    <w:rsid w:val="006B5631"/>
    <w:rsid w:val="006C5C0E"/>
    <w:rsid w:val="006D1A79"/>
    <w:rsid w:val="006D5E5E"/>
    <w:rsid w:val="006E4474"/>
    <w:rsid w:val="006E58FF"/>
    <w:rsid w:val="006E6830"/>
    <w:rsid w:val="006E7BDF"/>
    <w:rsid w:val="006F02BD"/>
    <w:rsid w:val="00701B3D"/>
    <w:rsid w:val="00705C17"/>
    <w:rsid w:val="00720659"/>
    <w:rsid w:val="00721E3E"/>
    <w:rsid w:val="00731749"/>
    <w:rsid w:val="00735F72"/>
    <w:rsid w:val="0073611F"/>
    <w:rsid w:val="00737B12"/>
    <w:rsid w:val="0074173A"/>
    <w:rsid w:val="00742970"/>
    <w:rsid w:val="007429E9"/>
    <w:rsid w:val="0075241F"/>
    <w:rsid w:val="00752873"/>
    <w:rsid w:val="0076309B"/>
    <w:rsid w:val="00763A18"/>
    <w:rsid w:val="00763FBD"/>
    <w:rsid w:val="0076525B"/>
    <w:rsid w:val="0077006B"/>
    <w:rsid w:val="00772ACB"/>
    <w:rsid w:val="00774245"/>
    <w:rsid w:val="007872B1"/>
    <w:rsid w:val="007906CB"/>
    <w:rsid w:val="00790D07"/>
    <w:rsid w:val="00795696"/>
    <w:rsid w:val="007A0AB4"/>
    <w:rsid w:val="007A4DD9"/>
    <w:rsid w:val="007B6221"/>
    <w:rsid w:val="007B6C2E"/>
    <w:rsid w:val="007C0B54"/>
    <w:rsid w:val="007D1053"/>
    <w:rsid w:val="007E2A53"/>
    <w:rsid w:val="007E2D0D"/>
    <w:rsid w:val="007F3595"/>
    <w:rsid w:val="007F6D41"/>
    <w:rsid w:val="00800CCD"/>
    <w:rsid w:val="008107D5"/>
    <w:rsid w:val="008272E4"/>
    <w:rsid w:val="00830CBE"/>
    <w:rsid w:val="008512C9"/>
    <w:rsid w:val="0086008B"/>
    <w:rsid w:val="00860D59"/>
    <w:rsid w:val="008616D0"/>
    <w:rsid w:val="00866D2B"/>
    <w:rsid w:val="008711C0"/>
    <w:rsid w:val="008737E7"/>
    <w:rsid w:val="00876811"/>
    <w:rsid w:val="00880286"/>
    <w:rsid w:val="008900C7"/>
    <w:rsid w:val="0089775D"/>
    <w:rsid w:val="008B2DF7"/>
    <w:rsid w:val="008C00FA"/>
    <w:rsid w:val="008E29A0"/>
    <w:rsid w:val="008F5A75"/>
    <w:rsid w:val="00901B87"/>
    <w:rsid w:val="00912945"/>
    <w:rsid w:val="009175EC"/>
    <w:rsid w:val="009278A3"/>
    <w:rsid w:val="009376B8"/>
    <w:rsid w:val="0094185D"/>
    <w:rsid w:val="009439CA"/>
    <w:rsid w:val="009471EF"/>
    <w:rsid w:val="00951A16"/>
    <w:rsid w:val="00951AEF"/>
    <w:rsid w:val="00956C6D"/>
    <w:rsid w:val="00957709"/>
    <w:rsid w:val="00960AD2"/>
    <w:rsid w:val="009617FA"/>
    <w:rsid w:val="00970E14"/>
    <w:rsid w:val="009754F1"/>
    <w:rsid w:val="00991469"/>
    <w:rsid w:val="00992F64"/>
    <w:rsid w:val="00994317"/>
    <w:rsid w:val="0099589B"/>
    <w:rsid w:val="009A7304"/>
    <w:rsid w:val="009B1B04"/>
    <w:rsid w:val="009B375A"/>
    <w:rsid w:val="009B5029"/>
    <w:rsid w:val="009B506F"/>
    <w:rsid w:val="009C3F9A"/>
    <w:rsid w:val="009F304F"/>
    <w:rsid w:val="009F3C3C"/>
    <w:rsid w:val="00A01BCC"/>
    <w:rsid w:val="00A05822"/>
    <w:rsid w:val="00A078AA"/>
    <w:rsid w:val="00A10656"/>
    <w:rsid w:val="00A137F2"/>
    <w:rsid w:val="00A153C8"/>
    <w:rsid w:val="00A16277"/>
    <w:rsid w:val="00A372F5"/>
    <w:rsid w:val="00A42CE7"/>
    <w:rsid w:val="00A5564E"/>
    <w:rsid w:val="00A55D98"/>
    <w:rsid w:val="00A55E3A"/>
    <w:rsid w:val="00A644EC"/>
    <w:rsid w:val="00A71DC4"/>
    <w:rsid w:val="00A743AB"/>
    <w:rsid w:val="00A75EEA"/>
    <w:rsid w:val="00A81CD1"/>
    <w:rsid w:val="00A85512"/>
    <w:rsid w:val="00A92B8C"/>
    <w:rsid w:val="00AA5032"/>
    <w:rsid w:val="00AB0E54"/>
    <w:rsid w:val="00AC3EEA"/>
    <w:rsid w:val="00AC6088"/>
    <w:rsid w:val="00AC6230"/>
    <w:rsid w:val="00AF4959"/>
    <w:rsid w:val="00B009E9"/>
    <w:rsid w:val="00B10E14"/>
    <w:rsid w:val="00B21E3D"/>
    <w:rsid w:val="00B2556B"/>
    <w:rsid w:val="00B272E8"/>
    <w:rsid w:val="00B321B2"/>
    <w:rsid w:val="00B3301F"/>
    <w:rsid w:val="00B400C8"/>
    <w:rsid w:val="00B42C79"/>
    <w:rsid w:val="00B500BC"/>
    <w:rsid w:val="00B5642F"/>
    <w:rsid w:val="00B64316"/>
    <w:rsid w:val="00B6467C"/>
    <w:rsid w:val="00B778D6"/>
    <w:rsid w:val="00B91D5D"/>
    <w:rsid w:val="00B94DAE"/>
    <w:rsid w:val="00BC716B"/>
    <w:rsid w:val="00BC7691"/>
    <w:rsid w:val="00BE41D4"/>
    <w:rsid w:val="00C00A23"/>
    <w:rsid w:val="00C00DF8"/>
    <w:rsid w:val="00C1252A"/>
    <w:rsid w:val="00C14E27"/>
    <w:rsid w:val="00C2417A"/>
    <w:rsid w:val="00C261A8"/>
    <w:rsid w:val="00C267AD"/>
    <w:rsid w:val="00C2764C"/>
    <w:rsid w:val="00C309A3"/>
    <w:rsid w:val="00C33784"/>
    <w:rsid w:val="00C44F7D"/>
    <w:rsid w:val="00C46E7D"/>
    <w:rsid w:val="00C506B1"/>
    <w:rsid w:val="00C5484F"/>
    <w:rsid w:val="00C57C0B"/>
    <w:rsid w:val="00C62CE3"/>
    <w:rsid w:val="00C630B9"/>
    <w:rsid w:val="00C738C3"/>
    <w:rsid w:val="00C97C65"/>
    <w:rsid w:val="00CA183B"/>
    <w:rsid w:val="00CA2274"/>
    <w:rsid w:val="00CA34AF"/>
    <w:rsid w:val="00CA5D97"/>
    <w:rsid w:val="00CB00A5"/>
    <w:rsid w:val="00CD516E"/>
    <w:rsid w:val="00CE06B3"/>
    <w:rsid w:val="00CE5F9A"/>
    <w:rsid w:val="00CE6400"/>
    <w:rsid w:val="00CE689C"/>
    <w:rsid w:val="00D05842"/>
    <w:rsid w:val="00D079C0"/>
    <w:rsid w:val="00D1299A"/>
    <w:rsid w:val="00D4183E"/>
    <w:rsid w:val="00D44AA6"/>
    <w:rsid w:val="00D45415"/>
    <w:rsid w:val="00D555FF"/>
    <w:rsid w:val="00D56791"/>
    <w:rsid w:val="00D568F6"/>
    <w:rsid w:val="00D62DDB"/>
    <w:rsid w:val="00D83BB3"/>
    <w:rsid w:val="00D90193"/>
    <w:rsid w:val="00D93F8D"/>
    <w:rsid w:val="00D95808"/>
    <w:rsid w:val="00DB27CD"/>
    <w:rsid w:val="00DB7737"/>
    <w:rsid w:val="00DC0C97"/>
    <w:rsid w:val="00DD2883"/>
    <w:rsid w:val="00DF5B0F"/>
    <w:rsid w:val="00DF5E5E"/>
    <w:rsid w:val="00DF6865"/>
    <w:rsid w:val="00E04960"/>
    <w:rsid w:val="00E05338"/>
    <w:rsid w:val="00E25DE7"/>
    <w:rsid w:val="00E31186"/>
    <w:rsid w:val="00E67A62"/>
    <w:rsid w:val="00E73C6A"/>
    <w:rsid w:val="00E743A3"/>
    <w:rsid w:val="00E82E13"/>
    <w:rsid w:val="00E90841"/>
    <w:rsid w:val="00E9228B"/>
    <w:rsid w:val="00EA6CA2"/>
    <w:rsid w:val="00EB3428"/>
    <w:rsid w:val="00EB52B8"/>
    <w:rsid w:val="00EC5B93"/>
    <w:rsid w:val="00EE721B"/>
    <w:rsid w:val="00EF458D"/>
    <w:rsid w:val="00EF5689"/>
    <w:rsid w:val="00F05AEB"/>
    <w:rsid w:val="00F128AB"/>
    <w:rsid w:val="00F15EA5"/>
    <w:rsid w:val="00F40D3D"/>
    <w:rsid w:val="00F43BC6"/>
    <w:rsid w:val="00F55CF1"/>
    <w:rsid w:val="00F55F18"/>
    <w:rsid w:val="00F65BC1"/>
    <w:rsid w:val="00F72029"/>
    <w:rsid w:val="00F729B2"/>
    <w:rsid w:val="00F8373B"/>
    <w:rsid w:val="00F84895"/>
    <w:rsid w:val="00F86296"/>
    <w:rsid w:val="00F874A0"/>
    <w:rsid w:val="00F902F2"/>
    <w:rsid w:val="00FA440D"/>
    <w:rsid w:val="00FA7156"/>
    <w:rsid w:val="00FD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B1B7B"/>
  <w15:chartTrackingRefBased/>
  <w15:docId w15:val="{70878E8C-6570-4B34-8C0B-BDDEDE46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52A"/>
    <w:pPr>
      <w:widowControl w:val="0"/>
      <w:spacing w:beforeLines="50" w:before="50" w:afterLines="50" w:after="50" w:line="360" w:lineRule="atLeast"/>
      <w:ind w:firstLineChars="200" w:firstLine="200"/>
      <w:jc w:val="both"/>
    </w:pPr>
    <w:rPr>
      <w:rFonts w:ascii="Times New Roman" w:hAnsi="Times New Roman"/>
      <w:kern w:val="2"/>
      <w:sz w:val="21"/>
      <w:szCs w:val="22"/>
    </w:rPr>
  </w:style>
  <w:style w:type="paragraph" w:styleId="1">
    <w:name w:val="heading 1"/>
    <w:aliases w:val="1级标题"/>
    <w:basedOn w:val="a"/>
    <w:next w:val="a"/>
    <w:link w:val="10"/>
    <w:uiPriority w:val="9"/>
    <w:qFormat/>
    <w:rsid w:val="00D05842"/>
    <w:pPr>
      <w:keepNext/>
      <w:keepLines/>
      <w:jc w:val="center"/>
      <w:outlineLvl w:val="0"/>
      <w15:collapsed/>
    </w:pPr>
    <w:rPr>
      <w:rFonts w:eastAsia="黑体" w:cstheme="minorBidi"/>
      <w:kern w:val="44"/>
      <w:sz w:val="30"/>
      <w:szCs w:val="21"/>
    </w:rPr>
  </w:style>
  <w:style w:type="paragraph" w:styleId="2">
    <w:name w:val="heading 2"/>
    <w:aliases w:val="2级标题"/>
    <w:basedOn w:val="a"/>
    <w:next w:val="a"/>
    <w:link w:val="20"/>
    <w:uiPriority w:val="9"/>
    <w:unhideWhenUsed/>
    <w:qFormat/>
    <w:rsid w:val="00D05842"/>
    <w:pPr>
      <w:keepNext/>
      <w:keepLines/>
      <w:ind w:firstLineChars="0" w:firstLine="0"/>
      <w:jc w:val="left"/>
      <w:outlineLvl w:val="1"/>
    </w:pPr>
    <w:rPr>
      <w:rFonts w:eastAsia="黑体" w:cstheme="minorBidi"/>
      <w:sz w:val="28"/>
      <w:szCs w:val="21"/>
    </w:rPr>
  </w:style>
  <w:style w:type="paragraph" w:styleId="3">
    <w:name w:val="heading 3"/>
    <w:aliases w:val="3级标题"/>
    <w:basedOn w:val="a"/>
    <w:next w:val="a"/>
    <w:link w:val="30"/>
    <w:uiPriority w:val="9"/>
    <w:unhideWhenUsed/>
    <w:qFormat/>
    <w:rsid w:val="00D05842"/>
    <w:pPr>
      <w:keepNext/>
      <w:keepLines/>
      <w:jc w:val="left"/>
      <w:outlineLvl w:val="2"/>
    </w:pPr>
    <w:rPr>
      <w:rFonts w:eastAsia="黑体" w:cstheme="minorBidi"/>
      <w:sz w:val="24"/>
      <w:szCs w:val="21"/>
    </w:rPr>
  </w:style>
  <w:style w:type="paragraph" w:styleId="4">
    <w:name w:val="heading 4"/>
    <w:aliases w:val="4级标题"/>
    <w:basedOn w:val="a"/>
    <w:next w:val="a"/>
    <w:link w:val="40"/>
    <w:uiPriority w:val="9"/>
    <w:unhideWhenUsed/>
    <w:qFormat/>
    <w:rsid w:val="0074173A"/>
    <w:pPr>
      <w:keepNext/>
      <w:keepLines/>
      <w:outlineLvl w:val="3"/>
    </w:pPr>
    <w:rPr>
      <w:rFonts w:eastAsia="黑体" w:cstheme="majorBidi"/>
      <w:bCs/>
      <w:szCs w:val="28"/>
    </w:rPr>
  </w:style>
  <w:style w:type="paragraph" w:styleId="5">
    <w:name w:val="heading 5"/>
    <w:basedOn w:val="a"/>
    <w:next w:val="a"/>
    <w:link w:val="50"/>
    <w:uiPriority w:val="9"/>
    <w:unhideWhenUsed/>
    <w:qFormat/>
    <w:rsid w:val="006D5E5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A0A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A0AB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qFormat/>
    <w:rsid w:val="00D05842"/>
    <w:rPr>
      <w:rFonts w:ascii="Times New Roman" w:eastAsia="黑体" w:hAnsi="Times New Roman" w:cstheme="minorBidi"/>
      <w:kern w:val="44"/>
      <w:sz w:val="30"/>
      <w:szCs w:val="21"/>
    </w:rPr>
  </w:style>
  <w:style w:type="character" w:customStyle="1" w:styleId="20">
    <w:name w:val="标题 2 字符"/>
    <w:aliases w:val="2级标题 字符"/>
    <w:basedOn w:val="a0"/>
    <w:link w:val="2"/>
    <w:uiPriority w:val="9"/>
    <w:qFormat/>
    <w:rsid w:val="00D05842"/>
    <w:rPr>
      <w:rFonts w:ascii="Times New Roman" w:eastAsia="黑体" w:hAnsi="Times New Roman" w:cstheme="minorBidi"/>
      <w:kern w:val="2"/>
      <w:sz w:val="28"/>
      <w:szCs w:val="21"/>
    </w:rPr>
  </w:style>
  <w:style w:type="character" w:customStyle="1" w:styleId="30">
    <w:name w:val="标题 3 字符"/>
    <w:aliases w:val="3级标题 字符"/>
    <w:basedOn w:val="a0"/>
    <w:link w:val="3"/>
    <w:uiPriority w:val="9"/>
    <w:qFormat/>
    <w:rsid w:val="00D05842"/>
    <w:rPr>
      <w:rFonts w:ascii="Times New Roman" w:eastAsia="黑体" w:hAnsi="Times New Roman" w:cstheme="minorBidi"/>
      <w:kern w:val="2"/>
      <w:sz w:val="24"/>
      <w:szCs w:val="21"/>
    </w:rPr>
  </w:style>
  <w:style w:type="paragraph" w:styleId="a3">
    <w:name w:val="Balloon Text"/>
    <w:basedOn w:val="a"/>
    <w:link w:val="a4"/>
    <w:uiPriority w:val="99"/>
    <w:semiHidden/>
    <w:unhideWhenUsed/>
    <w:rsid w:val="00563BBB"/>
    <w:rPr>
      <w:sz w:val="18"/>
      <w:szCs w:val="18"/>
    </w:rPr>
  </w:style>
  <w:style w:type="character" w:customStyle="1" w:styleId="a4">
    <w:name w:val="批注框文本 字符"/>
    <w:link w:val="a3"/>
    <w:uiPriority w:val="99"/>
    <w:semiHidden/>
    <w:rsid w:val="00563BBB"/>
    <w:rPr>
      <w:sz w:val="18"/>
      <w:szCs w:val="18"/>
    </w:rPr>
  </w:style>
  <w:style w:type="table" w:styleId="a5">
    <w:name w:val="Table Grid"/>
    <w:basedOn w:val="a1"/>
    <w:uiPriority w:val="39"/>
    <w:qFormat/>
    <w:rsid w:val="00563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D4497"/>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3D4497"/>
    <w:rPr>
      <w:kern w:val="2"/>
      <w:sz w:val="18"/>
      <w:szCs w:val="18"/>
    </w:rPr>
  </w:style>
  <w:style w:type="paragraph" w:styleId="a8">
    <w:name w:val="footer"/>
    <w:basedOn w:val="a"/>
    <w:link w:val="a9"/>
    <w:uiPriority w:val="99"/>
    <w:unhideWhenUsed/>
    <w:rsid w:val="003D4497"/>
    <w:pPr>
      <w:tabs>
        <w:tab w:val="center" w:pos="4153"/>
        <w:tab w:val="right" w:pos="8306"/>
      </w:tabs>
      <w:snapToGrid w:val="0"/>
      <w:jc w:val="left"/>
    </w:pPr>
    <w:rPr>
      <w:sz w:val="18"/>
      <w:szCs w:val="18"/>
    </w:rPr>
  </w:style>
  <w:style w:type="character" w:customStyle="1" w:styleId="a9">
    <w:name w:val="页脚 字符"/>
    <w:link w:val="a8"/>
    <w:uiPriority w:val="99"/>
    <w:rsid w:val="003D4497"/>
    <w:rPr>
      <w:kern w:val="2"/>
      <w:sz w:val="18"/>
      <w:szCs w:val="18"/>
    </w:rPr>
  </w:style>
  <w:style w:type="paragraph" w:customStyle="1" w:styleId="11">
    <w:name w:val="列出段落1"/>
    <w:basedOn w:val="a"/>
    <w:uiPriority w:val="34"/>
    <w:qFormat/>
    <w:rsid w:val="003D4497"/>
    <w:pPr>
      <w:ind w:firstLine="420"/>
    </w:pPr>
  </w:style>
  <w:style w:type="paragraph" w:styleId="aa">
    <w:name w:val="Normal (Web)"/>
    <w:basedOn w:val="a"/>
    <w:unhideWhenUsed/>
    <w:qFormat/>
    <w:rsid w:val="00912945"/>
    <w:pPr>
      <w:widowControl/>
      <w:spacing w:before="100" w:beforeAutospacing="1" w:after="100" w:afterAutospacing="1" w:line="440" w:lineRule="exact"/>
      <w:jc w:val="left"/>
    </w:pPr>
    <w:rPr>
      <w:rFonts w:ascii="宋体"/>
      <w:kern w:val="0"/>
      <w:sz w:val="24"/>
      <w:szCs w:val="20"/>
    </w:rPr>
  </w:style>
  <w:style w:type="paragraph" w:styleId="ab">
    <w:name w:val="Date"/>
    <w:basedOn w:val="a"/>
    <w:next w:val="a"/>
    <w:link w:val="ac"/>
    <w:qFormat/>
    <w:rsid w:val="0077006B"/>
    <w:pPr>
      <w:spacing w:line="440" w:lineRule="exact"/>
      <w:ind w:firstLine="402"/>
    </w:pPr>
    <w:rPr>
      <w:rFonts w:ascii="宋体"/>
      <w:sz w:val="32"/>
      <w:szCs w:val="24"/>
    </w:rPr>
  </w:style>
  <w:style w:type="character" w:customStyle="1" w:styleId="ac">
    <w:name w:val="日期 字符"/>
    <w:basedOn w:val="a0"/>
    <w:link w:val="ab"/>
    <w:qFormat/>
    <w:rsid w:val="0077006B"/>
    <w:rPr>
      <w:rFonts w:ascii="宋体" w:hAnsi="Times New Roman"/>
      <w:kern w:val="2"/>
      <w:sz w:val="32"/>
      <w:szCs w:val="24"/>
    </w:rPr>
  </w:style>
  <w:style w:type="paragraph" w:customStyle="1" w:styleId="ad">
    <w:name w:val="表&amp;图"/>
    <w:basedOn w:val="a"/>
    <w:link w:val="ae"/>
    <w:qFormat/>
    <w:rsid w:val="006E4474"/>
    <w:pPr>
      <w:jc w:val="center"/>
    </w:pPr>
    <w:rPr>
      <w:sz w:val="18"/>
      <w:szCs w:val="24"/>
    </w:rPr>
  </w:style>
  <w:style w:type="character" w:customStyle="1" w:styleId="ae">
    <w:name w:val="表&amp;图 字符"/>
    <w:link w:val="ad"/>
    <w:qFormat/>
    <w:rsid w:val="006E4474"/>
    <w:rPr>
      <w:rFonts w:ascii="Times New Roman" w:hAnsi="Times New Roman"/>
      <w:kern w:val="2"/>
      <w:sz w:val="18"/>
      <w:szCs w:val="24"/>
    </w:rPr>
  </w:style>
  <w:style w:type="paragraph" w:styleId="af">
    <w:name w:val="List Paragraph"/>
    <w:basedOn w:val="a"/>
    <w:uiPriority w:val="34"/>
    <w:qFormat/>
    <w:rsid w:val="00790D07"/>
    <w:pPr>
      <w:ind w:firstLine="420"/>
    </w:pPr>
  </w:style>
  <w:style w:type="paragraph" w:styleId="af0">
    <w:name w:val="caption"/>
    <w:basedOn w:val="a"/>
    <w:next w:val="a"/>
    <w:link w:val="af1"/>
    <w:unhideWhenUsed/>
    <w:qFormat/>
    <w:rsid w:val="00705C17"/>
    <w:pPr>
      <w:spacing w:line="360" w:lineRule="auto"/>
      <w:jc w:val="center"/>
    </w:pPr>
    <w:rPr>
      <w:rFonts w:ascii="Arial" w:eastAsia="黑体" w:hAnsi="Arial" w:cstheme="minorBidi"/>
      <w:sz w:val="15"/>
      <w:szCs w:val="21"/>
    </w:rPr>
  </w:style>
  <w:style w:type="character" w:customStyle="1" w:styleId="af1">
    <w:name w:val="题注 字符"/>
    <w:link w:val="af0"/>
    <w:qFormat/>
    <w:rsid w:val="00705C17"/>
    <w:rPr>
      <w:rFonts w:ascii="Arial" w:eastAsia="黑体" w:hAnsi="Arial" w:cstheme="minorBidi"/>
      <w:kern w:val="2"/>
      <w:sz w:val="15"/>
      <w:szCs w:val="21"/>
    </w:rPr>
  </w:style>
  <w:style w:type="table" w:customStyle="1" w:styleId="12">
    <w:name w:val="网格型1"/>
    <w:basedOn w:val="a1"/>
    <w:next w:val="a5"/>
    <w:uiPriority w:val="59"/>
    <w:rsid w:val="00705C1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5"/>
    <w:uiPriority w:val="59"/>
    <w:rsid w:val="00705C1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6D5E5E"/>
    <w:rPr>
      <w:b/>
      <w:bCs/>
      <w:kern w:val="2"/>
      <w:sz w:val="28"/>
      <w:szCs w:val="28"/>
    </w:rPr>
  </w:style>
  <w:style w:type="paragraph" w:styleId="TOC">
    <w:name w:val="TOC Heading"/>
    <w:basedOn w:val="1"/>
    <w:next w:val="a"/>
    <w:uiPriority w:val="39"/>
    <w:unhideWhenUsed/>
    <w:qFormat/>
    <w:rsid w:val="007A0AB4"/>
    <w:pPr>
      <w:widowControl/>
      <w:spacing w:beforeLines="0" w:before="240" w:afterLines="0" w:after="0" w:line="259" w:lineRule="auto"/>
      <w:ind w:firstLineChars="0" w:firstLine="0"/>
      <w:jc w:val="left"/>
      <w:outlineLvl w:val="9"/>
    </w:pPr>
    <w:rPr>
      <w:rFonts w:asciiTheme="majorHAnsi" w:eastAsiaTheme="majorEastAsia" w:hAnsiTheme="majorHAnsi" w:cstheme="majorBidi"/>
      <w:b/>
      <w:color w:val="2F5496" w:themeColor="accent1" w:themeShade="BF"/>
      <w:kern w:val="0"/>
      <w:sz w:val="32"/>
      <w:szCs w:val="32"/>
    </w:rPr>
  </w:style>
  <w:style w:type="paragraph" w:styleId="22">
    <w:name w:val="toc 2"/>
    <w:basedOn w:val="a"/>
    <w:next w:val="a"/>
    <w:autoRedefine/>
    <w:uiPriority w:val="39"/>
    <w:unhideWhenUsed/>
    <w:rsid w:val="007A0AB4"/>
    <w:pPr>
      <w:widowControl/>
      <w:spacing w:after="100" w:line="259" w:lineRule="auto"/>
      <w:ind w:left="220"/>
      <w:jc w:val="left"/>
    </w:pPr>
    <w:rPr>
      <w:rFonts w:asciiTheme="minorHAnsi" w:eastAsiaTheme="minorEastAsia" w:hAnsiTheme="minorHAnsi"/>
      <w:kern w:val="0"/>
      <w:sz w:val="22"/>
    </w:rPr>
  </w:style>
  <w:style w:type="paragraph" w:styleId="13">
    <w:name w:val="toc 1"/>
    <w:basedOn w:val="a"/>
    <w:next w:val="a"/>
    <w:autoRedefine/>
    <w:uiPriority w:val="39"/>
    <w:unhideWhenUsed/>
    <w:rsid w:val="007A0AB4"/>
    <w:pPr>
      <w:widowControl/>
      <w:spacing w:after="100" w:line="259" w:lineRule="auto"/>
      <w:jc w:val="left"/>
    </w:pPr>
    <w:rPr>
      <w:rFonts w:asciiTheme="minorHAnsi" w:eastAsiaTheme="minorEastAsia" w:hAnsiTheme="minorHAnsi"/>
      <w:kern w:val="0"/>
      <w:sz w:val="22"/>
    </w:rPr>
  </w:style>
  <w:style w:type="paragraph" w:styleId="31">
    <w:name w:val="toc 3"/>
    <w:basedOn w:val="a"/>
    <w:next w:val="a"/>
    <w:autoRedefine/>
    <w:uiPriority w:val="39"/>
    <w:unhideWhenUsed/>
    <w:rsid w:val="007A0AB4"/>
    <w:pPr>
      <w:widowControl/>
      <w:spacing w:after="100" w:line="259" w:lineRule="auto"/>
      <w:ind w:left="440"/>
      <w:jc w:val="left"/>
    </w:pPr>
    <w:rPr>
      <w:rFonts w:asciiTheme="minorHAnsi" w:eastAsiaTheme="minorEastAsia" w:hAnsiTheme="minorHAnsi"/>
      <w:kern w:val="0"/>
      <w:sz w:val="22"/>
    </w:rPr>
  </w:style>
  <w:style w:type="character" w:styleId="af2">
    <w:name w:val="Hyperlink"/>
    <w:basedOn w:val="a0"/>
    <w:uiPriority w:val="99"/>
    <w:unhideWhenUsed/>
    <w:rsid w:val="007A0AB4"/>
    <w:rPr>
      <w:color w:val="0563C1" w:themeColor="hyperlink"/>
      <w:u w:val="single"/>
    </w:rPr>
  </w:style>
  <w:style w:type="character" w:customStyle="1" w:styleId="40">
    <w:name w:val="标题 4 字符"/>
    <w:aliases w:val="4级标题 字符"/>
    <w:basedOn w:val="a0"/>
    <w:link w:val="4"/>
    <w:uiPriority w:val="9"/>
    <w:rsid w:val="0074173A"/>
    <w:rPr>
      <w:rFonts w:ascii="Times New Roman" w:eastAsia="黑体" w:hAnsi="Times New Roman" w:cstheme="majorBidi"/>
      <w:bCs/>
      <w:kern w:val="2"/>
      <w:sz w:val="21"/>
      <w:szCs w:val="28"/>
    </w:rPr>
  </w:style>
  <w:style w:type="character" w:customStyle="1" w:styleId="60">
    <w:name w:val="标题 6 字符"/>
    <w:basedOn w:val="a0"/>
    <w:link w:val="6"/>
    <w:uiPriority w:val="9"/>
    <w:rsid w:val="007A0AB4"/>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rsid w:val="007A0AB4"/>
    <w:rPr>
      <w:b/>
      <w:bCs/>
      <w:kern w:val="2"/>
      <w:sz w:val="24"/>
      <w:szCs w:val="24"/>
    </w:rPr>
  </w:style>
  <w:style w:type="character" w:customStyle="1" w:styleId="tpccontent1">
    <w:name w:val="tpc_content1"/>
    <w:rsid w:val="00466A26"/>
    <w:rPr>
      <w:sz w:val="12"/>
      <w:szCs w:val="12"/>
    </w:rPr>
  </w:style>
  <w:style w:type="paragraph" w:styleId="af3">
    <w:name w:val="annotation text"/>
    <w:basedOn w:val="a"/>
    <w:link w:val="af4"/>
    <w:rsid w:val="00466A26"/>
    <w:pPr>
      <w:jc w:val="left"/>
    </w:pPr>
    <w:rPr>
      <w:szCs w:val="20"/>
    </w:rPr>
  </w:style>
  <w:style w:type="character" w:customStyle="1" w:styleId="af4">
    <w:name w:val="批注文字 字符"/>
    <w:basedOn w:val="a0"/>
    <w:link w:val="af3"/>
    <w:rsid w:val="00466A26"/>
    <w:rPr>
      <w:rFonts w:ascii="Times New Roman" w:hAnsi="Times New Roman"/>
      <w:kern w:val="2"/>
      <w:sz w:val="21"/>
    </w:rPr>
  </w:style>
  <w:style w:type="character" w:styleId="af5">
    <w:name w:val="Placeholder Text"/>
    <w:basedOn w:val="a0"/>
    <w:uiPriority w:val="99"/>
    <w:semiHidden/>
    <w:rsid w:val="00466A26"/>
    <w:rPr>
      <w:color w:val="808080"/>
    </w:rPr>
  </w:style>
  <w:style w:type="table" w:customStyle="1" w:styleId="af6">
    <w:name w:val="三线式表格(三条线都为细线)"/>
    <w:basedOn w:val="a1"/>
    <w:uiPriority w:val="99"/>
    <w:qFormat/>
    <w:rsid w:val="004F4D5C"/>
    <w:rPr>
      <w:rFonts w:asciiTheme="minorHAnsi" w:eastAsiaTheme="minorEastAsia" w:hAnsiTheme="minorHAnsi" w:cstheme="minorBidi"/>
      <w:kern w:val="2"/>
      <w:sz w:val="21"/>
      <w:szCs w:val="22"/>
    </w:rPr>
    <w:tblPr>
      <w:tblBorders>
        <w:bottom w:val="single" w:sz="4" w:space="0" w:color="auto"/>
      </w:tblBorders>
    </w:tblPr>
    <w:tblStylePr w:type="firstRow">
      <w:tblPr/>
      <w:tcPr>
        <w:tcBorders>
          <w:top w:val="single" w:sz="4" w:space="0" w:color="auto"/>
          <w:left w:val="nil"/>
          <w:bottom w:val="single" w:sz="4" w:space="0" w:color="auto"/>
          <w:right w:val="nil"/>
          <w:insideH w:val="nil"/>
          <w:insideV w:val="nil"/>
        </w:tcBorders>
      </w:tcPr>
    </w:tblStylePr>
  </w:style>
  <w:style w:type="table" w:customStyle="1" w:styleId="0">
    <w:name w:val="三线式表格(三条线都为细线)_表头为0"/>
    <w:basedOn w:val="a1"/>
    <w:uiPriority w:val="99"/>
    <w:qFormat/>
    <w:rsid w:val="004F4D5C"/>
    <w:rPr>
      <w:rFonts w:asciiTheme="minorHAnsi" w:eastAsiaTheme="minorEastAsia" w:hAnsiTheme="minorHAnsi" w:cstheme="minorBidi"/>
      <w:kern w:val="2"/>
      <w:sz w:val="21"/>
      <w:szCs w:val="22"/>
    </w:rPr>
    <w:tblPr>
      <w:tblBorders>
        <w:bottom w:val="single" w:sz="4" w:space="0" w:color="auto"/>
      </w:tblBorders>
    </w:tblPr>
    <w:tblStylePr w:type="firstRow">
      <w:tblPr/>
      <w:tcPr>
        <w:tcBorders>
          <w:top w:val="single" w:sz="4" w:space="0" w:color="auto"/>
        </w:tcBorders>
      </w:tcPr>
    </w:tblStylePr>
  </w:style>
  <w:style w:type="table" w:customStyle="1" w:styleId="23">
    <w:name w:val="三线式表格(三条线都为细线)_表头为2"/>
    <w:basedOn w:val="a1"/>
    <w:uiPriority w:val="99"/>
    <w:qFormat/>
    <w:rsid w:val="004F4D5C"/>
    <w:rPr>
      <w:rFonts w:asciiTheme="minorHAnsi" w:eastAsiaTheme="minorEastAsia" w:hAnsiTheme="minorHAnsi" w:cstheme="minorBidi"/>
      <w:kern w:val="2"/>
      <w:sz w:val="21"/>
      <w:szCs w:val="22"/>
    </w:rPr>
    <w:tblPr>
      <w:tblBorders>
        <w:bottom w:val="single" w:sz="4" w:space="0" w:color="auto"/>
      </w:tblBorders>
    </w:tblPr>
    <w:tblStylePr w:type="firstRow">
      <w:tblPr/>
      <w:tcPr>
        <w:tcBorders>
          <w:top w:val="single" w:sz="4" w:space="0" w:color="auto"/>
          <w:bottom w:val="single" w:sz="4" w:space="0" w:color="auto"/>
        </w:tcBorders>
      </w:tcPr>
    </w:tblStylePr>
  </w:style>
  <w:style w:type="table" w:customStyle="1" w:styleId="32">
    <w:name w:val="三线式表格(三条线都为细线)_表头为3"/>
    <w:basedOn w:val="a1"/>
    <w:uiPriority w:val="99"/>
    <w:qFormat/>
    <w:rsid w:val="004F4D5C"/>
    <w:rPr>
      <w:rFonts w:asciiTheme="minorHAnsi" w:eastAsiaTheme="minorEastAsia" w:hAnsiTheme="minorHAnsi" w:cstheme="minorBidi"/>
      <w:kern w:val="2"/>
      <w:sz w:val="21"/>
      <w:szCs w:val="22"/>
    </w:rPr>
    <w:tblPr>
      <w:tblBorders>
        <w:bottom w:val="single" w:sz="4" w:space="0" w:color="auto"/>
      </w:tblBorders>
    </w:tblPr>
    <w:tblStylePr w:type="firstRow">
      <w:tblPr/>
      <w:tcPr>
        <w:tcBorders>
          <w:top w:val="single" w:sz="4" w:space="0" w:color="auto"/>
          <w:bottom w:val="single" w:sz="4" w:space="0" w:color="auto"/>
        </w:tcBorders>
      </w:tcPr>
    </w:tblStylePr>
  </w:style>
  <w:style w:type="table" w:customStyle="1" w:styleId="af7">
    <w:name w:val="三线式表格(顶底线粗，中线细)"/>
    <w:basedOn w:val="a1"/>
    <w:uiPriority w:val="99"/>
    <w:qFormat/>
    <w:rsid w:val="004F4D5C"/>
    <w:rPr>
      <w:rFonts w:asciiTheme="minorHAnsi" w:eastAsiaTheme="minorEastAsia" w:hAnsiTheme="minorHAnsi" w:cstheme="minorBidi"/>
      <w:kern w:val="2"/>
      <w:sz w:val="21"/>
      <w:szCs w:val="22"/>
    </w:rPr>
    <w:tblPr>
      <w:tblBorders>
        <w:bottom w:val="single" w:sz="14" w:space="0" w:color="auto"/>
      </w:tblBorders>
    </w:tblPr>
    <w:tblStylePr w:type="firstRow">
      <w:tblPr/>
      <w:tcPr>
        <w:tcBorders>
          <w:top w:val="single" w:sz="14" w:space="0" w:color="auto"/>
          <w:bottom w:val="single" w:sz="4" w:space="0" w:color="auto"/>
        </w:tcBorders>
      </w:tcPr>
    </w:tblStylePr>
  </w:style>
  <w:style w:type="table" w:customStyle="1" w:styleId="00">
    <w:name w:val="三线式表格(顶底线粗，中线细)_表头为0"/>
    <w:basedOn w:val="a1"/>
    <w:uiPriority w:val="99"/>
    <w:qFormat/>
    <w:rsid w:val="004F4D5C"/>
    <w:rPr>
      <w:rFonts w:asciiTheme="minorHAnsi" w:eastAsiaTheme="minorEastAsia" w:hAnsiTheme="minorHAnsi" w:cstheme="minorBidi"/>
      <w:kern w:val="2"/>
      <w:sz w:val="21"/>
      <w:szCs w:val="22"/>
    </w:rPr>
    <w:tblPr>
      <w:tblBorders>
        <w:bottom w:val="single" w:sz="14" w:space="0" w:color="auto"/>
      </w:tblBorders>
    </w:tblPr>
    <w:tblStylePr w:type="firstRow">
      <w:tblPr/>
      <w:tcPr>
        <w:tcBorders>
          <w:top w:val="single" w:sz="14" w:space="0" w:color="auto"/>
        </w:tcBorders>
      </w:tcPr>
    </w:tblStylePr>
  </w:style>
  <w:style w:type="table" w:customStyle="1" w:styleId="24">
    <w:name w:val="三线式表格(顶底线粗，中线细)_表头为2"/>
    <w:basedOn w:val="a1"/>
    <w:uiPriority w:val="99"/>
    <w:qFormat/>
    <w:rsid w:val="004F4D5C"/>
    <w:rPr>
      <w:rFonts w:asciiTheme="minorHAnsi" w:eastAsiaTheme="minorEastAsia" w:hAnsiTheme="minorHAnsi" w:cstheme="minorBidi"/>
      <w:kern w:val="2"/>
      <w:sz w:val="21"/>
      <w:szCs w:val="22"/>
    </w:rPr>
    <w:tblPr>
      <w:tblBorders>
        <w:bottom w:val="single" w:sz="14" w:space="0" w:color="auto"/>
      </w:tblBorders>
    </w:tblPr>
    <w:tblStylePr w:type="firstRow">
      <w:tblPr/>
      <w:tcPr>
        <w:tcBorders>
          <w:top w:val="single" w:sz="14" w:space="0" w:color="auto"/>
          <w:bottom w:val="single" w:sz="4" w:space="0" w:color="auto"/>
        </w:tcBorders>
      </w:tcPr>
    </w:tblStylePr>
  </w:style>
  <w:style w:type="table" w:customStyle="1" w:styleId="33">
    <w:name w:val="三线式表格(顶底线粗，中线细)_表头为3"/>
    <w:basedOn w:val="a1"/>
    <w:uiPriority w:val="99"/>
    <w:qFormat/>
    <w:rsid w:val="004F4D5C"/>
    <w:rPr>
      <w:rFonts w:asciiTheme="minorHAnsi" w:eastAsiaTheme="minorEastAsia" w:hAnsiTheme="minorHAnsi" w:cstheme="minorBidi"/>
      <w:kern w:val="2"/>
      <w:sz w:val="21"/>
      <w:szCs w:val="22"/>
    </w:rPr>
    <w:tblPr>
      <w:tblBorders>
        <w:bottom w:val="single" w:sz="14" w:space="0" w:color="auto"/>
      </w:tblBorders>
    </w:tblPr>
    <w:tblStylePr w:type="firstRow">
      <w:tblPr/>
      <w:tcPr>
        <w:tcBorders>
          <w:top w:val="single" w:sz="14" w:space="0" w:color="auto"/>
          <w:bottom w:val="single" w:sz="4" w:space="0" w:color="auto"/>
        </w:tcBorders>
      </w:tcPr>
    </w:tblStylePr>
  </w:style>
  <w:style w:type="table" w:customStyle="1" w:styleId="af8">
    <w:name w:val="表头及底线粗，内线细，无两侧边框"/>
    <w:basedOn w:val="a1"/>
    <w:uiPriority w:val="99"/>
    <w:qFormat/>
    <w:rsid w:val="004F4D5C"/>
    <w:rPr>
      <w:rFonts w:asciiTheme="minorHAnsi" w:eastAsiaTheme="minorEastAsia" w:hAnsiTheme="minorHAnsi" w:cstheme="minorBidi"/>
      <w:kern w:val="2"/>
      <w:sz w:val="21"/>
      <w:szCs w:val="22"/>
    </w:rPr>
    <w:tblPr>
      <w:tblBorders>
        <w:bottom w:val="single" w:sz="14" w:space="0" w:color="auto"/>
        <w:insideH w:val="single" w:sz="4" w:space="0" w:color="auto"/>
        <w:insideV w:val="single" w:sz="4" w:space="0" w:color="auto"/>
      </w:tblBorders>
    </w:tblPr>
    <w:tblStylePr w:type="firstRow">
      <w:tblPr/>
      <w:tcPr>
        <w:tcBorders>
          <w:top w:val="single" w:sz="14" w:space="0" w:color="auto"/>
          <w:bottom w:val="single" w:sz="14" w:space="0" w:color="auto"/>
        </w:tcBorders>
      </w:tcPr>
    </w:tblStylePr>
  </w:style>
  <w:style w:type="table" w:customStyle="1" w:styleId="01">
    <w:name w:val="表头及底线粗，内线细，无两侧边框_表头为0"/>
    <w:basedOn w:val="a1"/>
    <w:uiPriority w:val="99"/>
    <w:qFormat/>
    <w:rsid w:val="004F4D5C"/>
    <w:rPr>
      <w:rFonts w:asciiTheme="minorHAnsi" w:eastAsiaTheme="minorEastAsia" w:hAnsiTheme="minorHAnsi" w:cstheme="minorBidi"/>
      <w:kern w:val="2"/>
      <w:sz w:val="21"/>
      <w:szCs w:val="22"/>
    </w:rPr>
    <w:tblPr>
      <w:tblBorders>
        <w:bottom w:val="single" w:sz="14" w:space="0" w:color="auto"/>
        <w:insideH w:val="single" w:sz="4" w:space="0" w:color="auto"/>
        <w:insideV w:val="single" w:sz="4" w:space="0" w:color="auto"/>
      </w:tblBorders>
    </w:tblPr>
    <w:tblStylePr w:type="firstRow">
      <w:tblPr/>
      <w:tcPr>
        <w:tcBorders>
          <w:top w:val="single" w:sz="14" w:space="0" w:color="auto"/>
        </w:tcBorders>
      </w:tcPr>
    </w:tblStylePr>
  </w:style>
  <w:style w:type="table" w:customStyle="1" w:styleId="25">
    <w:name w:val="表头及底线粗，内线细，无两侧边框_表头为2"/>
    <w:basedOn w:val="a1"/>
    <w:uiPriority w:val="99"/>
    <w:qFormat/>
    <w:rsid w:val="004F4D5C"/>
    <w:rPr>
      <w:rFonts w:asciiTheme="minorHAnsi" w:eastAsiaTheme="minorEastAsia" w:hAnsiTheme="minorHAnsi" w:cstheme="minorBidi"/>
      <w:kern w:val="2"/>
      <w:sz w:val="21"/>
      <w:szCs w:val="22"/>
    </w:rPr>
    <w:tblPr>
      <w:tblBorders>
        <w:bottom w:val="single" w:sz="14" w:space="0" w:color="auto"/>
        <w:insideH w:val="single" w:sz="4" w:space="0" w:color="auto"/>
        <w:insideV w:val="single" w:sz="4" w:space="0" w:color="auto"/>
      </w:tblBorders>
    </w:tblPr>
    <w:tblStylePr w:type="firstRow">
      <w:tblPr/>
      <w:tcPr>
        <w:tcBorders>
          <w:top w:val="single" w:sz="14" w:space="0" w:color="auto"/>
          <w:bottom w:val="single" w:sz="14" w:space="0" w:color="auto"/>
        </w:tcBorders>
      </w:tcPr>
    </w:tblStylePr>
  </w:style>
  <w:style w:type="table" w:customStyle="1" w:styleId="34">
    <w:name w:val="表头及底线粗，内线细，无两侧边框_表头为3"/>
    <w:basedOn w:val="a1"/>
    <w:uiPriority w:val="99"/>
    <w:qFormat/>
    <w:rsid w:val="004F4D5C"/>
    <w:rPr>
      <w:rFonts w:asciiTheme="minorHAnsi" w:eastAsiaTheme="minorEastAsia" w:hAnsiTheme="minorHAnsi" w:cstheme="minorBidi"/>
      <w:kern w:val="2"/>
      <w:sz w:val="21"/>
      <w:szCs w:val="22"/>
    </w:rPr>
    <w:tblPr>
      <w:tblBorders>
        <w:bottom w:val="single" w:sz="14" w:space="0" w:color="auto"/>
        <w:insideH w:val="single" w:sz="4" w:space="0" w:color="auto"/>
        <w:insideV w:val="single" w:sz="4" w:space="0" w:color="auto"/>
      </w:tblBorders>
    </w:tblPr>
    <w:tblStylePr w:type="firstRow">
      <w:tblPr/>
      <w:tcPr>
        <w:tcBorders>
          <w:top w:val="single" w:sz="14" w:space="0" w:color="auto"/>
          <w:bottom w:val="single" w:sz="14" w:space="0" w:color="auto"/>
        </w:tcBorders>
      </w:tcPr>
    </w:tblStylePr>
  </w:style>
  <w:style w:type="table" w:customStyle="1" w:styleId="af9">
    <w:name w:val="表头及边框粗，内线细"/>
    <w:basedOn w:val="a1"/>
    <w:uiPriority w:val="99"/>
    <w:qFormat/>
    <w:rsid w:val="004F4D5C"/>
    <w:rPr>
      <w:rFonts w:asciiTheme="minorHAnsi" w:eastAsiaTheme="minorEastAsia" w:hAnsiTheme="minorHAnsi" w:cstheme="minorBidi"/>
      <w:kern w:val="2"/>
      <w:sz w:val="21"/>
      <w:szCs w:val="22"/>
    </w:rPr>
    <w:tblPr>
      <w:tblBorders>
        <w:left w:val="single" w:sz="14" w:space="0" w:color="auto"/>
        <w:bottom w:val="single" w:sz="14" w:space="0" w:color="auto"/>
        <w:right w:val="single" w:sz="14" w:space="0" w:color="auto"/>
        <w:insideH w:val="single" w:sz="4" w:space="0" w:color="auto"/>
        <w:insideV w:val="single" w:sz="4" w:space="0" w:color="auto"/>
      </w:tblBorders>
    </w:tblPr>
    <w:tblStylePr w:type="firstRow">
      <w:tblPr/>
      <w:tcPr>
        <w:tcBorders>
          <w:top w:val="single" w:sz="14" w:space="0" w:color="auto"/>
          <w:left w:val="single" w:sz="14" w:space="0" w:color="auto"/>
          <w:bottom w:val="single" w:sz="14" w:space="0" w:color="auto"/>
          <w:right w:val="single" w:sz="14" w:space="0" w:color="auto"/>
        </w:tcBorders>
      </w:tcPr>
    </w:tblStylePr>
  </w:style>
  <w:style w:type="table" w:customStyle="1" w:styleId="02">
    <w:name w:val="表头及边框粗，内线细_表头为0"/>
    <w:basedOn w:val="a1"/>
    <w:uiPriority w:val="99"/>
    <w:qFormat/>
    <w:rsid w:val="004F4D5C"/>
    <w:rPr>
      <w:rFonts w:asciiTheme="minorHAnsi" w:eastAsiaTheme="minorEastAsia" w:hAnsiTheme="minorHAnsi" w:cstheme="minorBidi"/>
      <w:kern w:val="2"/>
      <w:sz w:val="21"/>
      <w:szCs w:val="22"/>
    </w:rPr>
    <w:tblPr>
      <w:tblBorders>
        <w:left w:val="single" w:sz="14" w:space="0" w:color="auto"/>
        <w:bottom w:val="single" w:sz="14" w:space="0" w:color="auto"/>
        <w:right w:val="single" w:sz="14" w:space="0" w:color="auto"/>
        <w:insideH w:val="single" w:sz="4" w:space="0" w:color="auto"/>
        <w:insideV w:val="single" w:sz="4" w:space="0" w:color="auto"/>
      </w:tblBorders>
    </w:tblPr>
    <w:tblStylePr w:type="firstRow">
      <w:tblPr/>
      <w:tcPr>
        <w:tcBorders>
          <w:top w:val="single" w:sz="14" w:space="0" w:color="auto"/>
          <w:left w:val="single" w:sz="14" w:space="0" w:color="auto"/>
          <w:right w:val="single" w:sz="14" w:space="0" w:color="auto"/>
        </w:tcBorders>
      </w:tcPr>
    </w:tblStylePr>
  </w:style>
  <w:style w:type="table" w:customStyle="1" w:styleId="26">
    <w:name w:val="表头及边框粗，内线细_表头为2"/>
    <w:basedOn w:val="a1"/>
    <w:uiPriority w:val="99"/>
    <w:qFormat/>
    <w:rsid w:val="004F4D5C"/>
    <w:rPr>
      <w:rFonts w:asciiTheme="minorHAnsi" w:eastAsiaTheme="minorEastAsia" w:hAnsiTheme="minorHAnsi" w:cstheme="minorBidi"/>
      <w:kern w:val="2"/>
      <w:sz w:val="21"/>
      <w:szCs w:val="22"/>
    </w:rPr>
    <w:tblPr>
      <w:tblBorders>
        <w:left w:val="single" w:sz="14" w:space="0" w:color="auto"/>
        <w:bottom w:val="single" w:sz="14" w:space="0" w:color="auto"/>
        <w:right w:val="single" w:sz="14" w:space="0" w:color="auto"/>
        <w:insideH w:val="single" w:sz="4" w:space="0" w:color="auto"/>
        <w:insideV w:val="single" w:sz="4" w:space="0" w:color="auto"/>
      </w:tblBorders>
    </w:tblPr>
    <w:tblStylePr w:type="firstRow">
      <w:tblPr/>
      <w:tcPr>
        <w:tcBorders>
          <w:top w:val="single" w:sz="14" w:space="0" w:color="auto"/>
          <w:left w:val="single" w:sz="14" w:space="0" w:color="auto"/>
          <w:bottom w:val="single" w:sz="14" w:space="0" w:color="auto"/>
          <w:right w:val="single" w:sz="14" w:space="0" w:color="auto"/>
          <w:insideH w:val="single" w:sz="4" w:space="0" w:color="auto"/>
          <w:insideV w:val="single" w:sz="4" w:space="0" w:color="auto"/>
        </w:tcBorders>
      </w:tcPr>
    </w:tblStylePr>
  </w:style>
  <w:style w:type="table" w:customStyle="1" w:styleId="35">
    <w:name w:val="表头及边框粗，内线细_表头为3"/>
    <w:basedOn w:val="a1"/>
    <w:uiPriority w:val="99"/>
    <w:qFormat/>
    <w:rsid w:val="004F4D5C"/>
    <w:rPr>
      <w:rFonts w:asciiTheme="minorHAnsi" w:eastAsiaTheme="minorEastAsia" w:hAnsiTheme="minorHAnsi" w:cstheme="minorBidi"/>
      <w:kern w:val="2"/>
      <w:sz w:val="21"/>
      <w:szCs w:val="22"/>
    </w:rPr>
    <w:tblPr>
      <w:tblBorders>
        <w:left w:val="single" w:sz="14" w:space="0" w:color="auto"/>
        <w:bottom w:val="single" w:sz="14" w:space="0" w:color="auto"/>
        <w:right w:val="single" w:sz="14" w:space="0" w:color="auto"/>
        <w:insideH w:val="single" w:sz="4" w:space="0" w:color="auto"/>
        <w:insideV w:val="single" w:sz="4" w:space="0" w:color="auto"/>
      </w:tblBorders>
    </w:tblPr>
    <w:tblStylePr w:type="firstRow">
      <w:tblPr/>
      <w:tcPr>
        <w:tcBorders>
          <w:top w:val="single" w:sz="14" w:space="0" w:color="auto"/>
          <w:left w:val="single" w:sz="14" w:space="0" w:color="auto"/>
          <w:bottom w:val="single" w:sz="14" w:space="0" w:color="auto"/>
          <w:right w:val="single" w:sz="14" w:space="0" w:color="auto"/>
          <w:insideH w:val="single" w:sz="4" w:space="0" w:color="auto"/>
          <w:insideV w:val="single" w:sz="4" w:space="0" w:color="auto"/>
        </w:tcBorders>
      </w:tcPr>
    </w:tblStylePr>
  </w:style>
  <w:style w:type="table" w:customStyle="1" w:styleId="afa">
    <w:name w:val="双外轮廓线式，外粗，内细 (表格内部线细)"/>
    <w:basedOn w:val="a1"/>
    <w:uiPriority w:val="99"/>
    <w:qFormat/>
    <w:rsid w:val="004F4D5C"/>
    <w:rPr>
      <w:rFonts w:asciiTheme="minorHAnsi" w:eastAsiaTheme="minorEastAsia" w:hAnsiTheme="minorHAnsi" w:cstheme="minorBidi"/>
      <w:kern w:val="2"/>
      <w:sz w:val="21"/>
      <w:szCs w:val="22"/>
    </w:rPr>
    <w:tblP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Pr>
    <w:tblStylePr w:type="lastRow">
      <w:tblPr/>
      <w:tcPr>
        <w:tcBorders>
          <w:insideH w:val="single" w:sz="6" w:space="0" w:color="auto"/>
          <w:insideV w:val="single" w:sz="6" w:space="0" w:color="auto"/>
        </w:tcBorders>
      </w:tcPr>
    </w:tblStylePr>
  </w:style>
  <w:style w:type="table" w:customStyle="1" w:styleId="afb">
    <w:name w:val="双外轮廓线式，外细，内粗 (表格内部线细)"/>
    <w:basedOn w:val="a1"/>
    <w:uiPriority w:val="99"/>
    <w:qFormat/>
    <w:rsid w:val="004F4D5C"/>
    <w:rPr>
      <w:rFonts w:asciiTheme="minorHAnsi" w:eastAsiaTheme="minorEastAsia" w:hAnsiTheme="minorHAnsi" w:cstheme="minorBidi"/>
      <w:kern w:val="2"/>
      <w:sz w:val="21"/>
      <w:szCs w:val="22"/>
    </w:rPr>
    <w:tblPr>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Pr>
    <w:tblStylePr w:type="lastRow">
      <w:tblPr/>
      <w:tcPr>
        <w:tcBorders>
          <w:insideH w:val="single" w:sz="6" w:space="0" w:color="auto"/>
          <w:insideV w:val="single" w:sz="6" w:space="0" w:color="auto"/>
        </w:tcBorders>
      </w:tcPr>
    </w:tblStylePr>
  </w:style>
  <w:style w:type="table" w:customStyle="1" w:styleId="afc">
    <w:name w:val="双外轮廓线式，外细，内细 (表格内部线细)"/>
    <w:basedOn w:val="a1"/>
    <w:uiPriority w:val="99"/>
    <w:qFormat/>
    <w:rsid w:val="004F4D5C"/>
    <w:rPr>
      <w:rFonts w:asciiTheme="minorHAnsi" w:eastAsiaTheme="minorEastAsia" w:hAnsiTheme="minorHAnsi" w:cstheme="minorBidi"/>
      <w:kern w:val="2"/>
      <w:sz w:val="21"/>
      <w:szCs w:val="22"/>
    </w:rPr>
    <w:tblP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Pr>
  </w:style>
  <w:style w:type="table" w:customStyle="1" w:styleId="afd">
    <w:name w:val="三外轮廓线式，外细，中粗，内细 (表格内部线细)"/>
    <w:basedOn w:val="a1"/>
    <w:uiPriority w:val="99"/>
    <w:qFormat/>
    <w:rsid w:val="004F4D5C"/>
    <w:rPr>
      <w:rFonts w:asciiTheme="minorHAnsi" w:eastAsiaTheme="minorEastAsia" w:hAnsiTheme="minorHAnsi" w:cstheme="minorBidi"/>
      <w:kern w:val="2"/>
      <w:sz w:val="21"/>
      <w:szCs w:val="22"/>
    </w:rPr>
    <w:tblPr>
      <w:tblBorders>
        <w:top w:val="thinThickThinSmallGap" w:sz="24" w:space="0" w:color="auto"/>
        <w:left w:val="thinThickThinSmallGap" w:sz="24" w:space="0" w:color="auto"/>
        <w:bottom w:val="thinThickThinSmallGap" w:sz="24" w:space="0" w:color="auto"/>
        <w:right w:val="thinThickThinSmallGap" w:sz="24" w:space="0" w:color="auto"/>
        <w:insideH w:val="single" w:sz="6" w:space="0" w:color="auto"/>
        <w:insideV w:val="single" w:sz="6" w:space="0" w:color="auto"/>
      </w:tblBorders>
    </w:tblPr>
  </w:style>
  <w:style w:type="table" w:customStyle="1" w:styleId="afe">
    <w:name w:val="三维式外轮廓线(表格内部线细)"/>
    <w:basedOn w:val="a1"/>
    <w:uiPriority w:val="99"/>
    <w:qFormat/>
    <w:rsid w:val="004F4D5C"/>
    <w:rPr>
      <w:rFonts w:asciiTheme="minorHAnsi" w:eastAsiaTheme="minorEastAsia" w:hAnsiTheme="minorHAnsi" w:cstheme="minorBidi"/>
      <w:kern w:val="2"/>
      <w:sz w:val="21"/>
      <w:szCs w:val="22"/>
    </w:rPr>
    <w:tblPr>
      <w:tblBorders>
        <w:top w:val="threeDEmboss" w:sz="24" w:space="0" w:color="auto"/>
        <w:left w:val="threeDEmboss" w:sz="24" w:space="0" w:color="auto"/>
        <w:bottom w:val="threeDEngrave" w:sz="24" w:space="0" w:color="auto"/>
        <w:right w:val="threeDEngrave" w:sz="24" w:space="0" w:color="auto"/>
        <w:insideH w:val="single" w:sz="6" w:space="0" w:color="auto"/>
        <w:insideV w:val="single" w:sz="6" w:space="0" w:color="auto"/>
      </w:tblBorders>
    </w:tblPr>
  </w:style>
  <w:style w:type="table" w:customStyle="1" w:styleId="aff">
    <w:name w:val="无线条"/>
    <w:basedOn w:val="a1"/>
    <w:uiPriority w:val="99"/>
    <w:rsid w:val="004F4D5C"/>
    <w:rPr>
      <w:rFonts w:asciiTheme="minorHAnsi" w:eastAsiaTheme="minorEastAsia" w:hAnsiTheme="minorHAnsi" w:cstheme="minorBidi"/>
      <w:kern w:val="2"/>
      <w:sz w:val="21"/>
      <w:szCs w:val="22"/>
    </w:rPr>
    <w:tblPr/>
  </w:style>
  <w:style w:type="paragraph" w:styleId="aff0">
    <w:name w:val="Title"/>
    <w:basedOn w:val="a"/>
    <w:next w:val="a"/>
    <w:link w:val="aff1"/>
    <w:uiPriority w:val="10"/>
    <w:qFormat/>
    <w:rsid w:val="004F4D5C"/>
    <w:pPr>
      <w:spacing w:before="240" w:after="60"/>
      <w:jc w:val="center"/>
      <w:outlineLvl w:val="0"/>
    </w:pPr>
    <w:rPr>
      <w:rFonts w:asciiTheme="majorHAnsi" w:hAnsiTheme="majorHAnsi" w:cstheme="majorBidi"/>
      <w:b/>
      <w:bCs/>
      <w:sz w:val="32"/>
      <w:szCs w:val="32"/>
    </w:rPr>
  </w:style>
  <w:style w:type="character" w:customStyle="1" w:styleId="aff1">
    <w:name w:val="标题 字符"/>
    <w:basedOn w:val="a0"/>
    <w:link w:val="aff0"/>
    <w:uiPriority w:val="10"/>
    <w:rsid w:val="004F4D5C"/>
    <w:rPr>
      <w:rFonts w:asciiTheme="majorHAnsi" w:hAnsiTheme="majorHAnsi" w:cstheme="majorBidi"/>
      <w:b/>
      <w:bCs/>
      <w:kern w:val="2"/>
      <w:sz w:val="32"/>
      <w:szCs w:val="32"/>
    </w:rPr>
  </w:style>
  <w:style w:type="paragraph" w:styleId="aff2">
    <w:name w:val="Subtitle"/>
    <w:basedOn w:val="a"/>
    <w:next w:val="a"/>
    <w:link w:val="aff3"/>
    <w:uiPriority w:val="11"/>
    <w:qFormat/>
    <w:rsid w:val="004F4D5C"/>
    <w:pPr>
      <w:spacing w:before="240" w:after="60" w:line="312" w:lineRule="auto"/>
      <w:jc w:val="center"/>
      <w:outlineLvl w:val="1"/>
    </w:pPr>
    <w:rPr>
      <w:rFonts w:asciiTheme="majorHAnsi" w:hAnsiTheme="majorHAnsi" w:cstheme="majorBidi"/>
      <w:b/>
      <w:bCs/>
      <w:kern w:val="28"/>
      <w:sz w:val="32"/>
      <w:szCs w:val="32"/>
    </w:rPr>
  </w:style>
  <w:style w:type="character" w:customStyle="1" w:styleId="aff3">
    <w:name w:val="副标题 字符"/>
    <w:basedOn w:val="a0"/>
    <w:link w:val="aff2"/>
    <w:uiPriority w:val="11"/>
    <w:rsid w:val="004F4D5C"/>
    <w:rPr>
      <w:rFonts w:asciiTheme="majorHAnsi" w:hAnsiTheme="majorHAnsi" w:cstheme="majorBidi"/>
      <w:b/>
      <w:bCs/>
      <w:kern w:val="28"/>
      <w:sz w:val="32"/>
      <w:szCs w:val="32"/>
    </w:rPr>
  </w:style>
  <w:style w:type="paragraph" w:styleId="41">
    <w:name w:val="toc 4"/>
    <w:basedOn w:val="a"/>
    <w:next w:val="a"/>
    <w:autoRedefine/>
    <w:uiPriority w:val="39"/>
    <w:unhideWhenUsed/>
    <w:rsid w:val="004F4D5C"/>
    <w:pPr>
      <w:ind w:leftChars="600" w:left="1260"/>
    </w:pPr>
    <w:rPr>
      <w:rFonts w:asciiTheme="minorHAnsi" w:eastAsiaTheme="minorEastAsia" w:hAnsiTheme="minorHAnsi" w:cstheme="minorBidi"/>
    </w:rPr>
  </w:style>
  <w:style w:type="character" w:customStyle="1" w:styleId="14">
    <w:name w:val="页脚 字符1"/>
    <w:uiPriority w:val="99"/>
    <w:semiHidden/>
    <w:locked/>
    <w:rsid w:val="0025371F"/>
    <w:rPr>
      <w:kern w:val="2"/>
      <w:sz w:val="18"/>
      <w:szCs w:val="18"/>
    </w:rPr>
  </w:style>
  <w:style w:type="paragraph" w:customStyle="1" w:styleId="aff4">
    <w:name w:val="公式"/>
    <w:basedOn w:val="a"/>
    <w:link w:val="aff5"/>
    <w:qFormat/>
    <w:rsid w:val="00B5642F"/>
    <w:pPr>
      <w:spacing w:line="360" w:lineRule="auto"/>
      <w:jc w:val="right"/>
    </w:pPr>
  </w:style>
  <w:style w:type="table" w:customStyle="1" w:styleId="aff6">
    <w:name w:val="表内"/>
    <w:basedOn w:val="a1"/>
    <w:uiPriority w:val="99"/>
    <w:rsid w:val="0003096B"/>
    <w:pPr>
      <w:spacing w:line="360" w:lineRule="atLeast"/>
    </w:pPr>
    <w:rPr>
      <w:rFonts w:ascii="Times New Roman" w:hAnsi="Times New Roman"/>
      <w:sz w:val="18"/>
    </w:rPr>
    <w:tblPr/>
  </w:style>
  <w:style w:type="character" w:customStyle="1" w:styleId="aff5">
    <w:name w:val="公式 字符"/>
    <w:basedOn w:val="a0"/>
    <w:link w:val="aff4"/>
    <w:rsid w:val="00B5642F"/>
    <w:rPr>
      <w:rFonts w:ascii="Times New Roman"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078">
      <w:bodyDiv w:val="1"/>
      <w:marLeft w:val="0"/>
      <w:marRight w:val="0"/>
      <w:marTop w:val="0"/>
      <w:marBottom w:val="0"/>
      <w:divBdr>
        <w:top w:val="none" w:sz="0" w:space="0" w:color="auto"/>
        <w:left w:val="none" w:sz="0" w:space="0" w:color="auto"/>
        <w:bottom w:val="none" w:sz="0" w:space="0" w:color="auto"/>
        <w:right w:val="none" w:sz="0" w:space="0" w:color="auto"/>
      </w:divBdr>
    </w:div>
    <w:div w:id="20399727">
      <w:bodyDiv w:val="1"/>
      <w:marLeft w:val="0"/>
      <w:marRight w:val="0"/>
      <w:marTop w:val="0"/>
      <w:marBottom w:val="0"/>
      <w:divBdr>
        <w:top w:val="none" w:sz="0" w:space="0" w:color="auto"/>
        <w:left w:val="none" w:sz="0" w:space="0" w:color="auto"/>
        <w:bottom w:val="none" w:sz="0" w:space="0" w:color="auto"/>
        <w:right w:val="none" w:sz="0" w:space="0" w:color="auto"/>
      </w:divBdr>
    </w:div>
    <w:div w:id="37439208">
      <w:bodyDiv w:val="1"/>
      <w:marLeft w:val="0"/>
      <w:marRight w:val="0"/>
      <w:marTop w:val="0"/>
      <w:marBottom w:val="0"/>
      <w:divBdr>
        <w:top w:val="none" w:sz="0" w:space="0" w:color="auto"/>
        <w:left w:val="none" w:sz="0" w:space="0" w:color="auto"/>
        <w:bottom w:val="none" w:sz="0" w:space="0" w:color="auto"/>
        <w:right w:val="none" w:sz="0" w:space="0" w:color="auto"/>
      </w:divBdr>
    </w:div>
    <w:div w:id="286816287">
      <w:bodyDiv w:val="1"/>
      <w:marLeft w:val="0"/>
      <w:marRight w:val="0"/>
      <w:marTop w:val="0"/>
      <w:marBottom w:val="0"/>
      <w:divBdr>
        <w:top w:val="none" w:sz="0" w:space="0" w:color="auto"/>
        <w:left w:val="none" w:sz="0" w:space="0" w:color="auto"/>
        <w:bottom w:val="none" w:sz="0" w:space="0" w:color="auto"/>
        <w:right w:val="none" w:sz="0" w:space="0" w:color="auto"/>
      </w:divBdr>
    </w:div>
    <w:div w:id="468742536">
      <w:bodyDiv w:val="1"/>
      <w:marLeft w:val="0"/>
      <w:marRight w:val="0"/>
      <w:marTop w:val="0"/>
      <w:marBottom w:val="0"/>
      <w:divBdr>
        <w:top w:val="none" w:sz="0" w:space="0" w:color="auto"/>
        <w:left w:val="none" w:sz="0" w:space="0" w:color="auto"/>
        <w:bottom w:val="none" w:sz="0" w:space="0" w:color="auto"/>
        <w:right w:val="none" w:sz="0" w:space="0" w:color="auto"/>
      </w:divBdr>
    </w:div>
    <w:div w:id="204069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www.junyisj.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jiyihechuang.com/" TargetMode="External"/><Relationship Id="rId2" Type="http://schemas.openxmlformats.org/officeDocument/2006/relationships/numbering" Target="numbering.xml"/><Relationship Id="rId16" Type="http://schemas.openxmlformats.org/officeDocument/2006/relationships/hyperlink" Target="http://www.wanoudash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zcool.com.cn/search/content?word=%E6%9C%8D%E8%A3%85%E8%AE%BE%E8%AE%A1"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2152A-CE53-4D11-BAD2-B9ED0597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严骊</dc:creator>
  <cp:keywords/>
  <cp:lastModifiedBy>Mikasa Mimikko</cp:lastModifiedBy>
  <cp:revision>3</cp:revision>
  <cp:lastPrinted>2021-05-23T06:34:00Z</cp:lastPrinted>
  <dcterms:created xsi:type="dcterms:W3CDTF">2024-01-05T06:04:00Z</dcterms:created>
  <dcterms:modified xsi:type="dcterms:W3CDTF">2024-01-05T06:07:00Z</dcterms:modified>
</cp:coreProperties>
</file>