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D2" w:rsidRPr="00FB4FB6" w:rsidRDefault="002337AA" w:rsidP="002337AA">
      <w:pPr>
        <w:pStyle w:val="2"/>
        <w:rPr>
          <w:rFonts w:ascii="微软雅黑" w:eastAsia="微软雅黑" w:hAnsi="微软雅黑"/>
          <w:color w:val="3B3838" w:themeColor="background2" w:themeShade="40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</w:rPr>
        <w:t>人工客服对接流程</w:t>
      </w: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接收客户需求：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客户将设计需求提交给人工客服，并陈述自己的期望和要求。</w:t>
      </w:r>
    </w:p>
    <w:p w:rsidR="005740D2" w:rsidRPr="00B03F41" w:rsidRDefault="005740D2" w:rsidP="005740D2">
      <w:pPr>
        <w:rPr>
          <w:rFonts w:ascii="微软雅黑" w:eastAsia="微软雅黑" w:hAnsi="微软雅黑" w:hint="eastAsia"/>
          <w:color w:val="3B3838" w:themeColor="background2" w:themeShade="40"/>
        </w:rPr>
      </w:pP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确认需求：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</w:t>
      </w:r>
      <w:proofErr w:type="gramStart"/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服收到</w:t>
      </w:r>
      <w:proofErr w:type="gramEnd"/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客户的需求后，需要再次确认并核对客户的期望，以确保自己对需求的理解是准确的。</w:t>
      </w:r>
    </w:p>
    <w:p w:rsidR="005740D2" w:rsidRPr="00B03F41" w:rsidRDefault="005740D2" w:rsidP="005740D2">
      <w:pPr>
        <w:rPr>
          <w:rFonts w:ascii="微软雅黑" w:eastAsia="微软雅黑" w:hAnsi="微软雅黑" w:hint="eastAsia"/>
          <w:color w:val="3B3838" w:themeColor="background2" w:themeShade="40"/>
        </w:rPr>
      </w:pP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分配设计师：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客服将需求和</w:t>
      </w:r>
      <w:r w:rsid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客户的期望</w:t>
      </w: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传达给设计师。</w:t>
      </w:r>
      <w:r w:rsid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由于</w:t>
      </w: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不同的客户需要不同类型的设计方案，因此，客服应根据设计类型、客户要求、设计师风格等因素来匹配合适的设计师。</w:t>
      </w:r>
    </w:p>
    <w:p w:rsidR="005740D2" w:rsidRPr="00FB4FB6" w:rsidRDefault="005740D2" w:rsidP="005740D2">
      <w:pPr>
        <w:rPr>
          <w:rFonts w:ascii="微软雅黑" w:eastAsia="微软雅黑" w:hAnsi="微软雅黑"/>
          <w:color w:val="3B3838" w:themeColor="background2" w:themeShade="40"/>
        </w:rPr>
      </w:pP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沟通需求细节：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设计师与客服</w:t>
      </w:r>
      <w:r w:rsid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合作</w:t>
      </w: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，分析客户的设计需求和期望。设计师开始考虑如何最好地实现客户的要求，同时，客服在整个项目周期内始终与客户保持联系，收集反馈和评论。</w:t>
      </w:r>
      <w:r w:rsidR="002337AA"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在这个过程中，客服要始终保持开放性和透明度，并在保护客户和设计师的隐私的同时，不断努力满足客户的需求。</w:t>
      </w:r>
    </w:p>
    <w:p w:rsidR="005740D2" w:rsidRPr="00FB4FB6" w:rsidRDefault="005740D2" w:rsidP="005740D2">
      <w:pPr>
        <w:rPr>
          <w:rFonts w:ascii="微软雅黑" w:eastAsia="微软雅黑" w:hAnsi="微软雅黑"/>
          <w:color w:val="3B3838" w:themeColor="background2" w:themeShade="40"/>
        </w:rPr>
      </w:pP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提供初步设计方案：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设计师提交初步的设计方案给客服，客户则接收到来自客服的反馈。</w:t>
      </w:r>
      <w:proofErr w:type="gramStart"/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客服向客</w:t>
      </w: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lastRenderedPageBreak/>
        <w:t>户</w:t>
      </w:r>
      <w:proofErr w:type="gramEnd"/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演示设计方案，并询问是否满意。如果客户有任何意见或建议，客服将把</w:t>
      </w:r>
      <w:r w:rsid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意见反馈给设计师，并调整设计方案。客户只需要和</w:t>
      </w:r>
      <w:proofErr w:type="gramStart"/>
      <w:r w:rsid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客服</w:t>
      </w:r>
      <w:proofErr w:type="gramEnd"/>
      <w:r w:rsid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沟通即可，</w:t>
      </w: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不需要与设计师直接交流。</w:t>
      </w:r>
    </w:p>
    <w:p w:rsidR="005740D2" w:rsidRPr="00FB4FB6" w:rsidRDefault="005740D2" w:rsidP="005740D2">
      <w:pPr>
        <w:rPr>
          <w:rFonts w:ascii="微软雅黑" w:eastAsia="微软雅黑" w:hAnsi="微软雅黑"/>
          <w:color w:val="3B3838" w:themeColor="background2" w:themeShade="40"/>
        </w:rPr>
      </w:pP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审核设计方案：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客服审核修改后的方案，并根据客户的反馈，将改动反馈给设计师。设计师将继续修改并最终确定设计方案。</w:t>
      </w:r>
    </w:p>
    <w:p w:rsidR="005740D2" w:rsidRPr="00FB4FB6" w:rsidRDefault="005740D2" w:rsidP="005740D2">
      <w:pPr>
        <w:rPr>
          <w:rFonts w:ascii="微软雅黑" w:eastAsia="微软雅黑" w:hAnsi="微软雅黑"/>
          <w:color w:val="3B3838" w:themeColor="background2" w:themeShade="40"/>
        </w:rPr>
      </w:pPr>
    </w:p>
    <w:p w:rsidR="00FB4FB6" w:rsidRPr="00FB4FB6" w:rsidRDefault="005740D2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交付设计方案：</w:t>
      </w:r>
    </w:p>
    <w:p w:rsidR="005740D2" w:rsidRPr="00FB4FB6" w:rsidRDefault="005740D2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设计师将设计方案交给客服。客服将设计方案</w:t>
      </w:r>
      <w:r w:rsidR="00822ABD"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展示给客户，以确认设计方案是否符合客户的要求和期望，同时解决</w:t>
      </w: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可能存在的问题。如果客户对设计方案不满意，则客服将重新联系设计师，以制定针对新需求的方案。</w:t>
      </w:r>
    </w:p>
    <w:p w:rsidR="005740D2" w:rsidRPr="00FB4FB6" w:rsidRDefault="005740D2" w:rsidP="005740D2">
      <w:pPr>
        <w:rPr>
          <w:rFonts w:ascii="微软雅黑" w:eastAsia="微软雅黑" w:hAnsi="微软雅黑"/>
          <w:color w:val="3B3838" w:themeColor="background2" w:themeShade="40"/>
        </w:rPr>
      </w:pPr>
    </w:p>
    <w:p w:rsidR="00FB4FB6" w:rsidRPr="00FB4FB6" w:rsidRDefault="002337AA" w:rsidP="005740D2">
      <w:pPr>
        <w:pStyle w:val="a3"/>
        <w:numPr>
          <w:ilvl w:val="0"/>
          <w:numId w:val="1"/>
        </w:numPr>
        <w:ind w:firstLineChars="0"/>
        <w:rPr>
          <w:rStyle w:val="30"/>
          <w:rFonts w:ascii="微软雅黑" w:eastAsia="微软雅黑" w:hAnsi="微软雅黑" w:cstheme="minorBidi"/>
          <w:b w:val="0"/>
          <w:bCs w:val="0"/>
          <w:color w:val="3B3838" w:themeColor="background2" w:themeShade="40"/>
          <w:kern w:val="2"/>
          <w:sz w:val="21"/>
          <w:szCs w:val="22"/>
        </w:rPr>
      </w:pPr>
      <w:r w:rsidRPr="00FB4FB6">
        <w:rPr>
          <w:rStyle w:val="30"/>
          <w:rFonts w:ascii="微软雅黑" w:eastAsia="微软雅黑" w:hAnsi="微软雅黑" w:hint="eastAsia"/>
          <w:color w:val="3B3838" w:themeColor="background2" w:themeShade="40"/>
        </w:rPr>
        <w:t>交付和支付：</w:t>
      </w:r>
    </w:p>
    <w:p w:rsidR="005740D2" w:rsidRPr="00FB4FB6" w:rsidRDefault="002337AA" w:rsidP="00FB4FB6">
      <w:pPr>
        <w:pStyle w:val="a3"/>
        <w:ind w:left="420" w:firstLine="440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在设计方案最终确定后，客户按协议支付费用，然后才能接收设计源文件</w:t>
      </w:r>
      <w:r w:rsidR="005740D2" w:rsidRPr="00FB4FB6">
        <w:rPr>
          <w:rFonts w:ascii="微软雅黑" w:eastAsia="微软雅黑" w:hAnsi="微软雅黑" w:hint="eastAsia"/>
          <w:color w:val="3B3838" w:themeColor="background2" w:themeShade="40"/>
          <w:sz w:val="22"/>
        </w:rPr>
        <w:t>。</w:t>
      </w:r>
    </w:p>
    <w:p w:rsidR="002A5409" w:rsidRPr="00FB4FB6" w:rsidRDefault="002A5409" w:rsidP="005740D2">
      <w:pPr>
        <w:rPr>
          <w:rFonts w:ascii="微软雅黑" w:eastAsia="微软雅黑" w:hAnsi="微软雅黑" w:hint="eastAsia"/>
          <w:color w:val="3B3838" w:themeColor="background2" w:themeShade="40"/>
        </w:rPr>
      </w:pPr>
    </w:p>
    <w:p w:rsidR="002A5409" w:rsidRPr="002A5409" w:rsidRDefault="002A5409" w:rsidP="002A540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3B3838" w:themeColor="background2" w:themeShade="40"/>
          <w:kern w:val="0"/>
          <w:sz w:val="26"/>
          <w:szCs w:val="26"/>
        </w:rPr>
      </w:pPr>
      <w:r w:rsidRPr="002B4626">
        <w:rPr>
          <w:rFonts w:ascii="微软雅黑" w:eastAsia="微软雅黑" w:hAnsi="微软雅黑" w:cs="宋体" w:hint="eastAsia"/>
          <w:b/>
          <w:bCs/>
          <w:color w:val="3B3838" w:themeColor="background2" w:themeShade="40"/>
          <w:kern w:val="0"/>
          <w:sz w:val="32"/>
          <w:szCs w:val="32"/>
        </w:rPr>
        <w:t>成熟的</w:t>
      </w:r>
      <w:r w:rsidR="002337AA" w:rsidRPr="002B4626">
        <w:rPr>
          <w:rFonts w:ascii="微软雅黑" w:eastAsia="微软雅黑" w:hAnsi="微软雅黑" w:cs="宋体" w:hint="eastAsia"/>
          <w:b/>
          <w:bCs/>
          <w:color w:val="3B3838" w:themeColor="background2" w:themeShade="40"/>
          <w:kern w:val="0"/>
          <w:sz w:val="32"/>
          <w:szCs w:val="32"/>
        </w:rPr>
        <w:t>对接</w:t>
      </w:r>
      <w:r w:rsidRPr="002B4626">
        <w:rPr>
          <w:rFonts w:ascii="微软雅黑" w:eastAsia="微软雅黑" w:hAnsi="微软雅黑" w:cs="宋体" w:hint="eastAsia"/>
          <w:b/>
          <w:bCs/>
          <w:color w:val="3B3838" w:themeColor="background2" w:themeShade="40"/>
          <w:kern w:val="0"/>
          <w:sz w:val="32"/>
          <w:szCs w:val="32"/>
        </w:rPr>
        <w:t>流程</w:t>
      </w:r>
      <w:bookmarkStart w:id="0" w:name="_GoBack"/>
      <w:bookmarkEnd w:id="0"/>
    </w:p>
    <w:p w:rsidR="002A5409" w:rsidRPr="00CA2C0A" w:rsidRDefault="002A5409" w:rsidP="002B4626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 xml:space="preserve">明确合作意向 → 合作合同（含时间表/付款安排/交付内容/违约细则）→ 预付款 →初稿 → </w:t>
      </w:r>
      <w:r w:rsidR="00FB708B"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中期</w:t>
      </w:r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款 → 改稿 → 定稿 → 尾款 → 交付设计源文件</w:t>
      </w:r>
    </w:p>
    <w:p w:rsidR="002A5409" w:rsidRPr="00CA2C0A" w:rsidRDefault="002A5409" w:rsidP="002B4626">
      <w:pPr>
        <w:widowControl/>
        <w:shd w:val="clear" w:color="auto" w:fill="FFFFFF"/>
        <w:spacing w:before="336" w:after="336"/>
        <w:ind w:firstLine="42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proofErr w:type="gramStart"/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不</w:t>
      </w:r>
      <w:proofErr w:type="gramEnd"/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收到订金</w:t>
      </w:r>
      <w:r w:rsidR="002337AA"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不</w:t>
      </w:r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开始做，订金一般收取总费用的30%左右。没</w:t>
      </w:r>
      <w:proofErr w:type="gramStart"/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结尾款</w:t>
      </w:r>
      <w:proofErr w:type="gramEnd"/>
      <w:r w:rsidRPr="00CA2C0A">
        <w:rPr>
          <w:rFonts w:ascii="微软雅黑" w:eastAsia="微软雅黑" w:hAnsi="微软雅黑" w:hint="eastAsia"/>
          <w:color w:val="3B3838" w:themeColor="background2" w:themeShade="40"/>
          <w:sz w:val="22"/>
        </w:rPr>
        <w:t>不交付源文件</w:t>
      </w:r>
    </w:p>
    <w:p w:rsidR="00C9080C" w:rsidRPr="00C9080C" w:rsidRDefault="00C9080C" w:rsidP="003B6F1F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theme="majorBidi" w:hint="eastAsia"/>
          <w:b/>
          <w:bCs/>
          <w:color w:val="3B3838" w:themeColor="background2" w:themeShade="40"/>
          <w:sz w:val="32"/>
          <w:szCs w:val="32"/>
        </w:rPr>
      </w:pPr>
      <w:r w:rsidRPr="00C9080C">
        <w:rPr>
          <w:rFonts w:ascii="微软雅黑" w:eastAsia="微软雅黑" w:hAnsi="微软雅黑" w:cstheme="majorBidi" w:hint="eastAsia"/>
          <w:b/>
          <w:bCs/>
          <w:color w:val="3B3838" w:themeColor="background2" w:themeShade="40"/>
          <w:sz w:val="32"/>
          <w:szCs w:val="32"/>
        </w:rPr>
        <w:lastRenderedPageBreak/>
        <w:t>交易支付</w:t>
      </w:r>
    </w:p>
    <w:p w:rsidR="00C9080C" w:rsidRPr="00C9080C" w:rsidRDefault="00C9080C" w:rsidP="00C9080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实现交易支付功能一般需要考虑以下几个方面：安全性、可</w:t>
      </w:r>
      <w:r w:rsidR="00F34852">
        <w:rPr>
          <w:rFonts w:ascii="微软雅黑" w:eastAsia="微软雅黑" w:hAnsi="微软雅黑" w:hint="eastAsia"/>
          <w:color w:val="3B3838" w:themeColor="background2" w:themeShade="40"/>
          <w:sz w:val="22"/>
        </w:rPr>
        <w:t>实现</w:t>
      </w: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性和性能</w:t>
      </w:r>
    </w:p>
    <w:p w:rsidR="00257D41" w:rsidRDefault="00C9080C" w:rsidP="00C9080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常见的技术方案</w:t>
      </w:r>
      <w:r w:rsidRPr="00C9080C">
        <w:rPr>
          <w:rFonts w:ascii="微软雅黑" w:eastAsia="微软雅黑" w:hAnsi="微软雅黑" w:hint="eastAsia"/>
          <w:color w:val="3B3838" w:themeColor="background2" w:themeShade="40"/>
          <w:sz w:val="22"/>
        </w:rPr>
        <w:t>为</w:t>
      </w:r>
      <w:r w:rsidRPr="00C9080C">
        <w:rPr>
          <w:rFonts w:ascii="微软雅黑" w:eastAsia="微软雅黑" w:hAnsi="微软雅黑" w:hint="eastAsia"/>
          <w:color w:val="3B3838" w:themeColor="background2" w:themeShade="40"/>
          <w:sz w:val="22"/>
        </w:rPr>
        <w:t>调用</w:t>
      </w: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第三方支付服务</w:t>
      </w: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：使用支付宝、</w:t>
      </w:r>
      <w:proofErr w:type="gramStart"/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微信支付</w:t>
      </w:r>
      <w:proofErr w:type="gramEnd"/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、</w:t>
      </w:r>
      <w:proofErr w:type="spellStart"/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Paypal</w:t>
      </w:r>
      <w:proofErr w:type="spellEnd"/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等第三方支付服务，这种方式相对简单，</w:t>
      </w:r>
      <w:r w:rsidRPr="003026AE">
        <w:rPr>
          <w:rFonts w:ascii="微软雅黑" w:eastAsia="微软雅黑" w:hAnsi="微软雅黑"/>
          <w:color w:val="C00000"/>
          <w:sz w:val="22"/>
        </w:rPr>
        <w:t>只需要调用相应的API</w:t>
      </w:r>
      <w:r w:rsidRPr="003026AE">
        <w:rPr>
          <w:rFonts w:ascii="微软雅黑" w:eastAsia="微软雅黑" w:hAnsi="微软雅黑"/>
          <w:color w:val="C00000"/>
          <w:sz w:val="22"/>
        </w:rPr>
        <w:t>接口</w:t>
      </w:r>
      <w:r>
        <w:rPr>
          <w:rFonts w:ascii="微软雅黑" w:eastAsia="微软雅黑" w:hAnsi="微软雅黑"/>
          <w:color w:val="3B3838" w:themeColor="background2" w:themeShade="40"/>
          <w:sz w:val="22"/>
        </w:rPr>
        <w:t>即可，因为支付流程由第三方支付服务处理，开发</w:t>
      </w: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不需要考</w:t>
      </w:r>
      <w:r>
        <w:rPr>
          <w:rFonts w:ascii="微软雅黑" w:eastAsia="微软雅黑" w:hAnsi="微软雅黑"/>
          <w:color w:val="3B3838" w:themeColor="background2" w:themeShade="40"/>
          <w:sz w:val="22"/>
        </w:rPr>
        <w:t>虑支付的流程，只需要</w:t>
      </w:r>
      <w:r w:rsidRPr="003026AE">
        <w:rPr>
          <w:rFonts w:ascii="微软雅黑" w:eastAsia="微软雅黑" w:hAnsi="微软雅黑" w:hint="eastAsia"/>
          <w:color w:val="C00000"/>
          <w:sz w:val="22"/>
        </w:rPr>
        <w:t>验证</w:t>
      </w:r>
      <w:r w:rsidRPr="003026AE">
        <w:rPr>
          <w:rFonts w:ascii="微软雅黑" w:eastAsia="微软雅黑" w:hAnsi="微软雅黑"/>
          <w:color w:val="C00000"/>
          <w:sz w:val="22"/>
        </w:rPr>
        <w:t>支付结果</w:t>
      </w:r>
      <w:r w:rsidRPr="00C9080C">
        <w:rPr>
          <w:rFonts w:ascii="微软雅黑" w:eastAsia="微软雅黑" w:hAnsi="微软雅黑"/>
          <w:color w:val="3B3838" w:themeColor="background2" w:themeShade="40"/>
          <w:sz w:val="22"/>
        </w:rPr>
        <w:t>即可</w:t>
      </w:r>
    </w:p>
    <w:p w:rsidR="002A48E8" w:rsidRDefault="002A48E8" w:rsidP="00C9080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t>下图为</w:t>
      </w:r>
      <w:r w:rsidRPr="002A48E8">
        <w:rPr>
          <w:rFonts w:ascii="微软雅黑" w:eastAsia="微软雅黑" w:hAnsi="微软雅黑"/>
          <w:color w:val="0070C0"/>
          <w:sz w:val="22"/>
          <w:u w:val="single"/>
        </w:rPr>
        <w:fldChar w:fldCharType="begin"/>
      </w:r>
      <w:r w:rsidRPr="002A48E8">
        <w:rPr>
          <w:rFonts w:ascii="微软雅黑" w:eastAsia="微软雅黑" w:hAnsi="微软雅黑"/>
          <w:color w:val="0070C0"/>
          <w:sz w:val="22"/>
          <w:u w:val="single"/>
        </w:rPr>
        <w:instrText xml:space="preserve"> HYPERLINK "https://open.alipay.com/api" </w:instrText>
      </w:r>
      <w:r w:rsidRPr="002A48E8">
        <w:rPr>
          <w:rFonts w:ascii="微软雅黑" w:eastAsia="微软雅黑" w:hAnsi="微软雅黑"/>
          <w:color w:val="0070C0"/>
          <w:sz w:val="22"/>
          <w:u w:val="single"/>
        </w:rPr>
        <w:fldChar w:fldCharType="separate"/>
      </w:r>
      <w:r w:rsidRPr="002A48E8">
        <w:rPr>
          <w:rFonts w:ascii="微软雅黑" w:eastAsia="微软雅黑" w:hAnsi="微软雅黑"/>
          <w:color w:val="0070C0"/>
          <w:sz w:val="22"/>
          <w:u w:val="single"/>
        </w:rPr>
        <w:t>支付</w:t>
      </w:r>
      <w:proofErr w:type="gramStart"/>
      <w:r w:rsidRPr="002A48E8">
        <w:rPr>
          <w:rFonts w:ascii="微软雅黑" w:eastAsia="微软雅黑" w:hAnsi="微软雅黑"/>
          <w:color w:val="0070C0"/>
          <w:sz w:val="22"/>
          <w:u w:val="single"/>
        </w:rPr>
        <w:t>宝开放</w:t>
      </w:r>
      <w:proofErr w:type="gramEnd"/>
      <w:r w:rsidRPr="002A48E8">
        <w:rPr>
          <w:rFonts w:ascii="微软雅黑" w:eastAsia="微软雅黑" w:hAnsi="微软雅黑"/>
          <w:color w:val="0070C0"/>
          <w:sz w:val="22"/>
          <w:u w:val="single"/>
        </w:rPr>
        <w:t>平台 (alipay.com)</w:t>
      </w:r>
      <w:r w:rsidRPr="002A48E8">
        <w:rPr>
          <w:rFonts w:ascii="微软雅黑" w:eastAsia="微软雅黑" w:hAnsi="微软雅黑"/>
          <w:color w:val="0070C0"/>
          <w:sz w:val="22"/>
          <w:u w:val="single"/>
        </w:rPr>
        <w:fldChar w:fldCharType="end"/>
      </w:r>
    </w:p>
    <w:p w:rsidR="002A48E8" w:rsidRDefault="002A48E8" w:rsidP="002A48E8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/>
          <w:noProof/>
          <w:color w:val="3B3838" w:themeColor="background2" w:themeShade="4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340743</wp:posOffset>
                </wp:positionH>
                <wp:positionV relativeFrom="paragraph">
                  <wp:posOffset>2554569</wp:posOffset>
                </wp:positionV>
                <wp:extent cx="1509623" cy="431321"/>
                <wp:effectExtent l="19050" t="19050" r="1460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4313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270F8" id="矩形 2" o:spid="_x0000_s1026" style="position:absolute;left:0;text-align:left;margin-left:26.85pt;margin-top:201.15pt;width:118.8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" filled="f" strokecolor="#c00000" strokeweight="2.25pt"/>
            </w:pict>
          </mc:Fallback>
        </mc:AlternateContent>
      </w:r>
      <w:r w:rsidRPr="002A48E8">
        <w:rPr>
          <w:rFonts w:ascii="微软雅黑" w:eastAsia="微软雅黑" w:hAnsi="微软雅黑"/>
          <w:color w:val="3B3838" w:themeColor="background2" w:themeShade="40"/>
          <w:sz w:val="22"/>
        </w:rPr>
        <w:drawing>
          <wp:inline distT="0" distB="0" distL="0" distR="0" wp14:anchorId="54CC8507" wp14:editId="71D2F251">
            <wp:extent cx="4696202" cy="298474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350" cy="30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FC" w:rsidRPr="003871FC" w:rsidRDefault="003871FC" w:rsidP="003871FC">
      <w:pPr>
        <w:widowControl/>
        <w:shd w:val="clear" w:color="auto" w:fill="FFFFFF"/>
        <w:spacing w:before="336" w:after="336"/>
        <w:ind w:firstLineChars="200" w:firstLine="540"/>
        <w:jc w:val="left"/>
        <w:rPr>
          <w:rStyle w:val="30"/>
          <w:rFonts w:ascii="微软雅黑" w:eastAsia="微软雅黑" w:hAnsi="微软雅黑"/>
        </w:rPr>
      </w:pPr>
      <w:r w:rsidRPr="003871FC">
        <w:rPr>
          <w:rStyle w:val="30"/>
          <w:rFonts w:ascii="微软雅黑" w:eastAsia="微软雅黑" w:hAnsi="微软雅黑"/>
        </w:rPr>
        <w:t>采用第三方支付服务</w:t>
      </w:r>
    </w:p>
    <w:p w:rsidR="003871FC" w:rsidRPr="003871FC" w:rsidRDefault="003871FC" w:rsidP="003871F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3871FC">
        <w:rPr>
          <w:rFonts w:ascii="微软雅黑" w:eastAsia="微软雅黑" w:hAnsi="微软雅黑" w:hint="eastAsia"/>
          <w:color w:val="3B3838" w:themeColor="background2" w:themeShade="40"/>
          <w:sz w:val="22"/>
        </w:rPr>
        <w:t>如果采用第三方支付服务，开发者可以使用相应支付服务提供的开发者工具包或</w:t>
      </w:r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API接口来进行开发。不同的支付服务提供商可能会提供不同的工具包或API</w:t>
      </w:r>
      <w:r>
        <w:rPr>
          <w:rFonts w:ascii="微软雅黑" w:eastAsia="微软雅黑" w:hAnsi="微软雅黑"/>
          <w:color w:val="3B3838" w:themeColor="background2" w:themeShade="40"/>
          <w:sz w:val="22"/>
        </w:rPr>
        <w:t>接口，但是一般来说，开发</w:t>
      </w:r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需要掌握以下技术：</w:t>
      </w:r>
    </w:p>
    <w:p w:rsidR="003871FC" w:rsidRPr="003871FC" w:rsidRDefault="003871FC" w:rsidP="003871F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lastRenderedPageBreak/>
        <w:t>HTTP和HTTPS协议：支付服务提供商的API接口通常使用HTTP或者HTTPS协议来传输数据，开发者需要了解如何使用这些协议来发送请求和接收响应。</w:t>
      </w:r>
    </w:p>
    <w:p w:rsidR="003871FC" w:rsidRPr="003871FC" w:rsidRDefault="003871FC" w:rsidP="003871F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RESTful API设计：大多数支付服务提供商的API接口是基于RESTful架构的，开发者需要了解如何设计RESTful API，包括如何定义资源、状态码、请求方法、认证方式等。</w:t>
      </w:r>
    </w:p>
    <w:p w:rsidR="003871FC" w:rsidRPr="003871FC" w:rsidRDefault="003871FC" w:rsidP="003871F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OAuth2认证：支付服务提供商通常需要开发者进行OAuth2认证，以获得对API接口的访问权限，开发者需要了解如何进行OAuth2授权码流程或者客户端凭证流程等认证方式。</w:t>
      </w:r>
    </w:p>
    <w:p w:rsidR="003871FC" w:rsidRPr="003871FC" w:rsidRDefault="003871FC" w:rsidP="003871F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3871FC">
        <w:rPr>
          <w:rFonts w:ascii="微软雅黑" w:eastAsia="微软雅黑" w:hAnsi="微软雅黑" w:hint="eastAsia"/>
          <w:color w:val="3B3838" w:themeColor="background2" w:themeShade="40"/>
          <w:sz w:val="22"/>
        </w:rPr>
        <w:t>数据加密和签名：为了保证支付过程的安全性，支付服务提供商一般会对传输的信息进行加密和签名。开发者需要了解如何对数据进行加密和签名，并且如何进行解密和验签。</w:t>
      </w:r>
    </w:p>
    <w:p w:rsidR="003871FC" w:rsidRDefault="003871FC" w:rsidP="003871F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Web框架和数据库操作：为了实现支付功能，开发者可能需要使用Web框架和数据库操作工具，常见的Web框架有Spring、Flask、Django等，常见的数据库操作工具有JDBC、Hibernate、</w:t>
      </w:r>
      <w:proofErr w:type="spellStart"/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Mybatis</w:t>
      </w:r>
      <w:proofErr w:type="spellEnd"/>
      <w:r w:rsidRPr="003871FC">
        <w:rPr>
          <w:rFonts w:ascii="微软雅黑" w:eastAsia="微软雅黑" w:hAnsi="微软雅黑"/>
          <w:color w:val="3B3838" w:themeColor="background2" w:themeShade="40"/>
          <w:sz w:val="22"/>
        </w:rPr>
        <w:t>等。</w:t>
      </w:r>
    </w:p>
    <w:p w:rsidR="00D841DC" w:rsidRPr="00D841DC" w:rsidRDefault="00D841DC" w:rsidP="003871FC">
      <w:pPr>
        <w:widowControl/>
        <w:shd w:val="clear" w:color="auto" w:fill="FFFFFF"/>
        <w:spacing w:before="336" w:after="336"/>
        <w:ind w:firstLineChars="200" w:firstLine="540"/>
        <w:jc w:val="left"/>
        <w:rPr>
          <w:rStyle w:val="30"/>
          <w:rFonts w:ascii="微软雅黑" w:eastAsia="微软雅黑" w:hAnsi="微软雅黑"/>
        </w:rPr>
      </w:pPr>
      <w:r w:rsidRPr="00D841DC">
        <w:rPr>
          <w:rStyle w:val="30"/>
          <w:rFonts w:ascii="微软雅黑" w:eastAsia="微软雅黑" w:hAnsi="微软雅黑"/>
        </w:rPr>
        <w:t>采用</w:t>
      </w:r>
      <w:r w:rsidR="0075094D">
        <w:rPr>
          <w:rStyle w:val="30"/>
          <w:rFonts w:ascii="微软雅黑" w:eastAsia="微软雅黑" w:hAnsi="微软雅黑"/>
        </w:rPr>
        <w:t>J</w:t>
      </w:r>
      <w:r w:rsidR="002A48E8">
        <w:rPr>
          <w:rStyle w:val="30"/>
          <w:rFonts w:ascii="微软雅黑" w:eastAsia="微软雅黑" w:hAnsi="微软雅黑"/>
        </w:rPr>
        <w:t>AVA</w:t>
      </w:r>
      <w:r w:rsidRPr="00D841DC">
        <w:rPr>
          <w:rStyle w:val="30"/>
          <w:rFonts w:ascii="微软雅黑" w:eastAsia="微软雅黑" w:hAnsi="微软雅黑"/>
        </w:rPr>
        <w:t>进行交易支付处理</w:t>
      </w:r>
    </w:p>
    <w:p w:rsidR="00D841DC" w:rsidRPr="00D841DC" w:rsidRDefault="003026AE" w:rsidP="00D841D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t>如果</w:t>
      </w:r>
      <w:r w:rsidR="00D841DC" w:rsidRPr="00D841DC">
        <w:rPr>
          <w:rFonts w:ascii="微软雅黑" w:eastAsia="微软雅黑" w:hAnsi="微软雅黑" w:hint="eastAsia"/>
          <w:color w:val="3B3838" w:themeColor="background2" w:themeShade="40"/>
          <w:sz w:val="22"/>
        </w:rPr>
        <w:t>使用</w:t>
      </w:r>
      <w:r w:rsidR="00D841DC" w:rsidRPr="00D841DC">
        <w:rPr>
          <w:rFonts w:ascii="微软雅黑" w:eastAsia="微软雅黑" w:hAnsi="微软雅黑"/>
          <w:color w:val="3B3838" w:themeColor="background2" w:themeShade="40"/>
          <w:sz w:val="22"/>
        </w:rPr>
        <w:t>Java</w:t>
      </w:r>
      <w:r w:rsidR="007C0718">
        <w:rPr>
          <w:rFonts w:ascii="微软雅黑" w:eastAsia="微软雅黑" w:hAnsi="微软雅黑"/>
          <w:color w:val="3B3838" w:themeColor="background2" w:themeShade="40"/>
          <w:sz w:val="22"/>
        </w:rPr>
        <w:t>开发支付功能，</w:t>
      </w:r>
      <w:r w:rsidR="007C0718">
        <w:rPr>
          <w:rFonts w:ascii="微软雅黑" w:eastAsia="微软雅黑" w:hAnsi="微软雅黑" w:hint="eastAsia"/>
          <w:color w:val="3B3838" w:themeColor="background2" w:themeShade="40"/>
          <w:sz w:val="22"/>
        </w:rPr>
        <w:t>以下为</w:t>
      </w:r>
      <w:r w:rsidR="00D841DC" w:rsidRPr="00D841DC">
        <w:rPr>
          <w:rFonts w:ascii="微软雅黑" w:eastAsia="微软雅黑" w:hAnsi="微软雅黑"/>
          <w:color w:val="3B3838" w:themeColor="background2" w:themeShade="40"/>
          <w:sz w:val="22"/>
        </w:rPr>
        <w:t>大致的开发流程：</w:t>
      </w:r>
    </w:p>
    <w:p w:rsidR="00D841DC" w:rsidRPr="00D841DC" w:rsidRDefault="00D841DC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1</w:t>
      </w:r>
      <w:r w:rsid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选择支付服务提供商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：根据自己的需求选择一个支付服务提供商，例如支付宝、</w:t>
      </w:r>
      <w:proofErr w:type="gramStart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微信支付</w:t>
      </w:r>
      <w:proofErr w:type="gramEnd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等。</w:t>
      </w:r>
    </w:p>
    <w:p w:rsidR="00D841DC" w:rsidRDefault="00D841DC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lastRenderedPageBreak/>
        <w:t>2</w:t>
      </w:r>
      <w:r w:rsidR="007C0718" w:rsidRP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注册开发者账号：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在支付服务提供商的官网上注册一个开发者账号，</w:t>
      </w:r>
      <w:r w:rsidR="00992DEB">
        <w:rPr>
          <w:rFonts w:ascii="微软雅黑" w:eastAsia="微软雅黑" w:hAnsi="微软雅黑" w:hint="eastAsia"/>
          <w:color w:val="3B3838" w:themeColor="background2" w:themeShade="40"/>
          <w:sz w:val="22"/>
        </w:rPr>
        <w:t>启用</w:t>
      </w:r>
      <w:r w:rsidR="00992DEB" w:rsidRPr="00D841DC">
        <w:rPr>
          <w:rFonts w:ascii="微软雅黑" w:eastAsia="微软雅黑" w:hAnsi="微软雅黑"/>
          <w:color w:val="3B3838" w:themeColor="background2" w:themeShade="40"/>
          <w:sz w:val="22"/>
        </w:rPr>
        <w:t>开发</w:t>
      </w:r>
      <w:proofErr w:type="gramStart"/>
      <w:r w:rsidR="00992DEB" w:rsidRPr="00D841DC">
        <w:rPr>
          <w:rFonts w:ascii="微软雅黑" w:eastAsia="微软雅黑" w:hAnsi="微软雅黑"/>
          <w:color w:val="3B3838" w:themeColor="background2" w:themeShade="40"/>
          <w:sz w:val="22"/>
        </w:rPr>
        <w:t>者模式</w:t>
      </w:r>
      <w:proofErr w:type="gramEnd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获取相应的</w:t>
      </w:r>
      <w:proofErr w:type="spellStart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AppID</w:t>
      </w:r>
      <w:proofErr w:type="spellEnd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、</w:t>
      </w:r>
      <w:proofErr w:type="spellStart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AppKey</w:t>
      </w:r>
      <w:proofErr w:type="spellEnd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、</w:t>
      </w:r>
      <w:proofErr w:type="spellStart"/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AppSecret</w:t>
      </w:r>
      <w:proofErr w:type="spellEnd"/>
      <w:r w:rsidR="007C0718">
        <w:rPr>
          <w:rFonts w:ascii="微软雅黑" w:eastAsia="微软雅黑" w:hAnsi="微软雅黑"/>
          <w:color w:val="3B3838" w:themeColor="background2" w:themeShade="40"/>
          <w:sz w:val="22"/>
        </w:rPr>
        <w:t>、</w:t>
      </w:r>
      <w:proofErr w:type="gramStart"/>
      <w:r w:rsidR="007C0718">
        <w:rPr>
          <w:rFonts w:ascii="微软雅黑" w:eastAsia="微软雅黑" w:hAnsi="微软雅黑"/>
          <w:color w:val="3B3838" w:themeColor="background2" w:themeShade="40"/>
          <w:sz w:val="22"/>
        </w:rPr>
        <w:t>商户号</w:t>
      </w:r>
      <w:proofErr w:type="gramEnd"/>
      <w:r w:rsidR="007C0718">
        <w:rPr>
          <w:rFonts w:ascii="微软雅黑" w:eastAsia="微软雅黑" w:hAnsi="微软雅黑"/>
          <w:color w:val="3B3838" w:themeColor="background2" w:themeShade="40"/>
          <w:sz w:val="22"/>
        </w:rPr>
        <w:t>等信息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。</w:t>
      </w:r>
    </w:p>
    <w:p w:rsidR="00992DEB" w:rsidRPr="00D841DC" w:rsidRDefault="00992DEB" w:rsidP="00D841D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/>
          <w:noProof/>
          <w:color w:val="3B3838" w:themeColor="background2" w:themeShade="40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5539D" wp14:editId="6D959D9A">
                <wp:simplePos x="0" y="0"/>
                <wp:positionH relativeFrom="column">
                  <wp:posOffset>371475</wp:posOffset>
                </wp:positionH>
                <wp:positionV relativeFrom="paragraph">
                  <wp:posOffset>699134</wp:posOffset>
                </wp:positionV>
                <wp:extent cx="3048000" cy="155575"/>
                <wp:effectExtent l="19050" t="19050" r="1905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55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E171" id="矩形 9" o:spid="_x0000_s1026" style="position:absolute;left:0;text-align:left;margin-left:29.25pt;margin-top:55.05pt;width:240pt;height:1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" filled="f" strokecolor="#c00000" strokeweight="2.25pt"/>
            </w:pict>
          </mc:Fallback>
        </mc:AlternateContent>
      </w:r>
      <w:r w:rsidRPr="00992DEB">
        <w:rPr>
          <w:rFonts w:ascii="微软雅黑" w:eastAsia="微软雅黑" w:hAnsi="微软雅黑"/>
          <w:color w:val="3B3838" w:themeColor="background2" w:themeShade="40"/>
          <w:sz w:val="22"/>
        </w:rPr>
        <w:drawing>
          <wp:inline distT="0" distB="0" distL="0" distR="0" wp14:anchorId="6AF676DD" wp14:editId="24AFA6C6">
            <wp:extent cx="5274310" cy="989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DC" w:rsidRDefault="00D841DC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3</w:t>
      </w:r>
      <w:r w:rsid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熟悉API文档：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在支付服务提供商的官网上查看API文档，了解</w:t>
      </w:r>
      <w:r w:rsidR="00737BE6">
        <w:rPr>
          <w:rFonts w:ascii="微软雅黑" w:eastAsia="微软雅黑" w:hAnsi="微软雅黑" w:hint="eastAsia"/>
          <w:color w:val="3B3838" w:themeColor="background2" w:themeShade="40"/>
          <w:sz w:val="22"/>
        </w:rPr>
        <w:t>不同支付模式下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相应的API接口和参数信息，理解API请求和响应的格式。</w:t>
      </w:r>
    </w:p>
    <w:p w:rsidR="002A48E8" w:rsidRDefault="00737BE6" w:rsidP="00D841D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>
        <w:rPr>
          <w:rFonts w:ascii="微软雅黑" w:eastAsia="微软雅黑" w:hAnsi="微软雅黑"/>
          <w:noProof/>
          <w:color w:val="3B3838" w:themeColor="background2" w:themeShade="40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A0C4B" wp14:editId="3A96594F">
                <wp:simplePos x="0" y="0"/>
                <wp:positionH relativeFrom="column">
                  <wp:posOffset>303663</wp:posOffset>
                </wp:positionH>
                <wp:positionV relativeFrom="paragraph">
                  <wp:posOffset>86891</wp:posOffset>
                </wp:positionV>
                <wp:extent cx="477671" cy="156380"/>
                <wp:effectExtent l="19050" t="19050" r="1778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1" cy="156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3681" id="矩形 13" o:spid="_x0000_s1026" style="position:absolute;left:0;text-align:left;margin-left:23.9pt;margin-top:6.85pt;width:37.6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" filled="f" strokecolor="#c00000" strokeweight="2.25pt"/>
            </w:pict>
          </mc:Fallback>
        </mc:AlternateContent>
      </w:r>
      <w:r>
        <w:rPr>
          <w:rFonts w:ascii="微软雅黑" w:eastAsia="微软雅黑" w:hAnsi="微软雅黑"/>
          <w:noProof/>
          <w:color w:val="3B3838" w:themeColor="background2" w:themeShade="4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CE546" wp14:editId="1314B6BA">
                <wp:simplePos x="0" y="0"/>
                <wp:positionH relativeFrom="column">
                  <wp:posOffset>323850</wp:posOffset>
                </wp:positionH>
                <wp:positionV relativeFrom="paragraph">
                  <wp:posOffset>718820</wp:posOffset>
                </wp:positionV>
                <wp:extent cx="381000" cy="165100"/>
                <wp:effectExtent l="19050" t="1905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6E70" id="矩形 5" o:spid="_x0000_s1026" style="position:absolute;left:0;text-align:left;margin-left:25.5pt;margin-top:56.6pt;width:30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" filled="f" strokecolor="#c00000" strokeweight="2.25pt"/>
            </w:pict>
          </mc:Fallback>
        </mc:AlternateContent>
      </w:r>
      <w:r w:rsidR="002A48E8">
        <w:rPr>
          <w:rFonts w:ascii="微软雅黑" w:eastAsia="微软雅黑" w:hAnsi="微软雅黑"/>
          <w:noProof/>
          <w:color w:val="3B3838" w:themeColor="background2" w:themeShade="4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30E26" wp14:editId="5322A2C4">
                <wp:simplePos x="0" y="0"/>
                <wp:positionH relativeFrom="column">
                  <wp:posOffset>711200</wp:posOffset>
                </wp:positionH>
                <wp:positionV relativeFrom="paragraph">
                  <wp:posOffset>566420</wp:posOffset>
                </wp:positionV>
                <wp:extent cx="692150" cy="143510"/>
                <wp:effectExtent l="19050" t="19050" r="12700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3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1FA78" id="矩形 6" o:spid="_x0000_s1026" style="position:absolute;left:0;text-align:left;margin-left:56pt;margin-top:44.6pt;width:54.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" filled="f" strokecolor="#c00000" strokeweight="2.25pt"/>
            </w:pict>
          </mc:Fallback>
        </mc:AlternateContent>
      </w:r>
      <w:r w:rsidR="002A48E8" w:rsidRPr="002A48E8">
        <w:rPr>
          <w:rFonts w:ascii="微软雅黑" w:eastAsia="微软雅黑" w:hAnsi="微软雅黑"/>
          <w:color w:val="3B3838" w:themeColor="background2" w:themeShade="40"/>
          <w:sz w:val="22"/>
        </w:rPr>
        <w:drawing>
          <wp:inline distT="0" distB="0" distL="0" distR="0" wp14:anchorId="09E7EF05" wp14:editId="639922B8">
            <wp:extent cx="5274310" cy="815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E8" w:rsidRPr="00D841DC" w:rsidRDefault="002A48E8" w:rsidP="00D841DC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2A48E8">
        <w:rPr>
          <w:rFonts w:ascii="微软雅黑" w:eastAsia="微软雅黑" w:hAnsi="微软雅黑"/>
          <w:color w:val="3B3838" w:themeColor="background2" w:themeShade="40"/>
          <w:sz w:val="22"/>
        </w:rPr>
        <w:drawing>
          <wp:inline distT="0" distB="0" distL="0" distR="0" wp14:anchorId="3AD353DD" wp14:editId="2C1276CD">
            <wp:extent cx="5274310" cy="38525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DC" w:rsidRPr="00D841DC" w:rsidRDefault="007C0718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/>
          <w:b/>
          <w:color w:val="3B3838" w:themeColor="background2" w:themeShade="40"/>
          <w:sz w:val="24"/>
        </w:rPr>
        <w:lastRenderedPageBreak/>
        <w:t>4</w:t>
      </w:r>
      <w:r w:rsidRP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="00D841DC"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搭建开发环境：</w:t>
      </w:r>
      <w:r w:rsidR="00D841DC" w:rsidRPr="00D841DC">
        <w:rPr>
          <w:rFonts w:ascii="微软雅黑" w:eastAsia="微软雅黑" w:hAnsi="微软雅黑"/>
          <w:color w:val="3B3838" w:themeColor="background2" w:themeShade="40"/>
          <w:sz w:val="22"/>
        </w:rPr>
        <w:t>在自己的开发环境中搭建相应的Java开发环境，例如Java Development Kit（JDK）</w:t>
      </w:r>
      <w:r w:rsidR="002A48E8">
        <w:rPr>
          <w:rFonts w:ascii="微软雅黑" w:eastAsia="微软雅黑" w:hAnsi="微软雅黑" w:hint="eastAsia"/>
          <w:color w:val="3B3838" w:themeColor="background2" w:themeShade="40"/>
          <w:sz w:val="22"/>
        </w:rPr>
        <w:t>或使用</w:t>
      </w:r>
      <w:r w:rsidR="00D841DC" w:rsidRPr="00D841DC">
        <w:rPr>
          <w:rFonts w:ascii="微软雅黑" w:eastAsia="微软雅黑" w:hAnsi="微软雅黑"/>
          <w:color w:val="3B3838" w:themeColor="background2" w:themeShade="40"/>
          <w:sz w:val="22"/>
        </w:rPr>
        <w:t>集成开发工具，例如Eclipse、IntelliJ IDEA等。</w:t>
      </w:r>
    </w:p>
    <w:p w:rsidR="007C0718" w:rsidRDefault="00D841DC" w:rsidP="007C0718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5</w:t>
      </w:r>
      <w:r w:rsidR="007C0718" w:rsidRP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集成支付SDK：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根据支付服务提供商提供的SDK和API接口，选择合适的Java库和依赖，完成SDK的集成，并且根据SDK提供的接口实现支付功能。</w:t>
      </w:r>
    </w:p>
    <w:p w:rsidR="004713F2" w:rsidRPr="004713F2" w:rsidRDefault="004713F2" w:rsidP="004713F2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i/>
          <w:color w:val="AEAAAA" w:themeColor="background2" w:themeShade="BF"/>
          <w:sz w:val="22"/>
        </w:rPr>
      </w:pPr>
      <w:r w:rsidRPr="004713F2">
        <w:rPr>
          <w:rFonts w:ascii="微软雅黑" w:eastAsia="微软雅黑" w:hAnsi="微软雅黑" w:hint="eastAsia"/>
          <w:i/>
          <w:color w:val="AEAAAA" w:themeColor="background2" w:themeShade="BF"/>
          <w:sz w:val="22"/>
        </w:rPr>
        <w:t>注：</w:t>
      </w:r>
      <w:r w:rsidRPr="004713F2">
        <w:rPr>
          <w:rFonts w:ascii="微软雅黑" w:eastAsia="微软雅黑" w:hAnsi="微软雅黑"/>
          <w:i/>
          <w:color w:val="AEAAAA" w:themeColor="background2" w:themeShade="BF"/>
          <w:sz w:val="22"/>
        </w:rPr>
        <w:t>SDK，即Software Development Kit，是一个包含API、工具、文档等一系列开发资源的工具包，它可以帮助开发者更快速、更方便地使用第三</w:t>
      </w:r>
      <w:proofErr w:type="gramStart"/>
      <w:r w:rsidRPr="004713F2">
        <w:rPr>
          <w:rFonts w:ascii="微软雅黑" w:eastAsia="微软雅黑" w:hAnsi="微软雅黑"/>
          <w:i/>
          <w:color w:val="AEAAAA" w:themeColor="background2" w:themeShade="BF"/>
          <w:sz w:val="22"/>
        </w:rPr>
        <w:t>方服务</w:t>
      </w:r>
      <w:proofErr w:type="gramEnd"/>
      <w:r w:rsidRPr="004713F2">
        <w:rPr>
          <w:rFonts w:ascii="微软雅黑" w:eastAsia="微软雅黑" w:hAnsi="微软雅黑"/>
          <w:i/>
          <w:color w:val="AEAAAA" w:themeColor="background2" w:themeShade="BF"/>
          <w:sz w:val="22"/>
        </w:rPr>
        <w:t>的功能。</w:t>
      </w:r>
      <w:r w:rsidRPr="004713F2">
        <w:rPr>
          <w:rFonts w:ascii="微软雅黑" w:eastAsia="微软雅黑" w:hAnsi="微软雅黑" w:hint="eastAsia"/>
          <w:i/>
          <w:color w:val="AEAAAA" w:themeColor="background2" w:themeShade="BF"/>
          <w:sz w:val="22"/>
        </w:rPr>
        <w:t>在集成支付功能时，支付服务提供商会提供相应的</w:t>
      </w:r>
      <w:r w:rsidRPr="004713F2">
        <w:rPr>
          <w:rFonts w:ascii="微软雅黑" w:eastAsia="微软雅黑" w:hAnsi="微软雅黑"/>
          <w:i/>
          <w:color w:val="AEAAAA" w:themeColor="background2" w:themeShade="BF"/>
          <w:sz w:val="22"/>
        </w:rPr>
        <w:t>SDK和API接口，开发者可以将SDK整合进自己的应用程序中，直接调用SDK提供的API接口来实现支付功能。</w:t>
      </w:r>
    </w:p>
    <w:p w:rsidR="007C0718" w:rsidRPr="007C0718" w:rsidRDefault="007C0718" w:rsidP="007C0718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t>以下给出</w:t>
      </w: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Java集成支付SDK大致的实现过程：</w:t>
      </w:r>
    </w:p>
    <w:p w:rsidR="007C0718" w:rsidRDefault="007C0718" w:rsidP="007C0718">
      <w:pPr>
        <w:pStyle w:val="a3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在开发环境中安装Maven或</w:t>
      </w:r>
      <w:proofErr w:type="spellStart"/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Gradle</w:t>
      </w:r>
      <w:proofErr w:type="spellEnd"/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等依赖管理工具，并且创建一个新的Java项目。</w:t>
      </w:r>
    </w:p>
    <w:p w:rsidR="007C0718" w:rsidRDefault="007C0718" w:rsidP="007C0718">
      <w:pPr>
        <w:pStyle w:val="a3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在pom.xml（或</w:t>
      </w:r>
      <w:proofErr w:type="spellStart"/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build.gradle</w:t>
      </w:r>
      <w:proofErr w:type="spellEnd"/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）文件中添加相关依赖，例如：</w:t>
      </w: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drawing>
          <wp:inline distT="0" distB="0" distL="0" distR="0" wp14:anchorId="559B7A63" wp14:editId="48B31835">
            <wp:extent cx="4669095" cy="2790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85" cy="28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8" w:rsidRDefault="007C0718" w:rsidP="004713F2">
      <w:pPr>
        <w:pStyle w:val="a3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lastRenderedPageBreak/>
        <w:t>按照支付服务提供商的说明，编写Java代码，调用SDK提供的API接口，实现支付功能。例如，支付</w:t>
      </w:r>
      <w:proofErr w:type="gramStart"/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宝提供</w:t>
      </w:r>
      <w:proofErr w:type="gramEnd"/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的Java SDK可以参考以下代码：</w:t>
      </w: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drawing>
          <wp:inline distT="0" distB="0" distL="0" distR="0" wp14:anchorId="324A393B" wp14:editId="64825988">
            <wp:extent cx="5036830" cy="5400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915" cy="540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18" w:rsidRPr="007C0718" w:rsidRDefault="007C0718" w:rsidP="007C0718">
      <w:pPr>
        <w:pStyle w:val="a3"/>
        <w:widowControl/>
        <w:numPr>
          <w:ilvl w:val="0"/>
          <w:numId w:val="2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 w:hint="eastAsia"/>
          <w:color w:val="3B3838" w:themeColor="background2" w:themeShade="40"/>
          <w:sz w:val="22"/>
        </w:rPr>
        <w:t>运行</w:t>
      </w:r>
      <w:r w:rsidRPr="007C0718">
        <w:rPr>
          <w:rFonts w:ascii="微软雅黑" w:eastAsia="微软雅黑" w:hAnsi="微软雅黑"/>
          <w:color w:val="3B3838" w:themeColor="background2" w:themeShade="40"/>
          <w:sz w:val="22"/>
        </w:rPr>
        <w:t>Java程序，在本地环境或者线上环境中测试支付功能，确保支付功能的稳定性和安全性。</w:t>
      </w:r>
    </w:p>
    <w:p w:rsidR="00D841DC" w:rsidRDefault="00D841DC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6</w:t>
      </w:r>
      <w:r w:rsidR="007C0718" w:rsidRP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数据加密和签名：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根据支付服务提供商提供的安全规范，对支付数据进行加密和签名处理，保证支付过程中数据的安全性。</w:t>
      </w:r>
    </w:p>
    <w:p w:rsidR="004713F2" w:rsidRPr="004713F2" w:rsidRDefault="00737BE6" w:rsidP="004713F2">
      <w:pPr>
        <w:widowControl/>
        <w:shd w:val="clear" w:color="auto" w:fill="FFFFFF"/>
        <w:spacing w:before="336" w:after="336"/>
        <w:ind w:firstLineChars="200" w:firstLine="44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lastRenderedPageBreak/>
        <w:t>以下给出大致</w:t>
      </w:r>
      <w:r w:rsid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流程：</w:t>
      </w:r>
    </w:p>
    <w:p w:rsidR="004713F2" w:rsidRDefault="004713F2" w:rsidP="004713F2">
      <w:pPr>
        <w:pStyle w:val="a3"/>
        <w:widowControl/>
        <w:numPr>
          <w:ilvl w:val="0"/>
          <w:numId w:val="4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加密</w:t>
      </w:r>
    </w:p>
    <w:p w:rsidR="004713F2" w:rsidRPr="004713F2" w:rsidRDefault="004713F2" w:rsidP="004713F2">
      <w:pPr>
        <w:pStyle w:val="a3"/>
        <w:widowControl/>
        <w:shd w:val="clear" w:color="auto" w:fill="FFFFFF"/>
        <w:spacing w:before="336" w:after="336"/>
        <w:ind w:left="840" w:firstLineChars="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在支付请求数据中敏感信息需要进行加密处理，采用对称加密算法，例如</w:t>
      </w: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AES、DES等，通过对称算法将信息用密钥加密，可以保证信息在传输过程中不被截获并泄漏。在数据传送之前，需要商户后台使用相对应的算法对交易信息进行加密。加密工作如下：</w:t>
      </w:r>
    </w:p>
    <w:p w:rsidR="004713F2" w:rsidRDefault="004713F2" w:rsidP="004713F2">
      <w:pPr>
        <w:pStyle w:val="a3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将商户请求报文中的所有内容整理在一起，例如商户订单号、金额、商品信息等，形成明文串。</w:t>
      </w:r>
    </w:p>
    <w:p w:rsidR="004713F2" w:rsidRDefault="004713F2" w:rsidP="004713F2">
      <w:pPr>
        <w:pStyle w:val="a3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使用加密算法对明文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串进行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加密处理，生成密文串。</w:t>
      </w:r>
    </w:p>
    <w:p w:rsidR="004713F2" w:rsidRDefault="004713F2" w:rsidP="004713F2">
      <w:pPr>
        <w:pStyle w:val="a3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将密文串添加到商户请求报文中相应的字段中。</w:t>
      </w:r>
    </w:p>
    <w:p w:rsidR="004713F2" w:rsidRPr="004713F2" w:rsidRDefault="004713F2" w:rsidP="004713F2">
      <w:pPr>
        <w:pStyle w:val="a3"/>
        <w:widowControl/>
        <w:numPr>
          <w:ilvl w:val="0"/>
          <w:numId w:val="5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将商户请求报文发送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给支付宝支付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网关。</w:t>
      </w:r>
    </w:p>
    <w:p w:rsidR="004713F2" w:rsidRDefault="004713F2" w:rsidP="004713F2">
      <w:pPr>
        <w:pStyle w:val="a3"/>
        <w:widowControl/>
        <w:numPr>
          <w:ilvl w:val="0"/>
          <w:numId w:val="4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t>签名</w:t>
      </w:r>
    </w:p>
    <w:p w:rsidR="004713F2" w:rsidRDefault="004713F2" w:rsidP="004713F2">
      <w:pPr>
        <w:pStyle w:val="a3"/>
        <w:widowControl/>
        <w:shd w:val="clear" w:color="auto" w:fill="FFFFFF"/>
        <w:spacing w:before="336" w:after="336"/>
        <w:ind w:left="840"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为了保证支付请求数据在传输过程中不被篡改，需要对数据进行签名处理，采用非对称加密算法，例如</w:t>
      </w: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RSA、DSA</w:t>
      </w:r>
      <w:r>
        <w:rPr>
          <w:rFonts w:ascii="微软雅黑" w:eastAsia="微软雅黑" w:hAnsi="微软雅黑"/>
          <w:color w:val="3B3838" w:themeColor="background2" w:themeShade="40"/>
          <w:sz w:val="22"/>
        </w:rPr>
        <w:t>等，确保报文在完整的基础上进行签名。签名</w:t>
      </w: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工作如下：</w:t>
      </w:r>
    </w:p>
    <w:p w:rsidR="004713F2" w:rsidRDefault="004713F2" w:rsidP="004713F2">
      <w:pPr>
        <w:pStyle w:val="a3"/>
        <w:widowControl/>
        <w:numPr>
          <w:ilvl w:val="0"/>
          <w:numId w:val="6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将商户请求报文中的所有内容整理在一起，例如商户订单号、金额、商品信息等，形成字符串型的原始内容串。</w:t>
      </w:r>
    </w:p>
    <w:p w:rsidR="004713F2" w:rsidRDefault="004713F2" w:rsidP="004713F2">
      <w:pPr>
        <w:pStyle w:val="a3"/>
        <w:widowControl/>
        <w:numPr>
          <w:ilvl w:val="0"/>
          <w:numId w:val="6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lastRenderedPageBreak/>
        <w:t>使用商户私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钥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进行签名处理，生成签名。</w:t>
      </w:r>
    </w:p>
    <w:p w:rsidR="004713F2" w:rsidRDefault="004713F2" w:rsidP="004713F2">
      <w:pPr>
        <w:pStyle w:val="a3"/>
        <w:widowControl/>
        <w:numPr>
          <w:ilvl w:val="0"/>
          <w:numId w:val="6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将签名添加到商户请求报文中相应的字段中。</w:t>
      </w:r>
    </w:p>
    <w:p w:rsidR="004713F2" w:rsidRPr="004713F2" w:rsidRDefault="004713F2" w:rsidP="004713F2">
      <w:pPr>
        <w:pStyle w:val="a3"/>
        <w:widowControl/>
        <w:numPr>
          <w:ilvl w:val="0"/>
          <w:numId w:val="6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将商户请求报文发送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给支付宝支付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网关。</w:t>
      </w:r>
    </w:p>
    <w:p w:rsidR="004713F2" w:rsidRDefault="004713F2" w:rsidP="004713F2">
      <w:pPr>
        <w:pStyle w:val="a3"/>
        <w:widowControl/>
        <w:numPr>
          <w:ilvl w:val="0"/>
          <w:numId w:val="4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t>验签</w:t>
      </w:r>
    </w:p>
    <w:p w:rsidR="004713F2" w:rsidRDefault="004713F2" w:rsidP="004713F2">
      <w:pPr>
        <w:pStyle w:val="a3"/>
        <w:widowControl/>
        <w:shd w:val="clear" w:color="auto" w:fill="FFFFFF"/>
        <w:spacing w:before="336" w:after="336"/>
        <w:ind w:left="840"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当支付</w:t>
      </w:r>
      <w:proofErr w:type="gramStart"/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宝支付</w:t>
      </w:r>
      <w:proofErr w:type="gramEnd"/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网关收到商户请求报文并返回支付结果后，需要商户后台验</w:t>
      </w:r>
      <w:r>
        <w:rPr>
          <w:rFonts w:ascii="微软雅黑" w:eastAsia="微软雅黑" w:hAnsi="微软雅黑" w:hint="eastAsia"/>
          <w:color w:val="3B3838" w:themeColor="background2" w:themeShade="40"/>
          <w:sz w:val="22"/>
        </w:rPr>
        <w:t>证返回的应答是否合法，以保证数据的一致性。验签</w:t>
      </w:r>
      <w:r w:rsidRPr="004713F2">
        <w:rPr>
          <w:rFonts w:ascii="微软雅黑" w:eastAsia="微软雅黑" w:hAnsi="微软雅黑" w:hint="eastAsia"/>
          <w:color w:val="3B3838" w:themeColor="background2" w:themeShade="40"/>
          <w:sz w:val="22"/>
        </w:rPr>
        <w:t>工作如下：</w:t>
      </w:r>
    </w:p>
    <w:p w:rsidR="004713F2" w:rsidRDefault="004713F2" w:rsidP="004713F2">
      <w:pPr>
        <w:pStyle w:val="a3"/>
        <w:widowControl/>
        <w:numPr>
          <w:ilvl w:val="0"/>
          <w:numId w:val="8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获取请求报文中的所有参数，包括支付宝返回的支付结果、加密字符串、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商户号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等信息。</w:t>
      </w:r>
    </w:p>
    <w:p w:rsidR="004713F2" w:rsidRDefault="004713F2" w:rsidP="004713F2">
      <w:pPr>
        <w:pStyle w:val="a3"/>
        <w:widowControl/>
        <w:numPr>
          <w:ilvl w:val="0"/>
          <w:numId w:val="8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将这些参数按照约定的顺序进行排序，并将参数进行拼接组成字符串。</w:t>
      </w:r>
    </w:p>
    <w:p w:rsidR="004713F2" w:rsidRDefault="004713F2" w:rsidP="004713F2">
      <w:pPr>
        <w:pStyle w:val="a3"/>
        <w:widowControl/>
        <w:numPr>
          <w:ilvl w:val="0"/>
          <w:numId w:val="8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使用支付宝公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钥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对该字符串进行解密。</w:t>
      </w:r>
    </w:p>
    <w:p w:rsidR="004713F2" w:rsidRPr="004713F2" w:rsidRDefault="004713F2" w:rsidP="004713F2">
      <w:pPr>
        <w:pStyle w:val="a3"/>
        <w:widowControl/>
        <w:numPr>
          <w:ilvl w:val="0"/>
          <w:numId w:val="8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将解密后的字符串</w:t>
      </w:r>
      <w:proofErr w:type="gramStart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拆分为键值</w:t>
      </w:r>
      <w:proofErr w:type="gramEnd"/>
      <w:r w:rsidRPr="004713F2">
        <w:rPr>
          <w:rFonts w:ascii="微软雅黑" w:eastAsia="微软雅黑" w:hAnsi="微软雅黑"/>
          <w:color w:val="3B3838" w:themeColor="background2" w:themeShade="40"/>
          <w:sz w:val="22"/>
        </w:rPr>
        <w:t>对，并判断支付结果是否正确。</w:t>
      </w:r>
    </w:p>
    <w:p w:rsidR="00D841DC" w:rsidRPr="00D841DC" w:rsidRDefault="00D841DC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7</w:t>
      </w:r>
      <w:r w:rsidR="007C0718" w:rsidRP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接口测试和调试：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在本地搭建相应的测试环境，对接口进行测试和调试，保证支付功能正常运行。</w:t>
      </w:r>
    </w:p>
    <w:p w:rsidR="00D841DC" w:rsidRPr="00C9080C" w:rsidRDefault="00D841DC" w:rsidP="00D841DC">
      <w:pPr>
        <w:widowControl/>
        <w:shd w:val="clear" w:color="auto" w:fill="FFFFFF"/>
        <w:spacing w:before="336" w:after="336"/>
        <w:ind w:firstLineChars="200" w:firstLine="480"/>
        <w:jc w:val="left"/>
        <w:rPr>
          <w:rFonts w:ascii="微软雅黑" w:eastAsia="微软雅黑" w:hAnsi="微软雅黑" w:hint="eastAsia"/>
          <w:color w:val="3B3838" w:themeColor="background2" w:themeShade="40"/>
          <w:sz w:val="22"/>
        </w:rPr>
      </w:pPr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8</w:t>
      </w:r>
      <w:r w:rsidR="007C0718" w:rsidRPr="007C0718">
        <w:rPr>
          <w:rFonts w:ascii="微软雅黑" w:eastAsia="微软雅黑" w:hAnsi="微软雅黑" w:hint="eastAsia"/>
          <w:b/>
          <w:color w:val="3B3838" w:themeColor="background2" w:themeShade="40"/>
          <w:sz w:val="24"/>
        </w:rPr>
        <w:t>．</w:t>
      </w:r>
      <w:proofErr w:type="gramStart"/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部署线</w:t>
      </w:r>
      <w:proofErr w:type="gramEnd"/>
      <w:r w:rsidRPr="007C0718">
        <w:rPr>
          <w:rFonts w:ascii="微软雅黑" w:eastAsia="微软雅黑" w:hAnsi="微软雅黑"/>
          <w:b/>
          <w:color w:val="3B3838" w:themeColor="background2" w:themeShade="40"/>
          <w:sz w:val="24"/>
        </w:rPr>
        <w:t>上系统：</w:t>
      </w:r>
      <w:r w:rsidRPr="00D841DC">
        <w:rPr>
          <w:rFonts w:ascii="微软雅黑" w:eastAsia="微软雅黑" w:hAnsi="微软雅黑"/>
          <w:color w:val="3B3838" w:themeColor="background2" w:themeShade="40"/>
          <w:sz w:val="22"/>
        </w:rPr>
        <w:t>将支付功能集成到线上系统中，在线上环境中进行相应的测试和验证，确保支付功能的稳定性和安全性。</w:t>
      </w:r>
    </w:p>
    <w:sectPr w:rsidR="00D841DC" w:rsidRPr="00C9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894"/>
    <w:multiLevelType w:val="hybridMultilevel"/>
    <w:tmpl w:val="316EC350"/>
    <w:lvl w:ilvl="0" w:tplc="F5569C36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60B68AE"/>
    <w:multiLevelType w:val="hybridMultilevel"/>
    <w:tmpl w:val="5DFE715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47106AB1"/>
    <w:multiLevelType w:val="hybridMultilevel"/>
    <w:tmpl w:val="9CDC09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DF4E98"/>
    <w:multiLevelType w:val="hybridMultilevel"/>
    <w:tmpl w:val="A7EEF822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8283434"/>
    <w:multiLevelType w:val="hybridMultilevel"/>
    <w:tmpl w:val="E1401A42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685D04BB"/>
    <w:multiLevelType w:val="hybridMultilevel"/>
    <w:tmpl w:val="319C8E2C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CA004C6"/>
    <w:multiLevelType w:val="hybridMultilevel"/>
    <w:tmpl w:val="B7B2D78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F8D1DE0"/>
    <w:multiLevelType w:val="hybridMultilevel"/>
    <w:tmpl w:val="141CE280"/>
    <w:lvl w:ilvl="0" w:tplc="D3061626">
      <w:start w:val="1"/>
      <w:numFmt w:val="decimal"/>
      <w:lvlText w:val="%1."/>
      <w:lvlJc w:val="left"/>
      <w:pPr>
        <w:ind w:left="420" w:hanging="420"/>
      </w:pPr>
      <w:rPr>
        <w:b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D2"/>
    <w:rsid w:val="002337AA"/>
    <w:rsid w:val="00257D41"/>
    <w:rsid w:val="002A48E8"/>
    <w:rsid w:val="002A5409"/>
    <w:rsid w:val="002B4626"/>
    <w:rsid w:val="002F0841"/>
    <w:rsid w:val="003026AE"/>
    <w:rsid w:val="003871FC"/>
    <w:rsid w:val="003B6F1F"/>
    <w:rsid w:val="0042235C"/>
    <w:rsid w:val="004713F2"/>
    <w:rsid w:val="005740D2"/>
    <w:rsid w:val="005A72B1"/>
    <w:rsid w:val="00737BE6"/>
    <w:rsid w:val="0075094D"/>
    <w:rsid w:val="007A3DFA"/>
    <w:rsid w:val="007C0718"/>
    <w:rsid w:val="00822ABD"/>
    <w:rsid w:val="00992DEB"/>
    <w:rsid w:val="00A15E0C"/>
    <w:rsid w:val="00B03F41"/>
    <w:rsid w:val="00C9080C"/>
    <w:rsid w:val="00CA2C0A"/>
    <w:rsid w:val="00D841DC"/>
    <w:rsid w:val="00E02141"/>
    <w:rsid w:val="00E6370F"/>
    <w:rsid w:val="00F11AAA"/>
    <w:rsid w:val="00F34852"/>
    <w:rsid w:val="00FB4FB6"/>
    <w:rsid w:val="00FB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274E"/>
  <w15:chartTrackingRefBased/>
  <w15:docId w15:val="{099396AC-2BA0-44B9-895C-C0B106DA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3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A54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D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A540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A5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337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A4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 Mimikko</dc:creator>
  <cp:keywords/>
  <dc:description/>
  <cp:lastModifiedBy>Mikasa Mimikko</cp:lastModifiedBy>
  <cp:revision>19</cp:revision>
  <dcterms:created xsi:type="dcterms:W3CDTF">2023-03-24T03:08:00Z</dcterms:created>
  <dcterms:modified xsi:type="dcterms:W3CDTF">2023-03-27T02:36:00Z</dcterms:modified>
</cp:coreProperties>
</file>