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39AAC" w14:textId="77777777" w:rsidR="001F7BE0" w:rsidRPr="00522381" w:rsidRDefault="001F7BE0" w:rsidP="001F7BE0"/>
    <w:p w14:paraId="55A1947F" w14:textId="4D2DCFFA" w:rsidR="001F7BE0" w:rsidRDefault="001F7BE0" w:rsidP="001F7BE0">
      <w:pPr>
        <w:ind w:firstLine="0"/>
        <w:rPr>
          <w:rStyle w:val="TableGridLight2"/>
        </w:rPr>
      </w:pPr>
      <w:r>
        <w:rPr>
          <w:noProof/>
        </w:rPr>
        <mc:AlternateContent>
          <mc:Choice Requires="wps">
            <w:drawing>
              <wp:anchor distT="0" distB="0" distL="114300" distR="114300" simplePos="0" relativeHeight="251660288" behindDoc="0" locked="0" layoutInCell="1" allowOverlap="1" wp14:anchorId="03C630D3" wp14:editId="4F7F62EC">
                <wp:simplePos x="0" y="0"/>
                <wp:positionH relativeFrom="column">
                  <wp:posOffset>254000</wp:posOffset>
                </wp:positionH>
                <wp:positionV relativeFrom="paragraph">
                  <wp:posOffset>6438900</wp:posOffset>
                </wp:positionV>
                <wp:extent cx="5702935" cy="1073150"/>
                <wp:effectExtent l="0" t="0" r="0"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02935"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7C066" w14:textId="72E7F410" w:rsidR="00A30C99" w:rsidRPr="00145557" w:rsidRDefault="00A30C99" w:rsidP="001F7BE0">
                            <w:pPr>
                              <w:ind w:firstLine="0"/>
                            </w:pPr>
                            <w:r w:rsidRPr="00145557">
                              <w:t xml:space="preserve">This work was supported by the National Institute of the Deafness and Other Communication Disorders (NIDCD) of the National Institutes of Health (NIH) under the award number 1R01DC015430-01. The content is solely the responsibility of the authors and does not necessarily represent the official views of the NIH. </w:t>
                            </w:r>
                          </w:p>
                          <w:p w14:paraId="28DCEDAF" w14:textId="77777777" w:rsidR="00A30C99" w:rsidRPr="00C8203F" w:rsidRDefault="00A30C99" w:rsidP="001F7BE0">
                            <w:pPr>
                              <w:ind w:firstLine="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C630D3" id="_x0000_t202" coordsize="21600,21600" o:spt="202" path="m,l,21600r21600,l21600,xe">
                <v:stroke joinstyle="miter"/>
                <v:path gradientshapeok="t" o:connecttype="rect"/>
              </v:shapetype>
              <v:shape id="Text Box 22" o:spid="_x0000_s1026" type="#_x0000_t202" style="position:absolute;left:0;text-align:left;margin-left:20pt;margin-top:507pt;width:449.05pt;height: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" filled="f" stroked="f">
                <v:path arrowok="t"/>
                <v:textbox>
                  <w:txbxContent>
                    <w:p w14:paraId="4F37C066" w14:textId="72E7F410" w:rsidR="00A30C99" w:rsidRPr="00145557" w:rsidRDefault="00A30C99" w:rsidP="001F7BE0">
                      <w:pPr>
                        <w:ind w:firstLine="0"/>
                      </w:pPr>
                      <w:r w:rsidRPr="00145557">
                        <w:t xml:space="preserve">This work was supported by the National Institute of the Deafness and Other Communication Disorders (NIDCD) of the National Institutes of Health (NIH) under the award number 1R01DC015430-01. The content is solely the responsibility of the authors and does not necessarily represent the official views of the NIH. </w:t>
                      </w:r>
                    </w:p>
                    <w:p w14:paraId="28DCEDAF" w14:textId="77777777" w:rsidR="00A30C99" w:rsidRPr="00C8203F" w:rsidRDefault="00A30C99" w:rsidP="001F7BE0">
                      <w:pPr>
                        <w:ind w:firstLine="0"/>
                      </w:pPr>
                    </w:p>
                  </w:txbxContent>
                </v:textbox>
                <w10:wrap type="square"/>
              </v:shape>
            </w:pict>
          </mc:Fallback>
        </mc:AlternateContent>
      </w:r>
    </w:p>
    <w:p w14:paraId="32CAA813" w14:textId="77777777" w:rsidR="001F7BE0" w:rsidRDefault="001F7BE0" w:rsidP="001F7BE0">
      <w:pPr>
        <w:ind w:firstLine="0"/>
        <w:rPr>
          <w:rStyle w:val="TableGridLight2"/>
        </w:rPr>
      </w:pPr>
    </w:p>
    <w:p w14:paraId="239EB5E0" w14:textId="71907FAF" w:rsidR="001F7BE0" w:rsidRDefault="001E334B" w:rsidP="001F7BE0">
      <w:pPr>
        <w:ind w:firstLine="0"/>
        <w:rPr>
          <w:rStyle w:val="TableGridLight2"/>
        </w:rPr>
      </w:pPr>
      <w:r>
        <w:rPr>
          <w:noProof/>
        </w:rPr>
        <mc:AlternateContent>
          <mc:Choice Requires="wps">
            <w:drawing>
              <wp:anchor distT="0" distB="0" distL="182880" distR="182880" simplePos="0" relativeHeight="251659264" behindDoc="0" locked="0" layoutInCell="1" allowOverlap="1" wp14:anchorId="2350111E" wp14:editId="1A1973FA">
                <wp:simplePos x="0" y="0"/>
                <wp:positionH relativeFrom="margin">
                  <wp:posOffset>406400</wp:posOffset>
                </wp:positionH>
                <wp:positionV relativeFrom="page">
                  <wp:posOffset>2400300</wp:posOffset>
                </wp:positionV>
                <wp:extent cx="5812155" cy="4568190"/>
                <wp:effectExtent l="0" t="0" r="0" b="381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2155" cy="4568190"/>
                        </a:xfrm>
                        <a:prstGeom prst="rect">
                          <a:avLst/>
                        </a:prstGeom>
                        <a:noFill/>
                        <a:ln w="6350">
                          <a:noFill/>
                        </a:ln>
                        <a:effectLst/>
                      </wps:spPr>
                      <wps:txbx>
                        <w:txbxContent>
                          <w:p w14:paraId="0C5105B1" w14:textId="7B4F7E51" w:rsidR="006A51BE" w:rsidRDefault="00A30C99" w:rsidP="005C3D4F">
                            <w:pPr>
                              <w:spacing w:before="0" w:after="0" w:line="240" w:lineRule="auto"/>
                              <w:ind w:firstLine="0"/>
                              <w:jc w:val="left"/>
                              <w:rPr>
                                <w:rFonts w:ascii="Times New Roman" w:eastAsia="Times New Roman" w:hAnsi="Times New Roman"/>
                              </w:rPr>
                            </w:pPr>
                            <w:r w:rsidRPr="00000751">
                              <w:rPr>
                                <w:color w:val="2E74B5"/>
                                <w:sz w:val="44"/>
                                <w:szCs w:val="72"/>
                              </w:rPr>
                              <w:t xml:space="preserve">User’s Guide:                                  </w:t>
                            </w:r>
                            <w:r>
                              <w:rPr>
                                <w:color w:val="2E74B5"/>
                                <w:sz w:val="44"/>
                                <w:szCs w:val="72"/>
                              </w:rPr>
                              <w:t xml:space="preserve">                              </w:t>
                            </w:r>
                          </w:p>
                          <w:p w14:paraId="21B91E36" w14:textId="77777777" w:rsidR="006A51BE" w:rsidRDefault="006A51BE" w:rsidP="005C3D4F">
                            <w:pPr>
                              <w:spacing w:before="0" w:after="0" w:line="240" w:lineRule="auto"/>
                              <w:ind w:firstLine="0"/>
                              <w:jc w:val="left"/>
                              <w:rPr>
                                <w:rFonts w:ascii="Times New Roman" w:eastAsia="Times New Roman" w:hAnsi="Times New Roman"/>
                              </w:rPr>
                            </w:pPr>
                          </w:p>
                          <w:p w14:paraId="5FF2130E" w14:textId="59B3F3C4" w:rsidR="00A30C99" w:rsidRPr="005C3D4F" w:rsidRDefault="00991C93" w:rsidP="005C3D4F">
                            <w:pPr>
                              <w:spacing w:before="0" w:after="0" w:line="240" w:lineRule="auto"/>
                              <w:ind w:firstLine="0"/>
                              <w:jc w:val="left"/>
                              <w:rPr>
                                <w:rFonts w:ascii="Times New Roman" w:eastAsia="Times New Roman" w:hAnsi="Times New Roman"/>
                              </w:rPr>
                            </w:pPr>
                            <w:r>
                              <w:rPr>
                                <w:rFonts w:eastAsia="Times New Roman" w:cs="Calibri"/>
                                <w:color w:val="2F5496" w:themeColor="accent1" w:themeShade="BF"/>
                                <w:sz w:val="44"/>
                                <w:szCs w:val="44"/>
                              </w:rPr>
                              <w:t>A R</w:t>
                            </w:r>
                            <w:r w:rsidR="00A30C99" w:rsidRPr="00270C58">
                              <w:rPr>
                                <w:rFonts w:eastAsia="Times New Roman" w:cs="Calibri"/>
                                <w:color w:val="2F5496" w:themeColor="accent1" w:themeShade="BF"/>
                                <w:sz w:val="44"/>
                                <w:szCs w:val="44"/>
                              </w:rPr>
                              <w:t xml:space="preserve">eal-Time Smartphone App for </w:t>
                            </w:r>
                            <w:r w:rsidR="006A51BE">
                              <w:rPr>
                                <w:rFonts w:eastAsia="Times New Roman" w:cs="Calibri"/>
                                <w:color w:val="2F5496" w:themeColor="accent1" w:themeShade="BF"/>
                                <w:sz w:val="44"/>
                                <w:szCs w:val="44"/>
                              </w:rPr>
                              <w:t xml:space="preserve">                  </w:t>
                            </w:r>
                            <w:r w:rsidR="00A30C99" w:rsidRPr="00270C58">
                              <w:rPr>
                                <w:rFonts w:eastAsia="Times New Roman" w:cs="Calibri"/>
                                <w:color w:val="2F5496" w:themeColor="accent1" w:themeShade="BF"/>
                                <w:sz w:val="44"/>
                                <w:szCs w:val="44"/>
                              </w:rPr>
                              <w:t xml:space="preserve">Unsupervised Noise Classification in </w:t>
                            </w:r>
                            <w:r w:rsidR="006A51BE">
                              <w:rPr>
                                <w:rFonts w:eastAsia="Times New Roman" w:cs="Calibri"/>
                                <w:color w:val="2F5496" w:themeColor="accent1" w:themeShade="BF"/>
                                <w:sz w:val="44"/>
                                <w:szCs w:val="44"/>
                              </w:rPr>
                              <w:t xml:space="preserve">                     </w:t>
                            </w:r>
                            <w:r w:rsidR="00A30C99" w:rsidRPr="00270C58">
                              <w:rPr>
                                <w:rFonts w:eastAsia="Times New Roman" w:cs="Calibri"/>
                                <w:color w:val="2F5496" w:themeColor="accent1" w:themeShade="BF"/>
                                <w:sz w:val="44"/>
                                <w:szCs w:val="44"/>
                              </w:rPr>
                              <w:t>Realistic Audio Environments</w:t>
                            </w:r>
                          </w:p>
                          <w:p w14:paraId="6B3AB653" w14:textId="77777777" w:rsidR="006A51BE" w:rsidRDefault="006A51BE" w:rsidP="005C3D4F">
                            <w:pPr>
                              <w:pStyle w:val="MediumShading1-Accent11"/>
                              <w:spacing w:before="40" w:after="560" w:line="216" w:lineRule="auto"/>
                              <w:rPr>
                                <w:caps/>
                                <w:color w:val="0070C0"/>
                                <w:sz w:val="32"/>
                                <w:szCs w:val="32"/>
                              </w:rPr>
                            </w:pPr>
                          </w:p>
                          <w:p w14:paraId="1482268F" w14:textId="30CD3965" w:rsidR="00A30C99" w:rsidRPr="005F4056" w:rsidRDefault="00BB7B46" w:rsidP="005C3D4F">
                            <w:pPr>
                              <w:pStyle w:val="MediumShading1-Accent11"/>
                              <w:spacing w:before="40" w:after="560" w:line="216" w:lineRule="auto"/>
                              <w:rPr>
                                <w:caps/>
                                <w:color w:val="0070C0"/>
                                <w:sz w:val="32"/>
                                <w:szCs w:val="32"/>
                              </w:rPr>
                            </w:pPr>
                            <w:r>
                              <w:rPr>
                                <w:caps/>
                                <w:color w:val="0070C0"/>
                                <w:sz w:val="32"/>
                                <w:szCs w:val="32"/>
                              </w:rPr>
                              <w:t>N. alamdari and N.</w:t>
                            </w:r>
                            <w:r w:rsidR="00A30C99">
                              <w:rPr>
                                <w:caps/>
                                <w:color w:val="0070C0"/>
                                <w:sz w:val="32"/>
                                <w:szCs w:val="32"/>
                              </w:rPr>
                              <w:t xml:space="preserve"> Kehtarnavaz</w:t>
                            </w:r>
                          </w:p>
                          <w:p w14:paraId="600DE96E" w14:textId="5EE9AEA9" w:rsidR="00A30C99" w:rsidRDefault="00A30C99" w:rsidP="001F7BE0">
                            <w:pPr>
                              <w:pStyle w:val="MediumShading1-Accent11"/>
                              <w:spacing w:before="80" w:after="40"/>
                              <w:rPr>
                                <w:caps/>
                                <w:color w:val="0070C0"/>
                                <w:sz w:val="32"/>
                                <w:szCs w:val="32"/>
                              </w:rPr>
                            </w:pPr>
                            <w:r>
                              <w:rPr>
                                <w:caps/>
                                <w:color w:val="0070C0"/>
                                <w:sz w:val="32"/>
                                <w:szCs w:val="32"/>
                              </w:rPr>
                              <w:t>University of Texas at Dallas</w:t>
                            </w:r>
                          </w:p>
                          <w:p w14:paraId="45DE7452" w14:textId="67437916" w:rsidR="00BB7B46" w:rsidRDefault="00BB7B46" w:rsidP="001F7BE0">
                            <w:pPr>
                              <w:pStyle w:val="MediumShading1-Accent11"/>
                              <w:spacing w:before="80" w:after="40"/>
                              <w:rPr>
                                <w:caps/>
                                <w:color w:val="0070C0"/>
                                <w:sz w:val="32"/>
                                <w:szCs w:val="32"/>
                              </w:rPr>
                            </w:pPr>
                          </w:p>
                          <w:p w14:paraId="22892E64" w14:textId="6B7AD176" w:rsidR="00BB7B46" w:rsidRDefault="00BB7B46" w:rsidP="001F7BE0">
                            <w:pPr>
                              <w:pStyle w:val="MediumShading1-Accent11"/>
                              <w:spacing w:before="80" w:after="40"/>
                              <w:rPr>
                                <w:caps/>
                                <w:color w:val="0070C0"/>
                                <w:sz w:val="32"/>
                                <w:szCs w:val="32"/>
                              </w:rPr>
                            </w:pPr>
                          </w:p>
                          <w:p w14:paraId="10C1049E" w14:textId="77777777" w:rsidR="00A30C99" w:rsidRPr="005F4056" w:rsidRDefault="00A30C99" w:rsidP="001F7BE0">
                            <w:pPr>
                              <w:pStyle w:val="MediumShading1-Accent11"/>
                              <w:spacing w:before="80" w:after="40"/>
                              <w:rPr>
                                <w:caps/>
                                <w:color w:val="0070C0"/>
                                <w:sz w:val="32"/>
                                <w:szCs w:val="32"/>
                              </w:rPr>
                            </w:pPr>
                          </w:p>
                          <w:p w14:paraId="57DAEB34" w14:textId="1ECDA758" w:rsidR="00A30C99" w:rsidRPr="005F4056" w:rsidRDefault="00BB7B46" w:rsidP="001F7BE0">
                            <w:pPr>
                              <w:pStyle w:val="MediumShading1-Accent11"/>
                              <w:spacing w:before="80" w:after="40"/>
                              <w:rPr>
                                <w:caps/>
                                <w:color w:val="0070C0"/>
                                <w:sz w:val="32"/>
                                <w:szCs w:val="32"/>
                              </w:rPr>
                            </w:pPr>
                            <w:r>
                              <w:rPr>
                                <w:caps/>
                                <w:color w:val="0070C0"/>
                                <w:sz w:val="32"/>
                                <w:szCs w:val="32"/>
                              </w:rPr>
                              <w:t>April</w:t>
                            </w:r>
                            <w:r w:rsidR="00A30C99">
                              <w:rPr>
                                <w:caps/>
                                <w:color w:val="0070C0"/>
                                <w:sz w:val="32"/>
                                <w:szCs w:val="32"/>
                              </w:rPr>
                              <w:t xml:space="preserve"> 2019</w:t>
                            </w:r>
                          </w:p>
                          <w:p w14:paraId="047E0083" w14:textId="77777777" w:rsidR="00A30C99" w:rsidRPr="005F4056" w:rsidRDefault="00A30C99" w:rsidP="001F7BE0">
                            <w:pPr>
                              <w:pStyle w:val="MediumShading1-Accent11"/>
                              <w:spacing w:before="80" w:after="40"/>
                              <w:rPr>
                                <w:caps/>
                                <w:color w:val="0070C0"/>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350111E" id="Text Box 131" o:spid="_x0000_s1027" type="#_x0000_t202" style="position:absolute;left:0;text-align:left;margin-left:32pt;margin-top:189pt;width:457.65pt;height:359.7pt;z-index:251659264;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" filled="f" stroked="f" strokeweight=".5pt">
                <v:textbox inset="0,0,0,0">
                  <w:txbxContent>
                    <w:p w14:paraId="0C5105B1" w14:textId="7B4F7E51" w:rsidR="006A51BE" w:rsidRDefault="00A30C99" w:rsidP="005C3D4F">
                      <w:pPr>
                        <w:spacing w:before="0" w:after="0" w:line="240" w:lineRule="auto"/>
                        <w:ind w:firstLine="0"/>
                        <w:jc w:val="left"/>
                        <w:rPr>
                          <w:rFonts w:ascii="Times New Roman" w:eastAsia="Times New Roman" w:hAnsi="Times New Roman"/>
                        </w:rPr>
                      </w:pPr>
                      <w:r w:rsidRPr="00000751">
                        <w:rPr>
                          <w:color w:val="2E74B5"/>
                          <w:sz w:val="44"/>
                          <w:szCs w:val="72"/>
                        </w:rPr>
                        <w:t xml:space="preserve">User’s Guide:                                  </w:t>
                      </w:r>
                      <w:r>
                        <w:rPr>
                          <w:color w:val="2E74B5"/>
                          <w:sz w:val="44"/>
                          <w:szCs w:val="72"/>
                        </w:rPr>
                        <w:t xml:space="preserve">                              </w:t>
                      </w:r>
                    </w:p>
                    <w:p w14:paraId="21B91E36" w14:textId="77777777" w:rsidR="006A51BE" w:rsidRDefault="006A51BE" w:rsidP="005C3D4F">
                      <w:pPr>
                        <w:spacing w:before="0" w:after="0" w:line="240" w:lineRule="auto"/>
                        <w:ind w:firstLine="0"/>
                        <w:jc w:val="left"/>
                        <w:rPr>
                          <w:rFonts w:ascii="Times New Roman" w:eastAsia="Times New Roman" w:hAnsi="Times New Roman"/>
                        </w:rPr>
                      </w:pPr>
                    </w:p>
                    <w:p w14:paraId="5FF2130E" w14:textId="59B3F3C4" w:rsidR="00A30C99" w:rsidRPr="005C3D4F" w:rsidRDefault="00991C93" w:rsidP="005C3D4F">
                      <w:pPr>
                        <w:spacing w:before="0" w:after="0" w:line="240" w:lineRule="auto"/>
                        <w:ind w:firstLine="0"/>
                        <w:jc w:val="left"/>
                        <w:rPr>
                          <w:rFonts w:ascii="Times New Roman" w:eastAsia="Times New Roman" w:hAnsi="Times New Roman"/>
                        </w:rPr>
                      </w:pPr>
                      <w:r>
                        <w:rPr>
                          <w:rFonts w:eastAsia="Times New Roman" w:cs="Calibri"/>
                          <w:color w:val="2F5496" w:themeColor="accent1" w:themeShade="BF"/>
                          <w:sz w:val="44"/>
                          <w:szCs w:val="44"/>
                        </w:rPr>
                        <w:t>A R</w:t>
                      </w:r>
                      <w:r w:rsidR="00A30C99" w:rsidRPr="00270C58">
                        <w:rPr>
                          <w:rFonts w:eastAsia="Times New Roman" w:cs="Calibri"/>
                          <w:color w:val="2F5496" w:themeColor="accent1" w:themeShade="BF"/>
                          <w:sz w:val="44"/>
                          <w:szCs w:val="44"/>
                        </w:rPr>
                        <w:t xml:space="preserve">eal-Time Smartphone App for </w:t>
                      </w:r>
                      <w:r w:rsidR="006A51BE">
                        <w:rPr>
                          <w:rFonts w:eastAsia="Times New Roman" w:cs="Calibri"/>
                          <w:color w:val="2F5496" w:themeColor="accent1" w:themeShade="BF"/>
                          <w:sz w:val="44"/>
                          <w:szCs w:val="44"/>
                        </w:rPr>
                        <w:t xml:space="preserve">                  </w:t>
                      </w:r>
                      <w:r w:rsidR="00A30C99" w:rsidRPr="00270C58">
                        <w:rPr>
                          <w:rFonts w:eastAsia="Times New Roman" w:cs="Calibri"/>
                          <w:color w:val="2F5496" w:themeColor="accent1" w:themeShade="BF"/>
                          <w:sz w:val="44"/>
                          <w:szCs w:val="44"/>
                        </w:rPr>
                        <w:t xml:space="preserve">Unsupervised Noise Classification in </w:t>
                      </w:r>
                      <w:r w:rsidR="006A51BE">
                        <w:rPr>
                          <w:rFonts w:eastAsia="Times New Roman" w:cs="Calibri"/>
                          <w:color w:val="2F5496" w:themeColor="accent1" w:themeShade="BF"/>
                          <w:sz w:val="44"/>
                          <w:szCs w:val="44"/>
                        </w:rPr>
                        <w:t xml:space="preserve">                     </w:t>
                      </w:r>
                      <w:r w:rsidR="00A30C99" w:rsidRPr="00270C58">
                        <w:rPr>
                          <w:rFonts w:eastAsia="Times New Roman" w:cs="Calibri"/>
                          <w:color w:val="2F5496" w:themeColor="accent1" w:themeShade="BF"/>
                          <w:sz w:val="44"/>
                          <w:szCs w:val="44"/>
                        </w:rPr>
                        <w:t>Realistic Audio Environments</w:t>
                      </w:r>
                    </w:p>
                    <w:p w14:paraId="6B3AB653" w14:textId="77777777" w:rsidR="006A51BE" w:rsidRDefault="006A51BE" w:rsidP="005C3D4F">
                      <w:pPr>
                        <w:pStyle w:val="MediumShading1-Accent11"/>
                        <w:spacing w:before="40" w:after="560" w:line="216" w:lineRule="auto"/>
                        <w:rPr>
                          <w:caps/>
                          <w:color w:val="0070C0"/>
                          <w:sz w:val="32"/>
                          <w:szCs w:val="32"/>
                        </w:rPr>
                      </w:pPr>
                    </w:p>
                    <w:p w14:paraId="1482268F" w14:textId="30CD3965" w:rsidR="00A30C99" w:rsidRPr="005F4056" w:rsidRDefault="00BB7B46" w:rsidP="005C3D4F">
                      <w:pPr>
                        <w:pStyle w:val="MediumShading1-Accent11"/>
                        <w:spacing w:before="40" w:after="560" w:line="216" w:lineRule="auto"/>
                        <w:rPr>
                          <w:caps/>
                          <w:color w:val="0070C0"/>
                          <w:sz w:val="32"/>
                          <w:szCs w:val="32"/>
                        </w:rPr>
                      </w:pPr>
                      <w:r>
                        <w:rPr>
                          <w:caps/>
                          <w:color w:val="0070C0"/>
                          <w:sz w:val="32"/>
                          <w:szCs w:val="32"/>
                        </w:rPr>
                        <w:t>N. alamdari and N.</w:t>
                      </w:r>
                      <w:r w:rsidR="00A30C99">
                        <w:rPr>
                          <w:caps/>
                          <w:color w:val="0070C0"/>
                          <w:sz w:val="32"/>
                          <w:szCs w:val="32"/>
                        </w:rPr>
                        <w:t xml:space="preserve"> Kehtarnavaz</w:t>
                      </w:r>
                    </w:p>
                    <w:p w14:paraId="600DE96E" w14:textId="5EE9AEA9" w:rsidR="00A30C99" w:rsidRDefault="00A30C99" w:rsidP="001F7BE0">
                      <w:pPr>
                        <w:pStyle w:val="MediumShading1-Accent11"/>
                        <w:spacing w:before="80" w:after="40"/>
                        <w:rPr>
                          <w:caps/>
                          <w:color w:val="0070C0"/>
                          <w:sz w:val="32"/>
                          <w:szCs w:val="32"/>
                        </w:rPr>
                      </w:pPr>
                      <w:r>
                        <w:rPr>
                          <w:caps/>
                          <w:color w:val="0070C0"/>
                          <w:sz w:val="32"/>
                          <w:szCs w:val="32"/>
                        </w:rPr>
                        <w:t>University of Texas at Dallas</w:t>
                      </w:r>
                    </w:p>
                    <w:p w14:paraId="45DE7452" w14:textId="67437916" w:rsidR="00BB7B46" w:rsidRDefault="00BB7B46" w:rsidP="001F7BE0">
                      <w:pPr>
                        <w:pStyle w:val="MediumShading1-Accent11"/>
                        <w:spacing w:before="80" w:after="40"/>
                        <w:rPr>
                          <w:caps/>
                          <w:color w:val="0070C0"/>
                          <w:sz w:val="32"/>
                          <w:szCs w:val="32"/>
                        </w:rPr>
                      </w:pPr>
                    </w:p>
                    <w:p w14:paraId="22892E64" w14:textId="6B7AD176" w:rsidR="00BB7B46" w:rsidRDefault="00BB7B46" w:rsidP="001F7BE0">
                      <w:pPr>
                        <w:pStyle w:val="MediumShading1-Accent11"/>
                        <w:spacing w:before="80" w:after="40"/>
                        <w:rPr>
                          <w:caps/>
                          <w:color w:val="0070C0"/>
                          <w:sz w:val="32"/>
                          <w:szCs w:val="32"/>
                        </w:rPr>
                      </w:pPr>
                    </w:p>
                    <w:p w14:paraId="10C1049E" w14:textId="77777777" w:rsidR="00A30C99" w:rsidRPr="005F4056" w:rsidRDefault="00A30C99" w:rsidP="001F7BE0">
                      <w:pPr>
                        <w:pStyle w:val="MediumShading1-Accent11"/>
                        <w:spacing w:before="80" w:after="40"/>
                        <w:rPr>
                          <w:caps/>
                          <w:color w:val="0070C0"/>
                          <w:sz w:val="32"/>
                          <w:szCs w:val="32"/>
                        </w:rPr>
                      </w:pPr>
                    </w:p>
                    <w:p w14:paraId="57DAEB34" w14:textId="1ECDA758" w:rsidR="00A30C99" w:rsidRPr="005F4056" w:rsidRDefault="00BB7B46" w:rsidP="001F7BE0">
                      <w:pPr>
                        <w:pStyle w:val="MediumShading1-Accent11"/>
                        <w:spacing w:before="80" w:after="40"/>
                        <w:rPr>
                          <w:caps/>
                          <w:color w:val="0070C0"/>
                          <w:sz w:val="32"/>
                          <w:szCs w:val="32"/>
                        </w:rPr>
                      </w:pPr>
                      <w:r>
                        <w:rPr>
                          <w:caps/>
                          <w:color w:val="0070C0"/>
                          <w:sz w:val="32"/>
                          <w:szCs w:val="32"/>
                        </w:rPr>
                        <w:t>April</w:t>
                      </w:r>
                      <w:r w:rsidR="00A30C99">
                        <w:rPr>
                          <w:caps/>
                          <w:color w:val="0070C0"/>
                          <w:sz w:val="32"/>
                          <w:szCs w:val="32"/>
                        </w:rPr>
                        <w:t xml:space="preserve"> 2019</w:t>
                      </w:r>
                    </w:p>
                    <w:p w14:paraId="047E0083" w14:textId="77777777" w:rsidR="00A30C99" w:rsidRPr="005F4056" w:rsidRDefault="00A30C99" w:rsidP="001F7BE0">
                      <w:pPr>
                        <w:pStyle w:val="MediumShading1-Accent11"/>
                        <w:spacing w:before="80" w:after="40"/>
                        <w:rPr>
                          <w:caps/>
                          <w:color w:val="0070C0"/>
                          <w:sz w:val="32"/>
                          <w:szCs w:val="32"/>
                        </w:rPr>
                      </w:pPr>
                    </w:p>
                  </w:txbxContent>
                </v:textbox>
                <w10:wrap type="square" anchorx="margin" anchory="page"/>
              </v:shape>
            </w:pict>
          </mc:Fallback>
        </mc:AlternateContent>
      </w:r>
    </w:p>
    <w:p w14:paraId="1AB4051B" w14:textId="77777777" w:rsidR="001F7BE0" w:rsidRDefault="001F7BE0" w:rsidP="001F7BE0">
      <w:pPr>
        <w:ind w:firstLine="0"/>
        <w:rPr>
          <w:rStyle w:val="TableGridLight2"/>
        </w:rPr>
      </w:pPr>
    </w:p>
    <w:p w14:paraId="07348F2A" w14:textId="77777777" w:rsidR="001F7BE0" w:rsidRDefault="001F7BE0" w:rsidP="001F7BE0">
      <w:pPr>
        <w:ind w:firstLine="0"/>
        <w:rPr>
          <w:rStyle w:val="TableGridLight2"/>
        </w:rPr>
      </w:pPr>
    </w:p>
    <w:p w14:paraId="7F9B38FD" w14:textId="3B1040D7" w:rsidR="001F7BE0" w:rsidRDefault="001F7BE0" w:rsidP="00BB7B46">
      <w:pPr>
        <w:pStyle w:val="TableofFigures"/>
        <w:tabs>
          <w:tab w:val="right" w:pos="9350"/>
        </w:tabs>
        <w:ind w:left="0" w:firstLine="0"/>
        <w:rPr>
          <w:b w:val="0"/>
          <w:bCs w:val="0"/>
          <w:sz w:val="24"/>
          <w:szCs w:val="24"/>
        </w:rPr>
      </w:pPr>
    </w:p>
    <w:sdt>
      <w:sdtPr>
        <w:rPr>
          <w:rFonts w:ascii="Calibri" w:eastAsia="Calibri" w:hAnsi="Calibri" w:cs="Times New Roman"/>
          <w:smallCaps/>
          <w:color w:val="4472C4"/>
          <w:spacing w:val="5"/>
          <w:sz w:val="24"/>
          <w:szCs w:val="24"/>
        </w:rPr>
        <w:id w:val="1816149746"/>
        <w:docPartObj>
          <w:docPartGallery w:val="Table of Contents"/>
          <w:docPartUnique/>
        </w:docPartObj>
      </w:sdtPr>
      <w:sdtEndPr>
        <w:rPr>
          <w:b w:val="0"/>
          <w:bCs w:val="0"/>
          <w:smallCaps w:val="0"/>
          <w:noProof/>
          <w:color w:val="auto"/>
          <w:spacing w:val="0"/>
        </w:rPr>
      </w:sdtEndPr>
      <w:sdtContent>
        <w:p w14:paraId="00E62D10" w14:textId="77777777" w:rsidR="001F7BE0" w:rsidRDefault="001F7BE0">
          <w:pPr>
            <w:pStyle w:val="TOCHeading"/>
          </w:pPr>
          <w:r>
            <w:t>Table of Contents</w:t>
          </w:r>
        </w:p>
        <w:p w14:paraId="3486D38A" w14:textId="00A2B66C" w:rsidR="00454303" w:rsidRDefault="001F7BE0">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4685809" w:history="1">
            <w:r w:rsidR="00454303" w:rsidRPr="001D2EA1">
              <w:rPr>
                <w:rStyle w:val="Hyperlink"/>
                <w:rFonts w:ascii="Calibri" w:hAnsi="Calibri"/>
                <w:noProof/>
              </w:rPr>
              <w:t>Introduction</w:t>
            </w:r>
            <w:r w:rsidR="00454303">
              <w:rPr>
                <w:noProof/>
                <w:webHidden/>
              </w:rPr>
              <w:tab/>
            </w:r>
            <w:r w:rsidR="00454303">
              <w:rPr>
                <w:noProof/>
                <w:webHidden/>
              </w:rPr>
              <w:fldChar w:fldCharType="begin"/>
            </w:r>
            <w:r w:rsidR="00454303">
              <w:rPr>
                <w:noProof/>
                <w:webHidden/>
              </w:rPr>
              <w:instrText xml:space="preserve"> PAGEREF _Toc4685809 \h </w:instrText>
            </w:r>
            <w:r w:rsidR="00454303">
              <w:rPr>
                <w:noProof/>
                <w:webHidden/>
              </w:rPr>
            </w:r>
            <w:r w:rsidR="00454303">
              <w:rPr>
                <w:noProof/>
                <w:webHidden/>
              </w:rPr>
              <w:fldChar w:fldCharType="separate"/>
            </w:r>
            <w:r w:rsidR="00454303">
              <w:rPr>
                <w:noProof/>
                <w:webHidden/>
              </w:rPr>
              <w:t>3</w:t>
            </w:r>
            <w:r w:rsidR="00454303">
              <w:rPr>
                <w:noProof/>
                <w:webHidden/>
              </w:rPr>
              <w:fldChar w:fldCharType="end"/>
            </w:r>
          </w:hyperlink>
        </w:p>
        <w:p w14:paraId="336E3052" w14:textId="0540058B" w:rsidR="00454303" w:rsidRDefault="00713350">
          <w:pPr>
            <w:pStyle w:val="TOC2"/>
            <w:tabs>
              <w:tab w:val="right" w:leader="dot" w:pos="9350"/>
            </w:tabs>
            <w:rPr>
              <w:rFonts w:eastAsiaTheme="minorEastAsia" w:cstheme="minorBidi"/>
              <w:b w:val="0"/>
              <w:bCs w:val="0"/>
              <w:noProof/>
              <w:sz w:val="24"/>
              <w:szCs w:val="24"/>
            </w:rPr>
          </w:pPr>
          <w:hyperlink w:anchor="_Toc4685810" w:history="1">
            <w:r w:rsidR="00454303" w:rsidRPr="001D2EA1">
              <w:rPr>
                <w:rStyle w:val="Hyperlink"/>
                <w:noProof/>
              </w:rPr>
              <w:t>Devices used for running the app</w:t>
            </w:r>
            <w:r w:rsidR="00454303">
              <w:rPr>
                <w:noProof/>
                <w:webHidden/>
              </w:rPr>
              <w:tab/>
            </w:r>
            <w:r w:rsidR="00454303">
              <w:rPr>
                <w:noProof/>
                <w:webHidden/>
              </w:rPr>
              <w:fldChar w:fldCharType="begin"/>
            </w:r>
            <w:r w:rsidR="00454303">
              <w:rPr>
                <w:noProof/>
                <w:webHidden/>
              </w:rPr>
              <w:instrText xml:space="preserve"> PAGEREF _Toc4685810 \h </w:instrText>
            </w:r>
            <w:r w:rsidR="00454303">
              <w:rPr>
                <w:noProof/>
                <w:webHidden/>
              </w:rPr>
            </w:r>
            <w:r w:rsidR="00454303">
              <w:rPr>
                <w:noProof/>
                <w:webHidden/>
              </w:rPr>
              <w:fldChar w:fldCharType="separate"/>
            </w:r>
            <w:r w:rsidR="00454303">
              <w:rPr>
                <w:noProof/>
                <w:webHidden/>
              </w:rPr>
              <w:t>3</w:t>
            </w:r>
            <w:r w:rsidR="00454303">
              <w:rPr>
                <w:noProof/>
                <w:webHidden/>
              </w:rPr>
              <w:fldChar w:fldCharType="end"/>
            </w:r>
          </w:hyperlink>
        </w:p>
        <w:p w14:paraId="254095CE" w14:textId="5816EB66" w:rsidR="00454303" w:rsidRDefault="00713350">
          <w:pPr>
            <w:pStyle w:val="TOC2"/>
            <w:tabs>
              <w:tab w:val="right" w:leader="dot" w:pos="9350"/>
            </w:tabs>
            <w:rPr>
              <w:rFonts w:eastAsiaTheme="minorEastAsia" w:cstheme="minorBidi"/>
              <w:b w:val="0"/>
              <w:bCs w:val="0"/>
              <w:noProof/>
              <w:sz w:val="24"/>
              <w:szCs w:val="24"/>
            </w:rPr>
          </w:pPr>
          <w:hyperlink w:anchor="_Toc4685811" w:history="1">
            <w:r w:rsidR="00454303" w:rsidRPr="001D2EA1">
              <w:rPr>
                <w:rStyle w:val="Hyperlink"/>
                <w:noProof/>
              </w:rPr>
              <w:t>Folder Description</w:t>
            </w:r>
            <w:r w:rsidR="00454303">
              <w:rPr>
                <w:noProof/>
                <w:webHidden/>
              </w:rPr>
              <w:tab/>
            </w:r>
            <w:r w:rsidR="00454303">
              <w:rPr>
                <w:noProof/>
                <w:webHidden/>
              </w:rPr>
              <w:fldChar w:fldCharType="begin"/>
            </w:r>
            <w:r w:rsidR="00454303">
              <w:rPr>
                <w:noProof/>
                <w:webHidden/>
              </w:rPr>
              <w:instrText xml:space="preserve"> PAGEREF _Toc4685811 \h </w:instrText>
            </w:r>
            <w:r w:rsidR="00454303">
              <w:rPr>
                <w:noProof/>
                <w:webHidden/>
              </w:rPr>
            </w:r>
            <w:r w:rsidR="00454303">
              <w:rPr>
                <w:noProof/>
                <w:webHidden/>
              </w:rPr>
              <w:fldChar w:fldCharType="separate"/>
            </w:r>
            <w:r w:rsidR="00454303">
              <w:rPr>
                <w:noProof/>
                <w:webHidden/>
              </w:rPr>
              <w:t>3</w:t>
            </w:r>
            <w:r w:rsidR="00454303">
              <w:rPr>
                <w:noProof/>
                <w:webHidden/>
              </w:rPr>
              <w:fldChar w:fldCharType="end"/>
            </w:r>
          </w:hyperlink>
        </w:p>
        <w:p w14:paraId="39BFB569" w14:textId="5B2F9DAE" w:rsidR="00454303" w:rsidRDefault="00713350">
          <w:pPr>
            <w:pStyle w:val="TOC1"/>
            <w:tabs>
              <w:tab w:val="right" w:leader="dot" w:pos="9350"/>
            </w:tabs>
            <w:rPr>
              <w:rFonts w:eastAsiaTheme="minorEastAsia" w:cstheme="minorBidi"/>
              <w:b w:val="0"/>
              <w:bCs w:val="0"/>
              <w:noProof/>
            </w:rPr>
          </w:pPr>
          <w:hyperlink w:anchor="_Toc4685812" w:history="1">
            <w:r w:rsidR="00454303" w:rsidRPr="001D2EA1">
              <w:rPr>
                <w:rStyle w:val="Hyperlink"/>
                <w:noProof/>
              </w:rPr>
              <w:t>Part 1</w:t>
            </w:r>
            <w:r w:rsidR="00454303">
              <w:rPr>
                <w:noProof/>
                <w:webHidden/>
              </w:rPr>
              <w:tab/>
            </w:r>
            <w:r w:rsidR="00454303">
              <w:rPr>
                <w:noProof/>
                <w:webHidden/>
              </w:rPr>
              <w:fldChar w:fldCharType="begin"/>
            </w:r>
            <w:r w:rsidR="00454303">
              <w:rPr>
                <w:noProof/>
                <w:webHidden/>
              </w:rPr>
              <w:instrText xml:space="preserve"> PAGEREF _Toc4685812 \h </w:instrText>
            </w:r>
            <w:r w:rsidR="00454303">
              <w:rPr>
                <w:noProof/>
                <w:webHidden/>
              </w:rPr>
            </w:r>
            <w:r w:rsidR="00454303">
              <w:rPr>
                <w:noProof/>
                <w:webHidden/>
              </w:rPr>
              <w:fldChar w:fldCharType="separate"/>
            </w:r>
            <w:r w:rsidR="00454303">
              <w:rPr>
                <w:noProof/>
                <w:webHidden/>
              </w:rPr>
              <w:t>5</w:t>
            </w:r>
            <w:r w:rsidR="00454303">
              <w:rPr>
                <w:noProof/>
                <w:webHidden/>
              </w:rPr>
              <w:fldChar w:fldCharType="end"/>
            </w:r>
          </w:hyperlink>
        </w:p>
        <w:p w14:paraId="0A9F521E" w14:textId="0593B8D2" w:rsidR="00454303" w:rsidRDefault="00713350">
          <w:pPr>
            <w:pStyle w:val="TOC1"/>
            <w:tabs>
              <w:tab w:val="right" w:leader="dot" w:pos="9350"/>
            </w:tabs>
            <w:rPr>
              <w:rFonts w:eastAsiaTheme="minorEastAsia" w:cstheme="minorBidi"/>
              <w:b w:val="0"/>
              <w:bCs w:val="0"/>
              <w:noProof/>
            </w:rPr>
          </w:pPr>
          <w:hyperlink w:anchor="_Toc4685813" w:history="1">
            <w:r w:rsidR="00454303" w:rsidRPr="001D2EA1">
              <w:rPr>
                <w:rStyle w:val="Hyperlink"/>
                <w:noProof/>
              </w:rPr>
              <w:t>iOS</w:t>
            </w:r>
            <w:r w:rsidR="00454303">
              <w:rPr>
                <w:noProof/>
                <w:webHidden/>
              </w:rPr>
              <w:tab/>
            </w:r>
            <w:r w:rsidR="00454303">
              <w:rPr>
                <w:noProof/>
                <w:webHidden/>
              </w:rPr>
              <w:fldChar w:fldCharType="begin"/>
            </w:r>
            <w:r w:rsidR="00454303">
              <w:rPr>
                <w:noProof/>
                <w:webHidden/>
              </w:rPr>
              <w:instrText xml:space="preserve"> PAGEREF _Toc4685813 \h </w:instrText>
            </w:r>
            <w:r w:rsidR="00454303">
              <w:rPr>
                <w:noProof/>
                <w:webHidden/>
              </w:rPr>
            </w:r>
            <w:r w:rsidR="00454303">
              <w:rPr>
                <w:noProof/>
                <w:webHidden/>
              </w:rPr>
              <w:fldChar w:fldCharType="separate"/>
            </w:r>
            <w:r w:rsidR="00454303">
              <w:rPr>
                <w:noProof/>
                <w:webHidden/>
              </w:rPr>
              <w:t>5</w:t>
            </w:r>
            <w:r w:rsidR="00454303">
              <w:rPr>
                <w:noProof/>
                <w:webHidden/>
              </w:rPr>
              <w:fldChar w:fldCharType="end"/>
            </w:r>
          </w:hyperlink>
        </w:p>
        <w:p w14:paraId="1D1DFBA1" w14:textId="3CCA5EDC" w:rsidR="00454303" w:rsidRDefault="00713350">
          <w:pPr>
            <w:pStyle w:val="TOC1"/>
            <w:tabs>
              <w:tab w:val="right" w:leader="dot" w:pos="9350"/>
            </w:tabs>
            <w:rPr>
              <w:rFonts w:eastAsiaTheme="minorEastAsia" w:cstheme="minorBidi"/>
              <w:b w:val="0"/>
              <w:bCs w:val="0"/>
              <w:noProof/>
            </w:rPr>
          </w:pPr>
          <w:hyperlink w:anchor="_Toc4685814" w:history="1">
            <w:r w:rsidR="00454303" w:rsidRPr="001D2EA1">
              <w:rPr>
                <w:rStyle w:val="Hyperlink"/>
                <w:rFonts w:ascii="Calibri" w:hAnsi="Calibri"/>
                <w:noProof/>
              </w:rPr>
              <w:t>Section 1: iOS GUI</w:t>
            </w:r>
            <w:r w:rsidR="00454303">
              <w:rPr>
                <w:noProof/>
                <w:webHidden/>
              </w:rPr>
              <w:tab/>
            </w:r>
            <w:r w:rsidR="00454303">
              <w:rPr>
                <w:noProof/>
                <w:webHidden/>
              </w:rPr>
              <w:fldChar w:fldCharType="begin"/>
            </w:r>
            <w:r w:rsidR="00454303">
              <w:rPr>
                <w:noProof/>
                <w:webHidden/>
              </w:rPr>
              <w:instrText xml:space="preserve"> PAGEREF _Toc4685814 \h </w:instrText>
            </w:r>
            <w:r w:rsidR="00454303">
              <w:rPr>
                <w:noProof/>
                <w:webHidden/>
              </w:rPr>
            </w:r>
            <w:r w:rsidR="00454303">
              <w:rPr>
                <w:noProof/>
                <w:webHidden/>
              </w:rPr>
              <w:fldChar w:fldCharType="separate"/>
            </w:r>
            <w:r w:rsidR="00454303">
              <w:rPr>
                <w:noProof/>
                <w:webHidden/>
              </w:rPr>
              <w:t>6</w:t>
            </w:r>
            <w:r w:rsidR="00454303">
              <w:rPr>
                <w:noProof/>
                <w:webHidden/>
              </w:rPr>
              <w:fldChar w:fldCharType="end"/>
            </w:r>
          </w:hyperlink>
        </w:p>
        <w:p w14:paraId="224B01D8" w14:textId="1B49BCE0" w:rsidR="00454303" w:rsidRDefault="00713350">
          <w:pPr>
            <w:pStyle w:val="TOC2"/>
            <w:tabs>
              <w:tab w:val="right" w:leader="dot" w:pos="9350"/>
            </w:tabs>
            <w:rPr>
              <w:rFonts w:eastAsiaTheme="minorEastAsia" w:cstheme="minorBidi"/>
              <w:b w:val="0"/>
              <w:bCs w:val="0"/>
              <w:noProof/>
              <w:sz w:val="24"/>
              <w:szCs w:val="24"/>
            </w:rPr>
          </w:pPr>
          <w:hyperlink w:anchor="_Toc4685815" w:history="1">
            <w:r w:rsidR="00454303" w:rsidRPr="001D2EA1">
              <w:rPr>
                <w:rStyle w:val="Hyperlink"/>
                <w:noProof/>
              </w:rPr>
              <w:t>1.1 Title View</w:t>
            </w:r>
            <w:r w:rsidR="00454303">
              <w:rPr>
                <w:noProof/>
                <w:webHidden/>
              </w:rPr>
              <w:tab/>
            </w:r>
            <w:r w:rsidR="00454303">
              <w:rPr>
                <w:noProof/>
                <w:webHidden/>
              </w:rPr>
              <w:fldChar w:fldCharType="begin"/>
            </w:r>
            <w:r w:rsidR="00454303">
              <w:rPr>
                <w:noProof/>
                <w:webHidden/>
              </w:rPr>
              <w:instrText xml:space="preserve"> PAGEREF _Toc4685815 \h </w:instrText>
            </w:r>
            <w:r w:rsidR="00454303">
              <w:rPr>
                <w:noProof/>
                <w:webHidden/>
              </w:rPr>
            </w:r>
            <w:r w:rsidR="00454303">
              <w:rPr>
                <w:noProof/>
                <w:webHidden/>
              </w:rPr>
              <w:fldChar w:fldCharType="separate"/>
            </w:r>
            <w:r w:rsidR="00454303">
              <w:rPr>
                <w:noProof/>
                <w:webHidden/>
              </w:rPr>
              <w:t>7</w:t>
            </w:r>
            <w:r w:rsidR="00454303">
              <w:rPr>
                <w:noProof/>
                <w:webHidden/>
              </w:rPr>
              <w:fldChar w:fldCharType="end"/>
            </w:r>
          </w:hyperlink>
        </w:p>
        <w:p w14:paraId="32927158" w14:textId="1EAD1E99" w:rsidR="00454303" w:rsidRDefault="00713350">
          <w:pPr>
            <w:pStyle w:val="TOC2"/>
            <w:tabs>
              <w:tab w:val="right" w:leader="dot" w:pos="9350"/>
            </w:tabs>
            <w:rPr>
              <w:rFonts w:eastAsiaTheme="minorEastAsia" w:cstheme="minorBidi"/>
              <w:b w:val="0"/>
              <w:bCs w:val="0"/>
              <w:noProof/>
              <w:sz w:val="24"/>
              <w:szCs w:val="24"/>
            </w:rPr>
          </w:pPr>
          <w:hyperlink w:anchor="_Toc4685816" w:history="1">
            <w:r w:rsidR="00454303" w:rsidRPr="001D2EA1">
              <w:rPr>
                <w:rStyle w:val="Hyperlink"/>
                <w:noProof/>
              </w:rPr>
              <w:t>1.2 Settings View</w:t>
            </w:r>
            <w:r w:rsidR="00454303">
              <w:rPr>
                <w:noProof/>
                <w:webHidden/>
              </w:rPr>
              <w:tab/>
            </w:r>
            <w:r w:rsidR="00454303">
              <w:rPr>
                <w:noProof/>
                <w:webHidden/>
              </w:rPr>
              <w:fldChar w:fldCharType="begin"/>
            </w:r>
            <w:r w:rsidR="00454303">
              <w:rPr>
                <w:noProof/>
                <w:webHidden/>
              </w:rPr>
              <w:instrText xml:space="preserve"> PAGEREF _Toc4685816 \h </w:instrText>
            </w:r>
            <w:r w:rsidR="00454303">
              <w:rPr>
                <w:noProof/>
                <w:webHidden/>
              </w:rPr>
            </w:r>
            <w:r w:rsidR="00454303">
              <w:rPr>
                <w:noProof/>
                <w:webHidden/>
              </w:rPr>
              <w:fldChar w:fldCharType="separate"/>
            </w:r>
            <w:r w:rsidR="00454303">
              <w:rPr>
                <w:noProof/>
                <w:webHidden/>
              </w:rPr>
              <w:t>7</w:t>
            </w:r>
            <w:r w:rsidR="00454303">
              <w:rPr>
                <w:noProof/>
                <w:webHidden/>
              </w:rPr>
              <w:fldChar w:fldCharType="end"/>
            </w:r>
          </w:hyperlink>
        </w:p>
        <w:p w14:paraId="37130773" w14:textId="68D2E5C4" w:rsidR="00454303" w:rsidRDefault="00713350">
          <w:pPr>
            <w:pStyle w:val="TOC2"/>
            <w:tabs>
              <w:tab w:val="right" w:leader="dot" w:pos="9350"/>
            </w:tabs>
            <w:rPr>
              <w:rFonts w:eastAsiaTheme="minorEastAsia" w:cstheme="minorBidi"/>
              <w:b w:val="0"/>
              <w:bCs w:val="0"/>
              <w:noProof/>
              <w:sz w:val="24"/>
              <w:szCs w:val="24"/>
            </w:rPr>
          </w:pPr>
          <w:hyperlink w:anchor="_Toc4685817" w:history="1">
            <w:r w:rsidR="00454303" w:rsidRPr="001D2EA1">
              <w:rPr>
                <w:rStyle w:val="Hyperlink"/>
                <w:noProof/>
              </w:rPr>
              <w:t>1.3 VAD View</w:t>
            </w:r>
            <w:r w:rsidR="00454303">
              <w:rPr>
                <w:noProof/>
                <w:webHidden/>
              </w:rPr>
              <w:tab/>
            </w:r>
            <w:r w:rsidR="00454303">
              <w:rPr>
                <w:noProof/>
                <w:webHidden/>
              </w:rPr>
              <w:fldChar w:fldCharType="begin"/>
            </w:r>
            <w:r w:rsidR="00454303">
              <w:rPr>
                <w:noProof/>
                <w:webHidden/>
              </w:rPr>
              <w:instrText xml:space="preserve"> PAGEREF _Toc4685817 \h </w:instrText>
            </w:r>
            <w:r w:rsidR="00454303">
              <w:rPr>
                <w:noProof/>
                <w:webHidden/>
              </w:rPr>
            </w:r>
            <w:r w:rsidR="00454303">
              <w:rPr>
                <w:noProof/>
                <w:webHidden/>
              </w:rPr>
              <w:fldChar w:fldCharType="separate"/>
            </w:r>
            <w:r w:rsidR="00454303">
              <w:rPr>
                <w:noProof/>
                <w:webHidden/>
              </w:rPr>
              <w:t>7</w:t>
            </w:r>
            <w:r w:rsidR="00454303">
              <w:rPr>
                <w:noProof/>
                <w:webHidden/>
              </w:rPr>
              <w:fldChar w:fldCharType="end"/>
            </w:r>
          </w:hyperlink>
        </w:p>
        <w:p w14:paraId="70118F61" w14:textId="7BD187F5" w:rsidR="00454303" w:rsidRDefault="00713350">
          <w:pPr>
            <w:pStyle w:val="TOC2"/>
            <w:tabs>
              <w:tab w:val="right" w:leader="dot" w:pos="9350"/>
            </w:tabs>
            <w:rPr>
              <w:rFonts w:eastAsiaTheme="minorEastAsia" w:cstheme="minorBidi"/>
              <w:b w:val="0"/>
              <w:bCs w:val="0"/>
              <w:noProof/>
              <w:sz w:val="24"/>
              <w:szCs w:val="24"/>
            </w:rPr>
          </w:pPr>
          <w:hyperlink w:anchor="_Toc4685818" w:history="1">
            <w:r w:rsidR="00454303" w:rsidRPr="001D2EA1">
              <w:rPr>
                <w:rStyle w:val="Hyperlink"/>
                <w:noProof/>
              </w:rPr>
              <w:t>1.4 Status View</w:t>
            </w:r>
            <w:r w:rsidR="00454303">
              <w:rPr>
                <w:noProof/>
                <w:webHidden/>
              </w:rPr>
              <w:tab/>
            </w:r>
            <w:r w:rsidR="00454303">
              <w:rPr>
                <w:noProof/>
                <w:webHidden/>
              </w:rPr>
              <w:fldChar w:fldCharType="begin"/>
            </w:r>
            <w:r w:rsidR="00454303">
              <w:rPr>
                <w:noProof/>
                <w:webHidden/>
              </w:rPr>
              <w:instrText xml:space="preserve"> PAGEREF _Toc4685818 \h </w:instrText>
            </w:r>
            <w:r w:rsidR="00454303">
              <w:rPr>
                <w:noProof/>
                <w:webHidden/>
              </w:rPr>
            </w:r>
            <w:r w:rsidR="00454303">
              <w:rPr>
                <w:noProof/>
                <w:webHidden/>
              </w:rPr>
              <w:fldChar w:fldCharType="separate"/>
            </w:r>
            <w:r w:rsidR="00454303">
              <w:rPr>
                <w:noProof/>
                <w:webHidden/>
              </w:rPr>
              <w:t>8</w:t>
            </w:r>
            <w:r w:rsidR="00454303">
              <w:rPr>
                <w:noProof/>
                <w:webHidden/>
              </w:rPr>
              <w:fldChar w:fldCharType="end"/>
            </w:r>
          </w:hyperlink>
        </w:p>
        <w:p w14:paraId="6CB67CD0" w14:textId="23B15ED4" w:rsidR="00454303" w:rsidRDefault="00713350">
          <w:pPr>
            <w:pStyle w:val="TOC2"/>
            <w:tabs>
              <w:tab w:val="right" w:leader="dot" w:pos="9350"/>
            </w:tabs>
            <w:rPr>
              <w:rFonts w:eastAsiaTheme="minorEastAsia" w:cstheme="minorBidi"/>
              <w:b w:val="0"/>
              <w:bCs w:val="0"/>
              <w:noProof/>
              <w:sz w:val="24"/>
              <w:szCs w:val="24"/>
            </w:rPr>
          </w:pPr>
          <w:hyperlink w:anchor="_Toc4685819" w:history="1">
            <w:r w:rsidR="00454303" w:rsidRPr="001D2EA1">
              <w:rPr>
                <w:rStyle w:val="Hyperlink"/>
                <w:noProof/>
              </w:rPr>
              <w:t>1.5 Button View</w:t>
            </w:r>
            <w:r w:rsidR="00454303">
              <w:rPr>
                <w:noProof/>
                <w:webHidden/>
              </w:rPr>
              <w:tab/>
            </w:r>
            <w:r w:rsidR="00454303">
              <w:rPr>
                <w:noProof/>
                <w:webHidden/>
              </w:rPr>
              <w:fldChar w:fldCharType="begin"/>
            </w:r>
            <w:r w:rsidR="00454303">
              <w:rPr>
                <w:noProof/>
                <w:webHidden/>
              </w:rPr>
              <w:instrText xml:space="preserve"> PAGEREF _Toc4685819 \h </w:instrText>
            </w:r>
            <w:r w:rsidR="00454303">
              <w:rPr>
                <w:noProof/>
                <w:webHidden/>
              </w:rPr>
            </w:r>
            <w:r w:rsidR="00454303">
              <w:rPr>
                <w:noProof/>
                <w:webHidden/>
              </w:rPr>
              <w:fldChar w:fldCharType="separate"/>
            </w:r>
            <w:r w:rsidR="00454303">
              <w:rPr>
                <w:noProof/>
                <w:webHidden/>
              </w:rPr>
              <w:t>8</w:t>
            </w:r>
            <w:r w:rsidR="00454303">
              <w:rPr>
                <w:noProof/>
                <w:webHidden/>
              </w:rPr>
              <w:fldChar w:fldCharType="end"/>
            </w:r>
          </w:hyperlink>
        </w:p>
        <w:p w14:paraId="2FDF2C14" w14:textId="338F4D23" w:rsidR="00454303" w:rsidRDefault="00713350">
          <w:pPr>
            <w:pStyle w:val="TOC1"/>
            <w:tabs>
              <w:tab w:val="right" w:leader="dot" w:pos="9350"/>
            </w:tabs>
            <w:rPr>
              <w:rFonts w:eastAsiaTheme="minorEastAsia" w:cstheme="minorBidi"/>
              <w:b w:val="0"/>
              <w:bCs w:val="0"/>
              <w:noProof/>
            </w:rPr>
          </w:pPr>
          <w:hyperlink w:anchor="_Toc4685820" w:history="1">
            <w:r w:rsidR="00454303" w:rsidRPr="001D2EA1">
              <w:rPr>
                <w:rStyle w:val="Hyperlink"/>
                <w:rFonts w:ascii="Calibri" w:hAnsi="Calibri"/>
                <w:noProof/>
              </w:rPr>
              <w:t>Section 2: Code Flow</w:t>
            </w:r>
            <w:r w:rsidR="00454303">
              <w:rPr>
                <w:noProof/>
                <w:webHidden/>
              </w:rPr>
              <w:tab/>
            </w:r>
            <w:r w:rsidR="00454303">
              <w:rPr>
                <w:noProof/>
                <w:webHidden/>
              </w:rPr>
              <w:fldChar w:fldCharType="begin"/>
            </w:r>
            <w:r w:rsidR="00454303">
              <w:rPr>
                <w:noProof/>
                <w:webHidden/>
              </w:rPr>
              <w:instrText xml:space="preserve"> PAGEREF _Toc4685820 \h </w:instrText>
            </w:r>
            <w:r w:rsidR="00454303">
              <w:rPr>
                <w:noProof/>
                <w:webHidden/>
              </w:rPr>
            </w:r>
            <w:r w:rsidR="00454303">
              <w:rPr>
                <w:noProof/>
                <w:webHidden/>
              </w:rPr>
              <w:fldChar w:fldCharType="separate"/>
            </w:r>
            <w:r w:rsidR="00454303">
              <w:rPr>
                <w:noProof/>
                <w:webHidden/>
              </w:rPr>
              <w:t>9</w:t>
            </w:r>
            <w:r w:rsidR="00454303">
              <w:rPr>
                <w:noProof/>
                <w:webHidden/>
              </w:rPr>
              <w:fldChar w:fldCharType="end"/>
            </w:r>
          </w:hyperlink>
        </w:p>
        <w:p w14:paraId="1FAAC021" w14:textId="1C96C9DE" w:rsidR="00454303" w:rsidRDefault="00713350">
          <w:pPr>
            <w:pStyle w:val="TOC2"/>
            <w:tabs>
              <w:tab w:val="right" w:leader="dot" w:pos="9350"/>
            </w:tabs>
            <w:rPr>
              <w:rFonts w:eastAsiaTheme="minorEastAsia" w:cstheme="minorBidi"/>
              <w:b w:val="0"/>
              <w:bCs w:val="0"/>
              <w:noProof/>
              <w:sz w:val="24"/>
              <w:szCs w:val="24"/>
            </w:rPr>
          </w:pPr>
          <w:hyperlink w:anchor="_Toc4685821" w:history="1">
            <w:r w:rsidR="00454303" w:rsidRPr="001D2EA1">
              <w:rPr>
                <w:rStyle w:val="Hyperlink"/>
                <w:noProof/>
              </w:rPr>
              <w:t>2.1 Processing</w:t>
            </w:r>
            <w:r w:rsidR="00454303">
              <w:rPr>
                <w:noProof/>
                <w:webHidden/>
              </w:rPr>
              <w:tab/>
            </w:r>
            <w:r w:rsidR="00454303">
              <w:rPr>
                <w:noProof/>
                <w:webHidden/>
              </w:rPr>
              <w:fldChar w:fldCharType="begin"/>
            </w:r>
            <w:r w:rsidR="00454303">
              <w:rPr>
                <w:noProof/>
                <w:webHidden/>
              </w:rPr>
              <w:instrText xml:space="preserve"> PAGEREF _Toc4685821 \h </w:instrText>
            </w:r>
            <w:r w:rsidR="00454303">
              <w:rPr>
                <w:noProof/>
                <w:webHidden/>
              </w:rPr>
            </w:r>
            <w:r w:rsidR="00454303">
              <w:rPr>
                <w:noProof/>
                <w:webHidden/>
              </w:rPr>
              <w:fldChar w:fldCharType="separate"/>
            </w:r>
            <w:r w:rsidR="00454303">
              <w:rPr>
                <w:noProof/>
                <w:webHidden/>
              </w:rPr>
              <w:t>9</w:t>
            </w:r>
            <w:r w:rsidR="00454303">
              <w:rPr>
                <w:noProof/>
                <w:webHidden/>
              </w:rPr>
              <w:fldChar w:fldCharType="end"/>
            </w:r>
          </w:hyperlink>
        </w:p>
        <w:p w14:paraId="749962B0" w14:textId="48C75BEE" w:rsidR="00454303" w:rsidRDefault="00713350">
          <w:pPr>
            <w:pStyle w:val="TOC2"/>
            <w:tabs>
              <w:tab w:val="right" w:leader="dot" w:pos="9350"/>
            </w:tabs>
            <w:rPr>
              <w:rFonts w:eastAsiaTheme="minorEastAsia" w:cstheme="minorBidi"/>
              <w:b w:val="0"/>
              <w:bCs w:val="0"/>
              <w:noProof/>
              <w:sz w:val="24"/>
              <w:szCs w:val="24"/>
            </w:rPr>
          </w:pPr>
          <w:hyperlink w:anchor="_Toc4685822" w:history="1">
            <w:r w:rsidR="00454303" w:rsidRPr="001D2EA1">
              <w:rPr>
                <w:rStyle w:val="Hyperlink"/>
                <w:noProof/>
              </w:rPr>
              <w:t>2.2 View (GUI)</w:t>
            </w:r>
            <w:r w:rsidR="00454303">
              <w:rPr>
                <w:noProof/>
                <w:webHidden/>
              </w:rPr>
              <w:tab/>
            </w:r>
            <w:r w:rsidR="00454303">
              <w:rPr>
                <w:noProof/>
                <w:webHidden/>
              </w:rPr>
              <w:fldChar w:fldCharType="begin"/>
            </w:r>
            <w:r w:rsidR="00454303">
              <w:rPr>
                <w:noProof/>
                <w:webHidden/>
              </w:rPr>
              <w:instrText xml:space="preserve"> PAGEREF _Toc4685822 \h </w:instrText>
            </w:r>
            <w:r w:rsidR="00454303">
              <w:rPr>
                <w:noProof/>
                <w:webHidden/>
              </w:rPr>
            </w:r>
            <w:r w:rsidR="00454303">
              <w:rPr>
                <w:noProof/>
                <w:webHidden/>
              </w:rPr>
              <w:fldChar w:fldCharType="separate"/>
            </w:r>
            <w:r w:rsidR="00454303">
              <w:rPr>
                <w:noProof/>
                <w:webHidden/>
              </w:rPr>
              <w:t>10</w:t>
            </w:r>
            <w:r w:rsidR="00454303">
              <w:rPr>
                <w:noProof/>
                <w:webHidden/>
              </w:rPr>
              <w:fldChar w:fldCharType="end"/>
            </w:r>
          </w:hyperlink>
        </w:p>
        <w:p w14:paraId="3B6BFCB0" w14:textId="4BBC0177" w:rsidR="00454303" w:rsidRDefault="00713350">
          <w:pPr>
            <w:pStyle w:val="TOC2"/>
            <w:tabs>
              <w:tab w:val="right" w:leader="dot" w:pos="9350"/>
            </w:tabs>
            <w:rPr>
              <w:rFonts w:eastAsiaTheme="minorEastAsia" w:cstheme="minorBidi"/>
              <w:b w:val="0"/>
              <w:bCs w:val="0"/>
              <w:noProof/>
              <w:sz w:val="24"/>
              <w:szCs w:val="24"/>
            </w:rPr>
          </w:pPr>
          <w:hyperlink w:anchor="_Toc4685823" w:history="1">
            <w:r w:rsidR="00454303" w:rsidRPr="001D2EA1">
              <w:rPr>
                <w:rStyle w:val="Hyperlink"/>
                <w:noProof/>
              </w:rPr>
              <w:t>2.3 Audio IO (Controller)</w:t>
            </w:r>
            <w:r w:rsidR="00454303">
              <w:rPr>
                <w:noProof/>
                <w:webHidden/>
              </w:rPr>
              <w:tab/>
            </w:r>
            <w:r w:rsidR="00454303">
              <w:rPr>
                <w:noProof/>
                <w:webHidden/>
              </w:rPr>
              <w:fldChar w:fldCharType="begin"/>
            </w:r>
            <w:r w:rsidR="00454303">
              <w:rPr>
                <w:noProof/>
                <w:webHidden/>
              </w:rPr>
              <w:instrText xml:space="preserve"> PAGEREF _Toc4685823 \h </w:instrText>
            </w:r>
            <w:r w:rsidR="00454303">
              <w:rPr>
                <w:noProof/>
                <w:webHidden/>
              </w:rPr>
            </w:r>
            <w:r w:rsidR="00454303">
              <w:rPr>
                <w:noProof/>
                <w:webHidden/>
              </w:rPr>
              <w:fldChar w:fldCharType="separate"/>
            </w:r>
            <w:r w:rsidR="00454303">
              <w:rPr>
                <w:noProof/>
                <w:webHidden/>
              </w:rPr>
              <w:t>10</w:t>
            </w:r>
            <w:r w:rsidR="00454303">
              <w:rPr>
                <w:noProof/>
                <w:webHidden/>
              </w:rPr>
              <w:fldChar w:fldCharType="end"/>
            </w:r>
          </w:hyperlink>
        </w:p>
        <w:p w14:paraId="38C9C46E" w14:textId="2C4DC0E2" w:rsidR="00454303" w:rsidRDefault="00713350">
          <w:pPr>
            <w:pStyle w:val="TOC1"/>
            <w:tabs>
              <w:tab w:val="right" w:leader="dot" w:pos="9350"/>
            </w:tabs>
            <w:rPr>
              <w:rFonts w:eastAsiaTheme="minorEastAsia" w:cstheme="minorBidi"/>
              <w:b w:val="0"/>
              <w:bCs w:val="0"/>
              <w:noProof/>
            </w:rPr>
          </w:pPr>
          <w:hyperlink w:anchor="_Toc4685824" w:history="1">
            <w:r w:rsidR="00454303" w:rsidRPr="001D2EA1">
              <w:rPr>
                <w:rStyle w:val="Hyperlink"/>
                <w:noProof/>
              </w:rPr>
              <w:t>Part 2</w:t>
            </w:r>
            <w:r w:rsidR="00454303">
              <w:rPr>
                <w:noProof/>
                <w:webHidden/>
              </w:rPr>
              <w:tab/>
            </w:r>
            <w:r w:rsidR="00454303">
              <w:rPr>
                <w:noProof/>
                <w:webHidden/>
              </w:rPr>
              <w:fldChar w:fldCharType="begin"/>
            </w:r>
            <w:r w:rsidR="00454303">
              <w:rPr>
                <w:noProof/>
                <w:webHidden/>
              </w:rPr>
              <w:instrText xml:space="preserve"> PAGEREF _Toc4685824 \h </w:instrText>
            </w:r>
            <w:r w:rsidR="00454303">
              <w:rPr>
                <w:noProof/>
                <w:webHidden/>
              </w:rPr>
            </w:r>
            <w:r w:rsidR="00454303">
              <w:rPr>
                <w:noProof/>
                <w:webHidden/>
              </w:rPr>
              <w:fldChar w:fldCharType="separate"/>
            </w:r>
            <w:r w:rsidR="00454303">
              <w:rPr>
                <w:noProof/>
                <w:webHidden/>
              </w:rPr>
              <w:t>11</w:t>
            </w:r>
            <w:r w:rsidR="00454303">
              <w:rPr>
                <w:noProof/>
                <w:webHidden/>
              </w:rPr>
              <w:fldChar w:fldCharType="end"/>
            </w:r>
          </w:hyperlink>
        </w:p>
        <w:p w14:paraId="2F81774B" w14:textId="4F214866" w:rsidR="00454303" w:rsidRDefault="00713350">
          <w:pPr>
            <w:pStyle w:val="TOC1"/>
            <w:tabs>
              <w:tab w:val="right" w:leader="dot" w:pos="9350"/>
            </w:tabs>
            <w:rPr>
              <w:rFonts w:eastAsiaTheme="minorEastAsia" w:cstheme="minorBidi"/>
              <w:b w:val="0"/>
              <w:bCs w:val="0"/>
              <w:noProof/>
            </w:rPr>
          </w:pPr>
          <w:hyperlink w:anchor="_Toc4685825" w:history="1">
            <w:r w:rsidR="00454303" w:rsidRPr="001D2EA1">
              <w:rPr>
                <w:rStyle w:val="Hyperlink"/>
                <w:noProof/>
              </w:rPr>
              <w:t>Android</w:t>
            </w:r>
            <w:r w:rsidR="00454303">
              <w:rPr>
                <w:noProof/>
                <w:webHidden/>
              </w:rPr>
              <w:tab/>
            </w:r>
            <w:r w:rsidR="00454303">
              <w:rPr>
                <w:noProof/>
                <w:webHidden/>
              </w:rPr>
              <w:fldChar w:fldCharType="begin"/>
            </w:r>
            <w:r w:rsidR="00454303">
              <w:rPr>
                <w:noProof/>
                <w:webHidden/>
              </w:rPr>
              <w:instrText xml:space="preserve"> PAGEREF _Toc4685825 \h </w:instrText>
            </w:r>
            <w:r w:rsidR="00454303">
              <w:rPr>
                <w:noProof/>
                <w:webHidden/>
              </w:rPr>
            </w:r>
            <w:r w:rsidR="00454303">
              <w:rPr>
                <w:noProof/>
                <w:webHidden/>
              </w:rPr>
              <w:fldChar w:fldCharType="separate"/>
            </w:r>
            <w:r w:rsidR="00454303">
              <w:rPr>
                <w:noProof/>
                <w:webHidden/>
              </w:rPr>
              <w:t>11</w:t>
            </w:r>
            <w:r w:rsidR="00454303">
              <w:rPr>
                <w:noProof/>
                <w:webHidden/>
              </w:rPr>
              <w:fldChar w:fldCharType="end"/>
            </w:r>
          </w:hyperlink>
        </w:p>
        <w:p w14:paraId="14CA4F17" w14:textId="5FA9D599" w:rsidR="00454303" w:rsidRDefault="00713350">
          <w:pPr>
            <w:pStyle w:val="TOC1"/>
            <w:tabs>
              <w:tab w:val="right" w:leader="dot" w:pos="9350"/>
            </w:tabs>
            <w:rPr>
              <w:rFonts w:eastAsiaTheme="minorEastAsia" w:cstheme="minorBidi"/>
              <w:b w:val="0"/>
              <w:bCs w:val="0"/>
              <w:noProof/>
            </w:rPr>
          </w:pPr>
          <w:hyperlink w:anchor="_Toc4685826" w:history="1">
            <w:r w:rsidR="00454303" w:rsidRPr="001D2EA1">
              <w:rPr>
                <w:rStyle w:val="Hyperlink"/>
                <w:rFonts w:ascii="Calibri" w:hAnsi="Calibri"/>
                <w:noProof/>
              </w:rPr>
              <w:t>Section 1: Android GUI</w:t>
            </w:r>
            <w:r w:rsidR="00454303">
              <w:rPr>
                <w:noProof/>
                <w:webHidden/>
              </w:rPr>
              <w:tab/>
            </w:r>
            <w:r w:rsidR="00454303">
              <w:rPr>
                <w:noProof/>
                <w:webHidden/>
              </w:rPr>
              <w:fldChar w:fldCharType="begin"/>
            </w:r>
            <w:r w:rsidR="00454303">
              <w:rPr>
                <w:noProof/>
                <w:webHidden/>
              </w:rPr>
              <w:instrText xml:space="preserve"> PAGEREF _Toc4685826 \h </w:instrText>
            </w:r>
            <w:r w:rsidR="00454303">
              <w:rPr>
                <w:noProof/>
                <w:webHidden/>
              </w:rPr>
            </w:r>
            <w:r w:rsidR="00454303">
              <w:rPr>
                <w:noProof/>
                <w:webHidden/>
              </w:rPr>
              <w:fldChar w:fldCharType="separate"/>
            </w:r>
            <w:r w:rsidR="00454303">
              <w:rPr>
                <w:noProof/>
                <w:webHidden/>
              </w:rPr>
              <w:t>12</w:t>
            </w:r>
            <w:r w:rsidR="00454303">
              <w:rPr>
                <w:noProof/>
                <w:webHidden/>
              </w:rPr>
              <w:fldChar w:fldCharType="end"/>
            </w:r>
          </w:hyperlink>
        </w:p>
        <w:p w14:paraId="3048ECD7" w14:textId="1F95B439" w:rsidR="00454303" w:rsidRDefault="00713350">
          <w:pPr>
            <w:pStyle w:val="TOC2"/>
            <w:tabs>
              <w:tab w:val="right" w:leader="dot" w:pos="9350"/>
            </w:tabs>
            <w:rPr>
              <w:rFonts w:eastAsiaTheme="minorEastAsia" w:cstheme="minorBidi"/>
              <w:b w:val="0"/>
              <w:bCs w:val="0"/>
              <w:noProof/>
              <w:sz w:val="24"/>
              <w:szCs w:val="24"/>
            </w:rPr>
          </w:pPr>
          <w:hyperlink w:anchor="_Toc4685827" w:history="1">
            <w:r w:rsidR="00454303" w:rsidRPr="001D2EA1">
              <w:rPr>
                <w:rStyle w:val="Hyperlink"/>
                <w:noProof/>
              </w:rPr>
              <w:t>1.1 Title View</w:t>
            </w:r>
            <w:r w:rsidR="00454303">
              <w:rPr>
                <w:noProof/>
                <w:webHidden/>
              </w:rPr>
              <w:tab/>
            </w:r>
            <w:r w:rsidR="00454303">
              <w:rPr>
                <w:noProof/>
                <w:webHidden/>
              </w:rPr>
              <w:fldChar w:fldCharType="begin"/>
            </w:r>
            <w:r w:rsidR="00454303">
              <w:rPr>
                <w:noProof/>
                <w:webHidden/>
              </w:rPr>
              <w:instrText xml:space="preserve"> PAGEREF _Toc4685827 \h </w:instrText>
            </w:r>
            <w:r w:rsidR="00454303">
              <w:rPr>
                <w:noProof/>
                <w:webHidden/>
              </w:rPr>
            </w:r>
            <w:r w:rsidR="00454303">
              <w:rPr>
                <w:noProof/>
                <w:webHidden/>
              </w:rPr>
              <w:fldChar w:fldCharType="separate"/>
            </w:r>
            <w:r w:rsidR="00454303">
              <w:rPr>
                <w:noProof/>
                <w:webHidden/>
              </w:rPr>
              <w:t>12</w:t>
            </w:r>
            <w:r w:rsidR="00454303">
              <w:rPr>
                <w:noProof/>
                <w:webHidden/>
              </w:rPr>
              <w:fldChar w:fldCharType="end"/>
            </w:r>
          </w:hyperlink>
        </w:p>
        <w:p w14:paraId="78B2B285" w14:textId="5295C234" w:rsidR="00454303" w:rsidRDefault="00713350">
          <w:pPr>
            <w:pStyle w:val="TOC2"/>
            <w:tabs>
              <w:tab w:val="right" w:leader="dot" w:pos="9350"/>
            </w:tabs>
            <w:rPr>
              <w:rFonts w:eastAsiaTheme="minorEastAsia" w:cstheme="minorBidi"/>
              <w:b w:val="0"/>
              <w:bCs w:val="0"/>
              <w:noProof/>
              <w:sz w:val="24"/>
              <w:szCs w:val="24"/>
            </w:rPr>
          </w:pPr>
          <w:hyperlink w:anchor="_Toc4685828" w:history="1">
            <w:r w:rsidR="00454303" w:rsidRPr="001D2EA1">
              <w:rPr>
                <w:rStyle w:val="Hyperlink"/>
                <w:noProof/>
              </w:rPr>
              <w:t>1.2 Settings View</w:t>
            </w:r>
            <w:r w:rsidR="00454303">
              <w:rPr>
                <w:noProof/>
                <w:webHidden/>
              </w:rPr>
              <w:tab/>
            </w:r>
            <w:r w:rsidR="00454303">
              <w:rPr>
                <w:noProof/>
                <w:webHidden/>
              </w:rPr>
              <w:fldChar w:fldCharType="begin"/>
            </w:r>
            <w:r w:rsidR="00454303">
              <w:rPr>
                <w:noProof/>
                <w:webHidden/>
              </w:rPr>
              <w:instrText xml:space="preserve"> PAGEREF _Toc4685828 \h </w:instrText>
            </w:r>
            <w:r w:rsidR="00454303">
              <w:rPr>
                <w:noProof/>
                <w:webHidden/>
              </w:rPr>
            </w:r>
            <w:r w:rsidR="00454303">
              <w:rPr>
                <w:noProof/>
                <w:webHidden/>
              </w:rPr>
              <w:fldChar w:fldCharType="separate"/>
            </w:r>
            <w:r w:rsidR="00454303">
              <w:rPr>
                <w:noProof/>
                <w:webHidden/>
              </w:rPr>
              <w:t>13</w:t>
            </w:r>
            <w:r w:rsidR="00454303">
              <w:rPr>
                <w:noProof/>
                <w:webHidden/>
              </w:rPr>
              <w:fldChar w:fldCharType="end"/>
            </w:r>
          </w:hyperlink>
        </w:p>
        <w:p w14:paraId="7A777DEA" w14:textId="5A41E6EB" w:rsidR="00454303" w:rsidRDefault="00713350">
          <w:pPr>
            <w:pStyle w:val="TOC2"/>
            <w:tabs>
              <w:tab w:val="right" w:leader="dot" w:pos="9350"/>
            </w:tabs>
            <w:rPr>
              <w:rFonts w:eastAsiaTheme="minorEastAsia" w:cstheme="minorBidi"/>
              <w:b w:val="0"/>
              <w:bCs w:val="0"/>
              <w:noProof/>
              <w:sz w:val="24"/>
              <w:szCs w:val="24"/>
            </w:rPr>
          </w:pPr>
          <w:hyperlink w:anchor="_Toc4685829" w:history="1">
            <w:r w:rsidR="00454303" w:rsidRPr="001D2EA1">
              <w:rPr>
                <w:rStyle w:val="Hyperlink"/>
                <w:noProof/>
              </w:rPr>
              <w:t>1.3 VAD View</w:t>
            </w:r>
            <w:r w:rsidR="00454303">
              <w:rPr>
                <w:noProof/>
                <w:webHidden/>
              </w:rPr>
              <w:tab/>
            </w:r>
            <w:r w:rsidR="00454303">
              <w:rPr>
                <w:noProof/>
                <w:webHidden/>
              </w:rPr>
              <w:fldChar w:fldCharType="begin"/>
            </w:r>
            <w:r w:rsidR="00454303">
              <w:rPr>
                <w:noProof/>
                <w:webHidden/>
              </w:rPr>
              <w:instrText xml:space="preserve"> PAGEREF _Toc4685829 \h </w:instrText>
            </w:r>
            <w:r w:rsidR="00454303">
              <w:rPr>
                <w:noProof/>
                <w:webHidden/>
              </w:rPr>
            </w:r>
            <w:r w:rsidR="00454303">
              <w:rPr>
                <w:noProof/>
                <w:webHidden/>
              </w:rPr>
              <w:fldChar w:fldCharType="separate"/>
            </w:r>
            <w:r w:rsidR="00454303">
              <w:rPr>
                <w:noProof/>
                <w:webHidden/>
              </w:rPr>
              <w:t>13</w:t>
            </w:r>
            <w:r w:rsidR="00454303">
              <w:rPr>
                <w:noProof/>
                <w:webHidden/>
              </w:rPr>
              <w:fldChar w:fldCharType="end"/>
            </w:r>
          </w:hyperlink>
        </w:p>
        <w:p w14:paraId="552685E6" w14:textId="5DD05647" w:rsidR="00454303" w:rsidRDefault="00713350">
          <w:pPr>
            <w:pStyle w:val="TOC2"/>
            <w:tabs>
              <w:tab w:val="right" w:leader="dot" w:pos="9350"/>
            </w:tabs>
            <w:rPr>
              <w:rFonts w:eastAsiaTheme="minorEastAsia" w:cstheme="minorBidi"/>
              <w:b w:val="0"/>
              <w:bCs w:val="0"/>
              <w:noProof/>
              <w:sz w:val="24"/>
              <w:szCs w:val="24"/>
            </w:rPr>
          </w:pPr>
          <w:hyperlink w:anchor="_Toc4685830" w:history="1">
            <w:r w:rsidR="00454303" w:rsidRPr="001D2EA1">
              <w:rPr>
                <w:rStyle w:val="Hyperlink"/>
                <w:noProof/>
              </w:rPr>
              <w:t>1.4 Status View</w:t>
            </w:r>
            <w:r w:rsidR="00454303">
              <w:rPr>
                <w:noProof/>
                <w:webHidden/>
              </w:rPr>
              <w:tab/>
            </w:r>
            <w:r w:rsidR="00454303">
              <w:rPr>
                <w:noProof/>
                <w:webHidden/>
              </w:rPr>
              <w:fldChar w:fldCharType="begin"/>
            </w:r>
            <w:r w:rsidR="00454303">
              <w:rPr>
                <w:noProof/>
                <w:webHidden/>
              </w:rPr>
              <w:instrText xml:space="preserve"> PAGEREF _Toc4685830 \h </w:instrText>
            </w:r>
            <w:r w:rsidR="00454303">
              <w:rPr>
                <w:noProof/>
                <w:webHidden/>
              </w:rPr>
            </w:r>
            <w:r w:rsidR="00454303">
              <w:rPr>
                <w:noProof/>
                <w:webHidden/>
              </w:rPr>
              <w:fldChar w:fldCharType="separate"/>
            </w:r>
            <w:r w:rsidR="00454303">
              <w:rPr>
                <w:noProof/>
                <w:webHidden/>
              </w:rPr>
              <w:t>13</w:t>
            </w:r>
            <w:r w:rsidR="00454303">
              <w:rPr>
                <w:noProof/>
                <w:webHidden/>
              </w:rPr>
              <w:fldChar w:fldCharType="end"/>
            </w:r>
          </w:hyperlink>
        </w:p>
        <w:p w14:paraId="41EBA730" w14:textId="24B722D9" w:rsidR="00454303" w:rsidRDefault="00713350">
          <w:pPr>
            <w:pStyle w:val="TOC2"/>
            <w:tabs>
              <w:tab w:val="right" w:leader="dot" w:pos="9350"/>
            </w:tabs>
            <w:rPr>
              <w:rFonts w:eastAsiaTheme="minorEastAsia" w:cstheme="minorBidi"/>
              <w:b w:val="0"/>
              <w:bCs w:val="0"/>
              <w:noProof/>
              <w:sz w:val="24"/>
              <w:szCs w:val="24"/>
            </w:rPr>
          </w:pPr>
          <w:hyperlink w:anchor="_Toc4685831" w:history="1">
            <w:r w:rsidR="00454303" w:rsidRPr="001D2EA1">
              <w:rPr>
                <w:rStyle w:val="Hyperlink"/>
                <w:noProof/>
              </w:rPr>
              <w:t>1.5 Button View</w:t>
            </w:r>
            <w:r w:rsidR="00454303">
              <w:rPr>
                <w:noProof/>
                <w:webHidden/>
              </w:rPr>
              <w:tab/>
            </w:r>
            <w:r w:rsidR="00454303">
              <w:rPr>
                <w:noProof/>
                <w:webHidden/>
              </w:rPr>
              <w:fldChar w:fldCharType="begin"/>
            </w:r>
            <w:r w:rsidR="00454303">
              <w:rPr>
                <w:noProof/>
                <w:webHidden/>
              </w:rPr>
              <w:instrText xml:space="preserve"> PAGEREF _Toc4685831 \h </w:instrText>
            </w:r>
            <w:r w:rsidR="00454303">
              <w:rPr>
                <w:noProof/>
                <w:webHidden/>
              </w:rPr>
            </w:r>
            <w:r w:rsidR="00454303">
              <w:rPr>
                <w:noProof/>
                <w:webHidden/>
              </w:rPr>
              <w:fldChar w:fldCharType="separate"/>
            </w:r>
            <w:r w:rsidR="00454303">
              <w:rPr>
                <w:noProof/>
                <w:webHidden/>
              </w:rPr>
              <w:t>14</w:t>
            </w:r>
            <w:r w:rsidR="00454303">
              <w:rPr>
                <w:noProof/>
                <w:webHidden/>
              </w:rPr>
              <w:fldChar w:fldCharType="end"/>
            </w:r>
          </w:hyperlink>
        </w:p>
        <w:p w14:paraId="0879C617" w14:textId="6975098E" w:rsidR="00454303" w:rsidRDefault="00713350">
          <w:pPr>
            <w:pStyle w:val="TOC1"/>
            <w:tabs>
              <w:tab w:val="right" w:leader="dot" w:pos="9350"/>
            </w:tabs>
            <w:rPr>
              <w:rFonts w:eastAsiaTheme="minorEastAsia" w:cstheme="minorBidi"/>
              <w:b w:val="0"/>
              <w:bCs w:val="0"/>
              <w:noProof/>
            </w:rPr>
          </w:pPr>
          <w:hyperlink w:anchor="_Toc4685832" w:history="1">
            <w:r w:rsidR="00454303" w:rsidRPr="001D2EA1">
              <w:rPr>
                <w:rStyle w:val="Hyperlink"/>
                <w:rFonts w:ascii="Calibri" w:hAnsi="Calibri"/>
                <w:noProof/>
              </w:rPr>
              <w:t>Section 2: Code Flow</w:t>
            </w:r>
            <w:r w:rsidR="00454303">
              <w:rPr>
                <w:noProof/>
                <w:webHidden/>
              </w:rPr>
              <w:tab/>
            </w:r>
            <w:r w:rsidR="00454303">
              <w:rPr>
                <w:noProof/>
                <w:webHidden/>
              </w:rPr>
              <w:fldChar w:fldCharType="begin"/>
            </w:r>
            <w:r w:rsidR="00454303">
              <w:rPr>
                <w:noProof/>
                <w:webHidden/>
              </w:rPr>
              <w:instrText xml:space="preserve"> PAGEREF _Toc4685832 \h </w:instrText>
            </w:r>
            <w:r w:rsidR="00454303">
              <w:rPr>
                <w:noProof/>
                <w:webHidden/>
              </w:rPr>
            </w:r>
            <w:r w:rsidR="00454303">
              <w:rPr>
                <w:noProof/>
                <w:webHidden/>
              </w:rPr>
              <w:fldChar w:fldCharType="separate"/>
            </w:r>
            <w:r w:rsidR="00454303">
              <w:rPr>
                <w:noProof/>
                <w:webHidden/>
              </w:rPr>
              <w:t>15</w:t>
            </w:r>
            <w:r w:rsidR="00454303">
              <w:rPr>
                <w:noProof/>
                <w:webHidden/>
              </w:rPr>
              <w:fldChar w:fldCharType="end"/>
            </w:r>
          </w:hyperlink>
        </w:p>
        <w:p w14:paraId="42B1182D" w14:textId="7C52067E" w:rsidR="00454303" w:rsidRDefault="00713350">
          <w:pPr>
            <w:pStyle w:val="TOC2"/>
            <w:tabs>
              <w:tab w:val="right" w:leader="dot" w:pos="9350"/>
            </w:tabs>
            <w:rPr>
              <w:rFonts w:eastAsiaTheme="minorEastAsia" w:cstheme="minorBidi"/>
              <w:b w:val="0"/>
              <w:bCs w:val="0"/>
              <w:noProof/>
              <w:sz w:val="24"/>
              <w:szCs w:val="24"/>
            </w:rPr>
          </w:pPr>
          <w:hyperlink w:anchor="_Toc4685833" w:history="1">
            <w:r w:rsidR="00454303" w:rsidRPr="001D2EA1">
              <w:rPr>
                <w:rStyle w:val="Hyperlink"/>
                <w:noProof/>
              </w:rPr>
              <w:t>2.1 Project Organization</w:t>
            </w:r>
            <w:r w:rsidR="00454303">
              <w:rPr>
                <w:noProof/>
                <w:webHidden/>
              </w:rPr>
              <w:tab/>
            </w:r>
            <w:r w:rsidR="00454303">
              <w:rPr>
                <w:noProof/>
                <w:webHidden/>
              </w:rPr>
              <w:fldChar w:fldCharType="begin"/>
            </w:r>
            <w:r w:rsidR="00454303">
              <w:rPr>
                <w:noProof/>
                <w:webHidden/>
              </w:rPr>
              <w:instrText xml:space="preserve"> PAGEREF _Toc4685833 \h </w:instrText>
            </w:r>
            <w:r w:rsidR="00454303">
              <w:rPr>
                <w:noProof/>
                <w:webHidden/>
              </w:rPr>
            </w:r>
            <w:r w:rsidR="00454303">
              <w:rPr>
                <w:noProof/>
                <w:webHidden/>
              </w:rPr>
              <w:fldChar w:fldCharType="separate"/>
            </w:r>
            <w:r w:rsidR="00454303">
              <w:rPr>
                <w:noProof/>
                <w:webHidden/>
              </w:rPr>
              <w:t>15</w:t>
            </w:r>
            <w:r w:rsidR="00454303">
              <w:rPr>
                <w:noProof/>
                <w:webHidden/>
              </w:rPr>
              <w:fldChar w:fldCharType="end"/>
            </w:r>
          </w:hyperlink>
        </w:p>
        <w:p w14:paraId="1EF95C8D" w14:textId="4736B61B" w:rsidR="00454303" w:rsidRDefault="00713350">
          <w:pPr>
            <w:pStyle w:val="TOC2"/>
            <w:tabs>
              <w:tab w:val="right" w:leader="dot" w:pos="9350"/>
            </w:tabs>
            <w:rPr>
              <w:rFonts w:eastAsiaTheme="minorEastAsia" w:cstheme="minorBidi"/>
              <w:b w:val="0"/>
              <w:bCs w:val="0"/>
              <w:noProof/>
              <w:sz w:val="24"/>
              <w:szCs w:val="24"/>
            </w:rPr>
          </w:pPr>
          <w:hyperlink w:anchor="_Toc4685834" w:history="1">
            <w:r w:rsidR="00454303" w:rsidRPr="001D2EA1">
              <w:rPr>
                <w:rStyle w:val="Hyperlink"/>
                <w:noProof/>
              </w:rPr>
              <w:t>2.2 Native Code</w:t>
            </w:r>
            <w:r w:rsidR="00454303">
              <w:rPr>
                <w:noProof/>
                <w:webHidden/>
              </w:rPr>
              <w:tab/>
            </w:r>
            <w:r w:rsidR="00454303">
              <w:rPr>
                <w:noProof/>
                <w:webHidden/>
              </w:rPr>
              <w:fldChar w:fldCharType="begin"/>
            </w:r>
            <w:r w:rsidR="00454303">
              <w:rPr>
                <w:noProof/>
                <w:webHidden/>
              </w:rPr>
              <w:instrText xml:space="preserve"> PAGEREF _Toc4685834 \h </w:instrText>
            </w:r>
            <w:r w:rsidR="00454303">
              <w:rPr>
                <w:noProof/>
                <w:webHidden/>
              </w:rPr>
            </w:r>
            <w:r w:rsidR="00454303">
              <w:rPr>
                <w:noProof/>
                <w:webHidden/>
              </w:rPr>
              <w:fldChar w:fldCharType="separate"/>
            </w:r>
            <w:r w:rsidR="00454303">
              <w:rPr>
                <w:noProof/>
                <w:webHidden/>
              </w:rPr>
              <w:t>16</w:t>
            </w:r>
            <w:r w:rsidR="00454303">
              <w:rPr>
                <w:noProof/>
                <w:webHidden/>
              </w:rPr>
              <w:fldChar w:fldCharType="end"/>
            </w:r>
          </w:hyperlink>
        </w:p>
        <w:p w14:paraId="5F605DC5" w14:textId="529FDE58" w:rsidR="00454303" w:rsidRDefault="00713350">
          <w:pPr>
            <w:pStyle w:val="TOC1"/>
            <w:tabs>
              <w:tab w:val="right" w:leader="dot" w:pos="9350"/>
            </w:tabs>
            <w:rPr>
              <w:rFonts w:eastAsiaTheme="minorEastAsia" w:cstheme="minorBidi"/>
              <w:b w:val="0"/>
              <w:bCs w:val="0"/>
              <w:noProof/>
            </w:rPr>
          </w:pPr>
          <w:hyperlink w:anchor="_Toc4685835" w:history="1">
            <w:r w:rsidR="00454303" w:rsidRPr="001D2EA1">
              <w:rPr>
                <w:rStyle w:val="Hyperlink"/>
                <w:rFonts w:ascii="Calibri" w:hAnsi="Calibri"/>
                <w:noProof/>
              </w:rPr>
              <w:t>References</w:t>
            </w:r>
            <w:r w:rsidR="00454303">
              <w:rPr>
                <w:noProof/>
                <w:webHidden/>
              </w:rPr>
              <w:tab/>
            </w:r>
            <w:r w:rsidR="00454303">
              <w:rPr>
                <w:noProof/>
                <w:webHidden/>
              </w:rPr>
              <w:fldChar w:fldCharType="begin"/>
            </w:r>
            <w:r w:rsidR="00454303">
              <w:rPr>
                <w:noProof/>
                <w:webHidden/>
              </w:rPr>
              <w:instrText xml:space="preserve"> PAGEREF _Toc4685835 \h </w:instrText>
            </w:r>
            <w:r w:rsidR="00454303">
              <w:rPr>
                <w:noProof/>
                <w:webHidden/>
              </w:rPr>
            </w:r>
            <w:r w:rsidR="00454303">
              <w:rPr>
                <w:noProof/>
                <w:webHidden/>
              </w:rPr>
              <w:fldChar w:fldCharType="separate"/>
            </w:r>
            <w:r w:rsidR="00454303">
              <w:rPr>
                <w:noProof/>
                <w:webHidden/>
              </w:rPr>
              <w:t>17</w:t>
            </w:r>
            <w:r w:rsidR="00454303">
              <w:rPr>
                <w:noProof/>
                <w:webHidden/>
              </w:rPr>
              <w:fldChar w:fldCharType="end"/>
            </w:r>
          </w:hyperlink>
        </w:p>
        <w:p w14:paraId="51A8FCB7" w14:textId="7C4314ED" w:rsidR="001F7BE0" w:rsidRDefault="001F7BE0">
          <w:r>
            <w:rPr>
              <w:b/>
              <w:bCs/>
              <w:noProof/>
            </w:rPr>
            <w:fldChar w:fldCharType="end"/>
          </w:r>
        </w:p>
      </w:sdtContent>
    </w:sdt>
    <w:p w14:paraId="5AF3D0D2" w14:textId="77777777" w:rsidR="001F7BE0" w:rsidRPr="00000751" w:rsidRDefault="001F7BE0" w:rsidP="001F7BE0">
      <w:pPr>
        <w:pStyle w:val="TableofFigures"/>
        <w:spacing w:line="480" w:lineRule="auto"/>
        <w:ind w:left="0" w:firstLine="0"/>
        <w:rPr>
          <w:rFonts w:eastAsia="MS Gothic"/>
          <w:color w:val="0D0D0D"/>
          <w:sz w:val="22"/>
          <w:szCs w:val="22"/>
        </w:rPr>
      </w:pPr>
    </w:p>
    <w:p w14:paraId="569EE80C" w14:textId="77777777" w:rsidR="001F7BE0" w:rsidRPr="00000751" w:rsidRDefault="001F7BE0" w:rsidP="001F7BE0">
      <w:pPr>
        <w:pStyle w:val="Heading1"/>
        <w:numPr>
          <w:ilvl w:val="0"/>
          <w:numId w:val="0"/>
        </w:numPr>
        <w:ind w:left="432"/>
        <w:rPr>
          <w:rFonts w:ascii="Calibri" w:hAnsi="Calibri"/>
        </w:rPr>
      </w:pPr>
      <w:bookmarkStart w:id="0" w:name="_Ref490444617"/>
      <w:bookmarkStart w:id="1" w:name="_Toc506849017"/>
      <w:bookmarkStart w:id="2" w:name="_Toc4685809"/>
      <w:r w:rsidRPr="00000751">
        <w:rPr>
          <w:rFonts w:ascii="Calibri" w:hAnsi="Calibri"/>
        </w:rPr>
        <w:lastRenderedPageBreak/>
        <w:t>Introduction</w:t>
      </w:r>
      <w:bookmarkEnd w:id="0"/>
      <w:bookmarkEnd w:id="1"/>
      <w:bookmarkEnd w:id="2"/>
    </w:p>
    <w:p w14:paraId="26955EE6" w14:textId="43620250" w:rsidR="00E20CB1" w:rsidRPr="00522381" w:rsidRDefault="001F7BE0" w:rsidP="000C6F36">
      <w:r w:rsidRPr="00522381">
        <w:t xml:space="preserve">This user’s guide </w:t>
      </w:r>
      <w:r>
        <w:t xml:space="preserve">describes how to run </w:t>
      </w:r>
      <w:r w:rsidR="00241923">
        <w:t>and use the code of an unsupervised noise</w:t>
      </w:r>
      <w:r w:rsidR="00EE6AA9">
        <w:t xml:space="preserve"> classifier</w:t>
      </w:r>
      <w:r>
        <w:t xml:space="preserve"> </w:t>
      </w:r>
      <w:r w:rsidR="001E334B">
        <w:t>app</w:t>
      </w:r>
      <w:r w:rsidR="00241923">
        <w:t xml:space="preserve"> discussed in [1]</w:t>
      </w:r>
      <w:r w:rsidR="001E334B">
        <w:t xml:space="preserve">. The algorithm implemented </w:t>
      </w:r>
      <w:r w:rsidR="00241923">
        <w:t xml:space="preserve">in </w:t>
      </w:r>
      <w:r w:rsidR="001E334B">
        <w:t xml:space="preserve">this app is discussed </w:t>
      </w:r>
      <w:r w:rsidR="00241923">
        <w:t>in detail in</w:t>
      </w:r>
      <w:r w:rsidRPr="00522381">
        <w:t xml:space="preserve"> </w:t>
      </w:r>
      <w:r w:rsidR="00241923">
        <w:t>[</w:t>
      </w:r>
      <w:r w:rsidR="00E20CB1">
        <w:t>1</w:t>
      </w:r>
      <w:r>
        <w:t>]</w:t>
      </w:r>
      <w:r w:rsidR="00241923">
        <w:t xml:space="preserve">. </w:t>
      </w:r>
      <w:r w:rsidR="00E20CB1">
        <w:t>T</w:t>
      </w:r>
      <w:r w:rsidR="00241923">
        <w:t xml:space="preserve">his app </w:t>
      </w:r>
      <w:r w:rsidR="00241923" w:rsidRPr="00270C58">
        <w:rPr>
          <w:rFonts w:cs="Calibri"/>
        </w:rPr>
        <w:t>does not r</w:t>
      </w:r>
      <w:r w:rsidR="00EE6AA9" w:rsidRPr="00270C58">
        <w:rPr>
          <w:rFonts w:cs="Calibri"/>
        </w:rPr>
        <w:t>equire any offline training to classify</w:t>
      </w:r>
      <w:r w:rsidR="00241923" w:rsidRPr="00270C58">
        <w:rPr>
          <w:rFonts w:cs="Calibri"/>
        </w:rPr>
        <w:t xml:space="preserve"> noise environments that are of interest to a particular user.</w:t>
      </w:r>
      <w:r w:rsidR="00E20CB1" w:rsidRPr="00270C58">
        <w:rPr>
          <w:rFonts w:cs="Calibri"/>
        </w:rPr>
        <w:t xml:space="preserve"> </w:t>
      </w:r>
      <w:r w:rsidR="006A51BE">
        <w:rPr>
          <w:rFonts w:cs="Calibri"/>
          <w:bCs/>
        </w:rPr>
        <w:t xml:space="preserve">It </w:t>
      </w:r>
      <w:r w:rsidR="00E20CB1" w:rsidRPr="00270C58">
        <w:rPr>
          <w:rFonts w:cs="Calibri"/>
          <w:bCs/>
        </w:rPr>
        <w:t xml:space="preserve">addresses the two limitations of a previously developed smartphone app </w:t>
      </w:r>
      <w:r w:rsidR="00C33458">
        <w:rPr>
          <w:rFonts w:cs="Calibri"/>
          <w:bCs/>
        </w:rPr>
        <w:t xml:space="preserve">in [2] </w:t>
      </w:r>
      <w:r w:rsidR="00E20CB1" w:rsidRPr="00270C58">
        <w:rPr>
          <w:rFonts w:cs="Calibri"/>
          <w:bCs/>
        </w:rPr>
        <w:t xml:space="preserve">for unsupervised noise classification. A voice activity detection </w:t>
      </w:r>
      <w:r w:rsidR="00E20CB1">
        <w:rPr>
          <w:rFonts w:cs="Calibri"/>
          <w:bCs/>
        </w:rPr>
        <w:t>[</w:t>
      </w:r>
      <w:r w:rsidR="00C33458">
        <w:rPr>
          <w:rFonts w:cs="Calibri"/>
          <w:bCs/>
        </w:rPr>
        <w:t>3</w:t>
      </w:r>
      <w:r w:rsidR="00E20CB1">
        <w:rPr>
          <w:rFonts w:cs="Calibri"/>
          <w:bCs/>
        </w:rPr>
        <w:t xml:space="preserve">] </w:t>
      </w:r>
      <w:r w:rsidR="00E20CB1" w:rsidRPr="00270C58">
        <w:rPr>
          <w:rFonts w:cs="Calibri"/>
          <w:bCs/>
        </w:rPr>
        <w:t xml:space="preserve">is added to separate the presence of speech frames from noise frames and thus to lower misclassifications when operating in realistic audio environments. In addition, buffers are added to allow a stable operation of the noise classifier in the field. The unsupervised noise classification is achieved by fusing the decisions of two adaptive resonance theory </w:t>
      </w:r>
      <w:r w:rsidR="006A51BE">
        <w:rPr>
          <w:rFonts w:cs="Calibri"/>
          <w:bCs/>
        </w:rPr>
        <w:t xml:space="preserve">(ART2) </w:t>
      </w:r>
      <w:r w:rsidR="00E20CB1" w:rsidRPr="00270C58">
        <w:rPr>
          <w:rFonts w:cs="Calibri"/>
          <w:bCs/>
        </w:rPr>
        <w:t xml:space="preserve">unsupervised classifiers running in parallel. One classifier operates on </w:t>
      </w:r>
      <w:proofErr w:type="spellStart"/>
      <w:r w:rsidR="00E20CB1" w:rsidRPr="00270C58">
        <w:rPr>
          <w:rFonts w:cs="Calibri"/>
          <w:bCs/>
        </w:rPr>
        <w:t>subband</w:t>
      </w:r>
      <w:proofErr w:type="spellEnd"/>
      <w:r w:rsidR="00E20CB1" w:rsidRPr="00270C58">
        <w:rPr>
          <w:rFonts w:cs="Calibri"/>
          <w:bCs/>
        </w:rPr>
        <w:t xml:space="preserve"> features and the other operates </w:t>
      </w:r>
      <w:r w:rsidR="006A51BE">
        <w:rPr>
          <w:rFonts w:cs="Calibri"/>
          <w:bCs/>
        </w:rPr>
        <w:t xml:space="preserve">on </w:t>
      </w:r>
      <w:proofErr w:type="spellStart"/>
      <w:r w:rsidR="006A51BE">
        <w:rPr>
          <w:rFonts w:cs="Calibri"/>
          <w:bCs/>
        </w:rPr>
        <w:t>mel</w:t>
      </w:r>
      <w:proofErr w:type="spellEnd"/>
      <w:r w:rsidR="006A51BE">
        <w:rPr>
          <w:rFonts w:cs="Calibri"/>
          <w:bCs/>
        </w:rPr>
        <w:t>-</w:t>
      </w:r>
      <w:r w:rsidR="00E20CB1" w:rsidRPr="00270C58">
        <w:rPr>
          <w:rFonts w:cs="Calibri"/>
          <w:bCs/>
        </w:rPr>
        <w:t xml:space="preserve">frequency spectral </w:t>
      </w:r>
      <w:r w:rsidR="000573EB" w:rsidRPr="00270C58">
        <w:rPr>
          <w:rFonts w:cs="Calibri"/>
          <w:bCs/>
        </w:rPr>
        <w:t>coefficients</w:t>
      </w:r>
      <w:r w:rsidR="00E20CB1" w:rsidRPr="00270C58">
        <w:rPr>
          <w:rFonts w:cs="Calibri"/>
          <w:bCs/>
        </w:rPr>
        <w:t xml:space="preserve">. The results of field testing indicate the effectiveness of this unsupervised noise classifier app when </w:t>
      </w:r>
      <w:r w:rsidR="006A51BE">
        <w:rPr>
          <w:rFonts w:cs="Calibri"/>
          <w:bCs/>
        </w:rPr>
        <w:t xml:space="preserve">operated </w:t>
      </w:r>
      <w:r w:rsidR="00E20CB1" w:rsidRPr="00270C58">
        <w:rPr>
          <w:rFonts w:cs="Calibri"/>
          <w:bCs/>
        </w:rPr>
        <w:t>in realistic audio environments.</w:t>
      </w:r>
      <w:r w:rsidR="00E20CB1">
        <w:rPr>
          <w:rFonts w:ascii="TimesNewRomanPS" w:hAnsi="TimesNewRomanPS"/>
          <w:b/>
          <w:bCs/>
          <w:sz w:val="18"/>
          <w:szCs w:val="18"/>
        </w:rPr>
        <w:t xml:space="preserve"> </w:t>
      </w:r>
    </w:p>
    <w:p w14:paraId="08E02326" w14:textId="2F8C90A1" w:rsidR="001F7BE0" w:rsidRDefault="00241923" w:rsidP="001F7BE0">
      <w:r>
        <w:t xml:space="preserve">This user’s guide consists of two parts. </w:t>
      </w:r>
      <w:r w:rsidR="001F7BE0" w:rsidRPr="00522381">
        <w:t>The first part covers the iOS version of th</w:t>
      </w:r>
      <w:r>
        <w:t>e</w:t>
      </w:r>
      <w:r w:rsidR="001F7BE0">
        <w:t xml:space="preserve"> </w:t>
      </w:r>
      <w:r w:rsidR="003E5904">
        <w:t>app and the second part</w:t>
      </w:r>
      <w:r w:rsidR="001F7BE0" w:rsidRPr="00522381">
        <w:t xml:space="preserve"> </w:t>
      </w:r>
      <w:r w:rsidR="001F7BE0">
        <w:t>its</w:t>
      </w:r>
      <w:r w:rsidR="001F7BE0" w:rsidRPr="00522381">
        <w:t xml:space="preserve"> Android version. </w:t>
      </w:r>
      <w:r w:rsidR="001F7BE0">
        <w:t>Each part</w:t>
      </w:r>
      <w:r w:rsidR="001F7BE0" w:rsidRPr="00522381">
        <w:t xml:space="preserve"> </w:t>
      </w:r>
      <w:r w:rsidR="003E5904">
        <w:t>has two</w:t>
      </w:r>
      <w:r w:rsidR="001F7BE0" w:rsidRPr="00D22553">
        <w:t xml:space="preserve"> sections.</w:t>
      </w:r>
      <w:r w:rsidR="001F7BE0">
        <w:t xml:space="preserve"> </w:t>
      </w:r>
      <w:r w:rsidR="003E5904">
        <w:t>The first section describes</w:t>
      </w:r>
      <w:r w:rsidR="001F7BE0" w:rsidRPr="00522381">
        <w:t xml:space="preserve"> </w:t>
      </w:r>
      <w:r w:rsidR="001F7BE0">
        <w:t xml:space="preserve">the </w:t>
      </w:r>
      <w:r w:rsidR="003E5904">
        <w:t>app GUI and th</w:t>
      </w:r>
      <w:r w:rsidR="001F7BE0" w:rsidRPr="00522381">
        <w:t xml:space="preserve">e second section the </w:t>
      </w:r>
      <w:r w:rsidR="003E5904">
        <w:t>app code flow</w:t>
      </w:r>
      <w:r w:rsidR="001F7BE0" w:rsidRPr="00522381">
        <w:t xml:space="preserve">. </w:t>
      </w:r>
    </w:p>
    <w:p w14:paraId="19B12E44" w14:textId="77FC9DC8" w:rsidR="001F7BE0" w:rsidRPr="006C0433" w:rsidRDefault="001F7BE0" w:rsidP="001F7BE0">
      <w:pPr>
        <w:pStyle w:val="Heading2"/>
        <w:numPr>
          <w:ilvl w:val="0"/>
          <w:numId w:val="0"/>
        </w:numPr>
        <w:rPr>
          <w:b/>
          <w:color w:val="000000"/>
          <w:sz w:val="28"/>
          <w:szCs w:val="28"/>
        </w:rPr>
      </w:pPr>
      <w:bookmarkStart w:id="3" w:name="_Toc506849018"/>
      <w:bookmarkStart w:id="4" w:name="_Toc4685810"/>
      <w:r>
        <w:rPr>
          <w:b/>
          <w:sz w:val="28"/>
          <w:szCs w:val="28"/>
        </w:rPr>
        <w:t xml:space="preserve">Devices used for </w:t>
      </w:r>
      <w:r w:rsidR="006A51BE">
        <w:rPr>
          <w:b/>
          <w:sz w:val="28"/>
          <w:szCs w:val="28"/>
        </w:rPr>
        <w:t>running the</w:t>
      </w:r>
      <w:r w:rsidR="003E5904">
        <w:rPr>
          <w:b/>
          <w:sz w:val="28"/>
          <w:szCs w:val="28"/>
        </w:rPr>
        <w:t xml:space="preserve"> </w:t>
      </w:r>
      <w:r>
        <w:rPr>
          <w:b/>
          <w:sz w:val="28"/>
          <w:szCs w:val="28"/>
        </w:rPr>
        <w:t>app</w:t>
      </w:r>
      <w:bookmarkEnd w:id="3"/>
      <w:bookmarkEnd w:id="4"/>
      <w:r>
        <w:rPr>
          <w:b/>
          <w:sz w:val="28"/>
          <w:szCs w:val="28"/>
        </w:rPr>
        <w:t xml:space="preserve">  </w:t>
      </w:r>
    </w:p>
    <w:p w14:paraId="3D48A8CA" w14:textId="5193E7CB" w:rsidR="001F7BE0" w:rsidRDefault="001F7BE0" w:rsidP="001F7BE0">
      <w:pPr>
        <w:pStyle w:val="MediumGrid1-Accent21"/>
        <w:numPr>
          <w:ilvl w:val="0"/>
          <w:numId w:val="3"/>
        </w:numPr>
        <w:jc w:val="left"/>
      </w:pPr>
      <w:r>
        <w:t>iPhone</w:t>
      </w:r>
      <w:r w:rsidR="003E5904">
        <w:t>7 and iPhone</w:t>
      </w:r>
      <w:r>
        <w:t>8 as iOS platform</w:t>
      </w:r>
      <w:r w:rsidR="003E5904">
        <w:t>s</w:t>
      </w:r>
    </w:p>
    <w:p w14:paraId="27802F2B" w14:textId="4B57AB5E" w:rsidR="001F7BE0" w:rsidRPr="00345CE4" w:rsidRDefault="001F7BE0" w:rsidP="001F7BE0">
      <w:pPr>
        <w:pStyle w:val="MediumGrid1-Accent21"/>
        <w:numPr>
          <w:ilvl w:val="0"/>
          <w:numId w:val="3"/>
        </w:numPr>
      </w:pPr>
      <w:r>
        <w:t xml:space="preserve">Google Pixel </w:t>
      </w:r>
      <w:r w:rsidR="003E5904">
        <w:t xml:space="preserve">and Pixel </w:t>
      </w:r>
      <w:r>
        <w:t>2 as Android platform</w:t>
      </w:r>
      <w:r w:rsidR="003E5904">
        <w:t>s</w:t>
      </w:r>
    </w:p>
    <w:p w14:paraId="7B9E39AB" w14:textId="77777777" w:rsidR="001F7BE0" w:rsidRPr="00C81DE1" w:rsidRDefault="001F7BE0" w:rsidP="001F7BE0">
      <w:pPr>
        <w:pStyle w:val="Heading2"/>
        <w:numPr>
          <w:ilvl w:val="0"/>
          <w:numId w:val="0"/>
        </w:numPr>
        <w:rPr>
          <w:b/>
          <w:color w:val="000000"/>
          <w:sz w:val="28"/>
          <w:szCs w:val="28"/>
        </w:rPr>
      </w:pPr>
      <w:bookmarkStart w:id="5" w:name="_Toc506849019"/>
      <w:bookmarkStart w:id="6" w:name="_Toc4685811"/>
      <w:r w:rsidRPr="00C81DE1">
        <w:rPr>
          <w:b/>
          <w:sz w:val="28"/>
          <w:szCs w:val="28"/>
        </w:rPr>
        <w:t>Folder Description</w:t>
      </w:r>
      <w:bookmarkEnd w:id="5"/>
      <w:bookmarkEnd w:id="6"/>
      <w:r w:rsidRPr="00C81DE1">
        <w:rPr>
          <w:b/>
          <w:sz w:val="28"/>
          <w:szCs w:val="28"/>
        </w:rPr>
        <w:t xml:space="preserve"> </w:t>
      </w:r>
    </w:p>
    <w:p w14:paraId="0017460B" w14:textId="30C6DD38" w:rsidR="001F7BE0" w:rsidRDefault="001F7BE0" w:rsidP="001F7BE0">
      <w:pPr>
        <w:ind w:firstLine="0"/>
      </w:pPr>
      <w:r>
        <w:tab/>
        <w:t xml:space="preserve">The codes for the iOS </w:t>
      </w:r>
      <w:r w:rsidR="003E5904">
        <w:t xml:space="preserve">and Android </w:t>
      </w:r>
      <w:r>
        <w:t xml:space="preserve">versions of the app are arranged as </w:t>
      </w:r>
      <w:r w:rsidR="003E5904">
        <w:t>noted</w:t>
      </w:r>
      <w:r>
        <w:t xml:space="preserve"> below. The folder</w:t>
      </w:r>
      <w:r w:rsidR="003E5904">
        <w:t>s</w:t>
      </w:r>
      <w:r>
        <w:t xml:space="preserve"> containing the app codes include</w:t>
      </w:r>
      <w:r w:rsidR="00186458">
        <w:t xml:space="preserve"> (see Fig</w:t>
      </w:r>
      <w:r w:rsidR="006A51BE">
        <w:t>.</w:t>
      </w:r>
      <w:r w:rsidR="00186458">
        <w:t xml:space="preserve"> 1)</w:t>
      </w:r>
      <w:r>
        <w:t>:</w:t>
      </w:r>
    </w:p>
    <w:p w14:paraId="17E6BD49" w14:textId="0791D16F" w:rsidR="001F7BE0" w:rsidRPr="00345CE4" w:rsidRDefault="001F7BE0" w:rsidP="001F7BE0">
      <w:pPr>
        <w:pStyle w:val="MediumGrid1-Accent21"/>
        <w:numPr>
          <w:ilvl w:val="0"/>
          <w:numId w:val="2"/>
        </w:numPr>
      </w:pPr>
      <w:r w:rsidRPr="00D521C0">
        <w:t>“</w:t>
      </w:r>
      <w:proofErr w:type="spellStart"/>
      <w:r w:rsidR="00D70B8F">
        <w:t>VAD_</w:t>
      </w:r>
      <w:r w:rsidR="00B01325">
        <w:t>UNC</w:t>
      </w:r>
      <w:r w:rsidRPr="00D521C0">
        <w:t>_iOS</w:t>
      </w:r>
      <w:proofErr w:type="spellEnd"/>
      <w:r w:rsidRPr="00D521C0">
        <w:t xml:space="preserve">” </w:t>
      </w:r>
      <w:r w:rsidR="003E5904" w:rsidRPr="00D521C0">
        <w:t xml:space="preserve">– This folder </w:t>
      </w:r>
      <w:r w:rsidRPr="00D521C0">
        <w:t xml:space="preserve">includes the iOS </w:t>
      </w:r>
      <w:proofErr w:type="spellStart"/>
      <w:r w:rsidRPr="00D521C0">
        <w:t>Xcode</w:t>
      </w:r>
      <w:proofErr w:type="spellEnd"/>
      <w:r w:rsidRPr="00D521C0">
        <w:t xml:space="preserve"> project. To open the project, double click on the “</w:t>
      </w:r>
      <w:proofErr w:type="spellStart"/>
      <w:r w:rsidR="00047014">
        <w:t>VAD_UNC</w:t>
      </w:r>
      <w:r w:rsidRPr="00D521C0">
        <w:t>.xcodeproj</w:t>
      </w:r>
      <w:proofErr w:type="spellEnd"/>
      <w:r w:rsidRPr="00D521C0">
        <w:t>” inside</w:t>
      </w:r>
      <w:r>
        <w:t xml:space="preserve"> the folder.</w:t>
      </w:r>
    </w:p>
    <w:p w14:paraId="0AEF5A0C" w14:textId="56F52C2F" w:rsidR="00186458" w:rsidRDefault="001F7BE0" w:rsidP="00ED77FD">
      <w:pPr>
        <w:pStyle w:val="MediumGrid1-Accent21"/>
        <w:numPr>
          <w:ilvl w:val="0"/>
          <w:numId w:val="2"/>
        </w:numPr>
      </w:pPr>
      <w:r w:rsidRPr="00186458">
        <w:t>“</w:t>
      </w:r>
      <w:proofErr w:type="spellStart"/>
      <w:r w:rsidR="00D70B8F">
        <w:t>VAD_</w:t>
      </w:r>
      <w:r w:rsidR="00B01325">
        <w:t>UNC</w:t>
      </w:r>
      <w:r w:rsidRPr="00186458">
        <w:t>_Android</w:t>
      </w:r>
      <w:proofErr w:type="spellEnd"/>
      <w:r w:rsidR="003E5904" w:rsidRPr="00186458">
        <w:t>”</w:t>
      </w:r>
      <w:r w:rsidR="003E5904">
        <w:t xml:space="preserve"> – This folder </w:t>
      </w:r>
      <w:r>
        <w:t xml:space="preserve">includes </w:t>
      </w:r>
      <w:r w:rsidRPr="00345CE4">
        <w:t xml:space="preserve">the </w:t>
      </w:r>
      <w:r>
        <w:t xml:space="preserve">Android Studio project. To open the project, open Android Studio, click on “Open an existing Android Studio Project” and navigate to the </w:t>
      </w:r>
      <w:proofErr w:type="gramStart"/>
      <w:r>
        <w:t>project</w:t>
      </w:r>
      <w:r w:rsidR="003E5904">
        <w:t xml:space="preserve"> ”</w:t>
      </w:r>
      <w:proofErr w:type="spellStart"/>
      <w:r w:rsidR="002326E6">
        <w:t>VAD</w:t>
      </w:r>
      <w:proofErr w:type="gramEnd"/>
      <w:r w:rsidR="002326E6">
        <w:t>_</w:t>
      </w:r>
      <w:r w:rsidR="00B01325">
        <w:t>UNC</w:t>
      </w:r>
      <w:r>
        <w:t>_Android</w:t>
      </w:r>
      <w:proofErr w:type="spellEnd"/>
      <w:r>
        <w:t>”.</w:t>
      </w:r>
    </w:p>
    <w:p w14:paraId="16ACE556" w14:textId="01E6DB0E" w:rsidR="00ED77FD" w:rsidRDefault="00ED77FD" w:rsidP="00ED77FD">
      <w:pPr>
        <w:pStyle w:val="MediumGrid1-Accent21"/>
        <w:ind w:left="0" w:firstLine="0"/>
        <w:jc w:val="center"/>
      </w:pPr>
      <w:r>
        <w:rPr>
          <w:noProof/>
        </w:rPr>
        <w:lastRenderedPageBreak/>
        <w:drawing>
          <wp:inline distT="0" distB="0" distL="0" distR="0" wp14:anchorId="106E4E27" wp14:editId="72B8EC22">
            <wp:extent cx="2966081" cy="7630093"/>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4 at 3.43.59 PM.png"/>
                    <pic:cNvPicPr/>
                  </pic:nvPicPr>
                  <pic:blipFill>
                    <a:blip r:embed="rId8">
                      <a:extLst>
                        <a:ext uri="{28A0092B-C50C-407E-A947-70E740481C1C}">
                          <a14:useLocalDpi xmlns:a14="http://schemas.microsoft.com/office/drawing/2010/main" val="0"/>
                        </a:ext>
                      </a:extLst>
                    </a:blip>
                    <a:stretch>
                      <a:fillRect/>
                    </a:stretch>
                  </pic:blipFill>
                  <pic:spPr>
                    <a:xfrm>
                      <a:off x="0" y="0"/>
                      <a:ext cx="2979206" cy="7663856"/>
                    </a:xfrm>
                    <a:prstGeom prst="rect">
                      <a:avLst/>
                    </a:prstGeom>
                  </pic:spPr>
                </pic:pic>
              </a:graphicData>
            </a:graphic>
          </wp:inline>
        </w:drawing>
      </w:r>
    </w:p>
    <w:p w14:paraId="7D7631EE" w14:textId="0ACD4B47" w:rsidR="00186458" w:rsidRDefault="00186458" w:rsidP="00ED77FD">
      <w:pPr>
        <w:pStyle w:val="Caption"/>
        <w:jc w:val="center"/>
      </w:pPr>
      <w:r>
        <w:t>Fig</w:t>
      </w:r>
      <w:r w:rsidR="006A51BE">
        <w:t>.</w:t>
      </w:r>
      <w:r>
        <w:t xml:space="preserve"> </w:t>
      </w:r>
      <w:r w:rsidR="00654D43">
        <w:rPr>
          <w:noProof/>
        </w:rPr>
        <w:fldChar w:fldCharType="begin"/>
      </w:r>
      <w:r w:rsidR="00654D43">
        <w:rPr>
          <w:noProof/>
        </w:rPr>
        <w:instrText xml:space="preserve"> SEQ Figure \* ARABIC </w:instrText>
      </w:r>
      <w:r w:rsidR="00654D43">
        <w:rPr>
          <w:noProof/>
        </w:rPr>
        <w:fldChar w:fldCharType="separate"/>
      </w:r>
      <w:r>
        <w:rPr>
          <w:noProof/>
        </w:rPr>
        <w:t>1</w:t>
      </w:r>
      <w:r w:rsidR="00654D43">
        <w:rPr>
          <w:noProof/>
        </w:rPr>
        <w:fldChar w:fldCharType="end"/>
      </w:r>
      <w:r w:rsidR="00BB7B46">
        <w:rPr>
          <w:noProof/>
        </w:rPr>
        <w:t>:</w:t>
      </w:r>
      <w:r>
        <w:t xml:space="preserve"> Content of </w:t>
      </w:r>
      <w:r w:rsidR="00ED77FD">
        <w:t>voice activity detection and unsupervised noise classifier (</w:t>
      </w:r>
      <w:r w:rsidR="003D6DA5">
        <w:t>VAD_</w:t>
      </w:r>
      <w:r w:rsidR="00ED77FD">
        <w:t>UNC)</w:t>
      </w:r>
      <w:r>
        <w:t xml:space="preserve"> folders.</w:t>
      </w:r>
    </w:p>
    <w:p w14:paraId="162A4C68" w14:textId="77777777" w:rsidR="001F7BE0" w:rsidRPr="00522381" w:rsidRDefault="001F7BE0" w:rsidP="001F7BE0"/>
    <w:p w14:paraId="6FC1EDD1" w14:textId="77777777" w:rsidR="001F7BE0" w:rsidRPr="00522381" w:rsidRDefault="001F7BE0" w:rsidP="001F7BE0"/>
    <w:p w14:paraId="7DCD4FDF" w14:textId="77777777" w:rsidR="001F7BE0" w:rsidRPr="00522381" w:rsidRDefault="001F7BE0" w:rsidP="001F7BE0"/>
    <w:p w14:paraId="487E09D5" w14:textId="77777777" w:rsidR="001F7BE0" w:rsidRPr="00000751" w:rsidRDefault="001F7BE0" w:rsidP="001F7BE0">
      <w:pPr>
        <w:pStyle w:val="MediumGrid1-Accent21"/>
        <w:ind w:left="1440" w:firstLine="0"/>
        <w:rPr>
          <w:color w:val="000000"/>
        </w:rPr>
      </w:pPr>
    </w:p>
    <w:p w14:paraId="3CD30E4F" w14:textId="77777777" w:rsidR="001F7BE0" w:rsidRDefault="001F7BE0" w:rsidP="00270C58">
      <w:pPr>
        <w:widowControl w:val="0"/>
        <w:autoSpaceDE w:val="0"/>
        <w:autoSpaceDN w:val="0"/>
        <w:adjustRightInd w:val="0"/>
        <w:spacing w:before="0" w:after="240" w:line="740" w:lineRule="atLeast"/>
        <w:ind w:firstLine="0"/>
        <w:rPr>
          <w:rFonts w:cs="Times"/>
          <w:color w:val="000000"/>
          <w:sz w:val="48"/>
          <w:szCs w:val="48"/>
        </w:rPr>
      </w:pPr>
    </w:p>
    <w:p w14:paraId="07D8BC47" w14:textId="77777777" w:rsidR="001F7BE0" w:rsidRDefault="001F7BE0" w:rsidP="001F7BE0">
      <w:pPr>
        <w:widowControl w:val="0"/>
        <w:autoSpaceDE w:val="0"/>
        <w:autoSpaceDN w:val="0"/>
        <w:adjustRightInd w:val="0"/>
        <w:spacing w:before="0" w:after="240" w:line="740" w:lineRule="atLeast"/>
        <w:ind w:firstLine="0"/>
        <w:jc w:val="center"/>
        <w:rPr>
          <w:rFonts w:cs="Times"/>
          <w:color w:val="000000"/>
          <w:sz w:val="48"/>
          <w:szCs w:val="48"/>
        </w:rPr>
      </w:pPr>
    </w:p>
    <w:p w14:paraId="20BB9F86" w14:textId="77777777" w:rsidR="001F7BE0" w:rsidRDefault="001F7BE0" w:rsidP="001F7BE0">
      <w:pPr>
        <w:widowControl w:val="0"/>
        <w:autoSpaceDE w:val="0"/>
        <w:autoSpaceDN w:val="0"/>
        <w:adjustRightInd w:val="0"/>
        <w:spacing w:before="0" w:after="240" w:line="740" w:lineRule="atLeast"/>
        <w:ind w:firstLine="0"/>
        <w:jc w:val="center"/>
        <w:rPr>
          <w:rFonts w:cs="Times"/>
          <w:color w:val="000000"/>
          <w:sz w:val="48"/>
          <w:szCs w:val="48"/>
        </w:rPr>
      </w:pPr>
    </w:p>
    <w:p w14:paraId="58E3A634" w14:textId="77777777" w:rsidR="001F7BE0" w:rsidRDefault="001F7BE0" w:rsidP="001F7BE0">
      <w:pPr>
        <w:pStyle w:val="Heading1"/>
        <w:numPr>
          <w:ilvl w:val="0"/>
          <w:numId w:val="0"/>
        </w:numPr>
        <w:jc w:val="center"/>
        <w:rPr>
          <w:b/>
        </w:rPr>
      </w:pPr>
      <w:bookmarkStart w:id="7" w:name="_Toc506849020"/>
      <w:bookmarkStart w:id="8" w:name="_Toc4685812"/>
      <w:r w:rsidRPr="00887131">
        <w:rPr>
          <w:b/>
        </w:rPr>
        <w:t>Part 1</w:t>
      </w:r>
      <w:bookmarkEnd w:id="7"/>
      <w:bookmarkEnd w:id="8"/>
      <w:r>
        <w:rPr>
          <w:b/>
        </w:rPr>
        <w:t xml:space="preserve"> </w:t>
      </w:r>
    </w:p>
    <w:p w14:paraId="306C0085" w14:textId="77777777" w:rsidR="001F7BE0" w:rsidRPr="00887131" w:rsidRDefault="001F7BE0" w:rsidP="001F7BE0">
      <w:pPr>
        <w:pStyle w:val="Heading1"/>
        <w:numPr>
          <w:ilvl w:val="0"/>
          <w:numId w:val="0"/>
        </w:numPr>
        <w:jc w:val="center"/>
        <w:rPr>
          <w:b/>
        </w:rPr>
      </w:pPr>
      <w:bookmarkStart w:id="9" w:name="_Toc500830147"/>
      <w:bookmarkStart w:id="10" w:name="_Toc500923079"/>
      <w:bookmarkStart w:id="11" w:name="_Toc506849021"/>
      <w:bookmarkStart w:id="12" w:name="_Toc509784952"/>
      <w:bookmarkStart w:id="13" w:name="_Toc4685813"/>
      <w:r>
        <w:rPr>
          <w:b/>
        </w:rPr>
        <w:t>iOS</w:t>
      </w:r>
      <w:bookmarkEnd w:id="9"/>
      <w:bookmarkEnd w:id="10"/>
      <w:bookmarkEnd w:id="11"/>
      <w:bookmarkEnd w:id="12"/>
      <w:bookmarkEnd w:id="13"/>
    </w:p>
    <w:p w14:paraId="3A5CA9CF" w14:textId="77777777" w:rsidR="001F7BE0" w:rsidRPr="00000751" w:rsidRDefault="001F7BE0" w:rsidP="001F7BE0">
      <w:pPr>
        <w:ind w:firstLine="0"/>
        <w:jc w:val="left"/>
        <w:rPr>
          <w:color w:val="000000"/>
        </w:rPr>
      </w:pPr>
    </w:p>
    <w:p w14:paraId="0FEB4C95" w14:textId="77777777" w:rsidR="001F7BE0" w:rsidRPr="00000751" w:rsidRDefault="001F7BE0" w:rsidP="001F7BE0">
      <w:pPr>
        <w:ind w:firstLine="0"/>
        <w:jc w:val="left"/>
        <w:rPr>
          <w:color w:val="000000"/>
        </w:rPr>
      </w:pPr>
    </w:p>
    <w:p w14:paraId="50E5B690" w14:textId="77777777" w:rsidR="001F7BE0" w:rsidRPr="00000751" w:rsidRDefault="001F7BE0" w:rsidP="001F7BE0">
      <w:pPr>
        <w:ind w:firstLine="0"/>
        <w:jc w:val="left"/>
        <w:rPr>
          <w:color w:val="000000"/>
        </w:rPr>
      </w:pPr>
    </w:p>
    <w:p w14:paraId="17998244" w14:textId="77777777" w:rsidR="001F7BE0" w:rsidRPr="00000751" w:rsidRDefault="001F7BE0" w:rsidP="001F7BE0">
      <w:pPr>
        <w:ind w:firstLine="0"/>
        <w:jc w:val="left"/>
        <w:rPr>
          <w:color w:val="000000"/>
        </w:rPr>
      </w:pPr>
    </w:p>
    <w:p w14:paraId="772716E8" w14:textId="77777777" w:rsidR="001F7BE0" w:rsidRPr="00000751" w:rsidRDefault="001F7BE0" w:rsidP="001F7BE0">
      <w:pPr>
        <w:ind w:firstLine="0"/>
        <w:jc w:val="left"/>
        <w:rPr>
          <w:color w:val="000000"/>
        </w:rPr>
      </w:pPr>
    </w:p>
    <w:p w14:paraId="31A6C8EE" w14:textId="77777777" w:rsidR="001F7BE0" w:rsidRPr="00000751" w:rsidRDefault="001F7BE0" w:rsidP="001F7BE0">
      <w:pPr>
        <w:ind w:firstLine="0"/>
        <w:jc w:val="left"/>
        <w:rPr>
          <w:color w:val="000000"/>
        </w:rPr>
      </w:pPr>
    </w:p>
    <w:p w14:paraId="667715AB" w14:textId="77777777" w:rsidR="001F7BE0" w:rsidRPr="00000751" w:rsidRDefault="001F7BE0" w:rsidP="001F7BE0">
      <w:pPr>
        <w:ind w:firstLine="0"/>
        <w:jc w:val="left"/>
        <w:rPr>
          <w:color w:val="000000"/>
        </w:rPr>
      </w:pPr>
    </w:p>
    <w:p w14:paraId="01873EB4" w14:textId="77777777" w:rsidR="001F7BE0" w:rsidRPr="00000751" w:rsidRDefault="001F7BE0" w:rsidP="001F7BE0">
      <w:pPr>
        <w:ind w:firstLine="0"/>
        <w:jc w:val="left"/>
        <w:rPr>
          <w:color w:val="000000"/>
        </w:rPr>
      </w:pPr>
    </w:p>
    <w:p w14:paraId="3C7D435A" w14:textId="77777777" w:rsidR="001F7BE0" w:rsidRPr="00000751" w:rsidRDefault="001F7BE0" w:rsidP="001F7BE0">
      <w:pPr>
        <w:ind w:firstLine="0"/>
        <w:jc w:val="left"/>
        <w:rPr>
          <w:color w:val="000000"/>
        </w:rPr>
      </w:pPr>
    </w:p>
    <w:p w14:paraId="5EAD44DD" w14:textId="77777777" w:rsidR="001F7BE0" w:rsidRPr="00000751" w:rsidRDefault="001F7BE0" w:rsidP="001F7BE0">
      <w:pPr>
        <w:ind w:firstLine="0"/>
        <w:rPr>
          <w:color w:val="000000"/>
        </w:rPr>
      </w:pPr>
    </w:p>
    <w:p w14:paraId="3837AF92" w14:textId="77777777" w:rsidR="001F7BE0" w:rsidRPr="00000751" w:rsidRDefault="001F7BE0" w:rsidP="003E5904">
      <w:pPr>
        <w:pStyle w:val="Heading1"/>
        <w:numPr>
          <w:ilvl w:val="0"/>
          <w:numId w:val="0"/>
        </w:numPr>
        <w:rPr>
          <w:rFonts w:ascii="Calibri" w:hAnsi="Calibri"/>
        </w:rPr>
      </w:pPr>
      <w:bookmarkStart w:id="14" w:name="_Toc506849022"/>
      <w:bookmarkStart w:id="15" w:name="_Toc4685814"/>
      <w:r>
        <w:rPr>
          <w:rFonts w:ascii="Calibri" w:hAnsi="Calibri"/>
        </w:rPr>
        <w:lastRenderedPageBreak/>
        <w:t>Section 1</w:t>
      </w:r>
      <w:r w:rsidRPr="00000751">
        <w:rPr>
          <w:rFonts w:ascii="Calibri" w:hAnsi="Calibri"/>
        </w:rPr>
        <w:t>: iOS GUI</w:t>
      </w:r>
      <w:bookmarkEnd w:id="14"/>
      <w:bookmarkEnd w:id="15"/>
    </w:p>
    <w:p w14:paraId="4B575359" w14:textId="33BDA2A3" w:rsidR="001F7BE0" w:rsidRPr="00A31EA7" w:rsidRDefault="001F7BE0" w:rsidP="00A318C1">
      <w:pPr>
        <w:rPr>
          <w:color w:val="000000"/>
        </w:rPr>
      </w:pPr>
      <w:r w:rsidRPr="00000751">
        <w:rPr>
          <w:color w:val="000000"/>
        </w:rPr>
        <w:t xml:space="preserve">This section </w:t>
      </w:r>
      <w:r>
        <w:rPr>
          <w:color w:val="000000"/>
        </w:rPr>
        <w:t xml:space="preserve">covers </w:t>
      </w:r>
      <w:r w:rsidRPr="00000751">
        <w:rPr>
          <w:color w:val="000000"/>
        </w:rPr>
        <w:t xml:space="preserve">the </w:t>
      </w:r>
      <w:r>
        <w:rPr>
          <w:color w:val="000000"/>
        </w:rPr>
        <w:t xml:space="preserve">iOS </w:t>
      </w:r>
      <w:r w:rsidRPr="00000751">
        <w:rPr>
          <w:color w:val="000000"/>
        </w:rPr>
        <w:t xml:space="preserve">GUI of the </w:t>
      </w:r>
      <w:r>
        <w:rPr>
          <w:color w:val="000000"/>
        </w:rPr>
        <w:t xml:space="preserve">app consisting of </w:t>
      </w:r>
      <w:r w:rsidR="003E5904">
        <w:rPr>
          <w:color w:val="000000"/>
        </w:rPr>
        <w:t xml:space="preserve">the </w:t>
      </w:r>
      <w:r>
        <w:rPr>
          <w:color w:val="000000"/>
        </w:rPr>
        <w:t xml:space="preserve">main page and </w:t>
      </w:r>
      <w:r w:rsidR="003E5904">
        <w:rPr>
          <w:color w:val="000000"/>
        </w:rPr>
        <w:t xml:space="preserve">also the </w:t>
      </w:r>
      <w:r>
        <w:rPr>
          <w:color w:val="000000"/>
        </w:rPr>
        <w:t xml:space="preserve">settings page. </w:t>
      </w:r>
      <w:r w:rsidR="00A318C1">
        <w:t>The GUI</w:t>
      </w:r>
      <w:r w:rsidR="00A55F48">
        <w:t xml:space="preserve"> layer</w:t>
      </w:r>
      <w:r w:rsidR="00A318C1">
        <w:t>, written in Swift [</w:t>
      </w:r>
      <w:r w:rsidR="00032FB4">
        <w:t>4</w:t>
      </w:r>
      <w:r w:rsidR="00A318C1">
        <w:t>],</w:t>
      </w:r>
      <w:r w:rsidR="003E5904">
        <w:t xml:space="preserve"> is used to handle</w:t>
      </w:r>
      <w:r>
        <w:t xml:space="preserve"> the entire user interface for the app by implementi</w:t>
      </w:r>
      <w:r w:rsidR="003E5904">
        <w:t>ng several view controllers with</w:t>
      </w:r>
      <w:r>
        <w:t xml:space="preserve"> navigation between them. </w:t>
      </w:r>
    </w:p>
    <w:p w14:paraId="702558F7" w14:textId="59F500AA" w:rsidR="001F7BE0" w:rsidRPr="00000751" w:rsidRDefault="001F7BE0" w:rsidP="00815A91">
      <w:pPr>
        <w:ind w:firstLine="0"/>
        <w:rPr>
          <w:color w:val="000000"/>
        </w:rPr>
      </w:pPr>
      <w:r>
        <w:rPr>
          <w:color w:val="000000"/>
        </w:rPr>
        <w:t xml:space="preserve">The main page </w:t>
      </w:r>
      <w:r>
        <w:t>is the root view for navigation, and is</w:t>
      </w:r>
      <w:r w:rsidRPr="00F2433F">
        <w:t xml:space="preserve"> the view that</w:t>
      </w:r>
      <w:r>
        <w:t xml:space="preserve"> opens when the app is launched and it </w:t>
      </w:r>
      <w:r>
        <w:rPr>
          <w:color w:val="000000"/>
        </w:rPr>
        <w:t xml:space="preserve">consists of </w:t>
      </w:r>
      <w:r w:rsidR="006B096E">
        <w:rPr>
          <w:color w:val="000000"/>
        </w:rPr>
        <w:t xml:space="preserve">the following </w:t>
      </w:r>
      <w:r>
        <w:rPr>
          <w:color w:val="000000"/>
        </w:rPr>
        <w:t xml:space="preserve">four </w:t>
      </w:r>
      <w:r w:rsidR="006B096E">
        <w:rPr>
          <w:color w:val="000000"/>
        </w:rPr>
        <w:t xml:space="preserve">views </w:t>
      </w:r>
      <w:r w:rsidR="006A51BE">
        <w:rPr>
          <w:color w:val="000000"/>
        </w:rPr>
        <w:t>(see Fig. 2</w:t>
      </w:r>
      <w:r w:rsidR="00815A91">
        <w:rPr>
          <w:color w:val="000000"/>
        </w:rPr>
        <w:t>):</w:t>
      </w:r>
    </w:p>
    <w:p w14:paraId="63D3018D" w14:textId="77777777" w:rsidR="001F7BE0" w:rsidRPr="00000751" w:rsidRDefault="001F7BE0" w:rsidP="001F7BE0">
      <w:pPr>
        <w:pStyle w:val="MediumGrid1-Accent21"/>
        <w:numPr>
          <w:ilvl w:val="0"/>
          <w:numId w:val="4"/>
        </w:numPr>
        <w:rPr>
          <w:color w:val="000000"/>
        </w:rPr>
      </w:pPr>
      <w:r>
        <w:rPr>
          <w:color w:val="000000"/>
        </w:rPr>
        <w:t>Title</w:t>
      </w:r>
      <w:r w:rsidRPr="00000751">
        <w:rPr>
          <w:color w:val="000000"/>
        </w:rPr>
        <w:t xml:space="preserve"> View</w:t>
      </w:r>
    </w:p>
    <w:p w14:paraId="30EF67F3" w14:textId="6FE5F218" w:rsidR="001F7BE0" w:rsidRDefault="001F7BE0" w:rsidP="001F7BE0">
      <w:pPr>
        <w:pStyle w:val="MediumGrid1-Accent21"/>
        <w:numPr>
          <w:ilvl w:val="0"/>
          <w:numId w:val="4"/>
        </w:numPr>
        <w:rPr>
          <w:color w:val="000000"/>
        </w:rPr>
      </w:pPr>
      <w:r w:rsidRPr="00000751">
        <w:rPr>
          <w:color w:val="000000"/>
        </w:rPr>
        <w:t>Settings View</w:t>
      </w:r>
    </w:p>
    <w:p w14:paraId="6385841F" w14:textId="5E07CC73" w:rsidR="00537097" w:rsidRPr="00537097" w:rsidRDefault="00537097" w:rsidP="00537097">
      <w:pPr>
        <w:pStyle w:val="MediumGrid1-Accent21"/>
        <w:numPr>
          <w:ilvl w:val="0"/>
          <w:numId w:val="4"/>
        </w:numPr>
        <w:rPr>
          <w:color w:val="000000"/>
        </w:rPr>
      </w:pPr>
      <w:r>
        <w:rPr>
          <w:color w:val="000000"/>
        </w:rPr>
        <w:t>VAD</w:t>
      </w:r>
      <w:r w:rsidRPr="00000751">
        <w:rPr>
          <w:color w:val="000000"/>
        </w:rPr>
        <w:t xml:space="preserve"> View</w:t>
      </w:r>
    </w:p>
    <w:p w14:paraId="4C043242" w14:textId="2C215D9F" w:rsidR="001F7BE0" w:rsidRDefault="001F7BE0" w:rsidP="001F7BE0">
      <w:pPr>
        <w:pStyle w:val="MediumGrid1-Accent21"/>
        <w:numPr>
          <w:ilvl w:val="0"/>
          <w:numId w:val="4"/>
        </w:numPr>
        <w:rPr>
          <w:color w:val="000000"/>
        </w:rPr>
      </w:pPr>
      <w:r>
        <w:rPr>
          <w:color w:val="000000"/>
        </w:rPr>
        <w:t>Status</w:t>
      </w:r>
      <w:r w:rsidRPr="00000751">
        <w:rPr>
          <w:color w:val="000000"/>
        </w:rPr>
        <w:t xml:space="preserve"> View</w:t>
      </w:r>
    </w:p>
    <w:p w14:paraId="17116CDD" w14:textId="3A6776FD" w:rsidR="00270C58" w:rsidRPr="00270C58" w:rsidRDefault="00270C58" w:rsidP="00270C58">
      <w:pPr>
        <w:pStyle w:val="MediumGrid1-Accent21"/>
        <w:numPr>
          <w:ilvl w:val="0"/>
          <w:numId w:val="4"/>
        </w:numPr>
        <w:rPr>
          <w:color w:val="000000"/>
        </w:rPr>
      </w:pPr>
      <w:r>
        <w:rPr>
          <w:color w:val="000000"/>
        </w:rPr>
        <w:t>Button View</w:t>
      </w:r>
    </w:p>
    <w:p w14:paraId="6394F021" w14:textId="5F853BB0" w:rsidR="00852498" w:rsidRDefault="00DD45E5" w:rsidP="00852498">
      <w:pPr>
        <w:ind w:firstLine="0"/>
        <w:jc w:val="center"/>
        <w:rPr>
          <w:color w:val="000000"/>
        </w:rPr>
      </w:pPr>
      <w:r>
        <w:rPr>
          <w:noProof/>
          <w:color w:val="000000"/>
        </w:rPr>
        <w:drawing>
          <wp:inline distT="0" distB="0" distL="0" distR="0" wp14:anchorId="154FBA3D" wp14:editId="50B64F79">
            <wp:extent cx="2505267" cy="445625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9782" cy="4464285"/>
                    </a:xfrm>
                    <a:prstGeom prst="rect">
                      <a:avLst/>
                    </a:prstGeom>
                  </pic:spPr>
                </pic:pic>
              </a:graphicData>
            </a:graphic>
          </wp:inline>
        </w:drawing>
      </w:r>
      <w:r w:rsidR="001F7BE0">
        <w:rPr>
          <w:color w:val="000000"/>
        </w:rPr>
        <w:t xml:space="preserve"> </w:t>
      </w:r>
      <w:r w:rsidR="00615EFF" w:rsidRPr="00852498">
        <w:rPr>
          <w:rFonts w:cs="Times"/>
          <w:i/>
          <w:iCs/>
          <w:color w:val="354257"/>
          <w:sz w:val="20"/>
          <w:szCs w:val="20"/>
        </w:rPr>
        <w:t xml:space="preserve">    </w:t>
      </w:r>
    </w:p>
    <w:p w14:paraId="00D7EB92" w14:textId="2EE2E38C" w:rsidR="00416638" w:rsidRPr="00380DFD" w:rsidRDefault="006A51BE" w:rsidP="00380DFD">
      <w:pPr>
        <w:ind w:firstLine="0"/>
        <w:jc w:val="center"/>
        <w:rPr>
          <w:color w:val="000000"/>
        </w:rPr>
      </w:pPr>
      <w:r>
        <w:rPr>
          <w:rFonts w:cs="Times"/>
          <w:i/>
          <w:iCs/>
          <w:color w:val="354257"/>
          <w:sz w:val="20"/>
          <w:szCs w:val="20"/>
        </w:rPr>
        <w:t>Fig. 2</w:t>
      </w:r>
      <w:r w:rsidR="001F7BE0" w:rsidRPr="00852498">
        <w:rPr>
          <w:rFonts w:cs="Times"/>
          <w:i/>
          <w:iCs/>
          <w:color w:val="354257"/>
          <w:sz w:val="20"/>
          <w:szCs w:val="20"/>
        </w:rPr>
        <w:t xml:space="preserve">: </w:t>
      </w:r>
      <w:r w:rsidR="001F7BE0" w:rsidRPr="00FE70E1">
        <w:rPr>
          <w:rFonts w:cs="Times"/>
          <w:i/>
          <w:iCs/>
          <w:color w:val="354257"/>
          <w:sz w:val="20"/>
          <w:szCs w:val="20"/>
        </w:rPr>
        <w:t>App GUI – iOS version</w:t>
      </w:r>
      <w:bookmarkStart w:id="16" w:name="_Toc506849023"/>
    </w:p>
    <w:p w14:paraId="1A7B0721" w14:textId="3ECAE35F" w:rsidR="001F7BE0" w:rsidRPr="00F75095" w:rsidRDefault="001F7BE0" w:rsidP="001F7BE0">
      <w:pPr>
        <w:pStyle w:val="Heading2"/>
        <w:numPr>
          <w:ilvl w:val="0"/>
          <w:numId w:val="0"/>
        </w:numPr>
        <w:rPr>
          <w:b/>
          <w:sz w:val="28"/>
          <w:szCs w:val="28"/>
        </w:rPr>
      </w:pPr>
      <w:bookmarkStart w:id="17" w:name="_Toc4685815"/>
      <w:r w:rsidRPr="00F75095">
        <w:rPr>
          <w:b/>
          <w:sz w:val="28"/>
          <w:szCs w:val="28"/>
        </w:rPr>
        <w:lastRenderedPageBreak/>
        <w:t>1.1</w:t>
      </w:r>
      <w:r w:rsidR="00825597">
        <w:rPr>
          <w:b/>
          <w:sz w:val="28"/>
          <w:szCs w:val="28"/>
        </w:rPr>
        <w:t xml:space="preserve"> </w:t>
      </w:r>
      <w:r w:rsidRPr="00F75095">
        <w:rPr>
          <w:b/>
          <w:sz w:val="28"/>
          <w:szCs w:val="28"/>
        </w:rPr>
        <w:t>Title View</w:t>
      </w:r>
      <w:bookmarkEnd w:id="16"/>
      <w:bookmarkEnd w:id="17"/>
    </w:p>
    <w:p w14:paraId="7CCD36D4" w14:textId="185E28D2" w:rsidR="001F7BE0" w:rsidRPr="00000751" w:rsidRDefault="006B096E" w:rsidP="001F7BE0">
      <w:pPr>
        <w:widowControl w:val="0"/>
        <w:autoSpaceDE w:val="0"/>
        <w:autoSpaceDN w:val="0"/>
        <w:adjustRightInd w:val="0"/>
        <w:spacing w:before="0" w:after="240" w:line="240" w:lineRule="auto"/>
        <w:ind w:firstLine="0"/>
        <w:jc w:val="left"/>
        <w:rPr>
          <w:color w:val="000000"/>
        </w:rPr>
      </w:pPr>
      <w:r>
        <w:rPr>
          <w:color w:val="000000"/>
        </w:rPr>
        <w:tab/>
        <w:t xml:space="preserve">This view displays the </w:t>
      </w:r>
      <w:r w:rsidR="001F7BE0" w:rsidRPr="00000751">
        <w:rPr>
          <w:color w:val="000000"/>
        </w:rPr>
        <w:t>app</w:t>
      </w:r>
      <w:r>
        <w:rPr>
          <w:color w:val="000000"/>
        </w:rPr>
        <w:t xml:space="preserve"> title</w:t>
      </w:r>
      <w:r w:rsidR="001F7BE0" w:rsidRPr="00000751">
        <w:rPr>
          <w:color w:val="000000"/>
        </w:rPr>
        <w:t>.</w:t>
      </w:r>
    </w:p>
    <w:p w14:paraId="67BD6BE8" w14:textId="7B1677F4" w:rsidR="001F7BE0" w:rsidRPr="002839F7" w:rsidRDefault="001F7BE0" w:rsidP="001F7BE0">
      <w:pPr>
        <w:pStyle w:val="Heading2"/>
        <w:numPr>
          <w:ilvl w:val="0"/>
          <w:numId w:val="0"/>
        </w:numPr>
        <w:rPr>
          <w:b/>
          <w:sz w:val="28"/>
          <w:szCs w:val="28"/>
        </w:rPr>
      </w:pPr>
      <w:bookmarkStart w:id="18" w:name="_Toc506849024"/>
      <w:bookmarkStart w:id="19" w:name="_Toc4685816"/>
      <w:r>
        <w:rPr>
          <w:b/>
          <w:sz w:val="28"/>
          <w:szCs w:val="28"/>
        </w:rPr>
        <w:t>1.2</w:t>
      </w:r>
      <w:r w:rsidRPr="002839F7">
        <w:rPr>
          <w:b/>
          <w:sz w:val="28"/>
          <w:szCs w:val="28"/>
        </w:rPr>
        <w:t xml:space="preserve"> </w:t>
      </w:r>
      <w:r>
        <w:rPr>
          <w:b/>
          <w:sz w:val="28"/>
          <w:szCs w:val="28"/>
        </w:rPr>
        <w:t>Settings</w:t>
      </w:r>
      <w:r w:rsidRPr="002839F7">
        <w:rPr>
          <w:b/>
          <w:sz w:val="28"/>
          <w:szCs w:val="28"/>
        </w:rPr>
        <w:t xml:space="preserve"> View</w:t>
      </w:r>
      <w:bookmarkEnd w:id="18"/>
      <w:bookmarkEnd w:id="19"/>
    </w:p>
    <w:p w14:paraId="68E19E16" w14:textId="435EF048" w:rsidR="001F7BE0" w:rsidRDefault="001F7BE0" w:rsidP="001F7BE0">
      <w:pPr>
        <w:widowControl w:val="0"/>
        <w:autoSpaceDE w:val="0"/>
        <w:autoSpaceDN w:val="0"/>
        <w:adjustRightInd w:val="0"/>
        <w:spacing w:before="0" w:after="240" w:line="240" w:lineRule="auto"/>
        <w:ind w:firstLine="0"/>
        <w:jc w:val="left"/>
        <w:rPr>
          <w:color w:val="000000"/>
        </w:rPr>
      </w:pPr>
      <w:r w:rsidRPr="00000751">
        <w:rPr>
          <w:color w:val="000000"/>
        </w:rPr>
        <w:tab/>
        <w:t>This vie</w:t>
      </w:r>
      <w:r>
        <w:rPr>
          <w:color w:val="000000"/>
        </w:rPr>
        <w:t>w cont</w:t>
      </w:r>
      <w:r w:rsidR="006B096E">
        <w:rPr>
          <w:color w:val="000000"/>
        </w:rPr>
        <w:t xml:space="preserve">rols the </w:t>
      </w:r>
      <w:r w:rsidR="00537097">
        <w:rPr>
          <w:color w:val="000000"/>
        </w:rPr>
        <w:t xml:space="preserve">noise </w:t>
      </w:r>
      <w:r w:rsidR="00696678">
        <w:rPr>
          <w:color w:val="000000"/>
        </w:rPr>
        <w:t>classifier</w:t>
      </w:r>
      <w:r w:rsidR="006B096E">
        <w:rPr>
          <w:color w:val="000000"/>
        </w:rPr>
        <w:t xml:space="preserve"> settings </w:t>
      </w:r>
      <w:r w:rsidR="00416638">
        <w:rPr>
          <w:color w:val="000000"/>
        </w:rPr>
        <w:t>as listed below</w:t>
      </w:r>
      <w:r w:rsidR="00D23A4A">
        <w:rPr>
          <w:color w:val="000000"/>
        </w:rPr>
        <w:t>:</w:t>
      </w:r>
    </w:p>
    <w:p w14:paraId="2D8F2EC5" w14:textId="01D7BD54" w:rsidR="00380DFD" w:rsidRPr="00380DFD" w:rsidRDefault="00380DFD" w:rsidP="00380DFD">
      <w:pPr>
        <w:pStyle w:val="NormalWeb"/>
        <w:numPr>
          <w:ilvl w:val="0"/>
          <w:numId w:val="10"/>
        </w:numPr>
        <w:spacing w:after="240" w:afterAutospacing="0"/>
        <w:jc w:val="both"/>
        <w:rPr>
          <w:rFonts w:ascii="Calibri" w:hAnsi="Calibri" w:cs="Calibri"/>
        </w:rPr>
      </w:pPr>
      <w:r w:rsidRPr="00380DFD">
        <w:rPr>
          <w:rFonts w:ascii="Calibri" w:hAnsi="Calibri" w:cs="Calibri"/>
          <w:b/>
          <w:color w:val="000000"/>
        </w:rPr>
        <w:t xml:space="preserve">Frame Processing time – </w:t>
      </w:r>
      <w:r w:rsidRPr="00380DFD">
        <w:rPr>
          <w:rFonts w:ascii="Calibri" w:hAnsi="Calibri" w:cs="Calibri"/>
          <w:color w:val="000000"/>
        </w:rPr>
        <w:t xml:space="preserve">This field shows frame processing time in milliseconds. </w:t>
      </w:r>
    </w:p>
    <w:p w14:paraId="05BABF0B" w14:textId="1E6DAB3B" w:rsidR="00380DFD" w:rsidRPr="00380DFD" w:rsidRDefault="00380DFD" w:rsidP="00380DFD">
      <w:pPr>
        <w:pStyle w:val="ListParagraph"/>
        <w:widowControl w:val="0"/>
        <w:numPr>
          <w:ilvl w:val="0"/>
          <w:numId w:val="10"/>
        </w:numPr>
        <w:autoSpaceDE w:val="0"/>
        <w:autoSpaceDN w:val="0"/>
        <w:adjustRightInd w:val="0"/>
        <w:spacing w:before="0" w:after="240" w:line="240" w:lineRule="auto"/>
        <w:rPr>
          <w:rFonts w:cs="Calibri"/>
          <w:b/>
          <w:color w:val="000000"/>
        </w:rPr>
      </w:pPr>
      <w:r w:rsidRPr="00380DFD">
        <w:rPr>
          <w:rFonts w:cs="Calibri"/>
          <w:b/>
          <w:color w:val="000000"/>
        </w:rPr>
        <w:t xml:space="preserve">Noise Power – </w:t>
      </w:r>
      <w:r w:rsidRPr="00380DFD">
        <w:rPr>
          <w:rFonts w:cs="Calibri"/>
          <w:color w:val="000000"/>
        </w:rPr>
        <w:t>This field shows noise power or noise pressure level in decibel (dB).</w:t>
      </w:r>
    </w:p>
    <w:p w14:paraId="7ABBE9AE" w14:textId="6399C5E2" w:rsidR="00380DFD" w:rsidRPr="00380DFD" w:rsidRDefault="00380DFD" w:rsidP="00380DFD">
      <w:pPr>
        <w:pStyle w:val="NormalWeb"/>
        <w:numPr>
          <w:ilvl w:val="0"/>
          <w:numId w:val="10"/>
        </w:numPr>
        <w:spacing w:after="240" w:afterAutospacing="0"/>
        <w:jc w:val="both"/>
        <w:rPr>
          <w:rFonts w:ascii="Calibri" w:hAnsi="Calibri" w:cs="Calibri"/>
        </w:rPr>
      </w:pPr>
      <w:r w:rsidRPr="00380DFD">
        <w:rPr>
          <w:rFonts w:ascii="Calibri" w:hAnsi="Calibri" w:cs="Calibri"/>
          <w:b/>
          <w:color w:val="000000"/>
        </w:rPr>
        <w:t xml:space="preserve">Vigilance 1 &amp; Vigilance 2 - </w:t>
      </w:r>
      <w:r w:rsidRPr="00380DFD">
        <w:rPr>
          <w:rFonts w:ascii="Calibri" w:hAnsi="Calibri" w:cs="Calibri"/>
        </w:rPr>
        <w:t>Two vigilance parameters associated with the two ART2 classifiers (vigilance 1 and vigilance 2)</w:t>
      </w:r>
      <w:r w:rsidR="0052387F">
        <w:rPr>
          <w:rFonts w:ascii="Calibri" w:hAnsi="Calibri" w:cs="Calibri"/>
        </w:rPr>
        <w:t>.</w:t>
      </w:r>
    </w:p>
    <w:p w14:paraId="7CC38307" w14:textId="35AB153B" w:rsidR="00D23A4A" w:rsidRPr="00380DFD" w:rsidRDefault="00D23A4A" w:rsidP="00380DFD">
      <w:pPr>
        <w:pStyle w:val="ListParagraph"/>
        <w:widowControl w:val="0"/>
        <w:numPr>
          <w:ilvl w:val="0"/>
          <w:numId w:val="10"/>
        </w:numPr>
        <w:autoSpaceDE w:val="0"/>
        <w:autoSpaceDN w:val="0"/>
        <w:adjustRightInd w:val="0"/>
        <w:spacing w:before="0" w:after="240" w:line="276" w:lineRule="auto"/>
        <w:rPr>
          <w:rFonts w:cs="Calibri"/>
          <w:color w:val="000000"/>
        </w:rPr>
      </w:pPr>
      <w:r w:rsidRPr="00380DFD">
        <w:rPr>
          <w:rFonts w:cs="Calibri"/>
          <w:b/>
          <w:color w:val="000000"/>
        </w:rPr>
        <w:t xml:space="preserve">#Frames in Feature Averaging </w:t>
      </w:r>
      <w:r w:rsidRPr="00380DFD">
        <w:rPr>
          <w:rFonts w:cs="Calibri"/>
          <w:color w:val="000000"/>
        </w:rPr>
        <w:t xml:space="preserve">– This field sets how many feature frames to have in </w:t>
      </w:r>
      <w:r w:rsidR="00380DFD" w:rsidRPr="00380DFD">
        <w:rPr>
          <w:rFonts w:cs="Calibri"/>
          <w:color w:val="000000"/>
        </w:rPr>
        <w:t>a</w:t>
      </w:r>
      <w:r w:rsidRPr="00380DFD">
        <w:rPr>
          <w:rFonts w:cs="Calibri"/>
          <w:color w:val="000000"/>
        </w:rPr>
        <w:t xml:space="preserve"> chunk </w:t>
      </w:r>
      <w:r w:rsidR="00380DFD" w:rsidRPr="00380DFD">
        <w:rPr>
          <w:rFonts w:cs="Calibri"/>
          <w:color w:val="000000"/>
        </w:rPr>
        <w:t>before performing noise classification</w:t>
      </w:r>
      <w:r w:rsidRPr="00380DFD">
        <w:rPr>
          <w:rFonts w:cs="Calibri"/>
          <w:color w:val="000000"/>
        </w:rPr>
        <w:t>.</w:t>
      </w:r>
    </w:p>
    <w:p w14:paraId="5655941A" w14:textId="7EAA60D3" w:rsidR="00D23A4A" w:rsidRPr="00380DFD" w:rsidRDefault="00D23A4A" w:rsidP="00380DFD">
      <w:pPr>
        <w:pStyle w:val="NormalWeb"/>
        <w:numPr>
          <w:ilvl w:val="0"/>
          <w:numId w:val="10"/>
        </w:numPr>
        <w:spacing w:after="240" w:afterAutospacing="0"/>
        <w:jc w:val="both"/>
        <w:rPr>
          <w:rFonts w:ascii="Calibri" w:hAnsi="Calibri" w:cs="Calibri"/>
        </w:rPr>
      </w:pPr>
      <w:r w:rsidRPr="00380DFD">
        <w:rPr>
          <w:rFonts w:ascii="Calibri" w:hAnsi="Calibri" w:cs="Calibri"/>
          <w:b/>
          <w:color w:val="000000"/>
        </w:rPr>
        <w:t xml:space="preserve">New Class Creation time (sec.) </w:t>
      </w:r>
      <w:r w:rsidR="00380DFD" w:rsidRPr="00380DFD">
        <w:rPr>
          <w:rFonts w:ascii="Calibri" w:hAnsi="Calibri" w:cs="Calibri"/>
          <w:b/>
          <w:color w:val="000000"/>
        </w:rPr>
        <w:t>–</w:t>
      </w:r>
      <w:r w:rsidRPr="00380DFD">
        <w:rPr>
          <w:rFonts w:ascii="Calibri" w:hAnsi="Calibri" w:cs="Calibri"/>
          <w:b/>
          <w:color w:val="000000"/>
        </w:rPr>
        <w:t xml:space="preserve"> </w:t>
      </w:r>
      <w:r w:rsidR="00380DFD" w:rsidRPr="00380DFD">
        <w:rPr>
          <w:rFonts w:ascii="Calibri" w:hAnsi="Calibri" w:cs="Calibri"/>
          <w:color w:val="000000"/>
        </w:rPr>
        <w:t xml:space="preserve">This fields sets new class creation in seconds. </w:t>
      </w:r>
      <w:r w:rsidR="00380DFD" w:rsidRPr="00380DFD">
        <w:rPr>
          <w:rFonts w:ascii="Calibri" w:hAnsi="Calibri" w:cs="Calibri"/>
        </w:rPr>
        <w:t xml:space="preserve">A new class creation time or buffer is added for the purpose of creating new noise classes in sustained noise environments and avoiding creation of new noise classes for transient noises that occur for short time durations. </w:t>
      </w:r>
    </w:p>
    <w:p w14:paraId="35AD1779" w14:textId="6EB8A217" w:rsidR="00D23A4A" w:rsidRPr="00380DFD" w:rsidRDefault="00D23A4A" w:rsidP="00380DFD">
      <w:pPr>
        <w:pStyle w:val="NormalWeb"/>
        <w:numPr>
          <w:ilvl w:val="0"/>
          <w:numId w:val="10"/>
        </w:numPr>
        <w:spacing w:after="240" w:afterAutospacing="0"/>
        <w:jc w:val="both"/>
        <w:rPr>
          <w:rFonts w:ascii="Calibri" w:hAnsi="Calibri" w:cs="Calibri"/>
        </w:rPr>
      </w:pPr>
      <w:r w:rsidRPr="00380DFD">
        <w:rPr>
          <w:rFonts w:ascii="Calibri" w:hAnsi="Calibri" w:cs="Calibri"/>
          <w:b/>
          <w:color w:val="000000"/>
        </w:rPr>
        <w:t xml:space="preserve">Decision Smoothing Time (sec.) </w:t>
      </w:r>
      <w:r w:rsidR="00380DFD" w:rsidRPr="00380DFD">
        <w:rPr>
          <w:rFonts w:ascii="Calibri" w:hAnsi="Calibri" w:cs="Calibri"/>
          <w:b/>
          <w:color w:val="000000"/>
        </w:rPr>
        <w:t xml:space="preserve">– </w:t>
      </w:r>
      <w:r w:rsidR="00380DFD" w:rsidRPr="00380DFD">
        <w:rPr>
          <w:rFonts w:ascii="Calibri" w:hAnsi="Calibri" w:cs="Calibri"/>
          <w:color w:val="000000"/>
        </w:rPr>
        <w:t xml:space="preserve">This fields sets noise class decision smoothing buffer size in seconds. </w:t>
      </w:r>
      <w:r w:rsidR="00380DFD" w:rsidRPr="00380DFD">
        <w:rPr>
          <w:rFonts w:ascii="Calibri" w:hAnsi="Calibri" w:cs="Calibri"/>
        </w:rPr>
        <w:t xml:space="preserve">A majority-voting decision smoothing time or buffer is also added to allow the classifier to have a smoother and thus a more stable decision outcome by avoiding fluctuations when moving from one noise environment to another. </w:t>
      </w:r>
    </w:p>
    <w:p w14:paraId="534427C8" w14:textId="4CF8F366" w:rsidR="00416638" w:rsidRDefault="00416638" w:rsidP="00380DFD">
      <w:pPr>
        <w:pStyle w:val="ListParagraph"/>
        <w:widowControl w:val="0"/>
        <w:numPr>
          <w:ilvl w:val="0"/>
          <w:numId w:val="10"/>
        </w:numPr>
        <w:autoSpaceDE w:val="0"/>
        <w:autoSpaceDN w:val="0"/>
        <w:adjustRightInd w:val="0"/>
        <w:spacing w:before="0" w:after="240" w:line="276" w:lineRule="auto"/>
        <w:rPr>
          <w:rFonts w:cs="Calibri"/>
          <w:color w:val="000000"/>
        </w:rPr>
      </w:pPr>
      <w:r w:rsidRPr="00380DFD">
        <w:rPr>
          <w:rFonts w:cs="Calibri"/>
          <w:b/>
          <w:color w:val="000000"/>
        </w:rPr>
        <w:t xml:space="preserve">Hybrid classification - </w:t>
      </w:r>
      <w:r w:rsidRPr="00380DFD">
        <w:rPr>
          <w:rFonts w:cs="Calibri"/>
          <w:color w:val="000000"/>
        </w:rPr>
        <w:t>By enabling</w:t>
      </w:r>
      <w:r w:rsidRPr="00380DFD">
        <w:rPr>
          <w:rFonts w:cs="Calibri"/>
          <w:b/>
          <w:color w:val="000000"/>
        </w:rPr>
        <w:t xml:space="preserve"> </w:t>
      </w:r>
      <w:r w:rsidRPr="00380DFD">
        <w:rPr>
          <w:rFonts w:cs="Calibri"/>
          <w:color w:val="000000"/>
        </w:rPr>
        <w:t>this switch</w:t>
      </w:r>
      <w:r w:rsidRPr="00380DFD">
        <w:rPr>
          <w:rFonts w:cs="Calibri"/>
          <w:b/>
          <w:color w:val="000000"/>
        </w:rPr>
        <w:t>,</w:t>
      </w:r>
      <w:r w:rsidRPr="00380DFD">
        <w:rPr>
          <w:rFonts w:cs="Calibri"/>
          <w:color w:val="000000"/>
        </w:rPr>
        <w:t xml:space="preserve"> the app uses previously detected and saved clusters for classification of future noise frames.</w:t>
      </w:r>
    </w:p>
    <w:p w14:paraId="059E69E6" w14:textId="77777777" w:rsidR="00380DFD" w:rsidRPr="00380DFD" w:rsidRDefault="00380DFD" w:rsidP="00380DFD">
      <w:pPr>
        <w:pStyle w:val="ListParagraph"/>
        <w:widowControl w:val="0"/>
        <w:autoSpaceDE w:val="0"/>
        <w:autoSpaceDN w:val="0"/>
        <w:adjustRightInd w:val="0"/>
        <w:spacing w:before="0" w:after="240" w:line="276" w:lineRule="auto"/>
        <w:ind w:firstLine="0"/>
        <w:rPr>
          <w:rFonts w:cs="Calibri"/>
          <w:color w:val="000000"/>
        </w:rPr>
      </w:pPr>
    </w:p>
    <w:p w14:paraId="61290371" w14:textId="752C6B0B" w:rsidR="00380DFD" w:rsidRPr="00380DFD" w:rsidRDefault="00416638" w:rsidP="00380DFD">
      <w:pPr>
        <w:pStyle w:val="ListParagraph"/>
        <w:widowControl w:val="0"/>
        <w:numPr>
          <w:ilvl w:val="0"/>
          <w:numId w:val="10"/>
        </w:numPr>
        <w:autoSpaceDE w:val="0"/>
        <w:autoSpaceDN w:val="0"/>
        <w:adjustRightInd w:val="0"/>
        <w:spacing w:before="0" w:after="240" w:line="276" w:lineRule="auto"/>
        <w:rPr>
          <w:rFonts w:cs="Calibri"/>
          <w:color w:val="000000"/>
        </w:rPr>
      </w:pPr>
      <w:r w:rsidRPr="00380DFD">
        <w:rPr>
          <w:rFonts w:cs="Calibri"/>
          <w:b/>
          <w:color w:val="000000"/>
        </w:rPr>
        <w:t xml:space="preserve">Saving </w:t>
      </w:r>
      <w:r w:rsidR="00D23A4A" w:rsidRPr="00380DFD">
        <w:rPr>
          <w:rFonts w:cs="Calibri"/>
          <w:b/>
          <w:color w:val="000000"/>
        </w:rPr>
        <w:t>Class Representatives</w:t>
      </w:r>
      <w:r w:rsidRPr="00380DFD">
        <w:rPr>
          <w:rFonts w:cs="Calibri"/>
          <w:b/>
          <w:color w:val="000000"/>
        </w:rPr>
        <w:t xml:space="preserve"> - </w:t>
      </w:r>
      <w:r w:rsidRPr="00380DFD">
        <w:rPr>
          <w:rFonts w:cs="Calibri"/>
          <w:color w:val="000000"/>
        </w:rPr>
        <w:t>By enabling this switch</w:t>
      </w:r>
      <w:r w:rsidRPr="00380DFD">
        <w:rPr>
          <w:rFonts w:cs="Calibri"/>
          <w:b/>
          <w:color w:val="000000"/>
        </w:rPr>
        <w:t xml:space="preserve">, </w:t>
      </w:r>
      <w:r w:rsidRPr="00380DFD">
        <w:rPr>
          <w:rFonts w:cs="Calibri"/>
          <w:color w:val="000000"/>
        </w:rPr>
        <w:t>all the information regarding current detected clusters are saved for future use.</w:t>
      </w:r>
    </w:p>
    <w:p w14:paraId="6FB45B00" w14:textId="1E2FD130" w:rsidR="00416638" w:rsidRPr="00380DFD" w:rsidRDefault="00416638" w:rsidP="00380DFD">
      <w:pPr>
        <w:pStyle w:val="ListParagraph"/>
        <w:widowControl w:val="0"/>
        <w:numPr>
          <w:ilvl w:val="0"/>
          <w:numId w:val="10"/>
        </w:numPr>
        <w:autoSpaceDE w:val="0"/>
        <w:autoSpaceDN w:val="0"/>
        <w:adjustRightInd w:val="0"/>
        <w:spacing w:before="0" w:after="240" w:line="276" w:lineRule="auto"/>
        <w:rPr>
          <w:rFonts w:cs="Calibri"/>
          <w:color w:val="000000"/>
        </w:rPr>
      </w:pPr>
      <w:r w:rsidRPr="00380DFD">
        <w:rPr>
          <w:rFonts w:cs="Calibri"/>
          <w:b/>
          <w:color w:val="000000"/>
        </w:rPr>
        <w:t xml:space="preserve">Saving </w:t>
      </w:r>
      <w:r w:rsidR="00D23A4A" w:rsidRPr="00380DFD">
        <w:rPr>
          <w:rFonts w:cs="Calibri"/>
          <w:b/>
          <w:color w:val="000000"/>
        </w:rPr>
        <w:t>Features and Classification Results</w:t>
      </w:r>
      <w:r w:rsidRPr="00380DFD">
        <w:rPr>
          <w:rFonts w:cs="Calibri"/>
          <w:b/>
          <w:color w:val="000000"/>
        </w:rPr>
        <w:t xml:space="preserve"> - </w:t>
      </w:r>
      <w:r w:rsidRPr="00380DFD">
        <w:rPr>
          <w:rFonts w:cs="Calibri"/>
          <w:color w:val="000000"/>
        </w:rPr>
        <w:t xml:space="preserve">By enabling this switch, the noise signal features </w:t>
      </w:r>
      <w:r w:rsidR="00D23A4A" w:rsidRPr="00380DFD">
        <w:rPr>
          <w:rFonts w:cs="Calibri"/>
          <w:color w:val="000000"/>
        </w:rPr>
        <w:t xml:space="preserve">and classification results </w:t>
      </w:r>
      <w:r w:rsidRPr="00380DFD">
        <w:rPr>
          <w:rFonts w:cs="Calibri"/>
          <w:color w:val="000000"/>
        </w:rPr>
        <w:t>are saved</w:t>
      </w:r>
      <w:r w:rsidRPr="00380DFD">
        <w:rPr>
          <w:rFonts w:cs="Calibri"/>
          <w:b/>
          <w:color w:val="000000"/>
        </w:rPr>
        <w:t>.</w:t>
      </w:r>
    </w:p>
    <w:p w14:paraId="32EB1745" w14:textId="7FC4A6B5" w:rsidR="00537097" w:rsidRDefault="00537097" w:rsidP="00537097">
      <w:pPr>
        <w:pStyle w:val="Heading2"/>
        <w:numPr>
          <w:ilvl w:val="0"/>
          <w:numId w:val="0"/>
        </w:numPr>
        <w:rPr>
          <w:b/>
          <w:sz w:val="28"/>
          <w:szCs w:val="28"/>
        </w:rPr>
      </w:pPr>
      <w:bookmarkStart w:id="20" w:name="_Toc4685817"/>
      <w:r>
        <w:rPr>
          <w:b/>
          <w:sz w:val="28"/>
          <w:szCs w:val="28"/>
        </w:rPr>
        <w:t>1.3</w:t>
      </w:r>
      <w:r w:rsidRPr="002839F7">
        <w:rPr>
          <w:b/>
          <w:sz w:val="28"/>
          <w:szCs w:val="28"/>
        </w:rPr>
        <w:t xml:space="preserve"> </w:t>
      </w:r>
      <w:r w:rsidR="00D23A47">
        <w:rPr>
          <w:b/>
          <w:sz w:val="28"/>
          <w:szCs w:val="28"/>
        </w:rPr>
        <w:t>VAD</w:t>
      </w:r>
      <w:r w:rsidRPr="002839F7">
        <w:rPr>
          <w:b/>
          <w:sz w:val="28"/>
          <w:szCs w:val="28"/>
        </w:rPr>
        <w:t xml:space="preserve"> View</w:t>
      </w:r>
      <w:bookmarkEnd w:id="20"/>
    </w:p>
    <w:p w14:paraId="2B78D297" w14:textId="4A89EFDC" w:rsidR="00537097" w:rsidRDefault="00537097" w:rsidP="00537097">
      <w:r>
        <w:t xml:space="preserve">This view shows the results of voice activity detection (VAD) which either is pure </w:t>
      </w:r>
      <w:r w:rsidRPr="00537097">
        <w:rPr>
          <w:i/>
        </w:rPr>
        <w:t xml:space="preserve">Noise </w:t>
      </w:r>
      <w:r>
        <w:t xml:space="preserve">or </w:t>
      </w:r>
      <w:proofErr w:type="spellStart"/>
      <w:r w:rsidRPr="00537097">
        <w:rPr>
          <w:i/>
        </w:rPr>
        <w:t>Speech+Noise</w:t>
      </w:r>
      <w:proofErr w:type="spellEnd"/>
      <w:r>
        <w:t>.</w:t>
      </w:r>
    </w:p>
    <w:p w14:paraId="28C396D3" w14:textId="77777777" w:rsidR="00537097" w:rsidRPr="00537097" w:rsidRDefault="00537097" w:rsidP="00537097"/>
    <w:p w14:paraId="35E80ABE" w14:textId="4F4F6CE5" w:rsidR="00416638" w:rsidRPr="00435AAE" w:rsidRDefault="00416638" w:rsidP="00416638">
      <w:pPr>
        <w:pStyle w:val="Heading2"/>
        <w:numPr>
          <w:ilvl w:val="0"/>
          <w:numId w:val="0"/>
        </w:numPr>
        <w:rPr>
          <w:b/>
          <w:sz w:val="28"/>
          <w:szCs w:val="28"/>
        </w:rPr>
      </w:pPr>
      <w:bookmarkStart w:id="21" w:name="_Toc506849025"/>
      <w:bookmarkStart w:id="22" w:name="_Toc4685818"/>
      <w:r w:rsidRPr="00435AAE">
        <w:rPr>
          <w:b/>
          <w:sz w:val="28"/>
          <w:szCs w:val="28"/>
        </w:rPr>
        <w:lastRenderedPageBreak/>
        <w:t>1</w:t>
      </w:r>
      <w:r>
        <w:rPr>
          <w:b/>
          <w:sz w:val="28"/>
          <w:szCs w:val="28"/>
        </w:rPr>
        <w:t>.</w:t>
      </w:r>
      <w:r w:rsidR="00537097">
        <w:rPr>
          <w:b/>
          <w:sz w:val="28"/>
          <w:szCs w:val="28"/>
        </w:rPr>
        <w:t>4</w:t>
      </w:r>
      <w:r w:rsidRPr="00435AAE">
        <w:rPr>
          <w:b/>
          <w:sz w:val="28"/>
          <w:szCs w:val="28"/>
        </w:rPr>
        <w:t xml:space="preserve"> </w:t>
      </w:r>
      <w:r>
        <w:rPr>
          <w:b/>
          <w:sz w:val="28"/>
          <w:szCs w:val="28"/>
        </w:rPr>
        <w:t>Status</w:t>
      </w:r>
      <w:r w:rsidRPr="00435AAE">
        <w:rPr>
          <w:b/>
          <w:sz w:val="28"/>
          <w:szCs w:val="28"/>
        </w:rPr>
        <w:t xml:space="preserve"> View</w:t>
      </w:r>
      <w:bookmarkEnd w:id="21"/>
      <w:bookmarkEnd w:id="22"/>
    </w:p>
    <w:p w14:paraId="21F0E248" w14:textId="77777777" w:rsidR="00416638" w:rsidRDefault="00416638" w:rsidP="00416638">
      <w:pPr>
        <w:widowControl w:val="0"/>
        <w:autoSpaceDE w:val="0"/>
        <w:autoSpaceDN w:val="0"/>
        <w:adjustRightInd w:val="0"/>
        <w:spacing w:before="0" w:after="240" w:line="240" w:lineRule="auto"/>
        <w:rPr>
          <w:color w:val="000000"/>
        </w:rPr>
      </w:pPr>
      <w:r w:rsidRPr="00000751">
        <w:rPr>
          <w:color w:val="000000"/>
        </w:rPr>
        <w:t>Th</w:t>
      </w:r>
      <w:r>
        <w:rPr>
          <w:color w:val="000000"/>
        </w:rPr>
        <w:t>is view provides real-time feedback on:</w:t>
      </w:r>
    </w:p>
    <w:p w14:paraId="3125B408" w14:textId="77777777" w:rsidR="00416638" w:rsidRDefault="00416638" w:rsidP="00416638">
      <w:pPr>
        <w:pStyle w:val="ListParagraph"/>
        <w:widowControl w:val="0"/>
        <w:numPr>
          <w:ilvl w:val="0"/>
          <w:numId w:val="11"/>
        </w:numPr>
        <w:autoSpaceDE w:val="0"/>
        <w:autoSpaceDN w:val="0"/>
        <w:adjustRightInd w:val="0"/>
        <w:spacing w:before="0" w:after="240" w:line="276" w:lineRule="auto"/>
        <w:ind w:left="720"/>
        <w:rPr>
          <w:color w:val="000000"/>
        </w:rPr>
      </w:pPr>
      <w:r>
        <w:rPr>
          <w:color w:val="000000"/>
        </w:rPr>
        <w:t>Currently detected cluster</w:t>
      </w:r>
    </w:p>
    <w:p w14:paraId="1F63D5C7" w14:textId="79E47239" w:rsidR="00416638" w:rsidRPr="0052226C" w:rsidRDefault="00416638" w:rsidP="0052226C">
      <w:pPr>
        <w:pStyle w:val="ListParagraph"/>
        <w:widowControl w:val="0"/>
        <w:numPr>
          <w:ilvl w:val="0"/>
          <w:numId w:val="11"/>
        </w:numPr>
        <w:autoSpaceDE w:val="0"/>
        <w:autoSpaceDN w:val="0"/>
        <w:adjustRightInd w:val="0"/>
        <w:spacing w:before="0" w:after="240" w:line="276" w:lineRule="auto"/>
        <w:ind w:left="720"/>
        <w:rPr>
          <w:color w:val="000000"/>
        </w:rPr>
      </w:pPr>
      <w:r>
        <w:rPr>
          <w:color w:val="000000"/>
        </w:rPr>
        <w:t>How many clusters detected so far</w:t>
      </w:r>
    </w:p>
    <w:p w14:paraId="4C0BBE6C" w14:textId="7A848EBA" w:rsidR="001F7BE0" w:rsidRPr="00435AAE" w:rsidRDefault="001F7BE0" w:rsidP="001F7BE0">
      <w:pPr>
        <w:pStyle w:val="Heading2"/>
        <w:numPr>
          <w:ilvl w:val="0"/>
          <w:numId w:val="0"/>
        </w:numPr>
        <w:rPr>
          <w:b/>
          <w:sz w:val="28"/>
          <w:szCs w:val="28"/>
        </w:rPr>
      </w:pPr>
      <w:bookmarkStart w:id="23" w:name="_Toc506849026"/>
      <w:bookmarkStart w:id="24" w:name="_Toc4685819"/>
      <w:r>
        <w:rPr>
          <w:b/>
          <w:sz w:val="28"/>
          <w:szCs w:val="28"/>
        </w:rPr>
        <w:t>1.</w:t>
      </w:r>
      <w:r w:rsidR="00537097">
        <w:rPr>
          <w:b/>
          <w:sz w:val="28"/>
          <w:szCs w:val="28"/>
        </w:rPr>
        <w:t>5</w:t>
      </w:r>
      <w:r w:rsidRPr="00435AAE">
        <w:rPr>
          <w:b/>
          <w:sz w:val="28"/>
          <w:szCs w:val="28"/>
        </w:rPr>
        <w:t xml:space="preserve"> </w:t>
      </w:r>
      <w:r>
        <w:rPr>
          <w:b/>
          <w:sz w:val="28"/>
          <w:szCs w:val="28"/>
        </w:rPr>
        <w:t>Button</w:t>
      </w:r>
      <w:r w:rsidRPr="00435AAE">
        <w:rPr>
          <w:b/>
          <w:sz w:val="28"/>
          <w:szCs w:val="28"/>
        </w:rPr>
        <w:t xml:space="preserve"> View</w:t>
      </w:r>
      <w:bookmarkEnd w:id="23"/>
      <w:bookmarkEnd w:id="24"/>
    </w:p>
    <w:p w14:paraId="1901FF96" w14:textId="39128F13" w:rsidR="001F7BE0" w:rsidRDefault="001F7BE0" w:rsidP="0052226C">
      <w:pPr>
        <w:widowControl w:val="0"/>
        <w:autoSpaceDE w:val="0"/>
        <w:autoSpaceDN w:val="0"/>
        <w:adjustRightInd w:val="0"/>
        <w:spacing w:before="0" w:after="240" w:line="276" w:lineRule="auto"/>
        <w:ind w:firstLine="0"/>
        <w:rPr>
          <w:color w:val="000000"/>
        </w:rPr>
      </w:pPr>
      <w:r>
        <w:rPr>
          <w:color w:val="244084"/>
          <w:sz w:val="28"/>
          <w:szCs w:val="28"/>
        </w:rPr>
        <w:tab/>
      </w:r>
      <w:r>
        <w:rPr>
          <w:color w:val="000000"/>
        </w:rPr>
        <w:t xml:space="preserve">This view allows the user to start and stop the app. </w:t>
      </w:r>
    </w:p>
    <w:p w14:paraId="1807ADC3" w14:textId="79A1CDDB" w:rsidR="0066120A" w:rsidRDefault="0066120A" w:rsidP="0052226C">
      <w:pPr>
        <w:widowControl w:val="0"/>
        <w:autoSpaceDE w:val="0"/>
        <w:autoSpaceDN w:val="0"/>
        <w:adjustRightInd w:val="0"/>
        <w:spacing w:before="0" w:after="240" w:line="276" w:lineRule="auto"/>
        <w:ind w:firstLine="0"/>
        <w:rPr>
          <w:color w:val="000000"/>
        </w:rPr>
      </w:pPr>
    </w:p>
    <w:p w14:paraId="4F63375B" w14:textId="6209E4E4" w:rsidR="0066120A" w:rsidRDefault="0066120A" w:rsidP="0052226C">
      <w:pPr>
        <w:widowControl w:val="0"/>
        <w:autoSpaceDE w:val="0"/>
        <w:autoSpaceDN w:val="0"/>
        <w:adjustRightInd w:val="0"/>
        <w:spacing w:before="0" w:after="240" w:line="276" w:lineRule="auto"/>
        <w:ind w:firstLine="0"/>
        <w:rPr>
          <w:color w:val="000000"/>
        </w:rPr>
      </w:pPr>
    </w:p>
    <w:p w14:paraId="309EE867" w14:textId="3017D986" w:rsidR="0066120A" w:rsidRDefault="0066120A" w:rsidP="0052226C">
      <w:pPr>
        <w:widowControl w:val="0"/>
        <w:autoSpaceDE w:val="0"/>
        <w:autoSpaceDN w:val="0"/>
        <w:adjustRightInd w:val="0"/>
        <w:spacing w:before="0" w:after="240" w:line="276" w:lineRule="auto"/>
        <w:ind w:firstLine="0"/>
        <w:rPr>
          <w:color w:val="000000"/>
        </w:rPr>
      </w:pPr>
    </w:p>
    <w:p w14:paraId="1E00AACB" w14:textId="27309249" w:rsidR="0066120A" w:rsidRDefault="0066120A" w:rsidP="0052226C">
      <w:pPr>
        <w:widowControl w:val="0"/>
        <w:autoSpaceDE w:val="0"/>
        <w:autoSpaceDN w:val="0"/>
        <w:adjustRightInd w:val="0"/>
        <w:spacing w:before="0" w:after="240" w:line="276" w:lineRule="auto"/>
        <w:ind w:firstLine="0"/>
        <w:rPr>
          <w:color w:val="000000"/>
        </w:rPr>
      </w:pPr>
    </w:p>
    <w:p w14:paraId="0D68D184" w14:textId="59A159B1" w:rsidR="0066120A" w:rsidRDefault="0066120A" w:rsidP="0052226C">
      <w:pPr>
        <w:widowControl w:val="0"/>
        <w:autoSpaceDE w:val="0"/>
        <w:autoSpaceDN w:val="0"/>
        <w:adjustRightInd w:val="0"/>
        <w:spacing w:before="0" w:after="240" w:line="276" w:lineRule="auto"/>
        <w:ind w:firstLine="0"/>
        <w:rPr>
          <w:color w:val="000000"/>
        </w:rPr>
      </w:pPr>
    </w:p>
    <w:p w14:paraId="1DFAB9CA" w14:textId="12BE51E1" w:rsidR="0066120A" w:rsidRDefault="0066120A" w:rsidP="0052226C">
      <w:pPr>
        <w:widowControl w:val="0"/>
        <w:autoSpaceDE w:val="0"/>
        <w:autoSpaceDN w:val="0"/>
        <w:adjustRightInd w:val="0"/>
        <w:spacing w:before="0" w:after="240" w:line="276" w:lineRule="auto"/>
        <w:ind w:firstLine="0"/>
        <w:rPr>
          <w:color w:val="000000"/>
        </w:rPr>
      </w:pPr>
    </w:p>
    <w:p w14:paraId="2A57D5F8" w14:textId="31330698" w:rsidR="0066120A" w:rsidRDefault="0066120A" w:rsidP="0052226C">
      <w:pPr>
        <w:widowControl w:val="0"/>
        <w:autoSpaceDE w:val="0"/>
        <w:autoSpaceDN w:val="0"/>
        <w:adjustRightInd w:val="0"/>
        <w:spacing w:before="0" w:after="240" w:line="276" w:lineRule="auto"/>
        <w:ind w:firstLine="0"/>
        <w:rPr>
          <w:color w:val="000000"/>
        </w:rPr>
      </w:pPr>
    </w:p>
    <w:p w14:paraId="0D90B789" w14:textId="0D879F3A" w:rsidR="0066120A" w:rsidRDefault="0066120A" w:rsidP="0052226C">
      <w:pPr>
        <w:widowControl w:val="0"/>
        <w:autoSpaceDE w:val="0"/>
        <w:autoSpaceDN w:val="0"/>
        <w:adjustRightInd w:val="0"/>
        <w:spacing w:before="0" w:after="240" w:line="276" w:lineRule="auto"/>
        <w:ind w:firstLine="0"/>
        <w:rPr>
          <w:color w:val="000000"/>
        </w:rPr>
      </w:pPr>
    </w:p>
    <w:p w14:paraId="26F43915" w14:textId="03FCB0CA" w:rsidR="0066120A" w:rsidRDefault="0066120A" w:rsidP="0052226C">
      <w:pPr>
        <w:widowControl w:val="0"/>
        <w:autoSpaceDE w:val="0"/>
        <w:autoSpaceDN w:val="0"/>
        <w:adjustRightInd w:val="0"/>
        <w:spacing w:before="0" w:after="240" w:line="276" w:lineRule="auto"/>
        <w:ind w:firstLine="0"/>
        <w:rPr>
          <w:color w:val="000000"/>
        </w:rPr>
      </w:pPr>
    </w:p>
    <w:p w14:paraId="1016DF59" w14:textId="2703DE26" w:rsidR="0066120A" w:rsidRDefault="0066120A" w:rsidP="0052226C">
      <w:pPr>
        <w:widowControl w:val="0"/>
        <w:autoSpaceDE w:val="0"/>
        <w:autoSpaceDN w:val="0"/>
        <w:adjustRightInd w:val="0"/>
        <w:spacing w:before="0" w:after="240" w:line="276" w:lineRule="auto"/>
        <w:ind w:firstLine="0"/>
        <w:rPr>
          <w:color w:val="000000"/>
        </w:rPr>
      </w:pPr>
    </w:p>
    <w:p w14:paraId="5A6E1672" w14:textId="2AE66238" w:rsidR="0066120A" w:rsidRDefault="0066120A" w:rsidP="0052226C">
      <w:pPr>
        <w:widowControl w:val="0"/>
        <w:autoSpaceDE w:val="0"/>
        <w:autoSpaceDN w:val="0"/>
        <w:adjustRightInd w:val="0"/>
        <w:spacing w:before="0" w:after="240" w:line="276" w:lineRule="auto"/>
        <w:ind w:firstLine="0"/>
        <w:rPr>
          <w:color w:val="000000"/>
        </w:rPr>
      </w:pPr>
    </w:p>
    <w:p w14:paraId="6352D675" w14:textId="1691F802" w:rsidR="0066120A" w:rsidRDefault="0066120A" w:rsidP="0052226C">
      <w:pPr>
        <w:widowControl w:val="0"/>
        <w:autoSpaceDE w:val="0"/>
        <w:autoSpaceDN w:val="0"/>
        <w:adjustRightInd w:val="0"/>
        <w:spacing w:before="0" w:after="240" w:line="276" w:lineRule="auto"/>
        <w:ind w:firstLine="0"/>
        <w:rPr>
          <w:color w:val="000000"/>
        </w:rPr>
      </w:pPr>
    </w:p>
    <w:p w14:paraId="78E41C52" w14:textId="7DCE6FA3" w:rsidR="0066120A" w:rsidRDefault="0066120A" w:rsidP="0052226C">
      <w:pPr>
        <w:widowControl w:val="0"/>
        <w:autoSpaceDE w:val="0"/>
        <w:autoSpaceDN w:val="0"/>
        <w:adjustRightInd w:val="0"/>
        <w:spacing w:before="0" w:after="240" w:line="276" w:lineRule="auto"/>
        <w:ind w:firstLine="0"/>
        <w:rPr>
          <w:color w:val="000000"/>
        </w:rPr>
      </w:pPr>
    </w:p>
    <w:p w14:paraId="739DAC55" w14:textId="6D2BE91C" w:rsidR="0066120A" w:rsidRDefault="0066120A" w:rsidP="0052226C">
      <w:pPr>
        <w:widowControl w:val="0"/>
        <w:autoSpaceDE w:val="0"/>
        <w:autoSpaceDN w:val="0"/>
        <w:adjustRightInd w:val="0"/>
        <w:spacing w:before="0" w:after="240" w:line="276" w:lineRule="auto"/>
        <w:ind w:firstLine="0"/>
        <w:rPr>
          <w:color w:val="000000"/>
        </w:rPr>
      </w:pPr>
    </w:p>
    <w:p w14:paraId="489ACD42" w14:textId="77777777" w:rsidR="0066120A" w:rsidRPr="005C7649" w:rsidRDefault="0066120A" w:rsidP="0052226C">
      <w:pPr>
        <w:widowControl w:val="0"/>
        <w:autoSpaceDE w:val="0"/>
        <w:autoSpaceDN w:val="0"/>
        <w:adjustRightInd w:val="0"/>
        <w:spacing w:before="0" w:after="240" w:line="276" w:lineRule="auto"/>
        <w:ind w:firstLine="0"/>
        <w:rPr>
          <w:color w:val="000000"/>
        </w:rPr>
      </w:pPr>
    </w:p>
    <w:p w14:paraId="7CB6EAAA" w14:textId="77777777" w:rsidR="001F7BE0" w:rsidRPr="008B78A5" w:rsidRDefault="001F7BE0" w:rsidP="007F3411">
      <w:pPr>
        <w:pStyle w:val="Heading1"/>
        <w:numPr>
          <w:ilvl w:val="0"/>
          <w:numId w:val="0"/>
        </w:numPr>
        <w:rPr>
          <w:rFonts w:ascii="Calibri" w:hAnsi="Calibri"/>
        </w:rPr>
      </w:pPr>
      <w:bookmarkStart w:id="25" w:name="_Toc506849027"/>
      <w:bookmarkStart w:id="26" w:name="_Toc4685820"/>
      <w:r w:rsidRPr="00000751">
        <w:rPr>
          <w:rFonts w:ascii="Calibri" w:hAnsi="Calibri"/>
        </w:rPr>
        <w:lastRenderedPageBreak/>
        <w:t>Sect</w:t>
      </w:r>
      <w:r w:rsidRPr="008B78A5">
        <w:rPr>
          <w:rFonts w:ascii="Calibri" w:hAnsi="Calibri"/>
        </w:rPr>
        <w:t>ion 2: Code Flow</w:t>
      </w:r>
      <w:bookmarkEnd w:id="25"/>
      <w:bookmarkEnd w:id="26"/>
    </w:p>
    <w:p w14:paraId="10557F69" w14:textId="309D59E7" w:rsidR="001F7BE0" w:rsidRDefault="001F7BE0" w:rsidP="003667E5">
      <w:pPr>
        <w:ind w:firstLine="0"/>
        <w:rPr>
          <w:color w:val="FF0000"/>
        </w:rPr>
      </w:pPr>
      <w:r w:rsidRPr="008B78A5">
        <w:rPr>
          <w:color w:val="000000"/>
        </w:rPr>
        <w:tab/>
        <w:t xml:space="preserve">This section states the app code flow. </w:t>
      </w:r>
      <w:r w:rsidR="00EB5C82">
        <w:rPr>
          <w:color w:val="000000"/>
        </w:rPr>
        <w:t xml:space="preserve">The app </w:t>
      </w:r>
      <w:r w:rsidRPr="008B78A5">
        <w:rPr>
          <w:color w:val="000000"/>
        </w:rPr>
        <w:t>“</w:t>
      </w:r>
      <w:proofErr w:type="spellStart"/>
      <w:r w:rsidR="00C44618">
        <w:rPr>
          <w:color w:val="000000"/>
        </w:rPr>
        <w:t>UNC</w:t>
      </w:r>
      <w:r w:rsidR="00615EFF">
        <w:rPr>
          <w:color w:val="000000"/>
        </w:rPr>
        <w:t>_</w:t>
      </w:r>
      <w:r w:rsidRPr="008B78A5">
        <w:rPr>
          <w:color w:val="000000"/>
        </w:rPr>
        <w:t>iOS.xcodeproj</w:t>
      </w:r>
      <w:proofErr w:type="spellEnd"/>
      <w:r w:rsidR="004401A1" w:rsidRPr="008B78A5">
        <w:rPr>
          <w:color w:val="000000"/>
        </w:rPr>
        <w:t xml:space="preserve">” </w:t>
      </w:r>
      <w:r w:rsidR="00A44964">
        <w:rPr>
          <w:color w:val="000000"/>
        </w:rPr>
        <w:t>can be run from the app codes listed in Fig. 1</w:t>
      </w:r>
      <w:r w:rsidR="00EE6AA9">
        <w:rPr>
          <w:color w:val="000000"/>
        </w:rPr>
        <w:t>. The connections between S</w:t>
      </w:r>
      <w:r w:rsidR="00EB5C82">
        <w:rPr>
          <w:color w:val="000000"/>
        </w:rPr>
        <w:t>wift, Objective-</w:t>
      </w:r>
      <w:r w:rsidR="00EE6AA9">
        <w:rPr>
          <w:color w:val="000000"/>
        </w:rPr>
        <w:t>C and native C/C++</w:t>
      </w:r>
      <w:r w:rsidR="003667E5" w:rsidRPr="008B78A5">
        <w:rPr>
          <w:color w:val="000000"/>
        </w:rPr>
        <w:t xml:space="preserve"> codes</w:t>
      </w:r>
      <w:r w:rsidR="00EE6AA9">
        <w:rPr>
          <w:color w:val="000000"/>
        </w:rPr>
        <w:t xml:space="preserve"> are illustrated in Fig. 3</w:t>
      </w:r>
      <w:r w:rsidR="003667E5">
        <w:rPr>
          <w:color w:val="000000"/>
        </w:rPr>
        <w:t>.</w:t>
      </w:r>
    </w:p>
    <w:p w14:paraId="3B05982A" w14:textId="7106C3D3" w:rsidR="001F7BE0" w:rsidRPr="00A44964" w:rsidRDefault="00A44964" w:rsidP="00A44964">
      <w:pPr>
        <w:keepNext/>
        <w:ind w:firstLine="0"/>
        <w:jc w:val="center"/>
      </w:pPr>
      <w:r w:rsidRPr="00D106E8">
        <w:rPr>
          <w:noProof/>
        </w:rPr>
        <w:drawing>
          <wp:inline distT="0" distB="0" distL="0" distR="0" wp14:anchorId="38116E17" wp14:editId="0FB93888">
            <wp:extent cx="5486400" cy="1983030"/>
            <wp:effectExtent l="0" t="0" r="38100" b="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700D08">
        <w:t xml:space="preserve"> </w:t>
      </w:r>
    </w:p>
    <w:p w14:paraId="60AB65DD" w14:textId="51CEE7D8" w:rsidR="001F7BE0" w:rsidRDefault="001F7BE0" w:rsidP="001F7BE0">
      <w:pPr>
        <w:widowControl w:val="0"/>
        <w:autoSpaceDE w:val="0"/>
        <w:autoSpaceDN w:val="0"/>
        <w:adjustRightInd w:val="0"/>
        <w:spacing w:before="0" w:after="240" w:line="280" w:lineRule="atLeast"/>
        <w:ind w:firstLine="0"/>
        <w:jc w:val="center"/>
        <w:rPr>
          <w:rFonts w:cs="Times"/>
          <w:i/>
          <w:iCs/>
          <w:color w:val="354257"/>
          <w:sz w:val="20"/>
          <w:szCs w:val="20"/>
        </w:rPr>
      </w:pPr>
      <w:r>
        <w:rPr>
          <w:rFonts w:cs="Times"/>
          <w:i/>
          <w:iCs/>
          <w:color w:val="354257"/>
          <w:sz w:val="20"/>
          <w:szCs w:val="20"/>
        </w:rPr>
        <w:t>Fig. 3: App code flow – iOS version</w:t>
      </w:r>
    </w:p>
    <w:p w14:paraId="09A118BF" w14:textId="77777777" w:rsidR="00A44964" w:rsidRPr="00DC52DE" w:rsidRDefault="00A44964" w:rsidP="001F7BE0">
      <w:pPr>
        <w:widowControl w:val="0"/>
        <w:autoSpaceDE w:val="0"/>
        <w:autoSpaceDN w:val="0"/>
        <w:adjustRightInd w:val="0"/>
        <w:spacing w:before="0" w:after="240" w:line="280" w:lineRule="atLeast"/>
        <w:ind w:firstLine="0"/>
        <w:jc w:val="center"/>
        <w:rPr>
          <w:rFonts w:cs="Times"/>
          <w:color w:val="000000"/>
          <w:sz w:val="20"/>
          <w:szCs w:val="20"/>
        </w:rPr>
      </w:pPr>
    </w:p>
    <w:p w14:paraId="2A6FAAA0" w14:textId="6CBF6AB0" w:rsidR="001F7BE0" w:rsidRDefault="001F7BE0" w:rsidP="00615EFF">
      <w:pPr>
        <w:pStyle w:val="MediumGrid1-Accent21"/>
        <w:ind w:firstLine="0"/>
        <w:jc w:val="left"/>
        <w:rPr>
          <w:color w:val="000000"/>
        </w:rPr>
      </w:pPr>
      <w:r>
        <w:rPr>
          <w:color w:val="000000"/>
        </w:rPr>
        <w:t xml:space="preserve">The code includes </w:t>
      </w:r>
      <w:r w:rsidR="00615EFF">
        <w:rPr>
          <w:color w:val="000000"/>
        </w:rPr>
        <w:t>four</w:t>
      </w:r>
      <w:r>
        <w:rPr>
          <w:color w:val="000000"/>
        </w:rPr>
        <w:t xml:space="preserve"> parts:</w:t>
      </w:r>
    </w:p>
    <w:p w14:paraId="066CD9AD" w14:textId="36009309" w:rsidR="00791CB7" w:rsidRPr="00791CB7" w:rsidRDefault="00791CB7" w:rsidP="00791CB7">
      <w:pPr>
        <w:pStyle w:val="MediumGrid1-Accent21"/>
        <w:numPr>
          <w:ilvl w:val="0"/>
          <w:numId w:val="5"/>
        </w:numPr>
        <w:jc w:val="left"/>
        <w:rPr>
          <w:color w:val="000000"/>
        </w:rPr>
      </w:pPr>
      <w:r>
        <w:rPr>
          <w:color w:val="000000"/>
        </w:rPr>
        <w:t>Processing (</w:t>
      </w:r>
      <w:r w:rsidR="00773289">
        <w:rPr>
          <w:color w:val="000000"/>
        </w:rPr>
        <w:t>including feature extraction and unsupervised noise classifier</w:t>
      </w:r>
      <w:r>
        <w:rPr>
          <w:color w:val="000000"/>
        </w:rPr>
        <w:t>)</w:t>
      </w:r>
    </w:p>
    <w:p w14:paraId="18F17FB7" w14:textId="1E564042" w:rsidR="001F7BE0" w:rsidRDefault="001F7BE0" w:rsidP="001F7BE0">
      <w:pPr>
        <w:pStyle w:val="MediumGrid1-Accent21"/>
        <w:numPr>
          <w:ilvl w:val="0"/>
          <w:numId w:val="5"/>
        </w:numPr>
        <w:jc w:val="left"/>
        <w:rPr>
          <w:color w:val="000000"/>
        </w:rPr>
      </w:pPr>
      <w:r>
        <w:rPr>
          <w:color w:val="000000"/>
        </w:rPr>
        <w:t>GUI (View)</w:t>
      </w:r>
    </w:p>
    <w:p w14:paraId="6DEBF6D8" w14:textId="5ED569EF" w:rsidR="00700D08" w:rsidRDefault="00700D08" w:rsidP="001F7BE0">
      <w:pPr>
        <w:pStyle w:val="MediumGrid1-Accent21"/>
        <w:numPr>
          <w:ilvl w:val="0"/>
          <w:numId w:val="5"/>
        </w:numPr>
        <w:jc w:val="left"/>
        <w:rPr>
          <w:color w:val="000000"/>
        </w:rPr>
      </w:pPr>
      <w:r>
        <w:rPr>
          <w:color w:val="000000"/>
        </w:rPr>
        <w:t xml:space="preserve">Audio IO (Controller) </w:t>
      </w:r>
    </w:p>
    <w:p w14:paraId="6B1A1533" w14:textId="1421FD1A" w:rsidR="001F7BE0" w:rsidRDefault="00700D08" w:rsidP="001F7BE0">
      <w:pPr>
        <w:pStyle w:val="MediumGrid1-Accent21"/>
        <w:numPr>
          <w:ilvl w:val="0"/>
          <w:numId w:val="5"/>
        </w:numPr>
        <w:jc w:val="left"/>
        <w:rPr>
          <w:color w:val="000000"/>
        </w:rPr>
      </w:pPr>
      <w:r>
        <w:rPr>
          <w:color w:val="000000"/>
        </w:rPr>
        <w:t>Supporting Files</w:t>
      </w:r>
    </w:p>
    <w:p w14:paraId="76F7878A" w14:textId="77777777" w:rsidR="00067448" w:rsidRDefault="00067448" w:rsidP="00067448">
      <w:pPr>
        <w:pStyle w:val="MediumGrid1-Accent21"/>
        <w:ind w:firstLine="0"/>
        <w:jc w:val="left"/>
        <w:rPr>
          <w:color w:val="000000"/>
        </w:rPr>
      </w:pPr>
    </w:p>
    <w:p w14:paraId="20FCCDCD" w14:textId="1A113801" w:rsidR="005C0327" w:rsidRPr="00067448" w:rsidRDefault="005C0327" w:rsidP="005C0327">
      <w:pPr>
        <w:pStyle w:val="Heading2"/>
        <w:numPr>
          <w:ilvl w:val="0"/>
          <w:numId w:val="0"/>
        </w:numPr>
        <w:rPr>
          <w:b/>
          <w:sz w:val="28"/>
          <w:szCs w:val="28"/>
        </w:rPr>
      </w:pPr>
      <w:bookmarkStart w:id="27" w:name="_Toc506849030"/>
      <w:bookmarkStart w:id="28" w:name="_Toc4685821"/>
      <w:r>
        <w:rPr>
          <w:b/>
          <w:sz w:val="28"/>
          <w:szCs w:val="28"/>
        </w:rPr>
        <w:t>2</w:t>
      </w:r>
      <w:r w:rsidRPr="00A31BFA">
        <w:rPr>
          <w:b/>
          <w:sz w:val="28"/>
          <w:szCs w:val="28"/>
        </w:rPr>
        <w:t>.</w:t>
      </w:r>
      <w:r w:rsidR="00261689">
        <w:rPr>
          <w:b/>
          <w:sz w:val="28"/>
          <w:szCs w:val="28"/>
        </w:rPr>
        <w:t>1</w:t>
      </w:r>
      <w:r w:rsidRPr="00A31BFA">
        <w:rPr>
          <w:b/>
          <w:sz w:val="28"/>
          <w:szCs w:val="28"/>
        </w:rPr>
        <w:t xml:space="preserve"> </w:t>
      </w:r>
      <w:bookmarkEnd w:id="27"/>
      <w:r w:rsidR="00067448">
        <w:rPr>
          <w:b/>
          <w:sz w:val="28"/>
          <w:szCs w:val="28"/>
        </w:rPr>
        <w:t>Processing</w:t>
      </w:r>
      <w:bookmarkEnd w:id="28"/>
    </w:p>
    <w:p w14:paraId="1D6FF2D0" w14:textId="3E2E0D25" w:rsidR="005C0327" w:rsidRDefault="005C0327" w:rsidP="005C0327">
      <w:pPr>
        <w:rPr>
          <w:color w:val="000000"/>
        </w:rPr>
      </w:pPr>
      <w:r>
        <w:rPr>
          <w:color w:val="000000"/>
        </w:rPr>
        <w:t>This</w:t>
      </w:r>
      <w:r w:rsidRPr="00000751">
        <w:rPr>
          <w:color w:val="000000"/>
        </w:rPr>
        <w:t xml:space="preserve"> </w:t>
      </w:r>
      <w:r>
        <w:rPr>
          <w:color w:val="000000"/>
        </w:rPr>
        <w:t xml:space="preserve">part </w:t>
      </w:r>
      <w:r w:rsidRPr="00000751">
        <w:rPr>
          <w:color w:val="000000"/>
        </w:rPr>
        <w:t xml:space="preserve">includes the </w:t>
      </w:r>
      <w:r w:rsidR="00FB7FDE">
        <w:rPr>
          <w:color w:val="000000"/>
        </w:rPr>
        <w:t>signal processing</w:t>
      </w:r>
      <w:r>
        <w:rPr>
          <w:color w:val="000000"/>
        </w:rPr>
        <w:t xml:space="preserve"> module written </w:t>
      </w:r>
      <w:r w:rsidRPr="00000751">
        <w:rPr>
          <w:color w:val="000000"/>
        </w:rPr>
        <w:t xml:space="preserve">in C. It </w:t>
      </w:r>
      <w:r>
        <w:rPr>
          <w:color w:val="000000"/>
        </w:rPr>
        <w:t xml:space="preserve">includes feature extraction </w:t>
      </w:r>
      <w:r w:rsidR="00FB7FDE">
        <w:rPr>
          <w:color w:val="000000"/>
        </w:rPr>
        <w:t xml:space="preserve">and unsupervised classification </w:t>
      </w:r>
      <w:r>
        <w:rPr>
          <w:color w:val="000000"/>
        </w:rPr>
        <w:t>codes</w:t>
      </w:r>
      <w:r w:rsidR="00FB7FDE">
        <w:rPr>
          <w:color w:val="000000"/>
        </w:rPr>
        <w:t>:</w:t>
      </w:r>
    </w:p>
    <w:p w14:paraId="6AC2D806" w14:textId="45B44663" w:rsidR="005C0327" w:rsidRPr="00356E1D" w:rsidRDefault="005C0327" w:rsidP="005C0327">
      <w:pPr>
        <w:pStyle w:val="MediumGrid1-Accent21"/>
        <w:numPr>
          <w:ilvl w:val="0"/>
          <w:numId w:val="12"/>
        </w:numPr>
        <w:rPr>
          <w:rFonts w:cs="Calibri"/>
          <w:color w:val="000000" w:themeColor="text1"/>
        </w:rPr>
      </w:pPr>
      <w:proofErr w:type="spellStart"/>
      <w:r w:rsidRPr="00356E1D">
        <w:rPr>
          <w:rFonts w:cs="Calibri"/>
          <w:b/>
          <w:color w:val="000000" w:themeColor="text1"/>
        </w:rPr>
        <w:t>audioProcessing</w:t>
      </w:r>
      <w:proofErr w:type="spellEnd"/>
      <w:r w:rsidRPr="00356E1D">
        <w:rPr>
          <w:rFonts w:cs="Calibri"/>
          <w:b/>
          <w:color w:val="000000" w:themeColor="text1"/>
        </w:rPr>
        <w:t xml:space="preserve"> - </w:t>
      </w:r>
      <w:r w:rsidRPr="00356E1D">
        <w:rPr>
          <w:rFonts w:cs="Calibri"/>
          <w:color w:val="000000" w:themeColor="text1"/>
        </w:rPr>
        <w:t xml:space="preserve">This is the main native codes called by the Objective-C code </w:t>
      </w:r>
      <w:proofErr w:type="spellStart"/>
      <w:r w:rsidRPr="00356E1D">
        <w:rPr>
          <w:rFonts w:cs="Calibri"/>
          <w:color w:val="000000" w:themeColor="text1"/>
        </w:rPr>
        <w:t>AudioRecorder</w:t>
      </w:r>
      <w:proofErr w:type="spellEnd"/>
      <w:r w:rsidRPr="00356E1D">
        <w:rPr>
          <w:rFonts w:cs="Calibri"/>
          <w:color w:val="000000" w:themeColor="text1"/>
        </w:rPr>
        <w:t xml:space="preserve">. This code initializes all the settings and then computes the FFT of incoming audio frames, extracts features using either </w:t>
      </w:r>
      <w:proofErr w:type="spellStart"/>
      <w:r w:rsidRPr="00356E1D">
        <w:rPr>
          <w:rFonts w:cs="Calibri"/>
          <w:color w:val="000000" w:themeColor="text1"/>
        </w:rPr>
        <w:t>subband</w:t>
      </w:r>
      <w:proofErr w:type="spellEnd"/>
      <w:r w:rsidRPr="00356E1D">
        <w:rPr>
          <w:rFonts w:cs="Calibri"/>
          <w:color w:val="000000" w:themeColor="text1"/>
        </w:rPr>
        <w:t xml:space="preserve"> features or </w:t>
      </w:r>
      <w:proofErr w:type="spellStart"/>
      <w:r w:rsidRPr="00356E1D">
        <w:rPr>
          <w:rFonts w:cs="Calibri"/>
          <w:color w:val="000000" w:themeColor="text1"/>
        </w:rPr>
        <w:t>mel</w:t>
      </w:r>
      <w:proofErr w:type="spellEnd"/>
      <w:r w:rsidRPr="00356E1D">
        <w:rPr>
          <w:rFonts w:cs="Calibri"/>
          <w:color w:val="000000" w:themeColor="text1"/>
        </w:rPr>
        <w:t xml:space="preserve"> spectrum images, then feeds the extracted features into the </w:t>
      </w:r>
      <w:r w:rsidR="00FB7FDE">
        <w:rPr>
          <w:rFonts w:cs="Calibri"/>
          <w:color w:val="000000" w:themeColor="text1"/>
        </w:rPr>
        <w:t>classifier</w:t>
      </w:r>
      <w:r w:rsidRPr="00356E1D">
        <w:rPr>
          <w:rFonts w:cs="Calibri"/>
          <w:color w:val="000000" w:themeColor="text1"/>
        </w:rPr>
        <w:t xml:space="preserve"> module. This main native code consists of:</w:t>
      </w:r>
    </w:p>
    <w:p w14:paraId="4FE63C70" w14:textId="77777777" w:rsidR="005C0327" w:rsidRPr="00356E1D" w:rsidRDefault="005C0327" w:rsidP="005C0327">
      <w:pPr>
        <w:pStyle w:val="MediumGrid1-Accent21"/>
        <w:numPr>
          <w:ilvl w:val="0"/>
          <w:numId w:val="12"/>
        </w:numPr>
        <w:rPr>
          <w:rFonts w:cs="Calibri"/>
          <w:color w:val="000000" w:themeColor="text1"/>
        </w:rPr>
      </w:pPr>
      <w:proofErr w:type="spellStart"/>
      <w:r w:rsidRPr="00356E1D">
        <w:rPr>
          <w:rFonts w:cs="Calibri"/>
          <w:b/>
          <w:color w:val="000000" w:themeColor="text1"/>
        </w:rPr>
        <w:t>Transforms.h</w:t>
      </w:r>
      <w:proofErr w:type="spellEnd"/>
      <w:r w:rsidRPr="00356E1D">
        <w:rPr>
          <w:rFonts w:cs="Calibri"/>
          <w:b/>
          <w:color w:val="000000" w:themeColor="text1"/>
        </w:rPr>
        <w:t xml:space="preserve"> - </w:t>
      </w:r>
      <w:r w:rsidRPr="00356E1D">
        <w:rPr>
          <w:rFonts w:cs="Calibri"/>
          <w:color w:val="000000" w:themeColor="text1"/>
        </w:rPr>
        <w:t>This component computes the FFT of the incoming audio frames.</w:t>
      </w:r>
    </w:p>
    <w:p w14:paraId="4EA981DC" w14:textId="77777777" w:rsidR="005C0327" w:rsidRPr="00356E1D" w:rsidRDefault="005C0327" w:rsidP="005C0327">
      <w:pPr>
        <w:pStyle w:val="MediumGrid1-Accent21"/>
        <w:numPr>
          <w:ilvl w:val="0"/>
          <w:numId w:val="12"/>
        </w:numPr>
        <w:rPr>
          <w:rFonts w:eastAsiaTheme="minorHAnsi" w:cs="Calibri"/>
          <w:color w:val="000000" w:themeColor="text1"/>
        </w:rPr>
      </w:pPr>
      <w:proofErr w:type="spellStart"/>
      <w:r w:rsidRPr="003C738C">
        <w:rPr>
          <w:rFonts w:eastAsiaTheme="minorHAnsi" w:cs="Calibri"/>
          <w:b/>
          <w:color w:val="000000" w:themeColor="text1"/>
        </w:rPr>
        <w:t>filterCoefficients.h</w:t>
      </w:r>
      <w:proofErr w:type="spellEnd"/>
      <w:r>
        <w:rPr>
          <w:rFonts w:eastAsiaTheme="minorHAnsi" w:cs="Calibri"/>
          <w:color w:val="000000" w:themeColor="text1"/>
        </w:rPr>
        <w:t xml:space="preserve"> -&gt; This component includes filter coefficients for FIR filter.</w:t>
      </w:r>
    </w:p>
    <w:p w14:paraId="57E7A159" w14:textId="77777777" w:rsidR="005C0327" w:rsidRPr="00356E1D" w:rsidRDefault="005C0327" w:rsidP="005C0327">
      <w:pPr>
        <w:pStyle w:val="MediumGrid1-Accent21"/>
        <w:numPr>
          <w:ilvl w:val="0"/>
          <w:numId w:val="12"/>
        </w:numPr>
        <w:rPr>
          <w:rFonts w:eastAsiaTheme="minorHAnsi" w:cs="Calibri"/>
          <w:color w:val="000000" w:themeColor="text1"/>
        </w:rPr>
      </w:pPr>
      <w:proofErr w:type="spellStart"/>
      <w:r w:rsidRPr="00356E1D">
        <w:rPr>
          <w:rFonts w:eastAsiaTheme="minorHAnsi" w:cs="Calibri"/>
          <w:b/>
          <w:color w:val="000000" w:themeColor="text1"/>
        </w:rPr>
        <w:lastRenderedPageBreak/>
        <w:t>FIRFilter.h</w:t>
      </w:r>
      <w:proofErr w:type="spellEnd"/>
      <w:r w:rsidRPr="00356E1D">
        <w:rPr>
          <w:rFonts w:eastAsiaTheme="minorHAnsi" w:cs="Calibri"/>
          <w:color w:val="000000" w:themeColor="text1"/>
        </w:rPr>
        <w:t xml:space="preserve"> – This component computes FIT filter.</w:t>
      </w:r>
    </w:p>
    <w:p w14:paraId="6C25B7A9" w14:textId="77777777" w:rsidR="005C0327" w:rsidRPr="00356E1D" w:rsidRDefault="005C0327" w:rsidP="005C0327">
      <w:pPr>
        <w:pStyle w:val="MediumGrid1-Accent21"/>
        <w:numPr>
          <w:ilvl w:val="0"/>
          <w:numId w:val="12"/>
        </w:numPr>
        <w:rPr>
          <w:rFonts w:cs="Calibri"/>
          <w:color w:val="000000" w:themeColor="text1"/>
        </w:rPr>
      </w:pPr>
      <w:proofErr w:type="spellStart"/>
      <w:r w:rsidRPr="00356E1D">
        <w:rPr>
          <w:rFonts w:eastAsiaTheme="minorHAnsi" w:cs="Calibri"/>
          <w:b/>
          <w:color w:val="000000" w:themeColor="text1"/>
        </w:rPr>
        <w:t>SubbandFeatures.h</w:t>
      </w:r>
      <w:proofErr w:type="spellEnd"/>
      <w:r w:rsidRPr="00356E1D">
        <w:rPr>
          <w:rFonts w:eastAsiaTheme="minorHAnsi" w:cs="Calibri"/>
          <w:color w:val="000000" w:themeColor="text1"/>
        </w:rPr>
        <w:t xml:space="preserve"> - </w:t>
      </w:r>
      <w:bookmarkStart w:id="29" w:name="OLE_LINK7"/>
      <w:bookmarkStart w:id="30" w:name="OLE_LINK8"/>
      <w:r w:rsidRPr="00356E1D">
        <w:rPr>
          <w:rFonts w:cs="Calibri"/>
          <w:color w:val="000000" w:themeColor="text1"/>
        </w:rPr>
        <w:t xml:space="preserve">This component computes the </w:t>
      </w:r>
      <w:proofErr w:type="spellStart"/>
      <w:r w:rsidRPr="00356E1D">
        <w:rPr>
          <w:rFonts w:cs="Calibri"/>
          <w:color w:val="000000" w:themeColor="text1"/>
        </w:rPr>
        <w:t>subband</w:t>
      </w:r>
      <w:proofErr w:type="spellEnd"/>
      <w:r w:rsidRPr="00356E1D">
        <w:rPr>
          <w:rFonts w:cs="Calibri"/>
          <w:color w:val="000000" w:themeColor="text1"/>
        </w:rPr>
        <w:t xml:space="preserve"> features for each frame. </w:t>
      </w:r>
      <w:bookmarkEnd w:id="29"/>
      <w:bookmarkEnd w:id="30"/>
    </w:p>
    <w:p w14:paraId="7E03B08C" w14:textId="77777777" w:rsidR="005C0327" w:rsidRPr="00356E1D" w:rsidRDefault="005C0327" w:rsidP="005C0327">
      <w:pPr>
        <w:pStyle w:val="MediumGrid1-Accent21"/>
        <w:numPr>
          <w:ilvl w:val="0"/>
          <w:numId w:val="12"/>
        </w:numPr>
        <w:rPr>
          <w:rFonts w:cs="Calibri"/>
          <w:color w:val="000000" w:themeColor="text1"/>
        </w:rPr>
      </w:pPr>
      <w:proofErr w:type="spellStart"/>
      <w:r w:rsidRPr="00356E1D">
        <w:rPr>
          <w:rFonts w:eastAsiaTheme="minorHAnsi" w:cs="Calibri"/>
          <w:b/>
          <w:color w:val="000000" w:themeColor="text1"/>
        </w:rPr>
        <w:t>MelSpectrogram.h</w:t>
      </w:r>
      <w:proofErr w:type="spellEnd"/>
      <w:r>
        <w:rPr>
          <w:rFonts w:eastAsiaTheme="minorHAnsi" w:cs="Calibri"/>
          <w:color w:val="000000" w:themeColor="text1"/>
        </w:rPr>
        <w:t xml:space="preserve"> - </w:t>
      </w:r>
      <w:r w:rsidRPr="00356E1D">
        <w:rPr>
          <w:rFonts w:cs="Calibri"/>
          <w:color w:val="000000" w:themeColor="text1"/>
        </w:rPr>
        <w:t xml:space="preserve">This component computes the </w:t>
      </w:r>
      <w:r>
        <w:rPr>
          <w:rFonts w:cs="Calibri"/>
          <w:color w:val="000000" w:themeColor="text1"/>
        </w:rPr>
        <w:t>Log Mel Spectrogram</w:t>
      </w:r>
      <w:r w:rsidRPr="00356E1D">
        <w:rPr>
          <w:rFonts w:cs="Calibri"/>
          <w:color w:val="000000" w:themeColor="text1"/>
        </w:rPr>
        <w:t xml:space="preserve"> features for each frame.</w:t>
      </w:r>
    </w:p>
    <w:p w14:paraId="62AC41C2" w14:textId="517618DC" w:rsidR="001F7BE0" w:rsidRPr="008C5D45" w:rsidRDefault="005C0327" w:rsidP="008C5D45">
      <w:pPr>
        <w:pStyle w:val="MediumGrid1-Accent21"/>
        <w:numPr>
          <w:ilvl w:val="0"/>
          <w:numId w:val="12"/>
        </w:numPr>
        <w:rPr>
          <w:rFonts w:cs="Calibri"/>
          <w:b/>
          <w:color w:val="000000" w:themeColor="text1"/>
          <w:u w:val="single"/>
        </w:rPr>
      </w:pPr>
      <w:r w:rsidRPr="00356E1D">
        <w:rPr>
          <w:rFonts w:eastAsiaTheme="minorHAnsi" w:cs="Calibri"/>
          <w:b/>
          <w:color w:val="000000" w:themeColor="text1"/>
        </w:rPr>
        <w:t>Art2FusionClassifier.h</w:t>
      </w:r>
      <w:r w:rsidRPr="00356E1D">
        <w:rPr>
          <w:rFonts w:cs="Calibri"/>
          <w:b/>
          <w:color w:val="000000" w:themeColor="text1"/>
        </w:rPr>
        <w:t xml:space="preserve"> –</w:t>
      </w:r>
      <w:r w:rsidRPr="00356E1D">
        <w:rPr>
          <w:rFonts w:cs="Calibri"/>
          <w:color w:val="000000" w:themeColor="text1"/>
        </w:rPr>
        <w:t xml:space="preserve"> This component </w:t>
      </w:r>
      <w:r>
        <w:rPr>
          <w:rFonts w:cs="Calibri"/>
          <w:color w:val="000000" w:themeColor="text1"/>
        </w:rPr>
        <w:t xml:space="preserve">performs </w:t>
      </w:r>
      <w:r w:rsidRPr="00356E1D">
        <w:rPr>
          <w:rFonts w:cs="Calibri"/>
          <w:color w:val="000000" w:themeColor="text1"/>
        </w:rPr>
        <w:t xml:space="preserve">unsupervised </w:t>
      </w:r>
      <w:r>
        <w:rPr>
          <w:rFonts w:cs="Calibri"/>
          <w:color w:val="000000" w:themeColor="text1"/>
        </w:rPr>
        <w:t xml:space="preserve">noise </w:t>
      </w:r>
      <w:r w:rsidRPr="00356E1D">
        <w:rPr>
          <w:rFonts w:cs="Calibri"/>
          <w:color w:val="000000" w:themeColor="text1"/>
        </w:rPr>
        <w:t>classification.</w:t>
      </w:r>
      <w:r w:rsidRPr="00356E1D">
        <w:rPr>
          <w:rFonts w:cs="Calibri"/>
          <w:b/>
          <w:color w:val="000000" w:themeColor="text1"/>
        </w:rPr>
        <w:t xml:space="preserve"> </w:t>
      </w:r>
    </w:p>
    <w:p w14:paraId="05638F9D" w14:textId="3A6D889B" w:rsidR="001F7BE0" w:rsidRPr="00A31BFA" w:rsidRDefault="001F7BE0" w:rsidP="00A31BFA">
      <w:pPr>
        <w:pStyle w:val="Heading2"/>
        <w:numPr>
          <w:ilvl w:val="0"/>
          <w:numId w:val="0"/>
        </w:numPr>
        <w:rPr>
          <w:b/>
          <w:sz w:val="28"/>
          <w:szCs w:val="28"/>
        </w:rPr>
      </w:pPr>
      <w:bookmarkStart w:id="31" w:name="_Toc506849028"/>
      <w:bookmarkStart w:id="32" w:name="_Toc4685822"/>
      <w:r w:rsidRPr="00A31BFA">
        <w:rPr>
          <w:b/>
          <w:sz w:val="28"/>
          <w:szCs w:val="28"/>
        </w:rPr>
        <w:t>2.</w:t>
      </w:r>
      <w:r w:rsidR="00261689">
        <w:rPr>
          <w:b/>
          <w:sz w:val="28"/>
          <w:szCs w:val="28"/>
        </w:rPr>
        <w:t>2</w:t>
      </w:r>
      <w:r w:rsidRPr="00A31BFA">
        <w:rPr>
          <w:b/>
          <w:sz w:val="28"/>
          <w:szCs w:val="28"/>
        </w:rPr>
        <w:t xml:space="preserve"> View</w:t>
      </w:r>
      <w:bookmarkEnd w:id="31"/>
      <w:r w:rsidR="00700D08" w:rsidRPr="00A31BFA">
        <w:rPr>
          <w:b/>
          <w:sz w:val="28"/>
          <w:szCs w:val="28"/>
        </w:rPr>
        <w:t xml:space="preserve"> (GUI)</w:t>
      </w:r>
      <w:bookmarkEnd w:id="32"/>
    </w:p>
    <w:p w14:paraId="57892F3C" w14:textId="40C55F06" w:rsidR="001F7BE0" w:rsidRPr="00000751" w:rsidRDefault="001F7BE0" w:rsidP="001F7BE0">
      <w:pPr>
        <w:widowControl w:val="0"/>
        <w:autoSpaceDE w:val="0"/>
        <w:autoSpaceDN w:val="0"/>
        <w:adjustRightInd w:val="0"/>
        <w:spacing w:before="0" w:after="240" w:line="240" w:lineRule="auto"/>
        <w:ind w:firstLine="0"/>
        <w:rPr>
          <w:color w:val="000000"/>
        </w:rPr>
      </w:pPr>
      <w:r>
        <w:rPr>
          <w:color w:val="000000"/>
        </w:rPr>
        <w:tab/>
      </w:r>
      <w:r w:rsidRPr="00000751">
        <w:rPr>
          <w:color w:val="000000"/>
        </w:rPr>
        <w:t xml:space="preserve">This </w:t>
      </w:r>
      <w:r>
        <w:rPr>
          <w:color w:val="000000"/>
        </w:rPr>
        <w:t xml:space="preserve">part </w:t>
      </w:r>
      <w:r w:rsidR="00A578B8">
        <w:rPr>
          <w:color w:val="000000"/>
        </w:rPr>
        <w:t xml:space="preserve">involves </w:t>
      </w:r>
      <w:r>
        <w:rPr>
          <w:color w:val="000000"/>
        </w:rPr>
        <w:t xml:space="preserve">the </w:t>
      </w:r>
      <w:r w:rsidR="00A578B8">
        <w:rPr>
          <w:color w:val="000000"/>
        </w:rPr>
        <w:t>app GUI containing</w:t>
      </w:r>
      <w:r>
        <w:rPr>
          <w:color w:val="000000"/>
        </w:rPr>
        <w:t xml:space="preserve"> the following components</w:t>
      </w:r>
      <w:r w:rsidRPr="00000751">
        <w:rPr>
          <w:color w:val="000000"/>
        </w:rPr>
        <w:t>:</w:t>
      </w:r>
    </w:p>
    <w:p w14:paraId="44E5E94A" w14:textId="6A56C321" w:rsidR="001F7BE0" w:rsidRPr="00000751" w:rsidRDefault="00A578B8" w:rsidP="001F7BE0">
      <w:pPr>
        <w:pStyle w:val="MediumGrid1-Accent21"/>
        <w:widowControl w:val="0"/>
        <w:numPr>
          <w:ilvl w:val="0"/>
          <w:numId w:val="7"/>
        </w:numPr>
        <w:autoSpaceDE w:val="0"/>
        <w:autoSpaceDN w:val="0"/>
        <w:adjustRightInd w:val="0"/>
        <w:spacing w:before="0" w:after="240" w:line="400" w:lineRule="atLeast"/>
        <w:rPr>
          <w:b/>
          <w:color w:val="000000"/>
          <w:u w:val="single"/>
        </w:rPr>
      </w:pPr>
      <w:proofErr w:type="spellStart"/>
      <w:r w:rsidRPr="007F3411">
        <w:rPr>
          <w:b/>
          <w:color w:val="000000"/>
        </w:rPr>
        <w:t>Main.storyboard</w:t>
      </w:r>
      <w:proofErr w:type="spellEnd"/>
      <w:r w:rsidRPr="007F3411">
        <w:rPr>
          <w:b/>
          <w:color w:val="000000"/>
        </w:rPr>
        <w:t xml:space="preserve"> -</w:t>
      </w:r>
      <w:r w:rsidR="001F7BE0" w:rsidRPr="00000751">
        <w:rPr>
          <w:b/>
          <w:color w:val="000000"/>
        </w:rPr>
        <w:t xml:space="preserve"> </w:t>
      </w:r>
      <w:r w:rsidR="001F7BE0" w:rsidRPr="00000751">
        <w:rPr>
          <w:color w:val="000000"/>
        </w:rPr>
        <w:t>Th</w:t>
      </w:r>
      <w:r w:rsidR="001F7BE0">
        <w:rPr>
          <w:color w:val="000000"/>
        </w:rPr>
        <w:t xml:space="preserve">is component provides the layout of the </w:t>
      </w:r>
      <w:r w:rsidR="001F7BE0" w:rsidRPr="00000751">
        <w:rPr>
          <w:color w:val="000000"/>
        </w:rPr>
        <w:t>app GUI.</w:t>
      </w:r>
    </w:p>
    <w:p w14:paraId="43338337" w14:textId="138A3602" w:rsidR="001F7BE0" w:rsidRPr="00700D08" w:rsidRDefault="001F7BE0" w:rsidP="001F7BE0">
      <w:pPr>
        <w:pStyle w:val="MediumGrid1-Accent21"/>
        <w:widowControl w:val="0"/>
        <w:numPr>
          <w:ilvl w:val="0"/>
          <w:numId w:val="7"/>
        </w:numPr>
        <w:autoSpaceDE w:val="0"/>
        <w:autoSpaceDN w:val="0"/>
        <w:adjustRightInd w:val="0"/>
        <w:spacing w:before="0" w:after="240" w:line="400" w:lineRule="atLeast"/>
        <w:rPr>
          <w:b/>
          <w:color w:val="000000"/>
          <w:u w:val="single"/>
        </w:rPr>
      </w:pPr>
      <w:proofErr w:type="spellStart"/>
      <w:r w:rsidRPr="007F3411">
        <w:rPr>
          <w:b/>
          <w:color w:val="000000"/>
        </w:rPr>
        <w:t>ViewController</w:t>
      </w:r>
      <w:proofErr w:type="spellEnd"/>
      <w:r w:rsidR="00A578B8" w:rsidRPr="007F3411">
        <w:rPr>
          <w:b/>
          <w:color w:val="000000"/>
        </w:rPr>
        <w:t xml:space="preserve"> -</w:t>
      </w:r>
      <w:r w:rsidRPr="00000751">
        <w:rPr>
          <w:b/>
          <w:color w:val="000000"/>
        </w:rPr>
        <w:t xml:space="preserve"> </w:t>
      </w:r>
      <w:r w:rsidRPr="00000751">
        <w:rPr>
          <w:color w:val="000000"/>
        </w:rPr>
        <w:t xml:space="preserve">This </w:t>
      </w:r>
      <w:r>
        <w:rPr>
          <w:color w:val="000000"/>
        </w:rPr>
        <w:t xml:space="preserve">component </w:t>
      </w:r>
      <w:r w:rsidRPr="00000751">
        <w:rPr>
          <w:color w:val="000000"/>
        </w:rPr>
        <w:t xml:space="preserve">provides the </w:t>
      </w:r>
      <w:r>
        <w:rPr>
          <w:color w:val="000000"/>
        </w:rPr>
        <w:t xml:space="preserve">main view </w:t>
      </w:r>
      <w:r w:rsidRPr="00000751">
        <w:rPr>
          <w:color w:val="000000"/>
        </w:rPr>
        <w:t xml:space="preserve">GUI elements and actions of the </w:t>
      </w:r>
      <w:r>
        <w:rPr>
          <w:color w:val="000000"/>
        </w:rPr>
        <w:t>GUI View.</w:t>
      </w:r>
    </w:p>
    <w:p w14:paraId="2C76508B" w14:textId="698E4721" w:rsidR="00A31BFA" w:rsidRPr="008C5D45" w:rsidRDefault="00700D08" w:rsidP="008C5D45">
      <w:pPr>
        <w:pStyle w:val="MediumGrid1-Accent21"/>
        <w:widowControl w:val="0"/>
        <w:numPr>
          <w:ilvl w:val="0"/>
          <w:numId w:val="7"/>
        </w:numPr>
        <w:autoSpaceDE w:val="0"/>
        <w:autoSpaceDN w:val="0"/>
        <w:adjustRightInd w:val="0"/>
        <w:spacing w:before="0" w:after="240" w:line="400" w:lineRule="atLeast"/>
        <w:rPr>
          <w:b/>
          <w:color w:val="000000"/>
        </w:rPr>
      </w:pPr>
      <w:r w:rsidRPr="00700D08">
        <w:rPr>
          <w:b/>
          <w:color w:val="000000"/>
        </w:rPr>
        <w:t>VAD_</w:t>
      </w:r>
      <w:r w:rsidR="0078060F">
        <w:rPr>
          <w:b/>
          <w:color w:val="000000"/>
        </w:rPr>
        <w:t>UNC</w:t>
      </w:r>
      <w:r w:rsidRPr="00700D08">
        <w:rPr>
          <w:b/>
          <w:color w:val="000000"/>
        </w:rPr>
        <w:t>-Bridgin</w:t>
      </w:r>
      <w:r>
        <w:rPr>
          <w:b/>
          <w:color w:val="000000"/>
        </w:rPr>
        <w:t>g</w:t>
      </w:r>
      <w:r w:rsidRPr="00700D08">
        <w:rPr>
          <w:b/>
          <w:color w:val="000000"/>
        </w:rPr>
        <w:t>-</w:t>
      </w:r>
      <w:proofErr w:type="spellStart"/>
      <w:r w:rsidRPr="00700D08">
        <w:rPr>
          <w:b/>
          <w:color w:val="000000"/>
        </w:rPr>
        <w:t>Header</w:t>
      </w:r>
      <w:r>
        <w:rPr>
          <w:b/>
          <w:color w:val="000000"/>
        </w:rPr>
        <w:t>.h</w:t>
      </w:r>
      <w:proofErr w:type="spellEnd"/>
      <w:r w:rsidRPr="00700D08">
        <w:rPr>
          <w:b/>
          <w:color w:val="000000"/>
        </w:rPr>
        <w:t xml:space="preserve"> – </w:t>
      </w:r>
      <w:r w:rsidRPr="00700D08">
        <w:rPr>
          <w:color w:val="000000"/>
        </w:rPr>
        <w:t>This is the bridge header function between swift and C/C++ functions.</w:t>
      </w:r>
      <w:bookmarkStart w:id="33" w:name="_Toc506849029"/>
    </w:p>
    <w:p w14:paraId="1AF58523" w14:textId="066E1C6A" w:rsidR="001F7BE0" w:rsidRPr="00A31BFA" w:rsidRDefault="001F7BE0" w:rsidP="00A31BFA">
      <w:pPr>
        <w:pStyle w:val="Heading2"/>
        <w:numPr>
          <w:ilvl w:val="0"/>
          <w:numId w:val="0"/>
        </w:numPr>
        <w:rPr>
          <w:b/>
          <w:color w:val="000000"/>
          <w:sz w:val="28"/>
          <w:szCs w:val="28"/>
        </w:rPr>
      </w:pPr>
      <w:bookmarkStart w:id="34" w:name="_Toc4685823"/>
      <w:r w:rsidRPr="00A31BFA">
        <w:rPr>
          <w:b/>
          <w:sz w:val="28"/>
          <w:szCs w:val="28"/>
        </w:rPr>
        <w:t>2.</w:t>
      </w:r>
      <w:r w:rsidR="00261689">
        <w:rPr>
          <w:b/>
          <w:sz w:val="28"/>
          <w:szCs w:val="28"/>
        </w:rPr>
        <w:t>3</w:t>
      </w:r>
      <w:r w:rsidRPr="00A31BFA">
        <w:rPr>
          <w:b/>
          <w:sz w:val="28"/>
          <w:szCs w:val="28"/>
        </w:rPr>
        <w:t xml:space="preserve"> </w:t>
      </w:r>
      <w:bookmarkEnd w:id="33"/>
      <w:r w:rsidR="00A31BFA" w:rsidRPr="00A31BFA">
        <w:rPr>
          <w:b/>
          <w:sz w:val="28"/>
          <w:szCs w:val="28"/>
        </w:rPr>
        <w:t>Audio IO (Controller)</w:t>
      </w:r>
      <w:bookmarkEnd w:id="34"/>
      <w:r w:rsidR="00A31BFA" w:rsidRPr="00A31BFA">
        <w:rPr>
          <w:b/>
          <w:sz w:val="28"/>
          <w:szCs w:val="28"/>
        </w:rPr>
        <w:t xml:space="preserve"> </w:t>
      </w:r>
    </w:p>
    <w:p w14:paraId="58014E21" w14:textId="5DDE3B81" w:rsidR="001F7BE0" w:rsidRPr="00000751" w:rsidRDefault="001F7BE0" w:rsidP="001F7BE0">
      <w:pPr>
        <w:widowControl w:val="0"/>
        <w:autoSpaceDE w:val="0"/>
        <w:autoSpaceDN w:val="0"/>
        <w:adjustRightInd w:val="0"/>
        <w:spacing w:before="0" w:after="240" w:line="240" w:lineRule="auto"/>
        <w:ind w:firstLine="0"/>
        <w:rPr>
          <w:color w:val="000000"/>
        </w:rPr>
      </w:pPr>
      <w:r>
        <w:rPr>
          <w:color w:val="244084"/>
        </w:rPr>
        <w:tab/>
      </w:r>
      <w:r>
        <w:rPr>
          <w:color w:val="000000"/>
        </w:rPr>
        <w:t xml:space="preserve">This part provides </w:t>
      </w:r>
      <w:r w:rsidRPr="00000751">
        <w:rPr>
          <w:color w:val="000000"/>
        </w:rPr>
        <w:t xml:space="preserve">the controllers to pass data from </w:t>
      </w:r>
      <w:r>
        <w:rPr>
          <w:color w:val="000000"/>
        </w:rPr>
        <w:t xml:space="preserve">the </w:t>
      </w:r>
      <w:r w:rsidRPr="00000751">
        <w:rPr>
          <w:color w:val="000000"/>
        </w:rPr>
        <w:t xml:space="preserve">GUI to </w:t>
      </w:r>
      <w:r w:rsidR="00A578B8">
        <w:rPr>
          <w:color w:val="000000"/>
        </w:rPr>
        <w:t>the native C/C++</w:t>
      </w:r>
      <w:r>
        <w:rPr>
          <w:color w:val="000000"/>
        </w:rPr>
        <w:t xml:space="preserve"> code</w:t>
      </w:r>
      <w:r w:rsidRPr="00000751">
        <w:rPr>
          <w:color w:val="000000"/>
        </w:rPr>
        <w:t xml:space="preserve"> and </w:t>
      </w:r>
      <w:r>
        <w:rPr>
          <w:color w:val="000000"/>
        </w:rPr>
        <w:t xml:space="preserve">to </w:t>
      </w:r>
      <w:r w:rsidRPr="00000751">
        <w:rPr>
          <w:color w:val="000000"/>
        </w:rPr>
        <w:t>update the status from the native code to</w:t>
      </w:r>
      <w:r>
        <w:rPr>
          <w:color w:val="000000"/>
        </w:rPr>
        <w:t xml:space="preserve"> appear in the GUI. The components are</w:t>
      </w:r>
      <w:r w:rsidRPr="00000751">
        <w:rPr>
          <w:color w:val="000000"/>
        </w:rPr>
        <w:t>:</w:t>
      </w:r>
    </w:p>
    <w:p w14:paraId="451F2D97" w14:textId="7CD43B15" w:rsidR="001F7BE0" w:rsidRPr="00000751" w:rsidRDefault="001F7BE0" w:rsidP="003C5CCE">
      <w:pPr>
        <w:pStyle w:val="MediumGrid1-Accent21"/>
        <w:widowControl w:val="0"/>
        <w:numPr>
          <w:ilvl w:val="0"/>
          <w:numId w:val="8"/>
        </w:numPr>
        <w:autoSpaceDE w:val="0"/>
        <w:autoSpaceDN w:val="0"/>
        <w:adjustRightInd w:val="0"/>
        <w:spacing w:before="0" w:after="240" w:line="276" w:lineRule="auto"/>
        <w:rPr>
          <w:b/>
          <w:color w:val="000000"/>
          <w:u w:val="single"/>
        </w:rPr>
      </w:pPr>
      <w:proofErr w:type="spellStart"/>
      <w:r w:rsidRPr="007F3411">
        <w:rPr>
          <w:b/>
          <w:color w:val="000000"/>
        </w:rPr>
        <w:t>AudioSettingsController</w:t>
      </w:r>
      <w:proofErr w:type="spellEnd"/>
      <w:r w:rsidR="00A578B8" w:rsidRPr="00A578B8">
        <w:rPr>
          <w:b/>
          <w:color w:val="000000"/>
        </w:rPr>
        <w:t xml:space="preserve"> -</w:t>
      </w:r>
      <w:r>
        <w:t xml:space="preserve"> </w:t>
      </w:r>
      <w:proofErr w:type="spellStart"/>
      <w:r w:rsidRPr="00A80D80">
        <w:rPr>
          <w:rFonts w:cs="Courier New"/>
        </w:rPr>
        <w:t>AudioSettingsController</w:t>
      </w:r>
      <w:proofErr w:type="spellEnd"/>
      <w:r w:rsidR="00A578B8">
        <w:t xml:space="preserve"> provides audio settings adjustments at</w:t>
      </w:r>
      <w:r>
        <w:t xml:space="preserve"> the Swift level</w:t>
      </w:r>
      <w:r w:rsidR="00A578B8">
        <w:t xml:space="preserve"> or layer</w:t>
      </w:r>
      <w:r>
        <w:t xml:space="preserve">. </w:t>
      </w:r>
      <w:r>
        <w:rPr>
          <w:color w:val="000000"/>
        </w:rPr>
        <w:t>This component acts as a bridge between the view and the native code.</w:t>
      </w:r>
      <w:r w:rsidR="003C5CCE">
        <w:rPr>
          <w:color w:val="000000"/>
        </w:rPr>
        <w:t xml:space="preserve"> </w:t>
      </w:r>
    </w:p>
    <w:p w14:paraId="5824DF62" w14:textId="6DF42820" w:rsidR="001F7BE0" w:rsidRPr="005126CD" w:rsidRDefault="005126CD" w:rsidP="005126CD">
      <w:pPr>
        <w:pStyle w:val="MediumGrid1-Accent21"/>
        <w:widowControl w:val="0"/>
        <w:numPr>
          <w:ilvl w:val="0"/>
          <w:numId w:val="8"/>
        </w:numPr>
        <w:autoSpaceDE w:val="0"/>
        <w:autoSpaceDN w:val="0"/>
        <w:adjustRightInd w:val="0"/>
        <w:spacing w:before="0" w:after="240" w:line="400" w:lineRule="atLeast"/>
        <w:rPr>
          <w:b/>
          <w:color w:val="000000"/>
        </w:rPr>
      </w:pPr>
      <w:proofErr w:type="spellStart"/>
      <w:r>
        <w:rPr>
          <w:b/>
          <w:color w:val="000000"/>
        </w:rPr>
        <w:t>AudioRecorder.h</w:t>
      </w:r>
      <w:proofErr w:type="spellEnd"/>
      <w:r w:rsidR="00A578B8" w:rsidRPr="005126CD">
        <w:rPr>
          <w:b/>
          <w:color w:val="000000"/>
        </w:rPr>
        <w:t xml:space="preserve"> -</w:t>
      </w:r>
      <w:r w:rsidR="001F7BE0" w:rsidRPr="005126CD">
        <w:rPr>
          <w:b/>
          <w:color w:val="000000"/>
        </w:rPr>
        <w:t xml:space="preserve"> </w:t>
      </w:r>
      <w:r w:rsidR="001F7BE0" w:rsidRPr="005126CD">
        <w:rPr>
          <w:color w:val="000000"/>
        </w:rPr>
        <w:t xml:space="preserve">This component controls the audio i/o setup for processing incoming audio frames by calling the native code. In other words, </w:t>
      </w:r>
      <w:r w:rsidR="001F7BE0">
        <w:t>the app’s audio se</w:t>
      </w:r>
      <w:r w:rsidR="00A578B8">
        <w:t>ttings are handled by this component</w:t>
      </w:r>
      <w:r w:rsidR="001F7BE0">
        <w:t>.</w:t>
      </w:r>
    </w:p>
    <w:p w14:paraId="1007F915" w14:textId="77777777" w:rsidR="00C609E7" w:rsidRDefault="005126CD" w:rsidP="00C609E7">
      <w:pPr>
        <w:pStyle w:val="MediumGrid1-Accent21"/>
        <w:widowControl w:val="0"/>
        <w:numPr>
          <w:ilvl w:val="0"/>
          <w:numId w:val="8"/>
        </w:numPr>
        <w:autoSpaceDE w:val="0"/>
        <w:autoSpaceDN w:val="0"/>
        <w:adjustRightInd w:val="0"/>
        <w:spacing w:before="0" w:after="240" w:line="400" w:lineRule="atLeast"/>
        <w:rPr>
          <w:color w:val="000000"/>
        </w:rPr>
      </w:pPr>
      <w:proofErr w:type="spellStart"/>
      <w:r>
        <w:rPr>
          <w:b/>
          <w:color w:val="000000"/>
        </w:rPr>
        <w:t>Settings.h</w:t>
      </w:r>
      <w:proofErr w:type="spellEnd"/>
      <w:r w:rsidR="009C1C69">
        <w:rPr>
          <w:b/>
          <w:color w:val="000000"/>
        </w:rPr>
        <w:t xml:space="preserve"> – </w:t>
      </w:r>
      <w:r w:rsidR="009301E5" w:rsidRPr="009C1C69">
        <w:rPr>
          <w:color w:val="000000"/>
        </w:rPr>
        <w:t>This component</w:t>
      </w:r>
      <w:r w:rsidR="009C1C69" w:rsidRPr="009C1C69">
        <w:rPr>
          <w:color w:val="000000"/>
        </w:rPr>
        <w:t xml:space="preserve"> includes initialization for all the settings parameters.</w:t>
      </w:r>
    </w:p>
    <w:p w14:paraId="0AE3F6AB" w14:textId="713B6E6B" w:rsidR="005126CD" w:rsidRPr="00C609E7" w:rsidRDefault="005126CD" w:rsidP="00C609E7">
      <w:pPr>
        <w:pStyle w:val="MediumGrid1-Accent21"/>
        <w:widowControl w:val="0"/>
        <w:numPr>
          <w:ilvl w:val="0"/>
          <w:numId w:val="8"/>
        </w:numPr>
        <w:autoSpaceDE w:val="0"/>
        <w:autoSpaceDN w:val="0"/>
        <w:adjustRightInd w:val="0"/>
        <w:spacing w:before="0" w:after="240" w:line="400" w:lineRule="atLeast"/>
        <w:rPr>
          <w:color w:val="000000"/>
        </w:rPr>
      </w:pPr>
      <w:proofErr w:type="spellStart"/>
      <w:r w:rsidRPr="00C609E7">
        <w:rPr>
          <w:b/>
          <w:color w:val="000000"/>
        </w:rPr>
        <w:t>MovingAverageBuffer.h</w:t>
      </w:r>
      <w:proofErr w:type="spellEnd"/>
      <w:r w:rsidR="009C1C69" w:rsidRPr="00C609E7">
        <w:rPr>
          <w:b/>
          <w:color w:val="000000"/>
        </w:rPr>
        <w:t xml:space="preserve"> </w:t>
      </w:r>
      <w:r w:rsidR="009301E5" w:rsidRPr="00C609E7">
        <w:rPr>
          <w:b/>
          <w:color w:val="000000"/>
        </w:rPr>
        <w:t>–</w:t>
      </w:r>
      <w:r w:rsidR="009C1C69" w:rsidRPr="00C609E7">
        <w:rPr>
          <w:b/>
          <w:color w:val="000000"/>
        </w:rPr>
        <w:t xml:space="preserve"> </w:t>
      </w:r>
      <w:r w:rsidR="008C5D45" w:rsidRPr="00C609E7">
        <w:rPr>
          <w:color w:val="000000"/>
        </w:rPr>
        <w:t>This provides a separate class written in Objective-C to compute the frame processing time.</w:t>
      </w:r>
    </w:p>
    <w:p w14:paraId="61BC49DE" w14:textId="6362A894" w:rsidR="00AA784E" w:rsidRDefault="005126CD" w:rsidP="00AA784E">
      <w:pPr>
        <w:pStyle w:val="NormalWeb"/>
        <w:numPr>
          <w:ilvl w:val="0"/>
          <w:numId w:val="8"/>
        </w:numPr>
        <w:jc w:val="both"/>
        <w:rPr>
          <w:rFonts w:ascii="Calibri" w:hAnsi="Calibri" w:cs="Calibri"/>
        </w:rPr>
      </w:pPr>
      <w:proofErr w:type="spellStart"/>
      <w:r w:rsidRPr="00AA784E">
        <w:rPr>
          <w:rFonts w:ascii="Calibri" w:hAnsi="Calibri" w:cs="Calibri"/>
          <w:b/>
          <w:color w:val="000000"/>
        </w:rPr>
        <w:t>TPCircularBuffer.h</w:t>
      </w:r>
      <w:proofErr w:type="spellEnd"/>
      <w:r w:rsidR="009C1C69" w:rsidRPr="00AA784E">
        <w:rPr>
          <w:rFonts w:ascii="Calibri" w:hAnsi="Calibri" w:cs="Calibri"/>
          <w:b/>
          <w:color w:val="000000"/>
        </w:rPr>
        <w:t xml:space="preserve"> </w:t>
      </w:r>
      <w:r w:rsidR="009301E5" w:rsidRPr="00AA784E">
        <w:rPr>
          <w:rFonts w:ascii="Calibri" w:hAnsi="Calibri" w:cs="Calibri"/>
          <w:b/>
          <w:color w:val="000000"/>
        </w:rPr>
        <w:t>–</w:t>
      </w:r>
      <w:r w:rsidR="009C1C69" w:rsidRPr="00AA784E">
        <w:rPr>
          <w:rFonts w:ascii="Calibri" w:hAnsi="Calibri" w:cs="Calibri"/>
          <w:b/>
          <w:color w:val="000000"/>
        </w:rPr>
        <w:t xml:space="preserve"> </w:t>
      </w:r>
      <w:r w:rsidR="004878ED" w:rsidRPr="00AA784E">
        <w:rPr>
          <w:rFonts w:ascii="Calibri" w:hAnsi="Calibri" w:cs="Calibri"/>
          <w:color w:val="000000"/>
        </w:rPr>
        <w:t>This component</w:t>
      </w:r>
      <w:r w:rsidR="009301E5" w:rsidRPr="00AA784E">
        <w:rPr>
          <w:rFonts w:ascii="Calibri" w:hAnsi="Calibri" w:cs="Calibri"/>
          <w:color w:val="000000"/>
        </w:rPr>
        <w:t xml:space="preserve"> is for utilizing </w:t>
      </w:r>
      <w:r w:rsidR="00AA784E" w:rsidRPr="00AA784E">
        <w:rPr>
          <w:rFonts w:ascii="Calibri" w:hAnsi="Calibri" w:cs="Calibri"/>
          <w:color w:val="000000"/>
        </w:rPr>
        <w:t>circular</w:t>
      </w:r>
      <w:r w:rsidR="009301E5" w:rsidRPr="00AA784E">
        <w:rPr>
          <w:rFonts w:ascii="Calibri" w:hAnsi="Calibri" w:cs="Calibri"/>
          <w:color w:val="000000"/>
        </w:rPr>
        <w:t xml:space="preserve"> buffer to capture audio from microphone and play it back to the speaker.</w:t>
      </w:r>
      <w:r w:rsidR="009301E5" w:rsidRPr="00AA784E">
        <w:rPr>
          <w:rFonts w:ascii="Calibri" w:hAnsi="Calibri" w:cs="Calibri"/>
          <w:b/>
          <w:color w:val="000000"/>
        </w:rPr>
        <w:t xml:space="preserve"> </w:t>
      </w:r>
      <w:r w:rsidR="009301E5" w:rsidRPr="00AA784E">
        <w:rPr>
          <w:rFonts w:ascii="Calibri" w:hAnsi="Calibri" w:cs="Calibri"/>
        </w:rPr>
        <w:t xml:space="preserve">In order to capture and playback audio frames with the lowest latency offered by the i/o hardware of smartphones, </w:t>
      </w:r>
      <w:r w:rsidR="00DE5C2F">
        <w:rPr>
          <w:rFonts w:ascii="Calibri" w:hAnsi="Calibri" w:cs="Calibri"/>
        </w:rPr>
        <w:t>similar to [</w:t>
      </w:r>
      <w:r w:rsidR="00032FB4">
        <w:rPr>
          <w:rFonts w:ascii="Calibri" w:hAnsi="Calibri" w:cs="Calibri"/>
        </w:rPr>
        <w:t>5</w:t>
      </w:r>
      <w:r w:rsidR="00DE5C2F">
        <w:rPr>
          <w:rFonts w:ascii="Calibri" w:hAnsi="Calibri" w:cs="Calibri"/>
        </w:rPr>
        <w:t xml:space="preserve">], </w:t>
      </w:r>
      <w:r w:rsidR="009301E5" w:rsidRPr="00AA784E">
        <w:rPr>
          <w:rFonts w:ascii="Calibri" w:hAnsi="Calibri" w:cs="Calibri"/>
        </w:rPr>
        <w:t xml:space="preserve">an input and an output circular buffer are used to process a desired audio frame size. </w:t>
      </w:r>
    </w:p>
    <w:p w14:paraId="56900BF4" w14:textId="2025B5CD" w:rsidR="009301E5" w:rsidRPr="00AA784E" w:rsidRDefault="009301E5" w:rsidP="00AA784E">
      <w:pPr>
        <w:pStyle w:val="NormalWeb"/>
        <w:ind w:left="360"/>
        <w:jc w:val="both"/>
        <w:rPr>
          <w:rFonts w:ascii="Calibri" w:hAnsi="Calibri" w:cs="Calibri"/>
        </w:rPr>
      </w:pPr>
      <w:r w:rsidRPr="00AA784E">
        <w:rPr>
          <w:rFonts w:ascii="Calibri" w:hAnsi="Calibri" w:cs="Calibri"/>
        </w:rPr>
        <w:t xml:space="preserve">To enable computational efficiency or real-time throughput, the sampling rate is reduced from the lowest latency sampling frequency of 48kHz to 16kHz before frames are passed through the signal processing modules. </w:t>
      </w:r>
    </w:p>
    <w:p w14:paraId="671F3B3B" w14:textId="77777777" w:rsidR="00700D08" w:rsidRPr="005126CD" w:rsidRDefault="00700D08" w:rsidP="00A31BFA">
      <w:pPr>
        <w:pStyle w:val="MediumGrid1-Accent21"/>
        <w:widowControl w:val="0"/>
        <w:autoSpaceDE w:val="0"/>
        <w:autoSpaceDN w:val="0"/>
        <w:adjustRightInd w:val="0"/>
        <w:spacing w:before="0" w:after="240" w:line="276" w:lineRule="auto"/>
        <w:ind w:left="0" w:firstLine="0"/>
        <w:rPr>
          <w:b/>
          <w:color w:val="000000"/>
          <w:u w:val="single"/>
        </w:rPr>
      </w:pPr>
    </w:p>
    <w:p w14:paraId="1246B2B1" w14:textId="3D41F5D6" w:rsidR="00A31BFA" w:rsidRDefault="00A31BFA" w:rsidP="001F7BE0">
      <w:pPr>
        <w:pStyle w:val="MediumGrid1-Accent21"/>
        <w:ind w:left="0" w:firstLine="0"/>
        <w:jc w:val="left"/>
        <w:rPr>
          <w:color w:val="000000"/>
        </w:rPr>
      </w:pPr>
    </w:p>
    <w:p w14:paraId="2680DBCD" w14:textId="387CFEC5" w:rsidR="00A31BFA" w:rsidRDefault="00A31BFA" w:rsidP="001F7BE0">
      <w:pPr>
        <w:pStyle w:val="MediumGrid1-Accent21"/>
        <w:ind w:left="0" w:firstLine="0"/>
        <w:jc w:val="left"/>
        <w:rPr>
          <w:color w:val="000000"/>
        </w:rPr>
      </w:pPr>
    </w:p>
    <w:p w14:paraId="2E46A75B" w14:textId="678F1517" w:rsidR="00A31BFA" w:rsidRDefault="00A31BFA" w:rsidP="001F7BE0">
      <w:pPr>
        <w:pStyle w:val="MediumGrid1-Accent21"/>
        <w:ind w:left="0" w:firstLine="0"/>
        <w:jc w:val="left"/>
        <w:rPr>
          <w:color w:val="000000"/>
        </w:rPr>
      </w:pPr>
    </w:p>
    <w:p w14:paraId="7728F4AF" w14:textId="77777777" w:rsidR="00A31BFA" w:rsidRDefault="00A31BFA" w:rsidP="001F7BE0">
      <w:pPr>
        <w:pStyle w:val="MediumGrid1-Accent21"/>
        <w:ind w:left="0" w:firstLine="0"/>
        <w:jc w:val="left"/>
        <w:rPr>
          <w:color w:val="000000"/>
        </w:rPr>
      </w:pPr>
    </w:p>
    <w:p w14:paraId="17588AED" w14:textId="77777777" w:rsidR="001F7BE0" w:rsidRDefault="001F7BE0" w:rsidP="001F7BE0">
      <w:pPr>
        <w:pStyle w:val="MediumGrid1-Accent21"/>
        <w:ind w:left="0" w:firstLine="0"/>
        <w:jc w:val="left"/>
        <w:rPr>
          <w:color w:val="000000"/>
        </w:rPr>
      </w:pPr>
    </w:p>
    <w:p w14:paraId="3AD65ED2" w14:textId="77777777" w:rsidR="001F7BE0" w:rsidRDefault="001F7BE0" w:rsidP="001F7BE0">
      <w:pPr>
        <w:pStyle w:val="MediumGrid1-Accent21"/>
        <w:ind w:left="0" w:firstLine="0"/>
        <w:jc w:val="left"/>
        <w:rPr>
          <w:color w:val="000000"/>
        </w:rPr>
      </w:pPr>
    </w:p>
    <w:p w14:paraId="4D006505" w14:textId="77777777" w:rsidR="001F7BE0" w:rsidRDefault="001F7BE0" w:rsidP="001F7BE0">
      <w:pPr>
        <w:pStyle w:val="MediumGrid1-Accent21"/>
        <w:ind w:left="0" w:firstLine="0"/>
        <w:jc w:val="left"/>
        <w:rPr>
          <w:color w:val="000000"/>
        </w:rPr>
      </w:pPr>
    </w:p>
    <w:p w14:paraId="64EEF7B8" w14:textId="77777777" w:rsidR="001F7BE0" w:rsidRDefault="001F7BE0" w:rsidP="008B78A5">
      <w:pPr>
        <w:pStyle w:val="Heading1"/>
        <w:numPr>
          <w:ilvl w:val="0"/>
          <w:numId w:val="0"/>
        </w:numPr>
        <w:rPr>
          <w:b/>
        </w:rPr>
      </w:pPr>
    </w:p>
    <w:p w14:paraId="3EA242BB" w14:textId="77777777" w:rsidR="001F7BE0" w:rsidRDefault="001F7BE0" w:rsidP="001F7BE0">
      <w:pPr>
        <w:pStyle w:val="Heading1"/>
        <w:numPr>
          <w:ilvl w:val="0"/>
          <w:numId w:val="0"/>
        </w:numPr>
        <w:jc w:val="center"/>
        <w:rPr>
          <w:b/>
        </w:rPr>
      </w:pPr>
    </w:p>
    <w:p w14:paraId="71E6E78F" w14:textId="77777777" w:rsidR="001F7BE0" w:rsidRPr="00887131" w:rsidRDefault="001F7BE0" w:rsidP="001F7BE0">
      <w:pPr>
        <w:pStyle w:val="Heading1"/>
        <w:numPr>
          <w:ilvl w:val="0"/>
          <w:numId w:val="0"/>
        </w:numPr>
        <w:jc w:val="center"/>
        <w:rPr>
          <w:b/>
        </w:rPr>
      </w:pPr>
      <w:bookmarkStart w:id="35" w:name="_Toc506849033"/>
      <w:bookmarkStart w:id="36" w:name="_Toc4685824"/>
      <w:r w:rsidRPr="00887131">
        <w:rPr>
          <w:b/>
        </w:rPr>
        <w:t>Part 2</w:t>
      </w:r>
      <w:bookmarkEnd w:id="35"/>
      <w:bookmarkEnd w:id="36"/>
    </w:p>
    <w:p w14:paraId="424E3ACE" w14:textId="77777777" w:rsidR="001F7BE0" w:rsidRPr="00887131" w:rsidRDefault="001F7BE0" w:rsidP="001F7BE0">
      <w:pPr>
        <w:pStyle w:val="Heading1"/>
        <w:numPr>
          <w:ilvl w:val="0"/>
          <w:numId w:val="0"/>
        </w:numPr>
        <w:jc w:val="center"/>
        <w:rPr>
          <w:b/>
        </w:rPr>
      </w:pPr>
      <w:bookmarkStart w:id="37" w:name="_Toc500830164"/>
      <w:bookmarkStart w:id="38" w:name="_Toc500923096"/>
      <w:bookmarkStart w:id="39" w:name="_Toc506849034"/>
      <w:bookmarkStart w:id="40" w:name="_Toc509784967"/>
      <w:bookmarkStart w:id="41" w:name="_Toc4685825"/>
      <w:r w:rsidRPr="00887131">
        <w:rPr>
          <w:b/>
        </w:rPr>
        <w:t>Android</w:t>
      </w:r>
      <w:bookmarkEnd w:id="37"/>
      <w:bookmarkEnd w:id="38"/>
      <w:bookmarkEnd w:id="39"/>
      <w:bookmarkEnd w:id="40"/>
      <w:bookmarkEnd w:id="41"/>
    </w:p>
    <w:p w14:paraId="4E32D35E" w14:textId="77777777" w:rsidR="001F7BE0" w:rsidRPr="00000751" w:rsidRDefault="001F7BE0" w:rsidP="001F7BE0">
      <w:pPr>
        <w:ind w:firstLine="0"/>
        <w:jc w:val="left"/>
        <w:rPr>
          <w:color w:val="000000"/>
        </w:rPr>
      </w:pPr>
    </w:p>
    <w:p w14:paraId="0EE39185" w14:textId="77777777" w:rsidR="001F7BE0" w:rsidRPr="00000751" w:rsidRDefault="001F7BE0" w:rsidP="001F7BE0">
      <w:pPr>
        <w:ind w:firstLine="0"/>
        <w:jc w:val="left"/>
        <w:rPr>
          <w:color w:val="000000"/>
        </w:rPr>
      </w:pPr>
    </w:p>
    <w:p w14:paraId="4B526306" w14:textId="77777777" w:rsidR="001F7BE0" w:rsidRPr="00000751" w:rsidRDefault="001F7BE0" w:rsidP="001F7BE0">
      <w:pPr>
        <w:ind w:firstLine="0"/>
        <w:jc w:val="left"/>
        <w:rPr>
          <w:color w:val="000000"/>
        </w:rPr>
      </w:pPr>
    </w:p>
    <w:p w14:paraId="32ADB080" w14:textId="77777777" w:rsidR="001F7BE0" w:rsidRPr="00000751" w:rsidRDefault="001F7BE0" w:rsidP="001F7BE0">
      <w:pPr>
        <w:ind w:firstLine="0"/>
        <w:jc w:val="left"/>
        <w:rPr>
          <w:color w:val="000000"/>
        </w:rPr>
      </w:pPr>
    </w:p>
    <w:p w14:paraId="4C58F7BD" w14:textId="77777777" w:rsidR="001F7BE0" w:rsidRPr="00000751" w:rsidRDefault="001F7BE0" w:rsidP="001F7BE0">
      <w:pPr>
        <w:ind w:firstLine="0"/>
        <w:jc w:val="left"/>
        <w:rPr>
          <w:color w:val="000000"/>
        </w:rPr>
      </w:pPr>
    </w:p>
    <w:p w14:paraId="0C24F451" w14:textId="77777777" w:rsidR="001F7BE0" w:rsidRPr="00000751" w:rsidRDefault="001F7BE0" w:rsidP="001F7BE0">
      <w:pPr>
        <w:ind w:firstLine="0"/>
        <w:jc w:val="left"/>
        <w:rPr>
          <w:color w:val="000000"/>
        </w:rPr>
      </w:pPr>
    </w:p>
    <w:p w14:paraId="00BD7510" w14:textId="77777777" w:rsidR="001F7BE0" w:rsidRPr="00000751" w:rsidRDefault="001F7BE0" w:rsidP="001F7BE0">
      <w:pPr>
        <w:ind w:firstLine="0"/>
        <w:jc w:val="left"/>
        <w:rPr>
          <w:color w:val="000000"/>
        </w:rPr>
      </w:pPr>
    </w:p>
    <w:p w14:paraId="7F408BAC" w14:textId="77777777" w:rsidR="001F7BE0" w:rsidRPr="00000751" w:rsidRDefault="001F7BE0" w:rsidP="001F7BE0">
      <w:pPr>
        <w:ind w:firstLine="0"/>
        <w:jc w:val="left"/>
        <w:rPr>
          <w:color w:val="000000"/>
        </w:rPr>
      </w:pPr>
    </w:p>
    <w:p w14:paraId="6A3B53C6" w14:textId="77777777" w:rsidR="001F7BE0" w:rsidRPr="00000751" w:rsidRDefault="001F7BE0" w:rsidP="001F7BE0">
      <w:pPr>
        <w:ind w:firstLine="0"/>
        <w:jc w:val="left"/>
        <w:rPr>
          <w:color w:val="000000"/>
        </w:rPr>
      </w:pPr>
    </w:p>
    <w:p w14:paraId="0109B5EA" w14:textId="77777777" w:rsidR="001F7BE0" w:rsidRPr="00000751" w:rsidRDefault="001F7BE0" w:rsidP="001F7BE0">
      <w:pPr>
        <w:ind w:firstLine="0"/>
        <w:jc w:val="left"/>
        <w:rPr>
          <w:color w:val="000000"/>
        </w:rPr>
      </w:pPr>
    </w:p>
    <w:p w14:paraId="6C948375" w14:textId="77777777" w:rsidR="001F7BE0" w:rsidRPr="00000751" w:rsidRDefault="001F7BE0" w:rsidP="001F7BE0">
      <w:pPr>
        <w:ind w:firstLine="0"/>
        <w:jc w:val="left"/>
        <w:rPr>
          <w:color w:val="000000"/>
        </w:rPr>
      </w:pPr>
    </w:p>
    <w:p w14:paraId="7B41CD80" w14:textId="0B42011B" w:rsidR="001F7BE0" w:rsidRPr="00000751" w:rsidRDefault="001F7BE0" w:rsidP="001F7BE0">
      <w:pPr>
        <w:ind w:firstLine="0"/>
        <w:jc w:val="left"/>
        <w:rPr>
          <w:color w:val="000000"/>
        </w:rPr>
      </w:pPr>
    </w:p>
    <w:p w14:paraId="26759306" w14:textId="77777777" w:rsidR="001F7BE0" w:rsidRPr="00000751" w:rsidRDefault="001F7BE0" w:rsidP="007F3411">
      <w:pPr>
        <w:pStyle w:val="Heading1"/>
        <w:numPr>
          <w:ilvl w:val="0"/>
          <w:numId w:val="0"/>
        </w:numPr>
        <w:rPr>
          <w:rFonts w:ascii="Calibri" w:hAnsi="Calibri"/>
        </w:rPr>
      </w:pPr>
      <w:bookmarkStart w:id="42" w:name="_Toc506849035"/>
      <w:bookmarkStart w:id="43" w:name="_Toc4685826"/>
      <w:r w:rsidRPr="00000751">
        <w:rPr>
          <w:rFonts w:ascii="Calibri" w:hAnsi="Calibri"/>
        </w:rPr>
        <w:lastRenderedPageBreak/>
        <w:t xml:space="preserve">Section 1: </w:t>
      </w:r>
      <w:r>
        <w:rPr>
          <w:rFonts w:ascii="Calibri" w:hAnsi="Calibri"/>
        </w:rPr>
        <w:t>Android GUI</w:t>
      </w:r>
      <w:bookmarkEnd w:id="42"/>
      <w:bookmarkEnd w:id="43"/>
    </w:p>
    <w:p w14:paraId="079619D6" w14:textId="3757EF49" w:rsidR="001F7BE0" w:rsidRPr="00000751" w:rsidRDefault="001F7BE0" w:rsidP="001F7BE0">
      <w:pPr>
        <w:ind w:firstLine="0"/>
        <w:rPr>
          <w:color w:val="000000"/>
        </w:rPr>
      </w:pPr>
      <w:r>
        <w:rPr>
          <w:color w:val="000000"/>
        </w:rPr>
        <w:tab/>
      </w:r>
      <w:r w:rsidRPr="00000751">
        <w:rPr>
          <w:color w:val="000000"/>
        </w:rPr>
        <w:t xml:space="preserve">This section </w:t>
      </w:r>
      <w:r>
        <w:rPr>
          <w:color w:val="000000"/>
        </w:rPr>
        <w:t xml:space="preserve">covers </w:t>
      </w:r>
      <w:r w:rsidRPr="00000751">
        <w:rPr>
          <w:color w:val="000000"/>
        </w:rPr>
        <w:t xml:space="preserve">the GUI of the </w:t>
      </w:r>
      <w:r w:rsidR="007F3411">
        <w:rPr>
          <w:color w:val="000000"/>
        </w:rPr>
        <w:t xml:space="preserve">Android version of the </w:t>
      </w:r>
      <w:r>
        <w:rPr>
          <w:color w:val="000000"/>
        </w:rPr>
        <w:t>app</w:t>
      </w:r>
      <w:r w:rsidR="007F3411">
        <w:rPr>
          <w:color w:val="000000"/>
        </w:rPr>
        <w:t>. It consists of the following four views (</w:t>
      </w:r>
      <w:r>
        <w:rPr>
          <w:color w:val="000000"/>
        </w:rPr>
        <w:t>see Fig. 4</w:t>
      </w:r>
      <w:r w:rsidR="007F3411">
        <w:rPr>
          <w:color w:val="000000"/>
        </w:rPr>
        <w:t>)</w:t>
      </w:r>
      <w:r w:rsidRPr="00000751">
        <w:rPr>
          <w:color w:val="000000"/>
        </w:rPr>
        <w:t xml:space="preserve">: </w:t>
      </w:r>
    </w:p>
    <w:p w14:paraId="67CE040D" w14:textId="77777777" w:rsidR="00D26A97" w:rsidRPr="00000751" w:rsidRDefault="00D26A97" w:rsidP="00D26A97">
      <w:pPr>
        <w:pStyle w:val="MediumGrid1-Accent21"/>
        <w:numPr>
          <w:ilvl w:val="0"/>
          <w:numId w:val="4"/>
        </w:numPr>
        <w:rPr>
          <w:color w:val="000000"/>
        </w:rPr>
      </w:pPr>
      <w:r>
        <w:rPr>
          <w:color w:val="000000"/>
        </w:rPr>
        <w:t>Title</w:t>
      </w:r>
      <w:r w:rsidRPr="00000751">
        <w:rPr>
          <w:color w:val="000000"/>
        </w:rPr>
        <w:t xml:space="preserve"> View</w:t>
      </w:r>
    </w:p>
    <w:p w14:paraId="657E51A5" w14:textId="77777777" w:rsidR="00D26A97" w:rsidRDefault="00D26A97" w:rsidP="00D26A97">
      <w:pPr>
        <w:pStyle w:val="MediumGrid1-Accent21"/>
        <w:numPr>
          <w:ilvl w:val="0"/>
          <w:numId w:val="4"/>
        </w:numPr>
        <w:rPr>
          <w:color w:val="000000"/>
        </w:rPr>
      </w:pPr>
      <w:r w:rsidRPr="00000751">
        <w:rPr>
          <w:color w:val="000000"/>
        </w:rPr>
        <w:t>Settings View</w:t>
      </w:r>
    </w:p>
    <w:p w14:paraId="3A0F0880" w14:textId="77777777" w:rsidR="00D26A97" w:rsidRPr="00537097" w:rsidRDefault="00D26A97" w:rsidP="00D26A97">
      <w:pPr>
        <w:pStyle w:val="MediumGrid1-Accent21"/>
        <w:numPr>
          <w:ilvl w:val="0"/>
          <w:numId w:val="4"/>
        </w:numPr>
        <w:rPr>
          <w:color w:val="000000"/>
        </w:rPr>
      </w:pPr>
      <w:r>
        <w:rPr>
          <w:color w:val="000000"/>
        </w:rPr>
        <w:t>VAD</w:t>
      </w:r>
      <w:r w:rsidRPr="00000751">
        <w:rPr>
          <w:color w:val="000000"/>
        </w:rPr>
        <w:t xml:space="preserve"> View</w:t>
      </w:r>
    </w:p>
    <w:p w14:paraId="6DC5DD01" w14:textId="77777777" w:rsidR="00D26A97" w:rsidRDefault="00D26A97" w:rsidP="00D26A97">
      <w:pPr>
        <w:pStyle w:val="MediumGrid1-Accent21"/>
        <w:numPr>
          <w:ilvl w:val="0"/>
          <w:numId w:val="4"/>
        </w:numPr>
        <w:rPr>
          <w:color w:val="000000"/>
        </w:rPr>
      </w:pPr>
      <w:r>
        <w:rPr>
          <w:color w:val="000000"/>
        </w:rPr>
        <w:t>Status</w:t>
      </w:r>
      <w:r w:rsidRPr="00000751">
        <w:rPr>
          <w:color w:val="000000"/>
        </w:rPr>
        <w:t xml:space="preserve"> View</w:t>
      </w:r>
    </w:p>
    <w:p w14:paraId="5ABC6CA4" w14:textId="77777777" w:rsidR="00D26A97" w:rsidRPr="00270C58" w:rsidRDefault="00D26A97" w:rsidP="00D26A97">
      <w:pPr>
        <w:pStyle w:val="MediumGrid1-Accent21"/>
        <w:numPr>
          <w:ilvl w:val="0"/>
          <w:numId w:val="4"/>
        </w:numPr>
        <w:rPr>
          <w:color w:val="000000"/>
        </w:rPr>
      </w:pPr>
      <w:r>
        <w:rPr>
          <w:color w:val="000000"/>
        </w:rPr>
        <w:t>Button View</w:t>
      </w:r>
    </w:p>
    <w:p w14:paraId="2C1DC12D" w14:textId="08A3CD7E" w:rsidR="001F7BE0" w:rsidRPr="00000751" w:rsidRDefault="00D81003" w:rsidP="001F7BE0">
      <w:pPr>
        <w:ind w:firstLine="0"/>
        <w:jc w:val="center"/>
        <w:rPr>
          <w:color w:val="000000"/>
        </w:rPr>
      </w:pPr>
      <w:r>
        <w:rPr>
          <w:noProof/>
          <w:color w:val="000000"/>
        </w:rPr>
        <w:drawing>
          <wp:inline distT="0" distB="0" distL="0" distR="0" wp14:anchorId="0F0F00B1" wp14:editId="692B34D3">
            <wp:extent cx="2565320" cy="43954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605-115406.png"/>
                    <pic:cNvPicPr/>
                  </pic:nvPicPr>
                  <pic:blipFill rotWithShape="1">
                    <a:blip r:embed="rId15" cstate="print">
                      <a:extLst>
                        <a:ext uri="{28A0092B-C50C-407E-A947-70E740481C1C}">
                          <a14:useLocalDpi xmlns:a14="http://schemas.microsoft.com/office/drawing/2010/main" val="0"/>
                        </a:ext>
                      </a:extLst>
                    </a:blip>
                    <a:srcRect t="3620"/>
                    <a:stretch/>
                  </pic:blipFill>
                  <pic:spPr bwMode="auto">
                    <a:xfrm>
                      <a:off x="0" y="0"/>
                      <a:ext cx="2568341" cy="4400646"/>
                    </a:xfrm>
                    <a:prstGeom prst="rect">
                      <a:avLst/>
                    </a:prstGeom>
                    <a:ln>
                      <a:noFill/>
                    </a:ln>
                    <a:extLst>
                      <a:ext uri="{53640926-AAD7-44D8-BBD7-CCE9431645EC}">
                        <a14:shadowObscured xmlns:a14="http://schemas.microsoft.com/office/drawing/2010/main"/>
                      </a:ext>
                    </a:extLst>
                  </pic:spPr>
                </pic:pic>
              </a:graphicData>
            </a:graphic>
          </wp:inline>
        </w:drawing>
      </w:r>
    </w:p>
    <w:p w14:paraId="0C88AC6C" w14:textId="77777777" w:rsidR="001F7BE0" w:rsidRPr="00DC52DE" w:rsidRDefault="001F7BE0" w:rsidP="001F7BE0">
      <w:pPr>
        <w:widowControl w:val="0"/>
        <w:autoSpaceDE w:val="0"/>
        <w:autoSpaceDN w:val="0"/>
        <w:adjustRightInd w:val="0"/>
        <w:spacing w:before="0" w:after="240" w:line="280" w:lineRule="atLeast"/>
        <w:ind w:firstLine="0"/>
        <w:jc w:val="center"/>
        <w:rPr>
          <w:rFonts w:cs="Times"/>
          <w:color w:val="000000"/>
          <w:sz w:val="20"/>
          <w:szCs w:val="20"/>
        </w:rPr>
      </w:pPr>
      <w:r w:rsidRPr="002B52A1">
        <w:rPr>
          <w:rFonts w:cs="Times"/>
          <w:i/>
          <w:iCs/>
          <w:color w:val="354257"/>
          <w:sz w:val="20"/>
          <w:szCs w:val="20"/>
        </w:rPr>
        <w:t xml:space="preserve">Fig. 4: App </w:t>
      </w:r>
      <w:r w:rsidRPr="00CF34E7">
        <w:rPr>
          <w:rFonts w:cs="Times"/>
          <w:i/>
          <w:iCs/>
          <w:color w:val="354257"/>
          <w:sz w:val="20"/>
          <w:szCs w:val="20"/>
        </w:rPr>
        <w:t>GUI – Android version</w:t>
      </w:r>
    </w:p>
    <w:p w14:paraId="238F9724" w14:textId="302B74C4" w:rsidR="00A53270" w:rsidRPr="00F75095" w:rsidRDefault="00A53270" w:rsidP="00A53270">
      <w:pPr>
        <w:pStyle w:val="Heading2"/>
        <w:numPr>
          <w:ilvl w:val="0"/>
          <w:numId w:val="0"/>
        </w:numPr>
        <w:rPr>
          <w:b/>
          <w:sz w:val="28"/>
          <w:szCs w:val="28"/>
        </w:rPr>
      </w:pPr>
      <w:bookmarkStart w:id="44" w:name="_Toc4685827"/>
      <w:r w:rsidRPr="00F75095">
        <w:rPr>
          <w:b/>
          <w:sz w:val="28"/>
          <w:szCs w:val="28"/>
        </w:rPr>
        <w:t>1.1</w:t>
      </w:r>
      <w:r w:rsidR="00825597">
        <w:rPr>
          <w:b/>
          <w:sz w:val="28"/>
          <w:szCs w:val="28"/>
        </w:rPr>
        <w:t xml:space="preserve"> </w:t>
      </w:r>
      <w:r w:rsidRPr="00F75095">
        <w:rPr>
          <w:b/>
          <w:sz w:val="28"/>
          <w:szCs w:val="28"/>
        </w:rPr>
        <w:t>Title View</w:t>
      </w:r>
      <w:bookmarkEnd w:id="44"/>
    </w:p>
    <w:p w14:paraId="56A5F760" w14:textId="77777777" w:rsidR="00A53270" w:rsidRPr="00000751" w:rsidRDefault="00A53270" w:rsidP="00A53270">
      <w:pPr>
        <w:widowControl w:val="0"/>
        <w:autoSpaceDE w:val="0"/>
        <w:autoSpaceDN w:val="0"/>
        <w:adjustRightInd w:val="0"/>
        <w:spacing w:before="0" w:after="240" w:line="240" w:lineRule="auto"/>
        <w:ind w:firstLine="0"/>
        <w:jc w:val="left"/>
        <w:rPr>
          <w:color w:val="000000"/>
        </w:rPr>
      </w:pPr>
      <w:r>
        <w:rPr>
          <w:color w:val="000000"/>
        </w:rPr>
        <w:tab/>
        <w:t xml:space="preserve">This view displays the </w:t>
      </w:r>
      <w:r w:rsidRPr="00000751">
        <w:rPr>
          <w:color w:val="000000"/>
        </w:rPr>
        <w:t>app</w:t>
      </w:r>
      <w:r>
        <w:rPr>
          <w:color w:val="000000"/>
        </w:rPr>
        <w:t>’s title</w:t>
      </w:r>
      <w:r w:rsidRPr="00000751">
        <w:rPr>
          <w:color w:val="000000"/>
        </w:rPr>
        <w:t>.</w:t>
      </w:r>
    </w:p>
    <w:p w14:paraId="3810052A" w14:textId="77777777" w:rsidR="00A53270" w:rsidRPr="002839F7" w:rsidRDefault="00A53270" w:rsidP="00A53270">
      <w:pPr>
        <w:pStyle w:val="Heading2"/>
        <w:numPr>
          <w:ilvl w:val="0"/>
          <w:numId w:val="0"/>
        </w:numPr>
        <w:rPr>
          <w:b/>
          <w:sz w:val="28"/>
          <w:szCs w:val="28"/>
        </w:rPr>
      </w:pPr>
      <w:bookmarkStart w:id="45" w:name="_Toc4685828"/>
      <w:r>
        <w:rPr>
          <w:b/>
          <w:sz w:val="28"/>
          <w:szCs w:val="28"/>
        </w:rPr>
        <w:lastRenderedPageBreak/>
        <w:t>1.2</w:t>
      </w:r>
      <w:r w:rsidRPr="002839F7">
        <w:rPr>
          <w:b/>
          <w:sz w:val="28"/>
          <w:szCs w:val="28"/>
        </w:rPr>
        <w:t xml:space="preserve"> </w:t>
      </w:r>
      <w:r>
        <w:rPr>
          <w:b/>
          <w:sz w:val="28"/>
          <w:szCs w:val="28"/>
        </w:rPr>
        <w:t>Settings</w:t>
      </w:r>
      <w:r w:rsidRPr="002839F7">
        <w:rPr>
          <w:b/>
          <w:sz w:val="28"/>
          <w:szCs w:val="28"/>
        </w:rPr>
        <w:t xml:space="preserve"> View</w:t>
      </w:r>
      <w:bookmarkEnd w:id="45"/>
    </w:p>
    <w:p w14:paraId="59A2F1F9" w14:textId="77777777" w:rsidR="00A53270" w:rsidRDefault="00A53270" w:rsidP="00A53270">
      <w:pPr>
        <w:widowControl w:val="0"/>
        <w:autoSpaceDE w:val="0"/>
        <w:autoSpaceDN w:val="0"/>
        <w:adjustRightInd w:val="0"/>
        <w:spacing w:before="0" w:after="240" w:line="240" w:lineRule="auto"/>
        <w:ind w:firstLine="0"/>
        <w:jc w:val="left"/>
        <w:rPr>
          <w:color w:val="000000"/>
        </w:rPr>
      </w:pPr>
      <w:r w:rsidRPr="00000751">
        <w:rPr>
          <w:color w:val="000000"/>
        </w:rPr>
        <w:tab/>
        <w:t>This vie</w:t>
      </w:r>
      <w:r>
        <w:rPr>
          <w:color w:val="000000"/>
        </w:rPr>
        <w:t>w controls the noise classifier settings as listed below:</w:t>
      </w:r>
    </w:p>
    <w:p w14:paraId="5B29D5DE" w14:textId="77777777" w:rsidR="00A53270" w:rsidRPr="00380DFD" w:rsidRDefault="00A53270" w:rsidP="00A53270">
      <w:pPr>
        <w:pStyle w:val="NormalWeb"/>
        <w:numPr>
          <w:ilvl w:val="0"/>
          <w:numId w:val="10"/>
        </w:numPr>
        <w:spacing w:after="240" w:afterAutospacing="0"/>
        <w:jc w:val="both"/>
        <w:rPr>
          <w:rFonts w:ascii="Calibri" w:hAnsi="Calibri" w:cs="Calibri"/>
        </w:rPr>
      </w:pPr>
      <w:r w:rsidRPr="00380DFD">
        <w:rPr>
          <w:rFonts w:ascii="Calibri" w:hAnsi="Calibri" w:cs="Calibri"/>
          <w:b/>
          <w:color w:val="000000"/>
        </w:rPr>
        <w:t xml:space="preserve">Frame Processing time – </w:t>
      </w:r>
      <w:r w:rsidRPr="00380DFD">
        <w:rPr>
          <w:rFonts w:ascii="Calibri" w:hAnsi="Calibri" w:cs="Calibri"/>
          <w:color w:val="000000"/>
        </w:rPr>
        <w:t xml:space="preserve">This field shows frame processing time in milliseconds. </w:t>
      </w:r>
    </w:p>
    <w:p w14:paraId="6EFE7B84" w14:textId="77777777" w:rsidR="00A53270" w:rsidRPr="00380DFD" w:rsidRDefault="00A53270" w:rsidP="00A53270">
      <w:pPr>
        <w:pStyle w:val="ListParagraph"/>
        <w:widowControl w:val="0"/>
        <w:numPr>
          <w:ilvl w:val="0"/>
          <w:numId w:val="10"/>
        </w:numPr>
        <w:autoSpaceDE w:val="0"/>
        <w:autoSpaceDN w:val="0"/>
        <w:adjustRightInd w:val="0"/>
        <w:spacing w:before="0" w:after="240" w:line="240" w:lineRule="auto"/>
        <w:rPr>
          <w:rFonts w:cs="Calibri"/>
          <w:b/>
          <w:color w:val="000000"/>
        </w:rPr>
      </w:pPr>
      <w:r w:rsidRPr="00380DFD">
        <w:rPr>
          <w:rFonts w:cs="Calibri"/>
          <w:b/>
          <w:color w:val="000000"/>
        </w:rPr>
        <w:t xml:space="preserve">Noise Power – </w:t>
      </w:r>
      <w:r w:rsidRPr="00380DFD">
        <w:rPr>
          <w:rFonts w:cs="Calibri"/>
          <w:color w:val="000000"/>
        </w:rPr>
        <w:t>This field shows noise power or noise pressure level in decibel (dB).</w:t>
      </w:r>
    </w:p>
    <w:p w14:paraId="33D556F0" w14:textId="027B4DDA" w:rsidR="00A53270" w:rsidRPr="00380DFD" w:rsidRDefault="00A53270" w:rsidP="00A53270">
      <w:pPr>
        <w:pStyle w:val="NormalWeb"/>
        <w:numPr>
          <w:ilvl w:val="0"/>
          <w:numId w:val="10"/>
        </w:numPr>
        <w:spacing w:after="240" w:afterAutospacing="0"/>
        <w:jc w:val="both"/>
        <w:rPr>
          <w:rFonts w:ascii="Calibri" w:hAnsi="Calibri" w:cs="Calibri"/>
        </w:rPr>
      </w:pPr>
      <w:r w:rsidRPr="00380DFD">
        <w:rPr>
          <w:rFonts w:ascii="Calibri" w:hAnsi="Calibri" w:cs="Calibri"/>
          <w:b/>
          <w:color w:val="000000"/>
        </w:rPr>
        <w:t xml:space="preserve">Vigilance 1 &amp; Vigilance 2 - </w:t>
      </w:r>
      <w:r w:rsidRPr="00380DFD">
        <w:rPr>
          <w:rFonts w:ascii="Calibri" w:hAnsi="Calibri" w:cs="Calibri"/>
        </w:rPr>
        <w:t>Two vigilance parameters associated with the two ART2 classifiers (vigilance 1 and vigilance 2)</w:t>
      </w:r>
      <w:r w:rsidR="002A5BFC">
        <w:rPr>
          <w:rFonts w:ascii="Calibri" w:hAnsi="Calibri" w:cs="Calibri"/>
        </w:rPr>
        <w:t>.</w:t>
      </w:r>
      <w:bookmarkStart w:id="46" w:name="_GoBack"/>
      <w:bookmarkEnd w:id="46"/>
    </w:p>
    <w:p w14:paraId="1A7502E4" w14:textId="77777777" w:rsidR="00A53270" w:rsidRPr="00380DFD" w:rsidRDefault="00A53270" w:rsidP="00A53270">
      <w:pPr>
        <w:pStyle w:val="ListParagraph"/>
        <w:widowControl w:val="0"/>
        <w:numPr>
          <w:ilvl w:val="0"/>
          <w:numId w:val="10"/>
        </w:numPr>
        <w:autoSpaceDE w:val="0"/>
        <w:autoSpaceDN w:val="0"/>
        <w:adjustRightInd w:val="0"/>
        <w:spacing w:before="0" w:after="240" w:line="276" w:lineRule="auto"/>
        <w:rPr>
          <w:rFonts w:cs="Calibri"/>
          <w:color w:val="000000"/>
        </w:rPr>
      </w:pPr>
      <w:r w:rsidRPr="00380DFD">
        <w:rPr>
          <w:rFonts w:cs="Calibri"/>
          <w:b/>
          <w:color w:val="000000"/>
        </w:rPr>
        <w:t xml:space="preserve">#Frames in Feature Averaging </w:t>
      </w:r>
      <w:r w:rsidRPr="00380DFD">
        <w:rPr>
          <w:rFonts w:cs="Calibri"/>
          <w:color w:val="000000"/>
        </w:rPr>
        <w:t>– This field sets how many feature frames to have in a chunk before performing noise classification.</w:t>
      </w:r>
    </w:p>
    <w:p w14:paraId="15FCA62B" w14:textId="77777777" w:rsidR="00A53270" w:rsidRPr="00380DFD" w:rsidRDefault="00A53270" w:rsidP="00A53270">
      <w:pPr>
        <w:pStyle w:val="NormalWeb"/>
        <w:numPr>
          <w:ilvl w:val="0"/>
          <w:numId w:val="10"/>
        </w:numPr>
        <w:spacing w:after="240" w:afterAutospacing="0"/>
        <w:jc w:val="both"/>
        <w:rPr>
          <w:rFonts w:ascii="Calibri" w:hAnsi="Calibri" w:cs="Calibri"/>
        </w:rPr>
      </w:pPr>
      <w:r w:rsidRPr="00380DFD">
        <w:rPr>
          <w:rFonts w:ascii="Calibri" w:hAnsi="Calibri" w:cs="Calibri"/>
          <w:b/>
          <w:color w:val="000000"/>
        </w:rPr>
        <w:t xml:space="preserve">New Class Creation time (sec.) – </w:t>
      </w:r>
      <w:r w:rsidRPr="00380DFD">
        <w:rPr>
          <w:rFonts w:ascii="Calibri" w:hAnsi="Calibri" w:cs="Calibri"/>
          <w:color w:val="000000"/>
        </w:rPr>
        <w:t xml:space="preserve">This fields sets new class creation in seconds. </w:t>
      </w:r>
      <w:r w:rsidRPr="00380DFD">
        <w:rPr>
          <w:rFonts w:ascii="Calibri" w:hAnsi="Calibri" w:cs="Calibri"/>
        </w:rPr>
        <w:t xml:space="preserve">A new class creation time or buffer is added for the purpose of creating new noise classes in sustained noise environments and avoiding creation of new noise classes for transient noises that occur for short time durations. </w:t>
      </w:r>
    </w:p>
    <w:p w14:paraId="187F8216" w14:textId="77777777" w:rsidR="00A53270" w:rsidRPr="00380DFD" w:rsidRDefault="00A53270" w:rsidP="00A53270">
      <w:pPr>
        <w:pStyle w:val="NormalWeb"/>
        <w:numPr>
          <w:ilvl w:val="0"/>
          <w:numId w:val="10"/>
        </w:numPr>
        <w:spacing w:after="240" w:afterAutospacing="0"/>
        <w:jc w:val="both"/>
        <w:rPr>
          <w:rFonts w:ascii="Calibri" w:hAnsi="Calibri" w:cs="Calibri"/>
        </w:rPr>
      </w:pPr>
      <w:r w:rsidRPr="00380DFD">
        <w:rPr>
          <w:rFonts w:ascii="Calibri" w:hAnsi="Calibri" w:cs="Calibri"/>
          <w:b/>
          <w:color w:val="000000"/>
        </w:rPr>
        <w:t xml:space="preserve">Decision Smoothing Time (sec.) – </w:t>
      </w:r>
      <w:r w:rsidRPr="00380DFD">
        <w:rPr>
          <w:rFonts w:ascii="Calibri" w:hAnsi="Calibri" w:cs="Calibri"/>
          <w:color w:val="000000"/>
        </w:rPr>
        <w:t xml:space="preserve">This fields sets noise class decision smoothing buffer size in seconds. </w:t>
      </w:r>
      <w:r w:rsidRPr="00380DFD">
        <w:rPr>
          <w:rFonts w:ascii="Calibri" w:hAnsi="Calibri" w:cs="Calibri"/>
        </w:rPr>
        <w:t xml:space="preserve">A majority-voting decision smoothing time or buffer is also added to allow the classifier to have a smoother and thus a more stable decision outcome by avoiding fluctuations when moving from one noise environment to another. </w:t>
      </w:r>
    </w:p>
    <w:p w14:paraId="6EAE3DE3" w14:textId="77777777" w:rsidR="00A53270" w:rsidRDefault="00A53270" w:rsidP="00A53270">
      <w:pPr>
        <w:pStyle w:val="ListParagraph"/>
        <w:widowControl w:val="0"/>
        <w:numPr>
          <w:ilvl w:val="0"/>
          <w:numId w:val="10"/>
        </w:numPr>
        <w:autoSpaceDE w:val="0"/>
        <w:autoSpaceDN w:val="0"/>
        <w:adjustRightInd w:val="0"/>
        <w:spacing w:before="0" w:after="240" w:line="276" w:lineRule="auto"/>
        <w:rPr>
          <w:rFonts w:cs="Calibri"/>
          <w:color w:val="000000"/>
        </w:rPr>
      </w:pPr>
      <w:r w:rsidRPr="00380DFD">
        <w:rPr>
          <w:rFonts w:cs="Calibri"/>
          <w:b/>
          <w:color w:val="000000"/>
        </w:rPr>
        <w:t xml:space="preserve">Hybrid classification - </w:t>
      </w:r>
      <w:r w:rsidRPr="00380DFD">
        <w:rPr>
          <w:rFonts w:cs="Calibri"/>
          <w:color w:val="000000"/>
        </w:rPr>
        <w:t>By enabling</w:t>
      </w:r>
      <w:r w:rsidRPr="00380DFD">
        <w:rPr>
          <w:rFonts w:cs="Calibri"/>
          <w:b/>
          <w:color w:val="000000"/>
        </w:rPr>
        <w:t xml:space="preserve"> </w:t>
      </w:r>
      <w:r w:rsidRPr="00380DFD">
        <w:rPr>
          <w:rFonts w:cs="Calibri"/>
          <w:color w:val="000000"/>
        </w:rPr>
        <w:t>this switch</w:t>
      </w:r>
      <w:r w:rsidRPr="00380DFD">
        <w:rPr>
          <w:rFonts w:cs="Calibri"/>
          <w:b/>
          <w:color w:val="000000"/>
        </w:rPr>
        <w:t>,</w:t>
      </w:r>
      <w:r w:rsidRPr="00380DFD">
        <w:rPr>
          <w:rFonts w:cs="Calibri"/>
          <w:color w:val="000000"/>
        </w:rPr>
        <w:t xml:space="preserve"> the app uses previously detected and saved clusters for classification of future noise frames.</w:t>
      </w:r>
    </w:p>
    <w:p w14:paraId="2D891AA3" w14:textId="77777777" w:rsidR="00A53270" w:rsidRPr="00380DFD" w:rsidRDefault="00A53270" w:rsidP="00A53270">
      <w:pPr>
        <w:pStyle w:val="ListParagraph"/>
        <w:widowControl w:val="0"/>
        <w:autoSpaceDE w:val="0"/>
        <w:autoSpaceDN w:val="0"/>
        <w:adjustRightInd w:val="0"/>
        <w:spacing w:before="0" w:after="240" w:line="276" w:lineRule="auto"/>
        <w:ind w:firstLine="0"/>
        <w:rPr>
          <w:rFonts w:cs="Calibri"/>
          <w:color w:val="000000"/>
        </w:rPr>
      </w:pPr>
    </w:p>
    <w:p w14:paraId="1B6A7B78" w14:textId="137456E9" w:rsidR="00BB7B46" w:rsidRPr="00BB7B46" w:rsidRDefault="00A53270" w:rsidP="00BB7B46">
      <w:pPr>
        <w:pStyle w:val="ListParagraph"/>
        <w:widowControl w:val="0"/>
        <w:numPr>
          <w:ilvl w:val="0"/>
          <w:numId w:val="10"/>
        </w:numPr>
        <w:autoSpaceDE w:val="0"/>
        <w:autoSpaceDN w:val="0"/>
        <w:adjustRightInd w:val="0"/>
        <w:spacing w:before="0" w:after="240" w:line="276" w:lineRule="auto"/>
        <w:rPr>
          <w:rFonts w:cs="Calibri"/>
          <w:color w:val="000000"/>
        </w:rPr>
      </w:pPr>
      <w:r w:rsidRPr="00380DFD">
        <w:rPr>
          <w:rFonts w:cs="Calibri"/>
          <w:b/>
          <w:color w:val="000000"/>
        </w:rPr>
        <w:t xml:space="preserve">Saving Class Representatives - </w:t>
      </w:r>
      <w:r w:rsidRPr="00380DFD">
        <w:rPr>
          <w:rFonts w:cs="Calibri"/>
          <w:color w:val="000000"/>
        </w:rPr>
        <w:t>By enabling this switch</w:t>
      </w:r>
      <w:r w:rsidRPr="00380DFD">
        <w:rPr>
          <w:rFonts w:cs="Calibri"/>
          <w:b/>
          <w:color w:val="000000"/>
        </w:rPr>
        <w:t xml:space="preserve">, </w:t>
      </w:r>
      <w:r w:rsidRPr="00380DFD">
        <w:rPr>
          <w:rFonts w:cs="Calibri"/>
          <w:color w:val="000000"/>
        </w:rPr>
        <w:t>all the information regarding current detected clusters are saved for future use.</w:t>
      </w:r>
    </w:p>
    <w:p w14:paraId="5CFB76C7" w14:textId="77777777" w:rsidR="00A53270" w:rsidRPr="00380DFD" w:rsidRDefault="00A53270" w:rsidP="00A53270">
      <w:pPr>
        <w:pStyle w:val="ListParagraph"/>
        <w:widowControl w:val="0"/>
        <w:numPr>
          <w:ilvl w:val="0"/>
          <w:numId w:val="10"/>
        </w:numPr>
        <w:autoSpaceDE w:val="0"/>
        <w:autoSpaceDN w:val="0"/>
        <w:adjustRightInd w:val="0"/>
        <w:spacing w:before="0" w:after="240" w:line="276" w:lineRule="auto"/>
        <w:rPr>
          <w:rFonts w:cs="Calibri"/>
          <w:color w:val="000000"/>
        </w:rPr>
      </w:pPr>
      <w:r w:rsidRPr="00380DFD">
        <w:rPr>
          <w:rFonts w:cs="Calibri"/>
          <w:b/>
          <w:color w:val="000000"/>
        </w:rPr>
        <w:t xml:space="preserve">Saving Features and Classification Results - </w:t>
      </w:r>
      <w:r w:rsidRPr="00380DFD">
        <w:rPr>
          <w:rFonts w:cs="Calibri"/>
          <w:color w:val="000000"/>
        </w:rPr>
        <w:t>By enabling this switch, the noise signal features and classification results are saved</w:t>
      </w:r>
      <w:r w:rsidRPr="00380DFD">
        <w:rPr>
          <w:rFonts w:cs="Calibri"/>
          <w:b/>
          <w:color w:val="000000"/>
        </w:rPr>
        <w:t>.</w:t>
      </w:r>
    </w:p>
    <w:p w14:paraId="36088E54" w14:textId="77777777" w:rsidR="00A53270" w:rsidRDefault="00A53270" w:rsidP="00A53270">
      <w:pPr>
        <w:pStyle w:val="Heading2"/>
        <w:numPr>
          <w:ilvl w:val="0"/>
          <w:numId w:val="0"/>
        </w:numPr>
        <w:rPr>
          <w:b/>
          <w:sz w:val="28"/>
          <w:szCs w:val="28"/>
        </w:rPr>
      </w:pPr>
      <w:bookmarkStart w:id="47" w:name="_Toc4685829"/>
      <w:r>
        <w:rPr>
          <w:b/>
          <w:sz w:val="28"/>
          <w:szCs w:val="28"/>
        </w:rPr>
        <w:t>1.3</w:t>
      </w:r>
      <w:r w:rsidRPr="002839F7">
        <w:rPr>
          <w:b/>
          <w:sz w:val="28"/>
          <w:szCs w:val="28"/>
        </w:rPr>
        <w:t xml:space="preserve"> </w:t>
      </w:r>
      <w:r>
        <w:rPr>
          <w:b/>
          <w:sz w:val="28"/>
          <w:szCs w:val="28"/>
        </w:rPr>
        <w:t>VAD</w:t>
      </w:r>
      <w:r w:rsidRPr="002839F7">
        <w:rPr>
          <w:b/>
          <w:sz w:val="28"/>
          <w:szCs w:val="28"/>
        </w:rPr>
        <w:t xml:space="preserve"> View</w:t>
      </w:r>
      <w:bookmarkEnd w:id="47"/>
    </w:p>
    <w:p w14:paraId="014904C9" w14:textId="77777777" w:rsidR="00A53270" w:rsidRDefault="00A53270" w:rsidP="00A53270">
      <w:r>
        <w:t xml:space="preserve">This view shows the results of voice activity detection (VAD) which either is pure </w:t>
      </w:r>
      <w:r w:rsidRPr="00537097">
        <w:rPr>
          <w:i/>
        </w:rPr>
        <w:t xml:space="preserve">Noise </w:t>
      </w:r>
      <w:r>
        <w:t xml:space="preserve">or </w:t>
      </w:r>
      <w:proofErr w:type="spellStart"/>
      <w:r w:rsidRPr="00537097">
        <w:rPr>
          <w:i/>
        </w:rPr>
        <w:t>Speech+Noise</w:t>
      </w:r>
      <w:proofErr w:type="spellEnd"/>
      <w:r>
        <w:t>.</w:t>
      </w:r>
    </w:p>
    <w:p w14:paraId="69494572" w14:textId="77777777" w:rsidR="00A53270" w:rsidRPr="00537097" w:rsidRDefault="00A53270" w:rsidP="00A53270"/>
    <w:p w14:paraId="3AFA099F" w14:textId="77777777" w:rsidR="00A53270" w:rsidRPr="00435AAE" w:rsidRDefault="00A53270" w:rsidP="00A53270">
      <w:pPr>
        <w:pStyle w:val="Heading2"/>
        <w:numPr>
          <w:ilvl w:val="0"/>
          <w:numId w:val="0"/>
        </w:numPr>
        <w:rPr>
          <w:b/>
          <w:sz w:val="28"/>
          <w:szCs w:val="28"/>
        </w:rPr>
      </w:pPr>
      <w:bookmarkStart w:id="48" w:name="_Toc4685830"/>
      <w:r w:rsidRPr="00435AAE">
        <w:rPr>
          <w:b/>
          <w:sz w:val="28"/>
          <w:szCs w:val="28"/>
        </w:rPr>
        <w:t>1</w:t>
      </w:r>
      <w:r>
        <w:rPr>
          <w:b/>
          <w:sz w:val="28"/>
          <w:szCs w:val="28"/>
        </w:rPr>
        <w:t>.4</w:t>
      </w:r>
      <w:r w:rsidRPr="00435AAE">
        <w:rPr>
          <w:b/>
          <w:sz w:val="28"/>
          <w:szCs w:val="28"/>
        </w:rPr>
        <w:t xml:space="preserve"> </w:t>
      </w:r>
      <w:r>
        <w:rPr>
          <w:b/>
          <w:sz w:val="28"/>
          <w:szCs w:val="28"/>
        </w:rPr>
        <w:t>Status</w:t>
      </w:r>
      <w:r w:rsidRPr="00435AAE">
        <w:rPr>
          <w:b/>
          <w:sz w:val="28"/>
          <w:szCs w:val="28"/>
        </w:rPr>
        <w:t xml:space="preserve"> View</w:t>
      </w:r>
      <w:bookmarkEnd w:id="48"/>
    </w:p>
    <w:p w14:paraId="254FEA96" w14:textId="77777777" w:rsidR="00A53270" w:rsidRDefault="00A53270" w:rsidP="00A53270">
      <w:pPr>
        <w:widowControl w:val="0"/>
        <w:autoSpaceDE w:val="0"/>
        <w:autoSpaceDN w:val="0"/>
        <w:adjustRightInd w:val="0"/>
        <w:spacing w:before="0" w:after="240" w:line="240" w:lineRule="auto"/>
        <w:rPr>
          <w:color w:val="000000"/>
        </w:rPr>
      </w:pPr>
      <w:r w:rsidRPr="00000751">
        <w:rPr>
          <w:color w:val="000000"/>
        </w:rPr>
        <w:t>Th</w:t>
      </w:r>
      <w:r>
        <w:rPr>
          <w:color w:val="000000"/>
        </w:rPr>
        <w:t>is view provides real-time feedback on:</w:t>
      </w:r>
    </w:p>
    <w:p w14:paraId="05E73D75" w14:textId="77777777" w:rsidR="00A53270" w:rsidRDefault="00A53270" w:rsidP="00A53270">
      <w:pPr>
        <w:pStyle w:val="ListParagraph"/>
        <w:widowControl w:val="0"/>
        <w:numPr>
          <w:ilvl w:val="0"/>
          <w:numId w:val="11"/>
        </w:numPr>
        <w:autoSpaceDE w:val="0"/>
        <w:autoSpaceDN w:val="0"/>
        <w:adjustRightInd w:val="0"/>
        <w:spacing w:before="0" w:after="240" w:line="276" w:lineRule="auto"/>
        <w:ind w:left="720"/>
        <w:rPr>
          <w:color w:val="000000"/>
        </w:rPr>
      </w:pPr>
      <w:r>
        <w:rPr>
          <w:color w:val="000000"/>
        </w:rPr>
        <w:t>Currently detected cluster</w:t>
      </w:r>
    </w:p>
    <w:p w14:paraId="132D777D" w14:textId="77777777" w:rsidR="00A53270" w:rsidRPr="0052226C" w:rsidRDefault="00A53270" w:rsidP="00A53270">
      <w:pPr>
        <w:pStyle w:val="ListParagraph"/>
        <w:widowControl w:val="0"/>
        <w:numPr>
          <w:ilvl w:val="0"/>
          <w:numId w:val="11"/>
        </w:numPr>
        <w:autoSpaceDE w:val="0"/>
        <w:autoSpaceDN w:val="0"/>
        <w:adjustRightInd w:val="0"/>
        <w:spacing w:before="0" w:after="240" w:line="276" w:lineRule="auto"/>
        <w:ind w:left="720"/>
        <w:rPr>
          <w:color w:val="000000"/>
        </w:rPr>
      </w:pPr>
      <w:r>
        <w:rPr>
          <w:color w:val="000000"/>
        </w:rPr>
        <w:lastRenderedPageBreak/>
        <w:t>How many clusters detected so far</w:t>
      </w:r>
    </w:p>
    <w:p w14:paraId="524DC2E9" w14:textId="77777777" w:rsidR="00A53270" w:rsidRPr="00435AAE" w:rsidRDefault="00A53270" w:rsidP="00A53270">
      <w:pPr>
        <w:pStyle w:val="Heading2"/>
        <w:numPr>
          <w:ilvl w:val="0"/>
          <w:numId w:val="0"/>
        </w:numPr>
        <w:rPr>
          <w:b/>
          <w:sz w:val="28"/>
          <w:szCs w:val="28"/>
        </w:rPr>
      </w:pPr>
      <w:bookmarkStart w:id="49" w:name="_Toc4685831"/>
      <w:r>
        <w:rPr>
          <w:b/>
          <w:sz w:val="28"/>
          <w:szCs w:val="28"/>
        </w:rPr>
        <w:t>1.5</w:t>
      </w:r>
      <w:r w:rsidRPr="00435AAE">
        <w:rPr>
          <w:b/>
          <w:sz w:val="28"/>
          <w:szCs w:val="28"/>
        </w:rPr>
        <w:t xml:space="preserve"> </w:t>
      </w:r>
      <w:r>
        <w:rPr>
          <w:b/>
          <w:sz w:val="28"/>
          <w:szCs w:val="28"/>
        </w:rPr>
        <w:t>Button</w:t>
      </w:r>
      <w:r w:rsidRPr="00435AAE">
        <w:rPr>
          <w:b/>
          <w:sz w:val="28"/>
          <w:szCs w:val="28"/>
        </w:rPr>
        <w:t xml:space="preserve"> View</w:t>
      </w:r>
      <w:bookmarkEnd w:id="49"/>
    </w:p>
    <w:p w14:paraId="0C3B4FF2" w14:textId="77777777" w:rsidR="00A53270" w:rsidRDefault="00A53270" w:rsidP="00A53270">
      <w:pPr>
        <w:widowControl w:val="0"/>
        <w:autoSpaceDE w:val="0"/>
        <w:autoSpaceDN w:val="0"/>
        <w:adjustRightInd w:val="0"/>
        <w:spacing w:before="0" w:after="240" w:line="276" w:lineRule="auto"/>
        <w:ind w:firstLine="0"/>
        <w:rPr>
          <w:color w:val="000000"/>
        </w:rPr>
      </w:pPr>
      <w:r>
        <w:rPr>
          <w:color w:val="244084"/>
          <w:sz w:val="28"/>
          <w:szCs w:val="28"/>
        </w:rPr>
        <w:tab/>
      </w:r>
      <w:r>
        <w:rPr>
          <w:color w:val="000000"/>
        </w:rPr>
        <w:t xml:space="preserve">This view allows the user to start and stop the app. </w:t>
      </w:r>
    </w:p>
    <w:p w14:paraId="50F2D921" w14:textId="77777777" w:rsidR="001F7BE0" w:rsidRDefault="001F7BE0" w:rsidP="001F7BE0">
      <w:pPr>
        <w:spacing w:line="276" w:lineRule="auto"/>
        <w:ind w:firstLine="0"/>
      </w:pPr>
    </w:p>
    <w:p w14:paraId="0F80A088" w14:textId="77777777" w:rsidR="001F7BE0" w:rsidRDefault="001F7BE0" w:rsidP="001F7BE0">
      <w:pPr>
        <w:ind w:firstLine="0"/>
        <w:rPr>
          <w:color w:val="000000"/>
        </w:rPr>
      </w:pPr>
    </w:p>
    <w:p w14:paraId="6B8DB6CF" w14:textId="77777777" w:rsidR="000A31D2" w:rsidRDefault="000A31D2" w:rsidP="001F7BE0">
      <w:pPr>
        <w:ind w:firstLine="0"/>
        <w:rPr>
          <w:color w:val="000000"/>
        </w:rPr>
      </w:pPr>
    </w:p>
    <w:p w14:paraId="2A2A8DB0" w14:textId="5A76AE96" w:rsidR="006F6ED8" w:rsidRDefault="006F6ED8" w:rsidP="001F7BE0">
      <w:pPr>
        <w:ind w:firstLine="0"/>
        <w:rPr>
          <w:color w:val="000000"/>
        </w:rPr>
      </w:pPr>
    </w:p>
    <w:p w14:paraId="161488C3" w14:textId="2CCF5345" w:rsidR="00A53270" w:rsidRDefault="00A53270" w:rsidP="001F7BE0">
      <w:pPr>
        <w:ind w:firstLine="0"/>
        <w:rPr>
          <w:color w:val="000000"/>
        </w:rPr>
      </w:pPr>
    </w:p>
    <w:p w14:paraId="28BA3AE9" w14:textId="0B72C301" w:rsidR="00A53270" w:rsidRDefault="00A53270" w:rsidP="001F7BE0">
      <w:pPr>
        <w:ind w:firstLine="0"/>
        <w:rPr>
          <w:color w:val="000000"/>
        </w:rPr>
      </w:pPr>
    </w:p>
    <w:p w14:paraId="4CAFC658" w14:textId="0E58F4AA" w:rsidR="00A53270" w:rsidRDefault="00A53270" w:rsidP="001F7BE0">
      <w:pPr>
        <w:ind w:firstLine="0"/>
        <w:rPr>
          <w:color w:val="000000"/>
        </w:rPr>
      </w:pPr>
    </w:p>
    <w:p w14:paraId="05AED74E" w14:textId="1F8691FF" w:rsidR="00A53270" w:rsidRDefault="00A53270" w:rsidP="001F7BE0">
      <w:pPr>
        <w:ind w:firstLine="0"/>
        <w:rPr>
          <w:color w:val="000000"/>
        </w:rPr>
      </w:pPr>
    </w:p>
    <w:p w14:paraId="089BA221" w14:textId="55A79232" w:rsidR="00A53270" w:rsidRDefault="00A53270" w:rsidP="001F7BE0">
      <w:pPr>
        <w:ind w:firstLine="0"/>
        <w:rPr>
          <w:color w:val="000000"/>
        </w:rPr>
      </w:pPr>
    </w:p>
    <w:p w14:paraId="18A06993" w14:textId="5CFEE4F9" w:rsidR="00A53270" w:rsidRDefault="00A53270" w:rsidP="001F7BE0">
      <w:pPr>
        <w:ind w:firstLine="0"/>
        <w:rPr>
          <w:color w:val="000000"/>
        </w:rPr>
      </w:pPr>
    </w:p>
    <w:p w14:paraId="39A3039E" w14:textId="3DCE9219" w:rsidR="00A53270" w:rsidRDefault="00A53270" w:rsidP="001F7BE0">
      <w:pPr>
        <w:ind w:firstLine="0"/>
        <w:rPr>
          <w:color w:val="000000"/>
        </w:rPr>
      </w:pPr>
    </w:p>
    <w:p w14:paraId="38C7B0C9" w14:textId="5FD5D17B" w:rsidR="00A53270" w:rsidRDefault="00A53270" w:rsidP="001F7BE0">
      <w:pPr>
        <w:ind w:firstLine="0"/>
        <w:rPr>
          <w:color w:val="000000"/>
        </w:rPr>
      </w:pPr>
    </w:p>
    <w:p w14:paraId="28D239F2" w14:textId="2405BFB9" w:rsidR="00A53270" w:rsidRDefault="00A53270" w:rsidP="001F7BE0">
      <w:pPr>
        <w:ind w:firstLine="0"/>
        <w:rPr>
          <w:color w:val="000000"/>
        </w:rPr>
      </w:pPr>
    </w:p>
    <w:p w14:paraId="0B98E8A3" w14:textId="0421732F" w:rsidR="00A53270" w:rsidRDefault="00A53270" w:rsidP="001F7BE0">
      <w:pPr>
        <w:ind w:firstLine="0"/>
        <w:rPr>
          <w:color w:val="000000"/>
        </w:rPr>
      </w:pPr>
    </w:p>
    <w:p w14:paraId="124C8DDF" w14:textId="63F3F64A" w:rsidR="00A53270" w:rsidRDefault="00A53270" w:rsidP="001F7BE0">
      <w:pPr>
        <w:ind w:firstLine="0"/>
        <w:rPr>
          <w:color w:val="000000"/>
        </w:rPr>
      </w:pPr>
    </w:p>
    <w:p w14:paraId="213C6401" w14:textId="24D53C27" w:rsidR="004B4B67" w:rsidRDefault="004B4B67" w:rsidP="001F7BE0">
      <w:pPr>
        <w:ind w:firstLine="0"/>
        <w:rPr>
          <w:color w:val="000000"/>
        </w:rPr>
      </w:pPr>
    </w:p>
    <w:p w14:paraId="23716A14" w14:textId="50FF46CC" w:rsidR="004B4B67" w:rsidRDefault="004B4B67" w:rsidP="001F7BE0">
      <w:pPr>
        <w:ind w:firstLine="0"/>
        <w:rPr>
          <w:color w:val="000000"/>
        </w:rPr>
      </w:pPr>
    </w:p>
    <w:p w14:paraId="6C4BEF86" w14:textId="77777777" w:rsidR="004B4B67" w:rsidRDefault="004B4B67" w:rsidP="001F7BE0">
      <w:pPr>
        <w:ind w:firstLine="0"/>
        <w:rPr>
          <w:color w:val="000000"/>
        </w:rPr>
      </w:pPr>
    </w:p>
    <w:p w14:paraId="683D6B71" w14:textId="77777777" w:rsidR="00A53270" w:rsidRPr="00000751" w:rsidRDefault="00A53270" w:rsidP="001F7BE0">
      <w:pPr>
        <w:ind w:firstLine="0"/>
        <w:rPr>
          <w:color w:val="000000"/>
        </w:rPr>
      </w:pPr>
    </w:p>
    <w:p w14:paraId="549B3734" w14:textId="77777777" w:rsidR="001F7BE0" w:rsidRPr="00000751" w:rsidRDefault="001F7BE0" w:rsidP="001F7BE0">
      <w:pPr>
        <w:ind w:firstLine="0"/>
        <w:rPr>
          <w:color w:val="000000"/>
        </w:rPr>
      </w:pPr>
    </w:p>
    <w:p w14:paraId="61A1AFC3" w14:textId="77777777" w:rsidR="001F7BE0" w:rsidRPr="00000751" w:rsidRDefault="001F7BE0" w:rsidP="007F3411">
      <w:pPr>
        <w:pStyle w:val="Heading1"/>
        <w:numPr>
          <w:ilvl w:val="0"/>
          <w:numId w:val="0"/>
        </w:numPr>
        <w:rPr>
          <w:rFonts w:ascii="Calibri" w:hAnsi="Calibri"/>
        </w:rPr>
      </w:pPr>
      <w:bookmarkStart w:id="50" w:name="_Toc506849040"/>
      <w:bookmarkStart w:id="51" w:name="_Toc4685832"/>
      <w:r w:rsidRPr="00000751">
        <w:rPr>
          <w:rFonts w:ascii="Calibri" w:hAnsi="Calibri"/>
        </w:rPr>
        <w:lastRenderedPageBreak/>
        <w:t xml:space="preserve">Section 2: </w:t>
      </w:r>
      <w:r>
        <w:rPr>
          <w:rFonts w:ascii="Calibri" w:hAnsi="Calibri"/>
        </w:rPr>
        <w:t>Code Flow</w:t>
      </w:r>
      <w:bookmarkEnd w:id="50"/>
      <w:bookmarkEnd w:id="51"/>
    </w:p>
    <w:p w14:paraId="12E0BEEF" w14:textId="068B3EF6" w:rsidR="001F7BE0" w:rsidRDefault="001F7BE0" w:rsidP="001F7BE0">
      <w:pPr>
        <w:ind w:firstLine="0"/>
        <w:rPr>
          <w:color w:val="000000"/>
        </w:rPr>
      </w:pPr>
      <w:r w:rsidRPr="00000751">
        <w:rPr>
          <w:color w:val="000000"/>
        </w:rPr>
        <w:tab/>
      </w:r>
      <w:r>
        <w:rPr>
          <w:color w:val="000000"/>
        </w:rPr>
        <w:t xml:space="preserve">To be able to run the Android version of the app, </w:t>
      </w:r>
      <w:r w:rsidR="004673A3">
        <w:rPr>
          <w:color w:val="000000"/>
        </w:rPr>
        <w:t xml:space="preserve">the Superpowered SDK library </w:t>
      </w:r>
      <w:r w:rsidR="007418EB">
        <w:rPr>
          <w:color w:val="000000"/>
        </w:rPr>
        <w:t>[6</w:t>
      </w:r>
      <w:r>
        <w:rPr>
          <w:color w:val="000000"/>
        </w:rPr>
        <w:t xml:space="preserve">] </w:t>
      </w:r>
      <w:r w:rsidR="007F3411">
        <w:rPr>
          <w:color w:val="000000"/>
        </w:rPr>
        <w:t xml:space="preserve">needs to be linked </w:t>
      </w:r>
      <w:r>
        <w:rPr>
          <w:color w:val="000000"/>
        </w:rPr>
        <w:t xml:space="preserve">to it. </w:t>
      </w:r>
    </w:p>
    <w:p w14:paraId="53098A4D" w14:textId="77777777" w:rsidR="001F7BE0" w:rsidRPr="00F75095" w:rsidRDefault="001F7BE0" w:rsidP="001F7BE0">
      <w:pPr>
        <w:pStyle w:val="Heading2"/>
        <w:numPr>
          <w:ilvl w:val="0"/>
          <w:numId w:val="0"/>
        </w:numPr>
        <w:rPr>
          <w:b/>
          <w:sz w:val="28"/>
          <w:szCs w:val="28"/>
        </w:rPr>
      </w:pPr>
      <w:bookmarkStart w:id="52" w:name="_Toc506849041"/>
      <w:bookmarkStart w:id="53" w:name="_Toc4685833"/>
      <w:r>
        <w:rPr>
          <w:b/>
          <w:sz w:val="28"/>
          <w:szCs w:val="28"/>
        </w:rPr>
        <w:t>2</w:t>
      </w:r>
      <w:r w:rsidRPr="00F75095">
        <w:rPr>
          <w:b/>
          <w:sz w:val="28"/>
          <w:szCs w:val="28"/>
        </w:rPr>
        <w:t xml:space="preserve">.1 </w:t>
      </w:r>
      <w:r>
        <w:rPr>
          <w:b/>
          <w:sz w:val="28"/>
          <w:szCs w:val="28"/>
        </w:rPr>
        <w:t>Project Organization</w:t>
      </w:r>
      <w:bookmarkEnd w:id="52"/>
      <w:bookmarkEnd w:id="53"/>
    </w:p>
    <w:p w14:paraId="300B7DA5" w14:textId="2D2E6BEA" w:rsidR="001F7BE0" w:rsidRDefault="001F7BE0" w:rsidP="001F7BE0">
      <w:pPr>
        <w:widowControl w:val="0"/>
        <w:autoSpaceDE w:val="0"/>
        <w:autoSpaceDN w:val="0"/>
        <w:adjustRightInd w:val="0"/>
        <w:spacing w:before="0" w:after="240" w:line="240" w:lineRule="auto"/>
        <w:ind w:firstLine="0"/>
        <w:jc w:val="left"/>
        <w:rPr>
          <w:color w:val="000000"/>
        </w:rPr>
      </w:pPr>
      <w:r w:rsidRPr="00000751">
        <w:rPr>
          <w:color w:val="000000"/>
        </w:rPr>
        <w:tab/>
      </w:r>
      <w:r>
        <w:rPr>
          <w:color w:val="000000"/>
        </w:rPr>
        <w:t>After the project is opened in Android Studio, the project organization appears as shown in Fig. 5. The app/</w:t>
      </w:r>
      <w:proofErr w:type="spellStart"/>
      <w:r>
        <w:rPr>
          <w:color w:val="000000"/>
        </w:rPr>
        <w:t>src</w:t>
      </w:r>
      <w:proofErr w:type="spellEnd"/>
      <w:r>
        <w:rPr>
          <w:color w:val="000000"/>
        </w:rPr>
        <w:t>/main consist</w:t>
      </w:r>
      <w:r w:rsidR="007F3411">
        <w:rPr>
          <w:color w:val="000000"/>
        </w:rPr>
        <w:t>s</w:t>
      </w:r>
      <w:r>
        <w:rPr>
          <w:color w:val="000000"/>
        </w:rPr>
        <w:t xml:space="preserve"> of the </w:t>
      </w:r>
      <w:r w:rsidR="00EB5C82">
        <w:rPr>
          <w:color w:val="000000"/>
        </w:rPr>
        <w:t>folders as shown in Fig. 5.</w:t>
      </w:r>
    </w:p>
    <w:p w14:paraId="43DFFC55" w14:textId="0BB42BB4" w:rsidR="001F7BE0" w:rsidRDefault="00BA237F" w:rsidP="001F7BE0">
      <w:pPr>
        <w:widowControl w:val="0"/>
        <w:autoSpaceDE w:val="0"/>
        <w:autoSpaceDN w:val="0"/>
        <w:adjustRightInd w:val="0"/>
        <w:spacing w:before="0" w:after="240" w:line="240" w:lineRule="auto"/>
        <w:ind w:firstLine="0"/>
        <w:jc w:val="center"/>
        <w:rPr>
          <w:color w:val="000000"/>
        </w:rPr>
      </w:pPr>
      <w:r>
        <w:rPr>
          <w:noProof/>
          <w:color w:val="000000"/>
        </w:rPr>
        <w:drawing>
          <wp:inline distT="0" distB="0" distL="0" distR="0" wp14:anchorId="12549F10" wp14:editId="250A7887">
            <wp:extent cx="2850263" cy="581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4 at 3.41.44 PM.png"/>
                    <pic:cNvPicPr/>
                  </pic:nvPicPr>
                  <pic:blipFill rotWithShape="1">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r="5797" b="30401"/>
                    <a:stretch/>
                  </pic:blipFill>
                  <pic:spPr bwMode="auto">
                    <a:xfrm>
                      <a:off x="0" y="0"/>
                      <a:ext cx="2854152" cy="5824535"/>
                    </a:xfrm>
                    <a:prstGeom prst="rect">
                      <a:avLst/>
                    </a:prstGeom>
                    <a:ln>
                      <a:noFill/>
                    </a:ln>
                    <a:extLst>
                      <a:ext uri="{53640926-AAD7-44D8-BBD7-CCE9431645EC}">
                        <a14:shadowObscured xmlns:a14="http://schemas.microsoft.com/office/drawing/2010/main"/>
                      </a:ext>
                    </a:extLst>
                  </pic:spPr>
                </pic:pic>
              </a:graphicData>
            </a:graphic>
          </wp:inline>
        </w:drawing>
      </w:r>
    </w:p>
    <w:p w14:paraId="02E0171C" w14:textId="2CE7B9E9" w:rsidR="001F7BE0" w:rsidRPr="00DC52DE" w:rsidRDefault="00EB5C82" w:rsidP="001F7BE0">
      <w:pPr>
        <w:widowControl w:val="0"/>
        <w:autoSpaceDE w:val="0"/>
        <w:autoSpaceDN w:val="0"/>
        <w:adjustRightInd w:val="0"/>
        <w:spacing w:before="0" w:after="240" w:line="280" w:lineRule="atLeast"/>
        <w:ind w:firstLine="0"/>
        <w:jc w:val="center"/>
        <w:rPr>
          <w:rFonts w:cs="Times"/>
          <w:color w:val="000000"/>
          <w:sz w:val="20"/>
          <w:szCs w:val="20"/>
        </w:rPr>
      </w:pPr>
      <w:r>
        <w:rPr>
          <w:rFonts w:cs="Times"/>
          <w:i/>
          <w:iCs/>
          <w:color w:val="354257"/>
          <w:sz w:val="20"/>
          <w:szCs w:val="20"/>
        </w:rPr>
        <w:t xml:space="preserve">Fig. 5: </w:t>
      </w:r>
      <w:r w:rsidRPr="00C73520">
        <w:rPr>
          <w:rFonts w:cs="Times"/>
          <w:i/>
          <w:iCs/>
          <w:color w:val="354257"/>
          <w:sz w:val="20"/>
          <w:szCs w:val="20"/>
        </w:rPr>
        <w:t>App codes listing</w:t>
      </w:r>
      <w:r w:rsidR="001F7BE0" w:rsidRPr="00C73520">
        <w:rPr>
          <w:rFonts w:cs="Times"/>
          <w:i/>
          <w:iCs/>
          <w:color w:val="354257"/>
          <w:sz w:val="20"/>
          <w:szCs w:val="20"/>
        </w:rPr>
        <w:t xml:space="preserve"> – Android version</w:t>
      </w:r>
    </w:p>
    <w:p w14:paraId="647FFC7B" w14:textId="77777777" w:rsidR="00E711E0" w:rsidRPr="00E711E0" w:rsidRDefault="007F3411" w:rsidP="00E711E0">
      <w:pPr>
        <w:pStyle w:val="ListParagraph"/>
        <w:widowControl w:val="0"/>
        <w:numPr>
          <w:ilvl w:val="0"/>
          <w:numId w:val="13"/>
        </w:numPr>
        <w:autoSpaceDE w:val="0"/>
        <w:autoSpaceDN w:val="0"/>
        <w:adjustRightInd w:val="0"/>
        <w:spacing w:before="0" w:after="240" w:line="276" w:lineRule="auto"/>
        <w:jc w:val="left"/>
        <w:rPr>
          <w:b/>
          <w:color w:val="000000"/>
          <w:u w:val="single"/>
        </w:rPr>
      </w:pPr>
      <w:r>
        <w:rPr>
          <w:b/>
          <w:color w:val="000000"/>
        </w:rPr>
        <w:lastRenderedPageBreak/>
        <w:t xml:space="preserve">Java - </w:t>
      </w:r>
      <w:r>
        <w:rPr>
          <w:color w:val="000000"/>
        </w:rPr>
        <w:t xml:space="preserve">This </w:t>
      </w:r>
      <w:r w:rsidR="001F7BE0">
        <w:rPr>
          <w:color w:val="000000"/>
        </w:rPr>
        <w:t>folder contains the “MainActivity.java” file which handles all the operations of the app and allows the user to link the GUI to the native code.</w:t>
      </w:r>
    </w:p>
    <w:p w14:paraId="1A58C106" w14:textId="6D99F363" w:rsidR="001F7BE0" w:rsidRPr="00E711E0" w:rsidRDefault="00E711E0" w:rsidP="00E711E0">
      <w:pPr>
        <w:pStyle w:val="ListParagraph"/>
        <w:widowControl w:val="0"/>
        <w:numPr>
          <w:ilvl w:val="0"/>
          <w:numId w:val="13"/>
        </w:numPr>
        <w:autoSpaceDE w:val="0"/>
        <w:autoSpaceDN w:val="0"/>
        <w:adjustRightInd w:val="0"/>
        <w:spacing w:before="0" w:after="240" w:line="276" w:lineRule="auto"/>
        <w:jc w:val="left"/>
        <w:rPr>
          <w:b/>
          <w:color w:val="000000"/>
          <w:u w:val="single"/>
        </w:rPr>
      </w:pPr>
      <w:r>
        <w:rPr>
          <w:b/>
          <w:color w:val="000000"/>
        </w:rPr>
        <w:t>JNI</w:t>
      </w:r>
      <w:r w:rsidR="007F3411" w:rsidRPr="00E711E0">
        <w:rPr>
          <w:b/>
          <w:color w:val="000000"/>
        </w:rPr>
        <w:t xml:space="preserve"> -</w:t>
      </w:r>
      <w:r w:rsidR="00BB7B46">
        <w:rPr>
          <w:color w:val="000000"/>
        </w:rPr>
        <w:t xml:space="preserve"> This </w:t>
      </w:r>
      <w:r w:rsidR="001F7BE0" w:rsidRPr="00E711E0">
        <w:rPr>
          <w:color w:val="000000"/>
        </w:rPr>
        <w:t xml:space="preserve">folder includes the native codes to start </w:t>
      </w:r>
      <w:r w:rsidR="007F3411" w:rsidRPr="00E711E0">
        <w:rPr>
          <w:color w:val="000000"/>
        </w:rPr>
        <w:t xml:space="preserve">the </w:t>
      </w:r>
      <w:r w:rsidR="001F7BE0" w:rsidRPr="00E711E0">
        <w:rPr>
          <w:color w:val="000000"/>
        </w:rPr>
        <w:t xml:space="preserve">audio i/o and also the audio processing files to perform </w:t>
      </w:r>
      <w:r w:rsidR="009801E2">
        <w:rPr>
          <w:color w:val="000000"/>
        </w:rPr>
        <w:t xml:space="preserve">unsupervised </w:t>
      </w:r>
      <w:r w:rsidR="001F7BE0" w:rsidRPr="00E711E0">
        <w:rPr>
          <w:color w:val="000000"/>
        </w:rPr>
        <w:t xml:space="preserve">noise classification.  </w:t>
      </w:r>
    </w:p>
    <w:p w14:paraId="59F1B348" w14:textId="77777777" w:rsidR="001F7BE0" w:rsidRPr="002839F7" w:rsidRDefault="001F7BE0" w:rsidP="001F7BE0">
      <w:pPr>
        <w:pStyle w:val="Heading2"/>
        <w:numPr>
          <w:ilvl w:val="0"/>
          <w:numId w:val="0"/>
        </w:numPr>
        <w:rPr>
          <w:b/>
          <w:sz w:val="28"/>
          <w:szCs w:val="28"/>
        </w:rPr>
      </w:pPr>
      <w:bookmarkStart w:id="54" w:name="_Toc506849042"/>
      <w:bookmarkStart w:id="55" w:name="_Toc4685834"/>
      <w:r>
        <w:rPr>
          <w:b/>
          <w:sz w:val="28"/>
          <w:szCs w:val="28"/>
        </w:rPr>
        <w:t>2</w:t>
      </w:r>
      <w:r w:rsidRPr="002839F7">
        <w:rPr>
          <w:b/>
          <w:sz w:val="28"/>
          <w:szCs w:val="28"/>
        </w:rPr>
        <w:t xml:space="preserve">.2 </w:t>
      </w:r>
      <w:r>
        <w:rPr>
          <w:b/>
          <w:sz w:val="28"/>
          <w:szCs w:val="28"/>
        </w:rPr>
        <w:t>Native Code</w:t>
      </w:r>
      <w:bookmarkEnd w:id="54"/>
      <w:bookmarkEnd w:id="55"/>
    </w:p>
    <w:p w14:paraId="2877C286" w14:textId="382C8AFF" w:rsidR="001F7BE0" w:rsidRPr="005E2AF4" w:rsidRDefault="00BB7B46" w:rsidP="00D64C21">
      <w:pPr>
        <w:pStyle w:val="ListParagraph"/>
        <w:widowControl w:val="0"/>
        <w:autoSpaceDE w:val="0"/>
        <w:autoSpaceDN w:val="0"/>
        <w:adjustRightInd w:val="0"/>
        <w:spacing w:before="0" w:after="240" w:line="276" w:lineRule="auto"/>
        <w:ind w:firstLine="0"/>
        <w:rPr>
          <w:b/>
          <w:color w:val="000000"/>
          <w:u w:val="single"/>
        </w:rPr>
      </w:pPr>
      <w:r>
        <w:rPr>
          <w:color w:val="000000"/>
        </w:rPr>
        <w:t xml:space="preserve">The </w:t>
      </w:r>
      <w:r w:rsidR="00E711E0">
        <w:rPr>
          <w:color w:val="000000"/>
        </w:rPr>
        <w:t>JNI</w:t>
      </w:r>
      <w:r w:rsidR="001F7BE0">
        <w:rPr>
          <w:color w:val="000000"/>
        </w:rPr>
        <w:t xml:space="preserve"> folder contains </w:t>
      </w:r>
      <w:r w:rsidR="007F3411">
        <w:rPr>
          <w:color w:val="000000"/>
        </w:rPr>
        <w:t>the code of the audio processing for the</w:t>
      </w:r>
      <w:r w:rsidR="001F7BE0">
        <w:rPr>
          <w:color w:val="000000"/>
        </w:rPr>
        <w:t xml:space="preserve"> unsupervised </w:t>
      </w:r>
      <w:r w:rsidR="007F3411">
        <w:rPr>
          <w:color w:val="000000"/>
        </w:rPr>
        <w:t>noise classification which is divided into the following</w:t>
      </w:r>
      <w:r w:rsidR="001F7BE0">
        <w:rPr>
          <w:color w:val="000000"/>
        </w:rPr>
        <w:t xml:space="preserve"> subfolders</w:t>
      </w:r>
      <w:r w:rsidR="0066516C">
        <w:rPr>
          <w:color w:val="000000"/>
        </w:rPr>
        <w:t xml:space="preserve"> and files</w:t>
      </w:r>
      <w:r w:rsidR="001F7BE0">
        <w:rPr>
          <w:color w:val="000000"/>
        </w:rPr>
        <w:t>:</w:t>
      </w:r>
    </w:p>
    <w:p w14:paraId="156E61B4" w14:textId="5CE136C4" w:rsidR="001F7BE0" w:rsidRPr="0080084F" w:rsidRDefault="004673A3" w:rsidP="00D64C21">
      <w:pPr>
        <w:pStyle w:val="MediumGrid1-Accent21"/>
        <w:numPr>
          <w:ilvl w:val="0"/>
          <w:numId w:val="6"/>
        </w:numPr>
        <w:rPr>
          <w:b/>
          <w:color w:val="000000"/>
          <w:u w:val="single"/>
        </w:rPr>
      </w:pPr>
      <w:r>
        <w:rPr>
          <w:b/>
          <w:color w:val="000000"/>
        </w:rPr>
        <w:t xml:space="preserve">Frequency Domain - </w:t>
      </w:r>
      <w:r w:rsidR="001F7BE0">
        <w:rPr>
          <w:color w:val="000000"/>
        </w:rPr>
        <w:t xml:space="preserve">This component is the C++ file that acts as a bridge between the native </w:t>
      </w:r>
      <w:r>
        <w:rPr>
          <w:color w:val="000000"/>
        </w:rPr>
        <w:t>code and the java GUI. It</w:t>
      </w:r>
      <w:r w:rsidR="001F7BE0">
        <w:rPr>
          <w:color w:val="000000"/>
        </w:rPr>
        <w:t xml:space="preserve"> creates an audio i/o interface with the GUI settings.</w:t>
      </w:r>
    </w:p>
    <w:p w14:paraId="46A6F3C2" w14:textId="01355237" w:rsidR="001F7BE0" w:rsidRDefault="005E6CC4" w:rsidP="00D64C21">
      <w:pPr>
        <w:pStyle w:val="MediumGrid1-Accent21"/>
        <w:numPr>
          <w:ilvl w:val="0"/>
          <w:numId w:val="6"/>
        </w:numPr>
        <w:rPr>
          <w:color w:val="000000"/>
        </w:rPr>
      </w:pPr>
      <w:proofErr w:type="spellStart"/>
      <w:r>
        <w:rPr>
          <w:b/>
          <w:color w:val="000000"/>
        </w:rPr>
        <w:t>audio</w:t>
      </w:r>
      <w:r w:rsidR="004673A3">
        <w:rPr>
          <w:b/>
          <w:color w:val="000000"/>
        </w:rPr>
        <w:t>Processing</w:t>
      </w:r>
      <w:proofErr w:type="spellEnd"/>
      <w:r w:rsidR="004673A3">
        <w:rPr>
          <w:b/>
          <w:color w:val="000000"/>
        </w:rPr>
        <w:t xml:space="preserve"> -</w:t>
      </w:r>
      <w:r w:rsidR="001F7BE0" w:rsidRPr="00000751">
        <w:rPr>
          <w:color w:val="000000"/>
        </w:rPr>
        <w:t xml:space="preserve"> This </w:t>
      </w:r>
      <w:r w:rsidR="001F7BE0">
        <w:rPr>
          <w:color w:val="000000"/>
        </w:rPr>
        <w:t xml:space="preserve">component </w:t>
      </w:r>
      <w:r w:rsidR="001F7BE0" w:rsidRPr="00000751">
        <w:rPr>
          <w:color w:val="000000"/>
        </w:rPr>
        <w:t xml:space="preserve">is the entry point of the native codes of the </w:t>
      </w:r>
      <w:r w:rsidR="001F7BE0">
        <w:rPr>
          <w:color w:val="000000"/>
        </w:rPr>
        <w:t>app</w:t>
      </w:r>
      <w:r w:rsidR="001F7BE0" w:rsidRPr="00000751">
        <w:rPr>
          <w:color w:val="000000"/>
        </w:rPr>
        <w:t xml:space="preserve">. It initializes all the settings for </w:t>
      </w:r>
      <w:r w:rsidR="004673A3">
        <w:rPr>
          <w:color w:val="000000"/>
        </w:rPr>
        <w:t xml:space="preserve">the </w:t>
      </w:r>
      <w:r w:rsidR="001F7BE0" w:rsidRPr="00000751">
        <w:rPr>
          <w:color w:val="000000"/>
        </w:rPr>
        <w:t>modules and then processes inc</w:t>
      </w:r>
      <w:r w:rsidR="001F7BE0">
        <w:rPr>
          <w:color w:val="000000"/>
        </w:rPr>
        <w:t xml:space="preserve">oming audio signal frames to </w:t>
      </w:r>
      <w:r>
        <w:rPr>
          <w:color w:val="000000"/>
        </w:rPr>
        <w:t xml:space="preserve">perform feature extraction and </w:t>
      </w:r>
      <w:r w:rsidR="001F7BE0">
        <w:rPr>
          <w:color w:val="000000"/>
        </w:rPr>
        <w:t xml:space="preserve">recognize the </w:t>
      </w:r>
      <w:r w:rsidR="004673A3">
        <w:rPr>
          <w:color w:val="000000"/>
        </w:rPr>
        <w:t xml:space="preserve">noise or cluster </w:t>
      </w:r>
      <w:r w:rsidR="001F7BE0">
        <w:rPr>
          <w:color w:val="000000"/>
        </w:rPr>
        <w:t xml:space="preserve">label of </w:t>
      </w:r>
      <w:r w:rsidR="004673A3">
        <w:rPr>
          <w:color w:val="000000"/>
        </w:rPr>
        <w:t xml:space="preserve">a </w:t>
      </w:r>
      <w:r w:rsidR="001F7BE0">
        <w:rPr>
          <w:color w:val="000000"/>
        </w:rPr>
        <w:t>current frame</w:t>
      </w:r>
      <w:r w:rsidR="004673A3">
        <w:rPr>
          <w:color w:val="000000"/>
        </w:rPr>
        <w:t>. It involves the</w:t>
      </w:r>
      <w:r w:rsidR="001F7BE0">
        <w:rPr>
          <w:color w:val="000000"/>
        </w:rPr>
        <w:t xml:space="preserve"> following subfolders:</w:t>
      </w:r>
    </w:p>
    <w:p w14:paraId="04FED443" w14:textId="587C12EF" w:rsidR="005539D2" w:rsidRDefault="005539D2" w:rsidP="00D64C21">
      <w:pPr>
        <w:pStyle w:val="ListParagraph"/>
        <w:widowControl w:val="0"/>
        <w:numPr>
          <w:ilvl w:val="0"/>
          <w:numId w:val="12"/>
        </w:numPr>
        <w:autoSpaceDE w:val="0"/>
        <w:autoSpaceDN w:val="0"/>
        <w:adjustRightInd w:val="0"/>
        <w:spacing w:before="0" w:after="240" w:line="276" w:lineRule="auto"/>
        <w:rPr>
          <w:b/>
          <w:color w:val="000000"/>
          <w:u w:val="single"/>
        </w:rPr>
      </w:pPr>
      <w:bookmarkStart w:id="56" w:name="_Toc506849045"/>
      <w:r>
        <w:rPr>
          <w:b/>
          <w:color w:val="000000"/>
        </w:rPr>
        <w:t>Art2Classifier –</w:t>
      </w:r>
      <w:r w:rsidR="00BB7B46" w:rsidRPr="00BB7B46">
        <w:rPr>
          <w:b/>
          <w:color w:val="000000"/>
        </w:rPr>
        <w:t xml:space="preserve"> </w:t>
      </w:r>
      <w:r>
        <w:rPr>
          <w:color w:val="000000"/>
        </w:rPr>
        <w:t>This subfolder includes Art2FucsionClassifier.h to perform unsupervised noise classification</w:t>
      </w:r>
      <w:r w:rsidR="00C319E6">
        <w:rPr>
          <w:color w:val="000000"/>
        </w:rPr>
        <w:t>.</w:t>
      </w:r>
    </w:p>
    <w:p w14:paraId="3B399CEB" w14:textId="77777777" w:rsidR="00C319E6" w:rsidRPr="005539D2" w:rsidRDefault="00C319E6" w:rsidP="00D64C21">
      <w:pPr>
        <w:pStyle w:val="ListParagraph"/>
        <w:widowControl w:val="0"/>
        <w:autoSpaceDE w:val="0"/>
        <w:autoSpaceDN w:val="0"/>
        <w:adjustRightInd w:val="0"/>
        <w:spacing w:before="0" w:after="240" w:line="276" w:lineRule="auto"/>
        <w:ind w:left="1080" w:firstLine="0"/>
        <w:rPr>
          <w:b/>
          <w:color w:val="000000"/>
          <w:u w:val="single"/>
        </w:rPr>
      </w:pPr>
    </w:p>
    <w:p w14:paraId="00BBAEDF" w14:textId="627C7978" w:rsidR="005539D2" w:rsidRPr="00C319E6" w:rsidRDefault="005539D2" w:rsidP="00D64C21">
      <w:pPr>
        <w:pStyle w:val="ListParagraph"/>
        <w:widowControl w:val="0"/>
        <w:numPr>
          <w:ilvl w:val="0"/>
          <w:numId w:val="12"/>
        </w:numPr>
        <w:autoSpaceDE w:val="0"/>
        <w:autoSpaceDN w:val="0"/>
        <w:adjustRightInd w:val="0"/>
        <w:spacing w:before="0" w:after="240" w:line="276" w:lineRule="auto"/>
        <w:rPr>
          <w:b/>
          <w:color w:val="000000"/>
          <w:u w:val="single"/>
        </w:rPr>
      </w:pPr>
      <w:r>
        <w:rPr>
          <w:b/>
          <w:color w:val="000000"/>
        </w:rPr>
        <w:t>Feature</w:t>
      </w:r>
      <w:r w:rsidR="00D64C21">
        <w:rPr>
          <w:b/>
          <w:color w:val="000000"/>
        </w:rPr>
        <w:t xml:space="preserve"> </w:t>
      </w:r>
      <w:r>
        <w:rPr>
          <w:b/>
          <w:color w:val="000000"/>
        </w:rPr>
        <w:t xml:space="preserve">Extraction – </w:t>
      </w:r>
      <w:r w:rsidRPr="005539D2">
        <w:rPr>
          <w:color w:val="000000"/>
        </w:rPr>
        <w:t>This subfolder includes</w:t>
      </w:r>
      <w:r>
        <w:rPr>
          <w:color w:val="000000"/>
        </w:rPr>
        <w:t xml:space="preserve"> </w:t>
      </w:r>
      <w:proofErr w:type="spellStart"/>
      <w:r>
        <w:rPr>
          <w:color w:val="000000"/>
        </w:rPr>
        <w:t>MelSpectrogram.h</w:t>
      </w:r>
      <w:proofErr w:type="spellEnd"/>
      <w:r>
        <w:rPr>
          <w:color w:val="000000"/>
        </w:rPr>
        <w:t xml:space="preserve"> and </w:t>
      </w:r>
      <w:proofErr w:type="spellStart"/>
      <w:r>
        <w:rPr>
          <w:color w:val="000000"/>
        </w:rPr>
        <w:t>SubbandFeatures.h</w:t>
      </w:r>
      <w:proofErr w:type="spellEnd"/>
      <w:r>
        <w:rPr>
          <w:color w:val="000000"/>
        </w:rPr>
        <w:t xml:space="preserve"> to extract features from each audio frame.</w:t>
      </w:r>
    </w:p>
    <w:p w14:paraId="580E122C" w14:textId="77777777" w:rsidR="00C319E6" w:rsidRPr="00E561E2" w:rsidRDefault="00C319E6" w:rsidP="00D64C21">
      <w:pPr>
        <w:pStyle w:val="ListParagraph"/>
        <w:widowControl w:val="0"/>
        <w:autoSpaceDE w:val="0"/>
        <w:autoSpaceDN w:val="0"/>
        <w:adjustRightInd w:val="0"/>
        <w:spacing w:before="0" w:after="240" w:line="276" w:lineRule="auto"/>
        <w:ind w:left="1080" w:firstLine="0"/>
        <w:rPr>
          <w:b/>
          <w:color w:val="000000"/>
          <w:u w:val="single"/>
        </w:rPr>
      </w:pPr>
    </w:p>
    <w:p w14:paraId="13459C69" w14:textId="1BBEFD70" w:rsidR="00E561E2" w:rsidRPr="00E561E2" w:rsidRDefault="00E561E2" w:rsidP="00D64C21">
      <w:pPr>
        <w:pStyle w:val="ListParagraph"/>
        <w:widowControl w:val="0"/>
        <w:numPr>
          <w:ilvl w:val="0"/>
          <w:numId w:val="12"/>
        </w:numPr>
        <w:autoSpaceDE w:val="0"/>
        <w:autoSpaceDN w:val="0"/>
        <w:adjustRightInd w:val="0"/>
        <w:spacing w:before="0" w:after="240" w:line="276" w:lineRule="auto"/>
        <w:rPr>
          <w:b/>
          <w:color w:val="000000"/>
          <w:u w:val="single"/>
        </w:rPr>
      </w:pPr>
      <w:r>
        <w:rPr>
          <w:b/>
          <w:color w:val="000000"/>
        </w:rPr>
        <w:t>O</w:t>
      </w:r>
      <w:r w:rsidR="005539D2">
        <w:rPr>
          <w:b/>
          <w:color w:val="000000"/>
        </w:rPr>
        <w:t xml:space="preserve">ther – </w:t>
      </w:r>
      <w:r w:rsidR="005539D2" w:rsidRPr="005539D2">
        <w:rPr>
          <w:color w:val="000000"/>
        </w:rPr>
        <w:t xml:space="preserve">This subfolder includes </w:t>
      </w:r>
      <w:r w:rsidR="00BB7B46">
        <w:rPr>
          <w:color w:val="000000"/>
        </w:rPr>
        <w:t xml:space="preserve">the </w:t>
      </w:r>
      <w:r w:rsidR="005539D2" w:rsidRPr="005539D2">
        <w:rPr>
          <w:color w:val="000000"/>
        </w:rPr>
        <w:t>following functions:</w:t>
      </w:r>
    </w:p>
    <w:p w14:paraId="0CC056E1" w14:textId="701E6969" w:rsidR="005539D2" w:rsidRPr="005539D2" w:rsidRDefault="00E561E2" w:rsidP="00D64C21">
      <w:pPr>
        <w:pStyle w:val="ListParagraph"/>
        <w:widowControl w:val="0"/>
        <w:numPr>
          <w:ilvl w:val="1"/>
          <w:numId w:val="12"/>
        </w:numPr>
        <w:autoSpaceDE w:val="0"/>
        <w:autoSpaceDN w:val="0"/>
        <w:adjustRightInd w:val="0"/>
        <w:spacing w:before="0" w:after="240" w:line="276" w:lineRule="auto"/>
        <w:rPr>
          <w:b/>
          <w:color w:val="000000"/>
          <w:u w:val="single"/>
        </w:rPr>
      </w:pPr>
      <w:proofErr w:type="spellStart"/>
      <w:r w:rsidRPr="00E561E2">
        <w:rPr>
          <w:b/>
          <w:color w:val="000000"/>
        </w:rPr>
        <w:t>Timer</w:t>
      </w:r>
      <w:r w:rsidR="0002773C">
        <w:rPr>
          <w:b/>
          <w:color w:val="000000"/>
        </w:rPr>
        <w:t>.h</w:t>
      </w:r>
      <w:proofErr w:type="spellEnd"/>
      <w:r w:rsidRPr="00E561E2">
        <w:rPr>
          <w:b/>
          <w:color w:val="000000"/>
        </w:rPr>
        <w:t xml:space="preserve"> –</w:t>
      </w:r>
      <w:r w:rsidR="00BB7B46">
        <w:rPr>
          <w:b/>
          <w:color w:val="000000"/>
        </w:rPr>
        <w:t xml:space="preserve"> </w:t>
      </w:r>
      <w:r w:rsidRPr="00E561E2">
        <w:rPr>
          <w:bCs/>
          <w:color w:val="000000"/>
        </w:rPr>
        <w:t>This component is for computing processing time of each frame, including time for extracting features and classification.</w:t>
      </w:r>
    </w:p>
    <w:p w14:paraId="6B142573" w14:textId="77777777" w:rsidR="005539D2" w:rsidRPr="005539D2" w:rsidRDefault="005539D2" w:rsidP="00D64C21">
      <w:pPr>
        <w:pStyle w:val="ListParagraph"/>
        <w:widowControl w:val="0"/>
        <w:numPr>
          <w:ilvl w:val="1"/>
          <w:numId w:val="12"/>
        </w:numPr>
        <w:autoSpaceDE w:val="0"/>
        <w:autoSpaceDN w:val="0"/>
        <w:adjustRightInd w:val="0"/>
        <w:spacing w:before="0" w:after="240" w:line="276" w:lineRule="auto"/>
        <w:rPr>
          <w:b/>
          <w:color w:val="000000"/>
          <w:u w:val="single"/>
        </w:rPr>
      </w:pPr>
      <w:proofErr w:type="spellStart"/>
      <w:r w:rsidRPr="005539D2">
        <w:rPr>
          <w:rFonts w:cs="Calibri"/>
          <w:b/>
          <w:color w:val="000000" w:themeColor="text1"/>
        </w:rPr>
        <w:t>Transforms.h</w:t>
      </w:r>
      <w:proofErr w:type="spellEnd"/>
      <w:r w:rsidRPr="005539D2">
        <w:rPr>
          <w:rFonts w:cs="Calibri"/>
          <w:b/>
          <w:color w:val="000000" w:themeColor="text1"/>
        </w:rPr>
        <w:t xml:space="preserve"> - </w:t>
      </w:r>
      <w:r w:rsidRPr="005539D2">
        <w:rPr>
          <w:rFonts w:cs="Calibri"/>
          <w:color w:val="000000" w:themeColor="text1"/>
        </w:rPr>
        <w:t>This component computes the FFT of the incoming audio frames.</w:t>
      </w:r>
    </w:p>
    <w:p w14:paraId="138A0736" w14:textId="1B33D336" w:rsidR="005539D2" w:rsidRPr="005539D2" w:rsidRDefault="005539D2" w:rsidP="00D64C21">
      <w:pPr>
        <w:pStyle w:val="ListParagraph"/>
        <w:widowControl w:val="0"/>
        <w:numPr>
          <w:ilvl w:val="1"/>
          <w:numId w:val="12"/>
        </w:numPr>
        <w:autoSpaceDE w:val="0"/>
        <w:autoSpaceDN w:val="0"/>
        <w:adjustRightInd w:val="0"/>
        <w:spacing w:before="0" w:after="240" w:line="276" w:lineRule="auto"/>
        <w:rPr>
          <w:b/>
          <w:color w:val="000000"/>
          <w:u w:val="single"/>
        </w:rPr>
      </w:pPr>
      <w:proofErr w:type="spellStart"/>
      <w:r w:rsidRPr="005539D2">
        <w:rPr>
          <w:rFonts w:eastAsiaTheme="minorHAnsi" w:cs="Calibri"/>
          <w:b/>
          <w:color w:val="000000" w:themeColor="text1"/>
        </w:rPr>
        <w:t>filterCoefficients.h</w:t>
      </w:r>
      <w:proofErr w:type="spellEnd"/>
      <w:r w:rsidRPr="005539D2">
        <w:rPr>
          <w:rFonts w:eastAsiaTheme="minorHAnsi" w:cs="Calibri"/>
          <w:color w:val="000000" w:themeColor="text1"/>
        </w:rPr>
        <w:t xml:space="preserve"> -&gt; This component includes filter coefficients for </w:t>
      </w:r>
      <w:r w:rsidR="00BB7B46">
        <w:rPr>
          <w:rFonts w:eastAsiaTheme="minorHAnsi" w:cs="Calibri"/>
          <w:color w:val="000000" w:themeColor="text1"/>
        </w:rPr>
        <w:t xml:space="preserve">the </w:t>
      </w:r>
      <w:r w:rsidRPr="005539D2">
        <w:rPr>
          <w:rFonts w:eastAsiaTheme="minorHAnsi" w:cs="Calibri"/>
          <w:color w:val="000000" w:themeColor="text1"/>
        </w:rPr>
        <w:t>FIR filter.</w:t>
      </w:r>
    </w:p>
    <w:p w14:paraId="13D08B0F" w14:textId="3BDDCBA9" w:rsidR="005539D2" w:rsidRPr="005539D2" w:rsidRDefault="005539D2" w:rsidP="00D64C21">
      <w:pPr>
        <w:pStyle w:val="ListParagraph"/>
        <w:widowControl w:val="0"/>
        <w:numPr>
          <w:ilvl w:val="1"/>
          <w:numId w:val="12"/>
        </w:numPr>
        <w:autoSpaceDE w:val="0"/>
        <w:autoSpaceDN w:val="0"/>
        <w:adjustRightInd w:val="0"/>
        <w:spacing w:before="0" w:after="240" w:line="276" w:lineRule="auto"/>
        <w:rPr>
          <w:b/>
          <w:color w:val="000000"/>
          <w:u w:val="single"/>
        </w:rPr>
      </w:pPr>
      <w:proofErr w:type="spellStart"/>
      <w:r w:rsidRPr="005539D2">
        <w:rPr>
          <w:rFonts w:eastAsiaTheme="minorHAnsi" w:cs="Calibri"/>
          <w:b/>
          <w:color w:val="000000" w:themeColor="text1"/>
        </w:rPr>
        <w:t>FIRFilter.h</w:t>
      </w:r>
      <w:proofErr w:type="spellEnd"/>
      <w:r w:rsidR="00BB7B46">
        <w:rPr>
          <w:rFonts w:eastAsiaTheme="minorHAnsi" w:cs="Calibri"/>
          <w:color w:val="000000" w:themeColor="text1"/>
        </w:rPr>
        <w:t xml:space="preserve"> – This component computes the FIR</w:t>
      </w:r>
      <w:r w:rsidRPr="005539D2">
        <w:rPr>
          <w:rFonts w:eastAsiaTheme="minorHAnsi" w:cs="Calibri"/>
          <w:color w:val="000000" w:themeColor="text1"/>
        </w:rPr>
        <w:t xml:space="preserve"> filter.</w:t>
      </w:r>
    </w:p>
    <w:p w14:paraId="00C3EF04" w14:textId="77777777" w:rsidR="005539D2" w:rsidRPr="00E561E2" w:rsidRDefault="005539D2" w:rsidP="005539D2">
      <w:pPr>
        <w:pStyle w:val="ListParagraph"/>
        <w:widowControl w:val="0"/>
        <w:autoSpaceDE w:val="0"/>
        <w:autoSpaceDN w:val="0"/>
        <w:adjustRightInd w:val="0"/>
        <w:spacing w:before="0" w:after="240" w:line="276" w:lineRule="auto"/>
        <w:ind w:left="1800" w:firstLine="0"/>
        <w:jc w:val="left"/>
        <w:rPr>
          <w:b/>
          <w:color w:val="000000"/>
          <w:u w:val="single"/>
        </w:rPr>
      </w:pPr>
    </w:p>
    <w:p w14:paraId="449D51FB" w14:textId="52033E5D" w:rsidR="001F7BE0" w:rsidRDefault="001F7BE0" w:rsidP="004673A3">
      <w:pPr>
        <w:widowControl w:val="0"/>
        <w:autoSpaceDE w:val="0"/>
        <w:autoSpaceDN w:val="0"/>
        <w:adjustRightInd w:val="0"/>
        <w:spacing w:before="0" w:after="240" w:line="276" w:lineRule="auto"/>
        <w:ind w:firstLine="0"/>
        <w:jc w:val="left"/>
        <w:rPr>
          <w:color w:val="000000"/>
          <w:u w:val="single"/>
        </w:rPr>
      </w:pPr>
    </w:p>
    <w:p w14:paraId="617C5B76" w14:textId="7ACDAA5C" w:rsidR="005539D2" w:rsidRDefault="005539D2" w:rsidP="004673A3">
      <w:pPr>
        <w:widowControl w:val="0"/>
        <w:autoSpaceDE w:val="0"/>
        <w:autoSpaceDN w:val="0"/>
        <w:adjustRightInd w:val="0"/>
        <w:spacing w:before="0" w:after="240" w:line="276" w:lineRule="auto"/>
        <w:ind w:firstLine="0"/>
        <w:jc w:val="left"/>
        <w:rPr>
          <w:color w:val="000000"/>
          <w:u w:val="single"/>
        </w:rPr>
      </w:pPr>
    </w:p>
    <w:p w14:paraId="3F0D8C39" w14:textId="77777777" w:rsidR="005539D2" w:rsidRDefault="005539D2" w:rsidP="004673A3">
      <w:pPr>
        <w:widowControl w:val="0"/>
        <w:autoSpaceDE w:val="0"/>
        <w:autoSpaceDN w:val="0"/>
        <w:adjustRightInd w:val="0"/>
        <w:spacing w:before="0" w:after="240" w:line="276" w:lineRule="auto"/>
        <w:ind w:firstLine="0"/>
        <w:jc w:val="left"/>
        <w:rPr>
          <w:color w:val="000000"/>
          <w:u w:val="single"/>
        </w:rPr>
      </w:pPr>
    </w:p>
    <w:p w14:paraId="6A0C4028" w14:textId="77777777" w:rsidR="00273FF6" w:rsidRPr="001F7BE0" w:rsidRDefault="00273FF6" w:rsidP="004673A3">
      <w:pPr>
        <w:widowControl w:val="0"/>
        <w:autoSpaceDE w:val="0"/>
        <w:autoSpaceDN w:val="0"/>
        <w:adjustRightInd w:val="0"/>
        <w:spacing w:before="0" w:after="240" w:line="276" w:lineRule="auto"/>
        <w:ind w:firstLine="0"/>
        <w:jc w:val="left"/>
        <w:rPr>
          <w:color w:val="000000"/>
          <w:u w:val="single"/>
        </w:rPr>
      </w:pPr>
    </w:p>
    <w:p w14:paraId="625EEDC3" w14:textId="77777777" w:rsidR="001F7BE0" w:rsidRPr="00000751" w:rsidRDefault="001F7BE0" w:rsidP="00110B05">
      <w:pPr>
        <w:pStyle w:val="Heading1"/>
        <w:numPr>
          <w:ilvl w:val="0"/>
          <w:numId w:val="0"/>
        </w:numPr>
        <w:rPr>
          <w:rFonts w:ascii="Calibri" w:hAnsi="Calibri"/>
          <w:sz w:val="44"/>
          <w:szCs w:val="44"/>
        </w:rPr>
      </w:pPr>
      <w:bookmarkStart w:id="57" w:name="_Toc4685835"/>
      <w:r w:rsidRPr="00000751">
        <w:rPr>
          <w:rFonts w:ascii="Calibri" w:hAnsi="Calibri"/>
          <w:sz w:val="44"/>
          <w:szCs w:val="44"/>
        </w:rPr>
        <w:lastRenderedPageBreak/>
        <w:t>References</w:t>
      </w:r>
      <w:bookmarkEnd w:id="56"/>
      <w:bookmarkEnd w:id="57"/>
    </w:p>
    <w:p w14:paraId="40DEDAB6" w14:textId="1DECC3A1" w:rsidR="00C33458" w:rsidRDefault="004673A3" w:rsidP="00B70A6B">
      <w:pPr>
        <w:pStyle w:val="MediumGrid1-Accent21"/>
        <w:spacing w:line="276" w:lineRule="auto"/>
        <w:ind w:left="360" w:firstLine="0"/>
        <w:rPr>
          <w:rFonts w:cs="Calibri"/>
        </w:rPr>
      </w:pPr>
      <w:r w:rsidRPr="00CA483C">
        <w:t>[1]</w:t>
      </w:r>
      <w:r w:rsidRPr="00CA483C">
        <w:tab/>
        <w:t xml:space="preserve">N. </w:t>
      </w:r>
      <w:proofErr w:type="spellStart"/>
      <w:r w:rsidRPr="00CA483C">
        <w:t>Alamdari</w:t>
      </w:r>
      <w:proofErr w:type="spellEnd"/>
      <w:r w:rsidRPr="00CA483C">
        <w:t xml:space="preserve">, and N. </w:t>
      </w:r>
      <w:proofErr w:type="spellStart"/>
      <w:r w:rsidRPr="00CA483C">
        <w:t>Kehtarnavaz</w:t>
      </w:r>
      <w:proofErr w:type="spellEnd"/>
      <w:r w:rsidRPr="00CA483C">
        <w:t xml:space="preserve">, </w:t>
      </w:r>
      <w:r w:rsidRPr="00270C58">
        <w:rPr>
          <w:rFonts w:cs="Calibri"/>
        </w:rPr>
        <w:t>“</w:t>
      </w:r>
      <w:r w:rsidR="00BB7B46">
        <w:rPr>
          <w:rFonts w:eastAsia="Times New Roman" w:cs="Calibri"/>
        </w:rPr>
        <w:t>A real-time smartphone app for unsupervised noise classification in realistic a</w:t>
      </w:r>
      <w:r w:rsidR="00B70A6B" w:rsidRPr="00270C58">
        <w:rPr>
          <w:rFonts w:eastAsia="Times New Roman" w:cs="Calibri"/>
        </w:rPr>
        <w:t xml:space="preserve">udio </w:t>
      </w:r>
      <w:r w:rsidR="00BB7B46">
        <w:rPr>
          <w:rFonts w:eastAsia="Times New Roman" w:cs="Calibri"/>
        </w:rPr>
        <w:t>e</w:t>
      </w:r>
      <w:r w:rsidR="00B70A6B" w:rsidRPr="00270C58">
        <w:rPr>
          <w:rFonts w:eastAsia="Times New Roman" w:cs="Calibri"/>
        </w:rPr>
        <w:t>nvironments</w:t>
      </w:r>
      <w:r w:rsidRPr="00270C58">
        <w:rPr>
          <w:rFonts w:cs="Calibri"/>
        </w:rPr>
        <w:t xml:space="preserve">” </w:t>
      </w:r>
      <w:r w:rsidRPr="00BB7B46">
        <w:rPr>
          <w:rFonts w:cs="Calibri"/>
          <w:i/>
        </w:rPr>
        <w:t>Proceedings of IEEE Signal Processing in Medicine and Biology Symposium</w:t>
      </w:r>
      <w:r w:rsidR="00BB7B46">
        <w:rPr>
          <w:rFonts w:cs="Calibri"/>
        </w:rPr>
        <w:t>, Philadelphia, PA, Dec 2018</w:t>
      </w:r>
      <w:r w:rsidRPr="00270C58">
        <w:rPr>
          <w:rFonts w:cs="Calibri"/>
        </w:rPr>
        <w:t>.</w:t>
      </w:r>
    </w:p>
    <w:p w14:paraId="77E9A685" w14:textId="4B814467" w:rsidR="00E20CB1" w:rsidRPr="00270C58" w:rsidRDefault="00C33458" w:rsidP="00270C58">
      <w:pPr>
        <w:pStyle w:val="NormalWeb"/>
        <w:ind w:left="360"/>
        <w:rPr>
          <w:rFonts w:ascii="Calibri" w:hAnsi="Calibri" w:cs="Calibri"/>
        </w:rPr>
      </w:pPr>
      <w:r w:rsidRPr="0070427E">
        <w:rPr>
          <w:rFonts w:ascii="Calibri" w:hAnsi="Calibri" w:cs="Calibri"/>
        </w:rPr>
        <w:t>[</w:t>
      </w:r>
      <w:r>
        <w:rPr>
          <w:rFonts w:ascii="Calibri" w:hAnsi="Calibri" w:cs="Calibri"/>
        </w:rPr>
        <w:t>2</w:t>
      </w:r>
      <w:r w:rsidRPr="0070427E">
        <w:rPr>
          <w:rFonts w:ascii="Calibri" w:hAnsi="Calibri" w:cs="Calibri"/>
        </w:rPr>
        <w:t xml:space="preserve">] N. </w:t>
      </w:r>
      <w:proofErr w:type="spellStart"/>
      <w:r w:rsidRPr="0070427E">
        <w:rPr>
          <w:rFonts w:ascii="Calibri" w:hAnsi="Calibri" w:cs="Calibri"/>
        </w:rPr>
        <w:t>Alamdari</w:t>
      </w:r>
      <w:proofErr w:type="spellEnd"/>
      <w:r w:rsidRPr="0070427E">
        <w:rPr>
          <w:rFonts w:ascii="Calibri" w:hAnsi="Calibri" w:cs="Calibri"/>
        </w:rPr>
        <w:t xml:space="preserve">, F. Saki, A. Sehgal, and N. </w:t>
      </w:r>
      <w:proofErr w:type="spellStart"/>
      <w:proofErr w:type="gramStart"/>
      <w:r w:rsidRPr="0070427E">
        <w:rPr>
          <w:rFonts w:ascii="Calibri" w:hAnsi="Calibri" w:cs="Calibri"/>
        </w:rPr>
        <w:t>Kehtarnavaz</w:t>
      </w:r>
      <w:proofErr w:type="spellEnd"/>
      <w:r w:rsidRPr="0070427E">
        <w:rPr>
          <w:rFonts w:ascii="Calibri" w:hAnsi="Calibri" w:cs="Calibri"/>
        </w:rPr>
        <w:t xml:space="preserve"> ,</w:t>
      </w:r>
      <w:proofErr w:type="gramEnd"/>
      <w:r w:rsidRPr="0070427E">
        <w:rPr>
          <w:rFonts w:ascii="Calibri" w:hAnsi="Calibri" w:cs="Calibri"/>
        </w:rPr>
        <w:t xml:space="preserve"> “An unsupervised noise classification smartphone app for hearing improvement devices,” </w:t>
      </w:r>
      <w:r w:rsidRPr="0070427E">
        <w:rPr>
          <w:rFonts w:ascii="Calibri" w:hAnsi="Calibri" w:cs="Calibri"/>
          <w:i/>
          <w:iCs/>
        </w:rPr>
        <w:t>Proceedings of IEEE Signal Processing in Medicine and Biology Symposium</w:t>
      </w:r>
      <w:r w:rsidRPr="0070427E">
        <w:rPr>
          <w:rFonts w:ascii="Calibri" w:hAnsi="Calibri" w:cs="Calibri"/>
        </w:rPr>
        <w:t xml:space="preserve">, Philadelphia, PA, Dec 2017. </w:t>
      </w:r>
    </w:p>
    <w:p w14:paraId="34013CD5" w14:textId="76EDF20F" w:rsidR="003A5965" w:rsidRDefault="00E20CB1" w:rsidP="003A5965">
      <w:pPr>
        <w:pStyle w:val="NormalWeb"/>
        <w:ind w:left="360"/>
        <w:rPr>
          <w:rFonts w:ascii="Calibri" w:hAnsi="Calibri" w:cs="Calibri"/>
        </w:rPr>
      </w:pPr>
      <w:r w:rsidRPr="00270C58">
        <w:rPr>
          <w:rFonts w:ascii="Calibri" w:hAnsi="Calibri" w:cs="Calibri"/>
        </w:rPr>
        <w:t>[</w:t>
      </w:r>
      <w:r w:rsidR="00C33458" w:rsidRPr="00270C58">
        <w:rPr>
          <w:rFonts w:ascii="Calibri" w:hAnsi="Calibri" w:cs="Calibri"/>
        </w:rPr>
        <w:t>3</w:t>
      </w:r>
      <w:r w:rsidRPr="00270C58">
        <w:rPr>
          <w:rFonts w:ascii="Calibri" w:hAnsi="Calibri" w:cs="Calibri"/>
        </w:rPr>
        <w:t xml:space="preserve">] A. Sehgal, and N. </w:t>
      </w:r>
      <w:proofErr w:type="spellStart"/>
      <w:r w:rsidRPr="00270C58">
        <w:rPr>
          <w:rFonts w:ascii="Calibri" w:hAnsi="Calibri" w:cs="Calibri"/>
        </w:rPr>
        <w:t>Kehtarnavaz</w:t>
      </w:r>
      <w:proofErr w:type="spellEnd"/>
      <w:r w:rsidRPr="00270C58">
        <w:rPr>
          <w:rFonts w:ascii="Calibri" w:hAnsi="Calibri" w:cs="Calibri"/>
        </w:rPr>
        <w:t xml:space="preserve">, “A convolutional neural network smartphone app for </w:t>
      </w:r>
      <w:r w:rsidRPr="009301E5">
        <w:rPr>
          <w:rFonts w:ascii="Calibri" w:hAnsi="Calibri" w:cs="Calibri"/>
        </w:rPr>
        <w:t xml:space="preserve">real-time voice activity detection,” </w:t>
      </w:r>
      <w:r w:rsidRPr="009301E5">
        <w:rPr>
          <w:rFonts w:ascii="Calibri" w:hAnsi="Calibri" w:cs="Calibri"/>
          <w:i/>
          <w:iCs/>
        </w:rPr>
        <w:t>IEEE Access</w:t>
      </w:r>
      <w:r w:rsidRPr="009301E5">
        <w:rPr>
          <w:rFonts w:ascii="Calibri" w:hAnsi="Calibri" w:cs="Calibri"/>
        </w:rPr>
        <w:t xml:space="preserve">, vol. 6, pp. 9017-9026, 2018. </w:t>
      </w:r>
    </w:p>
    <w:p w14:paraId="201A7731" w14:textId="6E837E7D" w:rsidR="003A5965" w:rsidRPr="003A5965" w:rsidRDefault="003A5965" w:rsidP="003A5965">
      <w:pPr>
        <w:pStyle w:val="MediumGrid1-Accent21"/>
        <w:spacing w:line="276" w:lineRule="auto"/>
        <w:ind w:left="0" w:firstLine="360"/>
      </w:pPr>
      <w:r>
        <w:t xml:space="preserve">[4] Swift, </w:t>
      </w:r>
      <w:hyperlink r:id="rId18" w:history="1">
        <w:r w:rsidRPr="00412AC0">
          <w:rPr>
            <w:rStyle w:val="Hyperlink"/>
          </w:rPr>
          <w:t>https://developer.apple.com/swift/</w:t>
        </w:r>
      </w:hyperlink>
      <w:r>
        <w:rPr>
          <w:rStyle w:val="Hyperlink"/>
        </w:rPr>
        <w:t>, 2019.</w:t>
      </w:r>
    </w:p>
    <w:p w14:paraId="626F93A5" w14:textId="02FCA077" w:rsidR="009301E5" w:rsidRDefault="009301E5" w:rsidP="009301E5">
      <w:pPr>
        <w:pStyle w:val="NormalWeb"/>
        <w:ind w:left="360"/>
        <w:rPr>
          <w:rFonts w:ascii="Calibri" w:hAnsi="Calibri" w:cs="Calibri"/>
        </w:rPr>
      </w:pPr>
      <w:r w:rsidRPr="009301E5">
        <w:rPr>
          <w:rFonts w:ascii="Calibri" w:hAnsi="Calibri" w:cs="Calibri"/>
        </w:rPr>
        <w:t>[</w:t>
      </w:r>
      <w:r w:rsidR="003A5965">
        <w:rPr>
          <w:rFonts w:ascii="Calibri" w:hAnsi="Calibri" w:cs="Calibri"/>
        </w:rPr>
        <w:t>5</w:t>
      </w:r>
      <w:r w:rsidRPr="009301E5">
        <w:rPr>
          <w:rFonts w:ascii="Calibri" w:hAnsi="Calibri" w:cs="Calibri"/>
        </w:rPr>
        <w:t xml:space="preserve">] A. Sehgal and N. </w:t>
      </w:r>
      <w:proofErr w:type="spellStart"/>
      <w:r w:rsidRPr="009301E5">
        <w:rPr>
          <w:rFonts w:ascii="Calibri" w:hAnsi="Calibri" w:cs="Calibri"/>
        </w:rPr>
        <w:t>Kehtarnavaz</w:t>
      </w:r>
      <w:proofErr w:type="spellEnd"/>
      <w:r w:rsidRPr="009301E5">
        <w:rPr>
          <w:rFonts w:ascii="Calibri" w:hAnsi="Calibri" w:cs="Calibri"/>
        </w:rPr>
        <w:t xml:space="preserve">, "Utilization of two microphones for real-time low-latency audio smartphone apps,” </w:t>
      </w:r>
      <w:r w:rsidRPr="009301E5">
        <w:rPr>
          <w:rFonts w:ascii="Calibri" w:hAnsi="Calibri" w:cs="Calibri"/>
          <w:i/>
          <w:iCs/>
        </w:rPr>
        <w:t>Proceedings of IEEE International Conference on Consumer Electronics</w:t>
      </w:r>
      <w:r w:rsidRPr="009301E5">
        <w:rPr>
          <w:rFonts w:ascii="Calibri" w:hAnsi="Calibri" w:cs="Calibri"/>
        </w:rPr>
        <w:t xml:space="preserve">, Las Vegas, NV, Jan 2018. </w:t>
      </w:r>
    </w:p>
    <w:p w14:paraId="6E4C1511" w14:textId="328BC61E" w:rsidR="000E6420" w:rsidRPr="009301E5" w:rsidRDefault="000E6420" w:rsidP="009301E5">
      <w:pPr>
        <w:pStyle w:val="NormalWeb"/>
        <w:ind w:left="360"/>
        <w:rPr>
          <w:rFonts w:ascii="Calibri" w:hAnsi="Calibri" w:cs="Calibri"/>
        </w:rPr>
      </w:pPr>
      <w:r>
        <w:rPr>
          <w:rFonts w:ascii="Calibri" w:hAnsi="Calibri" w:cs="Calibri"/>
        </w:rPr>
        <w:t>[</w:t>
      </w:r>
      <w:r w:rsidR="00E76456">
        <w:rPr>
          <w:rFonts w:ascii="Calibri" w:hAnsi="Calibri" w:cs="Calibri"/>
        </w:rPr>
        <w:t>6</w:t>
      </w:r>
      <w:r>
        <w:rPr>
          <w:rFonts w:ascii="Calibri" w:hAnsi="Calibri" w:cs="Calibri"/>
        </w:rPr>
        <w:t xml:space="preserve">] Superpowered, </w:t>
      </w:r>
      <w:hyperlink r:id="rId19" w:history="1">
        <w:r w:rsidRPr="00412AC0">
          <w:rPr>
            <w:rStyle w:val="Hyperlink"/>
            <w:rFonts w:ascii="Calibri" w:hAnsi="Calibri" w:cs="Calibri"/>
          </w:rPr>
          <w:t>https://superpowered.com</w:t>
        </w:r>
      </w:hyperlink>
      <w:r>
        <w:rPr>
          <w:rFonts w:ascii="Calibri" w:hAnsi="Calibri" w:cs="Calibri"/>
        </w:rPr>
        <w:t>, 2019.</w:t>
      </w:r>
    </w:p>
    <w:p w14:paraId="27C547FC" w14:textId="77777777" w:rsidR="004673A3" w:rsidRPr="00CA483C" w:rsidRDefault="004673A3" w:rsidP="00270C58">
      <w:pPr>
        <w:pStyle w:val="MediumGrid1-Accent21"/>
        <w:spacing w:line="276" w:lineRule="auto"/>
        <w:ind w:left="0" w:firstLine="0"/>
      </w:pPr>
    </w:p>
    <w:p w14:paraId="5A6C3C12" w14:textId="77777777" w:rsidR="00B70A6B" w:rsidRPr="00CA483C" w:rsidRDefault="00B70A6B" w:rsidP="004673A3">
      <w:pPr>
        <w:pStyle w:val="MediumGrid1-Accent21"/>
        <w:spacing w:line="276" w:lineRule="auto"/>
        <w:ind w:left="0" w:firstLine="360"/>
      </w:pPr>
    </w:p>
    <w:p w14:paraId="52F1DA49" w14:textId="77777777" w:rsidR="00BF4B2F" w:rsidRPr="001F7BE0" w:rsidRDefault="00BF4B2F" w:rsidP="001F7BE0"/>
    <w:sectPr w:rsidR="00BF4B2F" w:rsidRPr="001F7BE0" w:rsidSect="00BF4B2F">
      <w:footerReference w:type="even" r:id="rId20"/>
      <w:footerReference w:type="defaul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EF742" w14:textId="77777777" w:rsidR="00713350" w:rsidRDefault="00713350">
      <w:pPr>
        <w:spacing w:before="0" w:after="0" w:line="240" w:lineRule="auto"/>
      </w:pPr>
      <w:r>
        <w:separator/>
      </w:r>
    </w:p>
  </w:endnote>
  <w:endnote w:type="continuationSeparator" w:id="0">
    <w:p w14:paraId="208F9CC5" w14:textId="77777777" w:rsidR="00713350" w:rsidRDefault="007133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4B7A0" w14:textId="77777777" w:rsidR="00A30C99" w:rsidRDefault="00A30C99" w:rsidP="00BF4B2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A56990" w14:textId="77777777" w:rsidR="00A30C99" w:rsidRDefault="00A30C99" w:rsidP="00BF4B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F7EBB" w14:textId="2F4B3123" w:rsidR="00A30C99" w:rsidRDefault="00A30C99" w:rsidP="00BF4B2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4964">
      <w:rPr>
        <w:rStyle w:val="PageNumber"/>
        <w:noProof/>
      </w:rPr>
      <w:t>2</w:t>
    </w:r>
    <w:r>
      <w:rPr>
        <w:rStyle w:val="PageNumber"/>
      </w:rPr>
      <w:fldChar w:fldCharType="end"/>
    </w:r>
  </w:p>
  <w:p w14:paraId="0F0DCA31" w14:textId="77777777" w:rsidR="00A30C99" w:rsidRDefault="00A30C99" w:rsidP="00BF4B2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8CA12" w14:textId="77777777" w:rsidR="00A30C99" w:rsidRPr="00000751" w:rsidRDefault="00A30C99" w:rsidP="00BF4B2F">
    <w:pPr>
      <w:pStyle w:val="Footer"/>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0DCEF" w14:textId="77777777" w:rsidR="00713350" w:rsidRDefault="00713350">
      <w:pPr>
        <w:spacing w:before="0" w:after="0" w:line="240" w:lineRule="auto"/>
      </w:pPr>
      <w:r>
        <w:separator/>
      </w:r>
    </w:p>
  </w:footnote>
  <w:footnote w:type="continuationSeparator" w:id="0">
    <w:p w14:paraId="44CB62D6" w14:textId="77777777" w:rsidR="00713350" w:rsidRDefault="0071335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D3022"/>
    <w:multiLevelType w:val="hybridMultilevel"/>
    <w:tmpl w:val="761A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E3DE9"/>
    <w:multiLevelType w:val="hybridMultilevel"/>
    <w:tmpl w:val="C70A5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557D7B"/>
    <w:multiLevelType w:val="hybridMultilevel"/>
    <w:tmpl w:val="0C8C9436"/>
    <w:lvl w:ilvl="0" w:tplc="B3928E0C">
      <w:start w:val="1"/>
      <w:numFmt w:val="lowerLetter"/>
      <w:lvlText w:val="(%1)"/>
      <w:lvlJc w:val="left"/>
      <w:pPr>
        <w:ind w:left="2660" w:hanging="360"/>
      </w:pPr>
      <w:rPr>
        <w:rFonts w:hint="default"/>
      </w:rPr>
    </w:lvl>
    <w:lvl w:ilvl="1" w:tplc="04090019" w:tentative="1">
      <w:start w:val="1"/>
      <w:numFmt w:val="lowerLetter"/>
      <w:lvlText w:val="%2."/>
      <w:lvlJc w:val="left"/>
      <w:pPr>
        <w:ind w:left="3380" w:hanging="360"/>
      </w:pPr>
    </w:lvl>
    <w:lvl w:ilvl="2" w:tplc="0409001B" w:tentative="1">
      <w:start w:val="1"/>
      <w:numFmt w:val="lowerRoman"/>
      <w:lvlText w:val="%3."/>
      <w:lvlJc w:val="right"/>
      <w:pPr>
        <w:ind w:left="4100" w:hanging="180"/>
      </w:pPr>
    </w:lvl>
    <w:lvl w:ilvl="3" w:tplc="0409000F" w:tentative="1">
      <w:start w:val="1"/>
      <w:numFmt w:val="decimal"/>
      <w:lvlText w:val="%4."/>
      <w:lvlJc w:val="left"/>
      <w:pPr>
        <w:ind w:left="4820" w:hanging="360"/>
      </w:pPr>
    </w:lvl>
    <w:lvl w:ilvl="4" w:tplc="04090019" w:tentative="1">
      <w:start w:val="1"/>
      <w:numFmt w:val="lowerLetter"/>
      <w:lvlText w:val="%5."/>
      <w:lvlJc w:val="left"/>
      <w:pPr>
        <w:ind w:left="5540" w:hanging="360"/>
      </w:pPr>
    </w:lvl>
    <w:lvl w:ilvl="5" w:tplc="0409001B" w:tentative="1">
      <w:start w:val="1"/>
      <w:numFmt w:val="lowerRoman"/>
      <w:lvlText w:val="%6."/>
      <w:lvlJc w:val="right"/>
      <w:pPr>
        <w:ind w:left="6260" w:hanging="180"/>
      </w:pPr>
    </w:lvl>
    <w:lvl w:ilvl="6" w:tplc="0409000F" w:tentative="1">
      <w:start w:val="1"/>
      <w:numFmt w:val="decimal"/>
      <w:lvlText w:val="%7."/>
      <w:lvlJc w:val="left"/>
      <w:pPr>
        <w:ind w:left="6980" w:hanging="360"/>
      </w:pPr>
    </w:lvl>
    <w:lvl w:ilvl="7" w:tplc="04090019" w:tentative="1">
      <w:start w:val="1"/>
      <w:numFmt w:val="lowerLetter"/>
      <w:lvlText w:val="%8."/>
      <w:lvlJc w:val="left"/>
      <w:pPr>
        <w:ind w:left="7700" w:hanging="360"/>
      </w:pPr>
    </w:lvl>
    <w:lvl w:ilvl="8" w:tplc="0409001B" w:tentative="1">
      <w:start w:val="1"/>
      <w:numFmt w:val="lowerRoman"/>
      <w:lvlText w:val="%9."/>
      <w:lvlJc w:val="right"/>
      <w:pPr>
        <w:ind w:left="8420" w:hanging="180"/>
      </w:pPr>
    </w:lvl>
  </w:abstractNum>
  <w:abstractNum w:abstractNumId="3" w15:restartNumberingAfterBreak="0">
    <w:nsid w:val="41732D94"/>
    <w:multiLevelType w:val="hybridMultilevel"/>
    <w:tmpl w:val="96D4E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D22608"/>
    <w:multiLevelType w:val="hybridMultilevel"/>
    <w:tmpl w:val="C542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8A2B14"/>
    <w:multiLevelType w:val="hybridMultilevel"/>
    <w:tmpl w:val="DF460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9D1365"/>
    <w:multiLevelType w:val="multilevel"/>
    <w:tmpl w:val="963291CE"/>
    <w:lvl w:ilvl="0">
      <w:start w:val="1"/>
      <w:numFmt w:val="decimal"/>
      <w:pStyle w:val="Heading1"/>
      <w:suff w:val="space"/>
      <w:lvlText w:val="Section %1:"/>
      <w:lvlJc w:val="left"/>
      <w:pPr>
        <w:ind w:left="0" w:firstLine="0"/>
      </w:pPr>
      <w:rPr>
        <w:rFonts w:hint="default"/>
        <w:u w:val="none"/>
      </w:rPr>
    </w:lvl>
    <w:lvl w:ilvl="1">
      <w:start w:val="1"/>
      <w:numFmt w:val="decimal"/>
      <w:pStyle w:val="Heading2"/>
      <w:suff w:val="nothing"/>
      <w:lvlText w:val="%1.%2 "/>
      <w:lvlJc w:val="left"/>
      <w:pPr>
        <w:ind w:left="90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673F28C9"/>
    <w:multiLevelType w:val="hybridMultilevel"/>
    <w:tmpl w:val="D8688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7E272C"/>
    <w:multiLevelType w:val="hybridMultilevel"/>
    <w:tmpl w:val="1B9C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A4323F"/>
    <w:multiLevelType w:val="hybridMultilevel"/>
    <w:tmpl w:val="B130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312EFF"/>
    <w:multiLevelType w:val="hybridMultilevel"/>
    <w:tmpl w:val="50869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2" w15:restartNumberingAfterBreak="0">
    <w:nsid w:val="75D36770"/>
    <w:multiLevelType w:val="hybridMultilevel"/>
    <w:tmpl w:val="13EC9F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78031CF"/>
    <w:multiLevelType w:val="hybridMultilevel"/>
    <w:tmpl w:val="28E418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BB78E9"/>
    <w:multiLevelType w:val="hybridMultilevel"/>
    <w:tmpl w:val="CB66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1A710A"/>
    <w:multiLevelType w:val="hybridMultilevel"/>
    <w:tmpl w:val="FFA2937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13"/>
  </w:num>
  <w:num w:numId="5">
    <w:abstractNumId w:val="10"/>
  </w:num>
  <w:num w:numId="6">
    <w:abstractNumId w:val="7"/>
  </w:num>
  <w:num w:numId="7">
    <w:abstractNumId w:val="4"/>
  </w:num>
  <w:num w:numId="8">
    <w:abstractNumId w:val="9"/>
  </w:num>
  <w:num w:numId="9">
    <w:abstractNumId w:val="11"/>
  </w:num>
  <w:num w:numId="10">
    <w:abstractNumId w:val="14"/>
  </w:num>
  <w:num w:numId="11">
    <w:abstractNumId w:val="3"/>
  </w:num>
  <w:num w:numId="12">
    <w:abstractNumId w:val="15"/>
  </w:num>
  <w:num w:numId="13">
    <w:abstractNumId w:val="0"/>
  </w:num>
  <w:num w:numId="14">
    <w:abstractNumId w:val="12"/>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BE0"/>
    <w:rsid w:val="0002773C"/>
    <w:rsid w:val="00032FB4"/>
    <w:rsid w:val="00047014"/>
    <w:rsid w:val="000573EB"/>
    <w:rsid w:val="00067448"/>
    <w:rsid w:val="00070ADB"/>
    <w:rsid w:val="000970FB"/>
    <w:rsid w:val="000A31D2"/>
    <w:rsid w:val="000C6F36"/>
    <w:rsid w:val="000D26BD"/>
    <w:rsid w:val="000E6420"/>
    <w:rsid w:val="00110B05"/>
    <w:rsid w:val="00125A5D"/>
    <w:rsid w:val="00131FB6"/>
    <w:rsid w:val="00186458"/>
    <w:rsid w:val="001D7469"/>
    <w:rsid w:val="001E334B"/>
    <w:rsid w:val="001E5209"/>
    <w:rsid w:val="001F7BE0"/>
    <w:rsid w:val="002326E6"/>
    <w:rsid w:val="002413C4"/>
    <w:rsid w:val="00241923"/>
    <w:rsid w:val="002454E5"/>
    <w:rsid w:val="00261689"/>
    <w:rsid w:val="00267B56"/>
    <w:rsid w:val="00270C58"/>
    <w:rsid w:val="00273FF6"/>
    <w:rsid w:val="00274D60"/>
    <w:rsid w:val="00283B9C"/>
    <w:rsid w:val="002901CF"/>
    <w:rsid w:val="002A5BFC"/>
    <w:rsid w:val="002B52A1"/>
    <w:rsid w:val="00356E1D"/>
    <w:rsid w:val="003667E5"/>
    <w:rsid w:val="00380DFD"/>
    <w:rsid w:val="003A1BBD"/>
    <w:rsid w:val="003A5965"/>
    <w:rsid w:val="003C01B3"/>
    <w:rsid w:val="003C4786"/>
    <w:rsid w:val="003C5CCE"/>
    <w:rsid w:val="003C738C"/>
    <w:rsid w:val="003D6DA5"/>
    <w:rsid w:val="003E5904"/>
    <w:rsid w:val="00413B61"/>
    <w:rsid w:val="00416638"/>
    <w:rsid w:val="004401A1"/>
    <w:rsid w:val="00454303"/>
    <w:rsid w:val="004673A3"/>
    <w:rsid w:val="004878ED"/>
    <w:rsid w:val="004A393E"/>
    <w:rsid w:val="004B4B67"/>
    <w:rsid w:val="004C0A97"/>
    <w:rsid w:val="005126CD"/>
    <w:rsid w:val="0052226C"/>
    <w:rsid w:val="0052387F"/>
    <w:rsid w:val="005331CA"/>
    <w:rsid w:val="00537097"/>
    <w:rsid w:val="005539D2"/>
    <w:rsid w:val="005638BF"/>
    <w:rsid w:val="00587598"/>
    <w:rsid w:val="0059312C"/>
    <w:rsid w:val="005A6381"/>
    <w:rsid w:val="005C0327"/>
    <w:rsid w:val="005C3D4F"/>
    <w:rsid w:val="005D5538"/>
    <w:rsid w:val="005E6CC4"/>
    <w:rsid w:val="005F2037"/>
    <w:rsid w:val="00600C92"/>
    <w:rsid w:val="0060111B"/>
    <w:rsid w:val="006052AF"/>
    <w:rsid w:val="006101CE"/>
    <w:rsid w:val="00615EFF"/>
    <w:rsid w:val="00654D43"/>
    <w:rsid w:val="0066120A"/>
    <w:rsid w:val="0066516C"/>
    <w:rsid w:val="00676036"/>
    <w:rsid w:val="00696678"/>
    <w:rsid w:val="00697B05"/>
    <w:rsid w:val="006A51BE"/>
    <w:rsid w:val="006B096E"/>
    <w:rsid w:val="006E7786"/>
    <w:rsid w:val="006F006F"/>
    <w:rsid w:val="006F6ED8"/>
    <w:rsid w:val="00700D08"/>
    <w:rsid w:val="00711B87"/>
    <w:rsid w:val="00713350"/>
    <w:rsid w:val="00723D64"/>
    <w:rsid w:val="00724F90"/>
    <w:rsid w:val="007418EB"/>
    <w:rsid w:val="0074607D"/>
    <w:rsid w:val="00773289"/>
    <w:rsid w:val="0078060F"/>
    <w:rsid w:val="00791CB7"/>
    <w:rsid w:val="007F3411"/>
    <w:rsid w:val="0080084F"/>
    <w:rsid w:val="00813D28"/>
    <w:rsid w:val="00815A91"/>
    <w:rsid w:val="00823CA8"/>
    <w:rsid w:val="00825597"/>
    <w:rsid w:val="00846208"/>
    <w:rsid w:val="00852498"/>
    <w:rsid w:val="008B78A5"/>
    <w:rsid w:val="008C5D45"/>
    <w:rsid w:val="008D10C8"/>
    <w:rsid w:val="008D21A3"/>
    <w:rsid w:val="00901E5E"/>
    <w:rsid w:val="009301E5"/>
    <w:rsid w:val="00957218"/>
    <w:rsid w:val="009801E2"/>
    <w:rsid w:val="009815FA"/>
    <w:rsid w:val="00991C93"/>
    <w:rsid w:val="009C1C69"/>
    <w:rsid w:val="009C601D"/>
    <w:rsid w:val="009E1008"/>
    <w:rsid w:val="00A05E2A"/>
    <w:rsid w:val="00A30C99"/>
    <w:rsid w:val="00A318C1"/>
    <w:rsid w:val="00A31BFA"/>
    <w:rsid w:val="00A370C0"/>
    <w:rsid w:val="00A426E0"/>
    <w:rsid w:val="00A44964"/>
    <w:rsid w:val="00A52FC5"/>
    <w:rsid w:val="00A53270"/>
    <w:rsid w:val="00A55F48"/>
    <w:rsid w:val="00A578B8"/>
    <w:rsid w:val="00A80D80"/>
    <w:rsid w:val="00AA36A3"/>
    <w:rsid w:val="00AA784E"/>
    <w:rsid w:val="00AC587B"/>
    <w:rsid w:val="00AD227E"/>
    <w:rsid w:val="00AF4055"/>
    <w:rsid w:val="00AF5462"/>
    <w:rsid w:val="00B01325"/>
    <w:rsid w:val="00B267CB"/>
    <w:rsid w:val="00B70A6B"/>
    <w:rsid w:val="00B7783B"/>
    <w:rsid w:val="00BA237F"/>
    <w:rsid w:val="00BB7B46"/>
    <w:rsid w:val="00BD2E35"/>
    <w:rsid w:val="00BF4B2F"/>
    <w:rsid w:val="00C319E6"/>
    <w:rsid w:val="00C33458"/>
    <w:rsid w:val="00C44618"/>
    <w:rsid w:val="00C44B5D"/>
    <w:rsid w:val="00C609E7"/>
    <w:rsid w:val="00C72A7D"/>
    <w:rsid w:val="00C73520"/>
    <w:rsid w:val="00CA483C"/>
    <w:rsid w:val="00CC7571"/>
    <w:rsid w:val="00CF34E7"/>
    <w:rsid w:val="00D23A47"/>
    <w:rsid w:val="00D23A4A"/>
    <w:rsid w:val="00D26A97"/>
    <w:rsid w:val="00D521C0"/>
    <w:rsid w:val="00D64C21"/>
    <w:rsid w:val="00D70B8F"/>
    <w:rsid w:val="00D719AD"/>
    <w:rsid w:val="00D807F7"/>
    <w:rsid w:val="00D81003"/>
    <w:rsid w:val="00D82713"/>
    <w:rsid w:val="00D96F5B"/>
    <w:rsid w:val="00DD45E5"/>
    <w:rsid w:val="00DE5C2F"/>
    <w:rsid w:val="00DF13DE"/>
    <w:rsid w:val="00E05EC9"/>
    <w:rsid w:val="00E20CB1"/>
    <w:rsid w:val="00E27246"/>
    <w:rsid w:val="00E4591D"/>
    <w:rsid w:val="00E52DD0"/>
    <w:rsid w:val="00E561E2"/>
    <w:rsid w:val="00E711E0"/>
    <w:rsid w:val="00E749AB"/>
    <w:rsid w:val="00E76456"/>
    <w:rsid w:val="00EB5C82"/>
    <w:rsid w:val="00ED77FD"/>
    <w:rsid w:val="00EE6AA9"/>
    <w:rsid w:val="00F700A9"/>
    <w:rsid w:val="00F817A0"/>
    <w:rsid w:val="00F9132A"/>
    <w:rsid w:val="00F91F8A"/>
    <w:rsid w:val="00FA5FC1"/>
    <w:rsid w:val="00FB7FDE"/>
    <w:rsid w:val="00FE70E1"/>
    <w:rsid w:val="00FF1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F008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6638"/>
    <w:pPr>
      <w:spacing w:before="120" w:after="120" w:line="300" w:lineRule="auto"/>
      <w:ind w:firstLine="720"/>
      <w:jc w:val="both"/>
    </w:pPr>
    <w:rPr>
      <w:rFonts w:ascii="Calibri" w:eastAsia="Calibri" w:hAnsi="Calibri" w:cs="Times New Roman"/>
    </w:rPr>
  </w:style>
  <w:style w:type="paragraph" w:styleId="Heading1">
    <w:name w:val="heading 1"/>
    <w:basedOn w:val="Normal"/>
    <w:next w:val="Normal"/>
    <w:link w:val="Heading1Char"/>
    <w:uiPriority w:val="9"/>
    <w:qFormat/>
    <w:rsid w:val="001F7BE0"/>
    <w:pPr>
      <w:keepNext/>
      <w:keepLines/>
      <w:numPr>
        <w:numId w:val="1"/>
      </w:numPr>
      <w:pBdr>
        <w:bottom w:val="single" w:sz="4" w:space="1" w:color="auto"/>
      </w:pBdr>
      <w:spacing w:before="240"/>
      <w:outlineLvl w:val="0"/>
    </w:pPr>
    <w:rPr>
      <w:rFonts w:ascii="Calibri Light" w:eastAsia="MS Gothic" w:hAnsi="Calibri Light"/>
      <w:color w:val="0D0D0D"/>
      <w:sz w:val="48"/>
      <w:szCs w:val="32"/>
    </w:rPr>
  </w:style>
  <w:style w:type="paragraph" w:styleId="Heading2">
    <w:name w:val="heading 2"/>
    <w:basedOn w:val="Normal"/>
    <w:next w:val="Normal"/>
    <w:link w:val="Heading2Char"/>
    <w:uiPriority w:val="9"/>
    <w:qFormat/>
    <w:rsid w:val="001F7BE0"/>
    <w:pPr>
      <w:keepNext/>
      <w:keepLines/>
      <w:numPr>
        <w:ilvl w:val="1"/>
        <w:numId w:val="1"/>
      </w:numPr>
      <w:spacing w:before="40"/>
      <w:outlineLvl w:val="1"/>
    </w:pPr>
    <w:rPr>
      <w:rFonts w:ascii="Calibri Light" w:eastAsia="MS Gothic" w:hAnsi="Calibri Light"/>
      <w:color w:val="2F5496"/>
      <w:sz w:val="26"/>
      <w:szCs w:val="26"/>
    </w:rPr>
  </w:style>
  <w:style w:type="paragraph" w:styleId="Heading3">
    <w:name w:val="heading 3"/>
    <w:basedOn w:val="Normal"/>
    <w:next w:val="Normal"/>
    <w:link w:val="Heading3Char"/>
    <w:uiPriority w:val="9"/>
    <w:qFormat/>
    <w:rsid w:val="001F7BE0"/>
    <w:pPr>
      <w:keepNext/>
      <w:keepLines/>
      <w:numPr>
        <w:ilvl w:val="2"/>
        <w:numId w:val="1"/>
      </w:numPr>
      <w:spacing w:before="40" w:after="0"/>
      <w:outlineLvl w:val="2"/>
    </w:pPr>
    <w:rPr>
      <w:rFonts w:ascii="Calibri Light" w:eastAsia="MS Gothic" w:hAnsi="Calibri Light"/>
      <w:color w:val="1F3763"/>
    </w:rPr>
  </w:style>
  <w:style w:type="paragraph" w:styleId="Heading4">
    <w:name w:val="heading 4"/>
    <w:basedOn w:val="Normal"/>
    <w:next w:val="Normal"/>
    <w:link w:val="Heading4Char"/>
    <w:uiPriority w:val="9"/>
    <w:qFormat/>
    <w:rsid w:val="001F7BE0"/>
    <w:pPr>
      <w:keepNext/>
      <w:keepLines/>
      <w:numPr>
        <w:ilvl w:val="3"/>
        <w:numId w:val="1"/>
      </w:numPr>
      <w:spacing w:before="40" w:after="0"/>
      <w:outlineLvl w:val="3"/>
    </w:pPr>
    <w:rPr>
      <w:rFonts w:ascii="Calibri Light" w:eastAsia="MS Gothic" w:hAnsi="Calibri Light"/>
      <w:i/>
      <w:iCs/>
      <w:color w:val="2F5496"/>
    </w:rPr>
  </w:style>
  <w:style w:type="paragraph" w:styleId="Heading5">
    <w:name w:val="heading 5"/>
    <w:basedOn w:val="Normal"/>
    <w:next w:val="Normal"/>
    <w:link w:val="Heading5Char"/>
    <w:uiPriority w:val="9"/>
    <w:qFormat/>
    <w:rsid w:val="001F7BE0"/>
    <w:pPr>
      <w:keepNext/>
      <w:keepLines/>
      <w:numPr>
        <w:ilvl w:val="4"/>
        <w:numId w:val="1"/>
      </w:numPr>
      <w:spacing w:before="40" w:after="0"/>
      <w:outlineLvl w:val="4"/>
    </w:pPr>
    <w:rPr>
      <w:rFonts w:ascii="Calibri Light" w:eastAsia="MS Gothic" w:hAnsi="Calibri Light"/>
      <w:color w:val="2F5496"/>
    </w:rPr>
  </w:style>
  <w:style w:type="paragraph" w:styleId="Heading6">
    <w:name w:val="heading 6"/>
    <w:basedOn w:val="Normal"/>
    <w:next w:val="Normal"/>
    <w:link w:val="Heading6Char"/>
    <w:uiPriority w:val="9"/>
    <w:qFormat/>
    <w:rsid w:val="001F7BE0"/>
    <w:pPr>
      <w:keepNext/>
      <w:keepLines/>
      <w:numPr>
        <w:ilvl w:val="5"/>
        <w:numId w:val="1"/>
      </w:numPr>
      <w:spacing w:before="40" w:after="0"/>
      <w:outlineLvl w:val="5"/>
    </w:pPr>
    <w:rPr>
      <w:rFonts w:ascii="Calibri Light" w:eastAsia="MS Gothic" w:hAnsi="Calibri Light"/>
      <w:color w:val="1F3763"/>
    </w:rPr>
  </w:style>
  <w:style w:type="paragraph" w:styleId="Heading7">
    <w:name w:val="heading 7"/>
    <w:basedOn w:val="Normal"/>
    <w:next w:val="Normal"/>
    <w:link w:val="Heading7Char"/>
    <w:uiPriority w:val="9"/>
    <w:qFormat/>
    <w:rsid w:val="001F7BE0"/>
    <w:pPr>
      <w:keepNext/>
      <w:keepLines/>
      <w:numPr>
        <w:ilvl w:val="6"/>
        <w:numId w:val="1"/>
      </w:numPr>
      <w:spacing w:before="40" w:after="0"/>
      <w:outlineLvl w:val="6"/>
    </w:pPr>
    <w:rPr>
      <w:rFonts w:ascii="Calibri Light" w:eastAsia="MS Gothic" w:hAnsi="Calibri Light"/>
      <w:i/>
      <w:iCs/>
      <w:color w:val="1F3763"/>
    </w:rPr>
  </w:style>
  <w:style w:type="paragraph" w:styleId="Heading8">
    <w:name w:val="heading 8"/>
    <w:basedOn w:val="Normal"/>
    <w:next w:val="Normal"/>
    <w:link w:val="Heading8Char"/>
    <w:uiPriority w:val="9"/>
    <w:qFormat/>
    <w:rsid w:val="001F7BE0"/>
    <w:pPr>
      <w:keepNext/>
      <w:keepLines/>
      <w:numPr>
        <w:ilvl w:val="7"/>
        <w:numId w:val="1"/>
      </w:numPr>
      <w:spacing w:before="40" w:after="0"/>
      <w:outlineLvl w:val="7"/>
    </w:pPr>
    <w:rPr>
      <w:rFonts w:ascii="Calibri Light" w:eastAsia="MS Gothic" w:hAnsi="Calibri Light"/>
      <w:color w:val="272727"/>
      <w:sz w:val="21"/>
      <w:szCs w:val="21"/>
    </w:rPr>
  </w:style>
  <w:style w:type="paragraph" w:styleId="Heading9">
    <w:name w:val="heading 9"/>
    <w:basedOn w:val="Normal"/>
    <w:next w:val="Normal"/>
    <w:link w:val="Heading9Char"/>
    <w:uiPriority w:val="9"/>
    <w:qFormat/>
    <w:rsid w:val="001F7BE0"/>
    <w:pPr>
      <w:keepNext/>
      <w:keepLines/>
      <w:numPr>
        <w:ilvl w:val="8"/>
        <w:numId w:val="1"/>
      </w:numPr>
      <w:spacing w:before="40" w:after="0"/>
      <w:outlineLvl w:val="8"/>
    </w:pPr>
    <w:rPr>
      <w:rFonts w:ascii="Calibri Light" w:eastAsia="MS Gothic"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BE0"/>
    <w:rPr>
      <w:rFonts w:ascii="Calibri Light" w:eastAsia="MS Gothic" w:hAnsi="Calibri Light" w:cs="Times New Roman"/>
      <w:color w:val="0D0D0D"/>
      <w:sz w:val="48"/>
      <w:szCs w:val="32"/>
    </w:rPr>
  </w:style>
  <w:style w:type="character" w:customStyle="1" w:styleId="Heading2Char">
    <w:name w:val="Heading 2 Char"/>
    <w:basedOn w:val="DefaultParagraphFont"/>
    <w:link w:val="Heading2"/>
    <w:uiPriority w:val="9"/>
    <w:rsid w:val="001F7BE0"/>
    <w:rPr>
      <w:rFonts w:ascii="Calibri Light" w:eastAsia="MS Gothic" w:hAnsi="Calibri Light" w:cs="Times New Roman"/>
      <w:color w:val="2F5496"/>
      <w:sz w:val="26"/>
      <w:szCs w:val="26"/>
    </w:rPr>
  </w:style>
  <w:style w:type="character" w:customStyle="1" w:styleId="Heading3Char">
    <w:name w:val="Heading 3 Char"/>
    <w:basedOn w:val="DefaultParagraphFont"/>
    <w:link w:val="Heading3"/>
    <w:uiPriority w:val="9"/>
    <w:rsid w:val="001F7BE0"/>
    <w:rPr>
      <w:rFonts w:ascii="Calibri Light" w:eastAsia="MS Gothic" w:hAnsi="Calibri Light" w:cs="Times New Roman"/>
      <w:color w:val="1F3763"/>
    </w:rPr>
  </w:style>
  <w:style w:type="character" w:customStyle="1" w:styleId="Heading4Char">
    <w:name w:val="Heading 4 Char"/>
    <w:basedOn w:val="DefaultParagraphFont"/>
    <w:link w:val="Heading4"/>
    <w:uiPriority w:val="9"/>
    <w:rsid w:val="001F7BE0"/>
    <w:rPr>
      <w:rFonts w:ascii="Calibri Light" w:eastAsia="MS Gothic" w:hAnsi="Calibri Light" w:cs="Times New Roman"/>
      <w:i/>
      <w:iCs/>
      <w:color w:val="2F5496"/>
    </w:rPr>
  </w:style>
  <w:style w:type="character" w:customStyle="1" w:styleId="Heading5Char">
    <w:name w:val="Heading 5 Char"/>
    <w:basedOn w:val="DefaultParagraphFont"/>
    <w:link w:val="Heading5"/>
    <w:uiPriority w:val="9"/>
    <w:rsid w:val="001F7BE0"/>
    <w:rPr>
      <w:rFonts w:ascii="Calibri Light" w:eastAsia="MS Gothic" w:hAnsi="Calibri Light" w:cs="Times New Roman"/>
      <w:color w:val="2F5496"/>
    </w:rPr>
  </w:style>
  <w:style w:type="character" w:customStyle="1" w:styleId="Heading6Char">
    <w:name w:val="Heading 6 Char"/>
    <w:basedOn w:val="DefaultParagraphFont"/>
    <w:link w:val="Heading6"/>
    <w:uiPriority w:val="9"/>
    <w:rsid w:val="001F7BE0"/>
    <w:rPr>
      <w:rFonts w:ascii="Calibri Light" w:eastAsia="MS Gothic" w:hAnsi="Calibri Light" w:cs="Times New Roman"/>
      <w:color w:val="1F3763"/>
    </w:rPr>
  </w:style>
  <w:style w:type="character" w:customStyle="1" w:styleId="Heading7Char">
    <w:name w:val="Heading 7 Char"/>
    <w:basedOn w:val="DefaultParagraphFont"/>
    <w:link w:val="Heading7"/>
    <w:uiPriority w:val="9"/>
    <w:rsid w:val="001F7BE0"/>
    <w:rPr>
      <w:rFonts w:ascii="Calibri Light" w:eastAsia="MS Gothic" w:hAnsi="Calibri Light" w:cs="Times New Roman"/>
      <w:i/>
      <w:iCs/>
      <w:color w:val="1F3763"/>
    </w:rPr>
  </w:style>
  <w:style w:type="character" w:customStyle="1" w:styleId="Heading8Char">
    <w:name w:val="Heading 8 Char"/>
    <w:basedOn w:val="DefaultParagraphFont"/>
    <w:link w:val="Heading8"/>
    <w:uiPriority w:val="9"/>
    <w:rsid w:val="001F7BE0"/>
    <w:rPr>
      <w:rFonts w:ascii="Calibri Light" w:eastAsia="MS Gothic" w:hAnsi="Calibri Light" w:cs="Times New Roman"/>
      <w:color w:val="272727"/>
      <w:sz w:val="21"/>
      <w:szCs w:val="21"/>
    </w:rPr>
  </w:style>
  <w:style w:type="character" w:customStyle="1" w:styleId="Heading9Char">
    <w:name w:val="Heading 9 Char"/>
    <w:basedOn w:val="DefaultParagraphFont"/>
    <w:link w:val="Heading9"/>
    <w:uiPriority w:val="9"/>
    <w:rsid w:val="001F7BE0"/>
    <w:rPr>
      <w:rFonts w:ascii="Calibri Light" w:eastAsia="MS Gothic" w:hAnsi="Calibri Light" w:cs="Times New Roman"/>
      <w:i/>
      <w:iCs/>
      <w:color w:val="272727"/>
      <w:sz w:val="21"/>
      <w:szCs w:val="21"/>
    </w:rPr>
  </w:style>
  <w:style w:type="character" w:customStyle="1" w:styleId="TableGridLight2">
    <w:name w:val="Table Grid Light2"/>
    <w:uiPriority w:val="32"/>
    <w:qFormat/>
    <w:rsid w:val="001F7BE0"/>
    <w:rPr>
      <w:b/>
      <w:bCs/>
      <w:smallCaps/>
      <w:color w:val="4472C4"/>
      <w:spacing w:val="5"/>
    </w:rPr>
  </w:style>
  <w:style w:type="paragraph" w:customStyle="1" w:styleId="MediumShading1-Accent11">
    <w:name w:val="Medium Shading 1 - Accent 11"/>
    <w:link w:val="MediumShading1-Accent1Char"/>
    <w:uiPriority w:val="1"/>
    <w:qFormat/>
    <w:rsid w:val="001F7BE0"/>
    <w:rPr>
      <w:rFonts w:ascii="Calibri" w:eastAsia="MS Mincho" w:hAnsi="Calibri" w:cs="Times New Roman"/>
      <w:sz w:val="22"/>
      <w:szCs w:val="22"/>
      <w:lang w:eastAsia="zh-CN"/>
    </w:rPr>
  </w:style>
  <w:style w:type="character" w:customStyle="1" w:styleId="MediumShading1-Accent1Char">
    <w:name w:val="Medium Shading 1 - Accent 1 Char"/>
    <w:link w:val="MediumShading1-Accent11"/>
    <w:uiPriority w:val="1"/>
    <w:rsid w:val="001F7BE0"/>
    <w:rPr>
      <w:rFonts w:ascii="Calibri" w:eastAsia="MS Mincho" w:hAnsi="Calibri" w:cs="Times New Roman"/>
      <w:sz w:val="22"/>
      <w:szCs w:val="22"/>
      <w:lang w:eastAsia="zh-CN"/>
    </w:rPr>
  </w:style>
  <w:style w:type="character" w:styleId="Hyperlink">
    <w:name w:val="Hyperlink"/>
    <w:uiPriority w:val="99"/>
    <w:unhideWhenUsed/>
    <w:rsid w:val="001F7BE0"/>
    <w:rPr>
      <w:color w:val="0563C1"/>
      <w:u w:val="single"/>
    </w:rPr>
  </w:style>
  <w:style w:type="paragraph" w:styleId="Footer">
    <w:name w:val="footer"/>
    <w:basedOn w:val="Normal"/>
    <w:link w:val="FooterChar"/>
    <w:uiPriority w:val="99"/>
    <w:unhideWhenUsed/>
    <w:rsid w:val="001F7BE0"/>
    <w:pPr>
      <w:tabs>
        <w:tab w:val="center" w:pos="4680"/>
        <w:tab w:val="right" w:pos="9360"/>
      </w:tabs>
      <w:spacing w:before="0" w:after="0"/>
    </w:pPr>
  </w:style>
  <w:style w:type="character" w:customStyle="1" w:styleId="FooterChar">
    <w:name w:val="Footer Char"/>
    <w:basedOn w:val="DefaultParagraphFont"/>
    <w:link w:val="Footer"/>
    <w:uiPriority w:val="99"/>
    <w:rsid w:val="001F7BE0"/>
    <w:rPr>
      <w:rFonts w:ascii="Calibri" w:eastAsia="Calibri" w:hAnsi="Calibri" w:cs="Times New Roman"/>
    </w:rPr>
  </w:style>
  <w:style w:type="character" w:styleId="PageNumber">
    <w:name w:val="page number"/>
    <w:basedOn w:val="DefaultParagraphFont"/>
    <w:uiPriority w:val="99"/>
    <w:semiHidden/>
    <w:unhideWhenUsed/>
    <w:rsid w:val="001F7BE0"/>
  </w:style>
  <w:style w:type="paragraph" w:customStyle="1" w:styleId="MediumGrid1-Accent21">
    <w:name w:val="Medium Grid 1 - Accent 21"/>
    <w:basedOn w:val="Normal"/>
    <w:qFormat/>
    <w:rsid w:val="001F7BE0"/>
    <w:pPr>
      <w:ind w:left="720"/>
      <w:contextualSpacing/>
    </w:pPr>
  </w:style>
  <w:style w:type="paragraph" w:styleId="TableofFigures">
    <w:name w:val="table of figures"/>
    <w:basedOn w:val="Normal"/>
    <w:next w:val="Normal"/>
    <w:uiPriority w:val="99"/>
    <w:unhideWhenUsed/>
    <w:rsid w:val="001F7BE0"/>
    <w:pPr>
      <w:spacing w:before="0" w:after="0"/>
      <w:ind w:left="480" w:hanging="480"/>
      <w:jc w:val="left"/>
    </w:pPr>
    <w:rPr>
      <w:b/>
      <w:bCs/>
      <w:sz w:val="20"/>
      <w:szCs w:val="20"/>
    </w:rPr>
  </w:style>
  <w:style w:type="paragraph" w:styleId="ListParagraph">
    <w:name w:val="List Paragraph"/>
    <w:basedOn w:val="Normal"/>
    <w:uiPriority w:val="34"/>
    <w:qFormat/>
    <w:rsid w:val="001F7BE0"/>
    <w:pPr>
      <w:ind w:left="720"/>
      <w:contextualSpacing/>
    </w:pPr>
  </w:style>
  <w:style w:type="paragraph" w:styleId="TOCHeading">
    <w:name w:val="TOC Heading"/>
    <w:basedOn w:val="Heading1"/>
    <w:next w:val="Normal"/>
    <w:uiPriority w:val="39"/>
    <w:unhideWhenUsed/>
    <w:qFormat/>
    <w:rsid w:val="001F7BE0"/>
    <w:pPr>
      <w:numPr>
        <w:numId w:val="0"/>
      </w:numPr>
      <w:pBdr>
        <w:bottom w:val="none" w:sz="0" w:space="0" w:color="auto"/>
      </w:pBdr>
      <w:spacing w:before="480" w:after="0" w:line="276" w:lineRule="auto"/>
      <w:jc w:val="left"/>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1F7BE0"/>
    <w:pPr>
      <w:spacing w:after="0"/>
      <w:jc w:val="left"/>
    </w:pPr>
    <w:rPr>
      <w:rFonts w:asciiTheme="minorHAnsi" w:hAnsiTheme="minorHAnsi"/>
      <w:b/>
      <w:bCs/>
    </w:rPr>
  </w:style>
  <w:style w:type="paragraph" w:styleId="TOC2">
    <w:name w:val="toc 2"/>
    <w:basedOn w:val="Normal"/>
    <w:next w:val="Normal"/>
    <w:autoRedefine/>
    <w:uiPriority w:val="39"/>
    <w:unhideWhenUsed/>
    <w:rsid w:val="001F7BE0"/>
    <w:pPr>
      <w:spacing w:before="0" w:after="0"/>
      <w:ind w:left="240"/>
      <w:jc w:val="left"/>
    </w:pPr>
    <w:rPr>
      <w:rFonts w:asciiTheme="minorHAnsi" w:hAnsiTheme="minorHAnsi"/>
      <w:b/>
      <w:bCs/>
      <w:sz w:val="22"/>
      <w:szCs w:val="22"/>
    </w:rPr>
  </w:style>
  <w:style w:type="paragraph" w:styleId="TOC3">
    <w:name w:val="toc 3"/>
    <w:basedOn w:val="Normal"/>
    <w:next w:val="Normal"/>
    <w:autoRedefine/>
    <w:uiPriority w:val="39"/>
    <w:semiHidden/>
    <w:unhideWhenUsed/>
    <w:rsid w:val="001F7BE0"/>
    <w:pPr>
      <w:spacing w:before="0" w:after="0"/>
      <w:ind w:left="480"/>
      <w:jc w:val="left"/>
    </w:pPr>
    <w:rPr>
      <w:rFonts w:asciiTheme="minorHAnsi" w:hAnsiTheme="minorHAnsi"/>
      <w:sz w:val="22"/>
      <w:szCs w:val="22"/>
    </w:rPr>
  </w:style>
  <w:style w:type="paragraph" w:styleId="TOC4">
    <w:name w:val="toc 4"/>
    <w:basedOn w:val="Normal"/>
    <w:next w:val="Normal"/>
    <w:autoRedefine/>
    <w:uiPriority w:val="39"/>
    <w:semiHidden/>
    <w:unhideWhenUsed/>
    <w:rsid w:val="001F7BE0"/>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F7BE0"/>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F7BE0"/>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F7BE0"/>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F7BE0"/>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F7BE0"/>
    <w:pPr>
      <w:spacing w:before="0" w:after="0"/>
      <w:ind w:left="1920"/>
      <w:jc w:val="left"/>
    </w:pPr>
    <w:rPr>
      <w:rFonts w:asciiTheme="minorHAnsi" w:hAnsiTheme="minorHAnsi"/>
      <w:sz w:val="20"/>
      <w:szCs w:val="20"/>
    </w:rPr>
  </w:style>
  <w:style w:type="paragraph" w:styleId="BalloonText">
    <w:name w:val="Balloon Text"/>
    <w:basedOn w:val="Normal"/>
    <w:link w:val="BalloonTextChar"/>
    <w:uiPriority w:val="99"/>
    <w:semiHidden/>
    <w:unhideWhenUsed/>
    <w:rsid w:val="001E334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4B"/>
    <w:rPr>
      <w:rFonts w:ascii="Tahoma" w:eastAsia="Calibri" w:hAnsi="Tahoma" w:cs="Tahoma"/>
      <w:sz w:val="16"/>
      <w:szCs w:val="16"/>
    </w:rPr>
  </w:style>
  <w:style w:type="paragraph" w:styleId="Caption">
    <w:name w:val="caption"/>
    <w:basedOn w:val="Normal"/>
    <w:next w:val="Normal"/>
    <w:uiPriority w:val="35"/>
    <w:unhideWhenUsed/>
    <w:qFormat/>
    <w:rsid w:val="004401A1"/>
    <w:pPr>
      <w:spacing w:before="0" w:after="200" w:line="240" w:lineRule="auto"/>
    </w:pPr>
    <w:rPr>
      <w:i/>
      <w:iCs/>
      <w:color w:val="44546A" w:themeColor="text2"/>
      <w:sz w:val="18"/>
      <w:szCs w:val="18"/>
    </w:rPr>
  </w:style>
  <w:style w:type="paragraph" w:styleId="NormalWeb">
    <w:name w:val="Normal (Web)"/>
    <w:basedOn w:val="Normal"/>
    <w:uiPriority w:val="99"/>
    <w:unhideWhenUsed/>
    <w:rsid w:val="00E20CB1"/>
    <w:pPr>
      <w:spacing w:before="100" w:beforeAutospacing="1" w:after="100" w:afterAutospacing="1" w:line="240" w:lineRule="auto"/>
      <w:ind w:firstLine="0"/>
      <w:jc w:val="left"/>
    </w:pPr>
    <w:rPr>
      <w:rFonts w:ascii="Times New Roman" w:eastAsia="Times New Roman" w:hAnsi="Times New Roman"/>
    </w:rPr>
  </w:style>
  <w:style w:type="character" w:customStyle="1" w:styleId="UnresolvedMention1">
    <w:name w:val="Unresolved Mention1"/>
    <w:basedOn w:val="DefaultParagraphFont"/>
    <w:uiPriority w:val="99"/>
    <w:rsid w:val="00E20CB1"/>
    <w:rPr>
      <w:color w:val="605E5C"/>
      <w:shd w:val="clear" w:color="auto" w:fill="E1DFDD"/>
    </w:rPr>
  </w:style>
  <w:style w:type="character" w:styleId="FollowedHyperlink">
    <w:name w:val="FollowedHyperlink"/>
    <w:basedOn w:val="DefaultParagraphFont"/>
    <w:uiPriority w:val="99"/>
    <w:semiHidden/>
    <w:unhideWhenUsed/>
    <w:rsid w:val="007460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3845">
      <w:bodyDiv w:val="1"/>
      <w:marLeft w:val="0"/>
      <w:marRight w:val="0"/>
      <w:marTop w:val="0"/>
      <w:marBottom w:val="0"/>
      <w:divBdr>
        <w:top w:val="none" w:sz="0" w:space="0" w:color="auto"/>
        <w:left w:val="none" w:sz="0" w:space="0" w:color="auto"/>
        <w:bottom w:val="none" w:sz="0" w:space="0" w:color="auto"/>
        <w:right w:val="none" w:sz="0" w:space="0" w:color="auto"/>
      </w:divBdr>
      <w:divsChild>
        <w:div w:id="592591880">
          <w:marLeft w:val="0"/>
          <w:marRight w:val="0"/>
          <w:marTop w:val="0"/>
          <w:marBottom w:val="0"/>
          <w:divBdr>
            <w:top w:val="none" w:sz="0" w:space="0" w:color="auto"/>
            <w:left w:val="none" w:sz="0" w:space="0" w:color="auto"/>
            <w:bottom w:val="none" w:sz="0" w:space="0" w:color="auto"/>
            <w:right w:val="none" w:sz="0" w:space="0" w:color="auto"/>
          </w:divBdr>
          <w:divsChild>
            <w:div w:id="646058053">
              <w:marLeft w:val="0"/>
              <w:marRight w:val="0"/>
              <w:marTop w:val="0"/>
              <w:marBottom w:val="0"/>
              <w:divBdr>
                <w:top w:val="none" w:sz="0" w:space="0" w:color="auto"/>
                <w:left w:val="none" w:sz="0" w:space="0" w:color="auto"/>
                <w:bottom w:val="none" w:sz="0" w:space="0" w:color="auto"/>
                <w:right w:val="none" w:sz="0" w:space="0" w:color="auto"/>
              </w:divBdr>
              <w:divsChild>
                <w:div w:id="7626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5284">
      <w:bodyDiv w:val="1"/>
      <w:marLeft w:val="0"/>
      <w:marRight w:val="0"/>
      <w:marTop w:val="0"/>
      <w:marBottom w:val="0"/>
      <w:divBdr>
        <w:top w:val="none" w:sz="0" w:space="0" w:color="auto"/>
        <w:left w:val="none" w:sz="0" w:space="0" w:color="auto"/>
        <w:bottom w:val="none" w:sz="0" w:space="0" w:color="auto"/>
        <w:right w:val="none" w:sz="0" w:space="0" w:color="auto"/>
      </w:divBdr>
      <w:divsChild>
        <w:div w:id="1609511263">
          <w:marLeft w:val="0"/>
          <w:marRight w:val="0"/>
          <w:marTop w:val="0"/>
          <w:marBottom w:val="0"/>
          <w:divBdr>
            <w:top w:val="none" w:sz="0" w:space="0" w:color="auto"/>
            <w:left w:val="none" w:sz="0" w:space="0" w:color="auto"/>
            <w:bottom w:val="none" w:sz="0" w:space="0" w:color="auto"/>
            <w:right w:val="none" w:sz="0" w:space="0" w:color="auto"/>
          </w:divBdr>
          <w:divsChild>
            <w:div w:id="1680279572">
              <w:marLeft w:val="0"/>
              <w:marRight w:val="0"/>
              <w:marTop w:val="0"/>
              <w:marBottom w:val="0"/>
              <w:divBdr>
                <w:top w:val="none" w:sz="0" w:space="0" w:color="auto"/>
                <w:left w:val="none" w:sz="0" w:space="0" w:color="auto"/>
                <w:bottom w:val="none" w:sz="0" w:space="0" w:color="auto"/>
                <w:right w:val="none" w:sz="0" w:space="0" w:color="auto"/>
              </w:divBdr>
              <w:divsChild>
                <w:div w:id="570887819">
                  <w:marLeft w:val="0"/>
                  <w:marRight w:val="0"/>
                  <w:marTop w:val="0"/>
                  <w:marBottom w:val="0"/>
                  <w:divBdr>
                    <w:top w:val="none" w:sz="0" w:space="0" w:color="auto"/>
                    <w:left w:val="none" w:sz="0" w:space="0" w:color="auto"/>
                    <w:bottom w:val="none" w:sz="0" w:space="0" w:color="auto"/>
                    <w:right w:val="none" w:sz="0" w:space="0" w:color="auto"/>
                  </w:divBdr>
                  <w:divsChild>
                    <w:div w:id="291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76292">
      <w:bodyDiv w:val="1"/>
      <w:marLeft w:val="0"/>
      <w:marRight w:val="0"/>
      <w:marTop w:val="0"/>
      <w:marBottom w:val="0"/>
      <w:divBdr>
        <w:top w:val="none" w:sz="0" w:space="0" w:color="auto"/>
        <w:left w:val="none" w:sz="0" w:space="0" w:color="auto"/>
        <w:bottom w:val="none" w:sz="0" w:space="0" w:color="auto"/>
        <w:right w:val="none" w:sz="0" w:space="0" w:color="auto"/>
      </w:divBdr>
      <w:divsChild>
        <w:div w:id="611595158">
          <w:marLeft w:val="0"/>
          <w:marRight w:val="0"/>
          <w:marTop w:val="0"/>
          <w:marBottom w:val="0"/>
          <w:divBdr>
            <w:top w:val="none" w:sz="0" w:space="0" w:color="auto"/>
            <w:left w:val="none" w:sz="0" w:space="0" w:color="auto"/>
            <w:bottom w:val="none" w:sz="0" w:space="0" w:color="auto"/>
            <w:right w:val="none" w:sz="0" w:space="0" w:color="auto"/>
          </w:divBdr>
          <w:divsChild>
            <w:div w:id="1098721050">
              <w:marLeft w:val="0"/>
              <w:marRight w:val="0"/>
              <w:marTop w:val="0"/>
              <w:marBottom w:val="0"/>
              <w:divBdr>
                <w:top w:val="none" w:sz="0" w:space="0" w:color="auto"/>
                <w:left w:val="none" w:sz="0" w:space="0" w:color="auto"/>
                <w:bottom w:val="none" w:sz="0" w:space="0" w:color="auto"/>
                <w:right w:val="none" w:sz="0" w:space="0" w:color="auto"/>
              </w:divBdr>
              <w:divsChild>
                <w:div w:id="18680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9620">
      <w:bodyDiv w:val="1"/>
      <w:marLeft w:val="0"/>
      <w:marRight w:val="0"/>
      <w:marTop w:val="0"/>
      <w:marBottom w:val="0"/>
      <w:divBdr>
        <w:top w:val="none" w:sz="0" w:space="0" w:color="auto"/>
        <w:left w:val="none" w:sz="0" w:space="0" w:color="auto"/>
        <w:bottom w:val="none" w:sz="0" w:space="0" w:color="auto"/>
        <w:right w:val="none" w:sz="0" w:space="0" w:color="auto"/>
      </w:divBdr>
      <w:divsChild>
        <w:div w:id="574901498">
          <w:marLeft w:val="0"/>
          <w:marRight w:val="0"/>
          <w:marTop w:val="0"/>
          <w:marBottom w:val="0"/>
          <w:divBdr>
            <w:top w:val="none" w:sz="0" w:space="0" w:color="auto"/>
            <w:left w:val="none" w:sz="0" w:space="0" w:color="auto"/>
            <w:bottom w:val="none" w:sz="0" w:space="0" w:color="auto"/>
            <w:right w:val="none" w:sz="0" w:space="0" w:color="auto"/>
          </w:divBdr>
          <w:divsChild>
            <w:div w:id="1843347475">
              <w:marLeft w:val="0"/>
              <w:marRight w:val="0"/>
              <w:marTop w:val="0"/>
              <w:marBottom w:val="0"/>
              <w:divBdr>
                <w:top w:val="none" w:sz="0" w:space="0" w:color="auto"/>
                <w:left w:val="none" w:sz="0" w:space="0" w:color="auto"/>
                <w:bottom w:val="none" w:sz="0" w:space="0" w:color="auto"/>
                <w:right w:val="none" w:sz="0" w:space="0" w:color="auto"/>
              </w:divBdr>
              <w:divsChild>
                <w:div w:id="66266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282863">
      <w:bodyDiv w:val="1"/>
      <w:marLeft w:val="0"/>
      <w:marRight w:val="0"/>
      <w:marTop w:val="0"/>
      <w:marBottom w:val="0"/>
      <w:divBdr>
        <w:top w:val="none" w:sz="0" w:space="0" w:color="auto"/>
        <w:left w:val="none" w:sz="0" w:space="0" w:color="auto"/>
        <w:bottom w:val="none" w:sz="0" w:space="0" w:color="auto"/>
        <w:right w:val="none" w:sz="0" w:space="0" w:color="auto"/>
      </w:divBdr>
      <w:divsChild>
        <w:div w:id="735512070">
          <w:marLeft w:val="0"/>
          <w:marRight w:val="0"/>
          <w:marTop w:val="0"/>
          <w:marBottom w:val="0"/>
          <w:divBdr>
            <w:top w:val="none" w:sz="0" w:space="0" w:color="auto"/>
            <w:left w:val="none" w:sz="0" w:space="0" w:color="auto"/>
            <w:bottom w:val="none" w:sz="0" w:space="0" w:color="auto"/>
            <w:right w:val="none" w:sz="0" w:space="0" w:color="auto"/>
          </w:divBdr>
          <w:divsChild>
            <w:div w:id="2073655425">
              <w:marLeft w:val="0"/>
              <w:marRight w:val="0"/>
              <w:marTop w:val="0"/>
              <w:marBottom w:val="0"/>
              <w:divBdr>
                <w:top w:val="none" w:sz="0" w:space="0" w:color="auto"/>
                <w:left w:val="none" w:sz="0" w:space="0" w:color="auto"/>
                <w:bottom w:val="none" w:sz="0" w:space="0" w:color="auto"/>
                <w:right w:val="none" w:sz="0" w:space="0" w:color="auto"/>
              </w:divBdr>
              <w:divsChild>
                <w:div w:id="12693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6244">
      <w:bodyDiv w:val="1"/>
      <w:marLeft w:val="0"/>
      <w:marRight w:val="0"/>
      <w:marTop w:val="0"/>
      <w:marBottom w:val="0"/>
      <w:divBdr>
        <w:top w:val="none" w:sz="0" w:space="0" w:color="auto"/>
        <w:left w:val="none" w:sz="0" w:space="0" w:color="auto"/>
        <w:bottom w:val="none" w:sz="0" w:space="0" w:color="auto"/>
        <w:right w:val="none" w:sz="0" w:space="0" w:color="auto"/>
      </w:divBdr>
      <w:divsChild>
        <w:div w:id="1247180836">
          <w:marLeft w:val="0"/>
          <w:marRight w:val="0"/>
          <w:marTop w:val="0"/>
          <w:marBottom w:val="0"/>
          <w:divBdr>
            <w:top w:val="none" w:sz="0" w:space="0" w:color="auto"/>
            <w:left w:val="none" w:sz="0" w:space="0" w:color="auto"/>
            <w:bottom w:val="none" w:sz="0" w:space="0" w:color="auto"/>
            <w:right w:val="none" w:sz="0" w:space="0" w:color="auto"/>
          </w:divBdr>
          <w:divsChild>
            <w:div w:id="1710717295">
              <w:marLeft w:val="0"/>
              <w:marRight w:val="0"/>
              <w:marTop w:val="0"/>
              <w:marBottom w:val="0"/>
              <w:divBdr>
                <w:top w:val="none" w:sz="0" w:space="0" w:color="auto"/>
                <w:left w:val="none" w:sz="0" w:space="0" w:color="auto"/>
                <w:bottom w:val="none" w:sz="0" w:space="0" w:color="auto"/>
                <w:right w:val="none" w:sz="0" w:space="0" w:color="auto"/>
              </w:divBdr>
              <w:divsChild>
                <w:div w:id="15071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80848">
      <w:bodyDiv w:val="1"/>
      <w:marLeft w:val="0"/>
      <w:marRight w:val="0"/>
      <w:marTop w:val="0"/>
      <w:marBottom w:val="0"/>
      <w:divBdr>
        <w:top w:val="none" w:sz="0" w:space="0" w:color="auto"/>
        <w:left w:val="none" w:sz="0" w:space="0" w:color="auto"/>
        <w:bottom w:val="none" w:sz="0" w:space="0" w:color="auto"/>
        <w:right w:val="none" w:sz="0" w:space="0" w:color="auto"/>
      </w:divBdr>
      <w:divsChild>
        <w:div w:id="199439952">
          <w:marLeft w:val="0"/>
          <w:marRight w:val="0"/>
          <w:marTop w:val="0"/>
          <w:marBottom w:val="0"/>
          <w:divBdr>
            <w:top w:val="none" w:sz="0" w:space="0" w:color="auto"/>
            <w:left w:val="none" w:sz="0" w:space="0" w:color="auto"/>
            <w:bottom w:val="none" w:sz="0" w:space="0" w:color="auto"/>
            <w:right w:val="none" w:sz="0" w:space="0" w:color="auto"/>
          </w:divBdr>
          <w:divsChild>
            <w:div w:id="1466701576">
              <w:marLeft w:val="0"/>
              <w:marRight w:val="0"/>
              <w:marTop w:val="0"/>
              <w:marBottom w:val="0"/>
              <w:divBdr>
                <w:top w:val="none" w:sz="0" w:space="0" w:color="auto"/>
                <w:left w:val="none" w:sz="0" w:space="0" w:color="auto"/>
                <w:bottom w:val="none" w:sz="0" w:space="0" w:color="auto"/>
                <w:right w:val="none" w:sz="0" w:space="0" w:color="auto"/>
              </w:divBdr>
              <w:divsChild>
                <w:div w:id="7382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8978">
      <w:bodyDiv w:val="1"/>
      <w:marLeft w:val="0"/>
      <w:marRight w:val="0"/>
      <w:marTop w:val="0"/>
      <w:marBottom w:val="0"/>
      <w:divBdr>
        <w:top w:val="none" w:sz="0" w:space="0" w:color="auto"/>
        <w:left w:val="none" w:sz="0" w:space="0" w:color="auto"/>
        <w:bottom w:val="none" w:sz="0" w:space="0" w:color="auto"/>
        <w:right w:val="none" w:sz="0" w:space="0" w:color="auto"/>
      </w:divBdr>
    </w:div>
    <w:div w:id="1268393697">
      <w:bodyDiv w:val="1"/>
      <w:marLeft w:val="0"/>
      <w:marRight w:val="0"/>
      <w:marTop w:val="0"/>
      <w:marBottom w:val="0"/>
      <w:divBdr>
        <w:top w:val="none" w:sz="0" w:space="0" w:color="auto"/>
        <w:left w:val="none" w:sz="0" w:space="0" w:color="auto"/>
        <w:bottom w:val="none" w:sz="0" w:space="0" w:color="auto"/>
        <w:right w:val="none" w:sz="0" w:space="0" w:color="auto"/>
      </w:divBdr>
    </w:div>
    <w:div w:id="1403525060">
      <w:bodyDiv w:val="1"/>
      <w:marLeft w:val="0"/>
      <w:marRight w:val="0"/>
      <w:marTop w:val="0"/>
      <w:marBottom w:val="0"/>
      <w:divBdr>
        <w:top w:val="none" w:sz="0" w:space="0" w:color="auto"/>
        <w:left w:val="none" w:sz="0" w:space="0" w:color="auto"/>
        <w:bottom w:val="none" w:sz="0" w:space="0" w:color="auto"/>
        <w:right w:val="none" w:sz="0" w:space="0" w:color="auto"/>
      </w:divBdr>
      <w:divsChild>
        <w:div w:id="982805854">
          <w:marLeft w:val="0"/>
          <w:marRight w:val="0"/>
          <w:marTop w:val="0"/>
          <w:marBottom w:val="0"/>
          <w:divBdr>
            <w:top w:val="none" w:sz="0" w:space="0" w:color="auto"/>
            <w:left w:val="none" w:sz="0" w:space="0" w:color="auto"/>
            <w:bottom w:val="none" w:sz="0" w:space="0" w:color="auto"/>
            <w:right w:val="none" w:sz="0" w:space="0" w:color="auto"/>
          </w:divBdr>
          <w:divsChild>
            <w:div w:id="1809931248">
              <w:marLeft w:val="0"/>
              <w:marRight w:val="0"/>
              <w:marTop w:val="0"/>
              <w:marBottom w:val="0"/>
              <w:divBdr>
                <w:top w:val="none" w:sz="0" w:space="0" w:color="auto"/>
                <w:left w:val="none" w:sz="0" w:space="0" w:color="auto"/>
                <w:bottom w:val="none" w:sz="0" w:space="0" w:color="auto"/>
                <w:right w:val="none" w:sz="0" w:space="0" w:color="auto"/>
              </w:divBdr>
              <w:divsChild>
                <w:div w:id="3730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1392">
      <w:bodyDiv w:val="1"/>
      <w:marLeft w:val="0"/>
      <w:marRight w:val="0"/>
      <w:marTop w:val="0"/>
      <w:marBottom w:val="0"/>
      <w:divBdr>
        <w:top w:val="none" w:sz="0" w:space="0" w:color="auto"/>
        <w:left w:val="none" w:sz="0" w:space="0" w:color="auto"/>
        <w:bottom w:val="none" w:sz="0" w:space="0" w:color="auto"/>
        <w:right w:val="none" w:sz="0" w:space="0" w:color="auto"/>
      </w:divBdr>
      <w:divsChild>
        <w:div w:id="1430394907">
          <w:marLeft w:val="0"/>
          <w:marRight w:val="0"/>
          <w:marTop w:val="0"/>
          <w:marBottom w:val="0"/>
          <w:divBdr>
            <w:top w:val="none" w:sz="0" w:space="0" w:color="auto"/>
            <w:left w:val="none" w:sz="0" w:space="0" w:color="auto"/>
            <w:bottom w:val="none" w:sz="0" w:space="0" w:color="auto"/>
            <w:right w:val="none" w:sz="0" w:space="0" w:color="auto"/>
          </w:divBdr>
          <w:divsChild>
            <w:div w:id="1583221483">
              <w:marLeft w:val="0"/>
              <w:marRight w:val="0"/>
              <w:marTop w:val="0"/>
              <w:marBottom w:val="0"/>
              <w:divBdr>
                <w:top w:val="none" w:sz="0" w:space="0" w:color="auto"/>
                <w:left w:val="none" w:sz="0" w:space="0" w:color="auto"/>
                <w:bottom w:val="none" w:sz="0" w:space="0" w:color="auto"/>
                <w:right w:val="none" w:sz="0" w:space="0" w:color="auto"/>
              </w:divBdr>
              <w:divsChild>
                <w:div w:id="185068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9280">
      <w:bodyDiv w:val="1"/>
      <w:marLeft w:val="0"/>
      <w:marRight w:val="0"/>
      <w:marTop w:val="0"/>
      <w:marBottom w:val="0"/>
      <w:divBdr>
        <w:top w:val="none" w:sz="0" w:space="0" w:color="auto"/>
        <w:left w:val="none" w:sz="0" w:space="0" w:color="auto"/>
        <w:bottom w:val="none" w:sz="0" w:space="0" w:color="auto"/>
        <w:right w:val="none" w:sz="0" w:space="0" w:color="auto"/>
      </w:divBdr>
      <w:divsChild>
        <w:div w:id="1943222749">
          <w:marLeft w:val="0"/>
          <w:marRight w:val="0"/>
          <w:marTop w:val="0"/>
          <w:marBottom w:val="0"/>
          <w:divBdr>
            <w:top w:val="none" w:sz="0" w:space="0" w:color="auto"/>
            <w:left w:val="none" w:sz="0" w:space="0" w:color="auto"/>
            <w:bottom w:val="none" w:sz="0" w:space="0" w:color="auto"/>
            <w:right w:val="none" w:sz="0" w:space="0" w:color="auto"/>
          </w:divBdr>
          <w:divsChild>
            <w:div w:id="753940233">
              <w:marLeft w:val="0"/>
              <w:marRight w:val="0"/>
              <w:marTop w:val="0"/>
              <w:marBottom w:val="0"/>
              <w:divBdr>
                <w:top w:val="none" w:sz="0" w:space="0" w:color="auto"/>
                <w:left w:val="none" w:sz="0" w:space="0" w:color="auto"/>
                <w:bottom w:val="none" w:sz="0" w:space="0" w:color="auto"/>
                <w:right w:val="none" w:sz="0" w:space="0" w:color="auto"/>
              </w:divBdr>
              <w:divsChild>
                <w:div w:id="8725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37700">
      <w:bodyDiv w:val="1"/>
      <w:marLeft w:val="0"/>
      <w:marRight w:val="0"/>
      <w:marTop w:val="0"/>
      <w:marBottom w:val="0"/>
      <w:divBdr>
        <w:top w:val="none" w:sz="0" w:space="0" w:color="auto"/>
        <w:left w:val="none" w:sz="0" w:space="0" w:color="auto"/>
        <w:bottom w:val="none" w:sz="0" w:space="0" w:color="auto"/>
        <w:right w:val="none" w:sz="0" w:space="0" w:color="auto"/>
      </w:divBdr>
    </w:div>
    <w:div w:id="1842889465">
      <w:bodyDiv w:val="1"/>
      <w:marLeft w:val="0"/>
      <w:marRight w:val="0"/>
      <w:marTop w:val="0"/>
      <w:marBottom w:val="0"/>
      <w:divBdr>
        <w:top w:val="none" w:sz="0" w:space="0" w:color="auto"/>
        <w:left w:val="none" w:sz="0" w:space="0" w:color="auto"/>
        <w:bottom w:val="none" w:sz="0" w:space="0" w:color="auto"/>
        <w:right w:val="none" w:sz="0" w:space="0" w:color="auto"/>
      </w:divBdr>
      <w:divsChild>
        <w:div w:id="724526840">
          <w:marLeft w:val="0"/>
          <w:marRight w:val="0"/>
          <w:marTop w:val="0"/>
          <w:marBottom w:val="0"/>
          <w:divBdr>
            <w:top w:val="none" w:sz="0" w:space="0" w:color="auto"/>
            <w:left w:val="none" w:sz="0" w:space="0" w:color="auto"/>
            <w:bottom w:val="none" w:sz="0" w:space="0" w:color="auto"/>
            <w:right w:val="none" w:sz="0" w:space="0" w:color="auto"/>
          </w:divBdr>
          <w:divsChild>
            <w:div w:id="1683049522">
              <w:marLeft w:val="0"/>
              <w:marRight w:val="0"/>
              <w:marTop w:val="0"/>
              <w:marBottom w:val="0"/>
              <w:divBdr>
                <w:top w:val="none" w:sz="0" w:space="0" w:color="auto"/>
                <w:left w:val="none" w:sz="0" w:space="0" w:color="auto"/>
                <w:bottom w:val="none" w:sz="0" w:space="0" w:color="auto"/>
                <w:right w:val="none" w:sz="0" w:space="0" w:color="auto"/>
              </w:divBdr>
              <w:divsChild>
                <w:div w:id="13819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92716">
      <w:bodyDiv w:val="1"/>
      <w:marLeft w:val="0"/>
      <w:marRight w:val="0"/>
      <w:marTop w:val="0"/>
      <w:marBottom w:val="0"/>
      <w:divBdr>
        <w:top w:val="none" w:sz="0" w:space="0" w:color="auto"/>
        <w:left w:val="none" w:sz="0" w:space="0" w:color="auto"/>
        <w:bottom w:val="none" w:sz="0" w:space="0" w:color="auto"/>
        <w:right w:val="none" w:sz="0" w:space="0" w:color="auto"/>
      </w:divBdr>
      <w:divsChild>
        <w:div w:id="1662271529">
          <w:marLeft w:val="0"/>
          <w:marRight w:val="0"/>
          <w:marTop w:val="0"/>
          <w:marBottom w:val="0"/>
          <w:divBdr>
            <w:top w:val="none" w:sz="0" w:space="0" w:color="auto"/>
            <w:left w:val="none" w:sz="0" w:space="0" w:color="auto"/>
            <w:bottom w:val="none" w:sz="0" w:space="0" w:color="auto"/>
            <w:right w:val="none" w:sz="0" w:space="0" w:color="auto"/>
          </w:divBdr>
          <w:divsChild>
            <w:div w:id="2102027240">
              <w:marLeft w:val="0"/>
              <w:marRight w:val="0"/>
              <w:marTop w:val="0"/>
              <w:marBottom w:val="0"/>
              <w:divBdr>
                <w:top w:val="none" w:sz="0" w:space="0" w:color="auto"/>
                <w:left w:val="none" w:sz="0" w:space="0" w:color="auto"/>
                <w:bottom w:val="none" w:sz="0" w:space="0" w:color="auto"/>
                <w:right w:val="none" w:sz="0" w:space="0" w:color="auto"/>
              </w:divBdr>
              <w:divsChild>
                <w:div w:id="1292205655">
                  <w:marLeft w:val="0"/>
                  <w:marRight w:val="0"/>
                  <w:marTop w:val="0"/>
                  <w:marBottom w:val="0"/>
                  <w:divBdr>
                    <w:top w:val="none" w:sz="0" w:space="0" w:color="auto"/>
                    <w:left w:val="none" w:sz="0" w:space="0" w:color="auto"/>
                    <w:bottom w:val="none" w:sz="0" w:space="0" w:color="auto"/>
                    <w:right w:val="none" w:sz="0" w:space="0" w:color="auto"/>
                  </w:divBdr>
                  <w:divsChild>
                    <w:div w:id="861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030666">
      <w:bodyDiv w:val="1"/>
      <w:marLeft w:val="0"/>
      <w:marRight w:val="0"/>
      <w:marTop w:val="0"/>
      <w:marBottom w:val="0"/>
      <w:divBdr>
        <w:top w:val="none" w:sz="0" w:space="0" w:color="auto"/>
        <w:left w:val="none" w:sz="0" w:space="0" w:color="auto"/>
        <w:bottom w:val="none" w:sz="0" w:space="0" w:color="auto"/>
        <w:right w:val="none" w:sz="0" w:space="0" w:color="auto"/>
      </w:divBdr>
      <w:divsChild>
        <w:div w:id="569733167">
          <w:marLeft w:val="0"/>
          <w:marRight w:val="0"/>
          <w:marTop w:val="0"/>
          <w:marBottom w:val="0"/>
          <w:divBdr>
            <w:top w:val="none" w:sz="0" w:space="0" w:color="auto"/>
            <w:left w:val="none" w:sz="0" w:space="0" w:color="auto"/>
            <w:bottom w:val="none" w:sz="0" w:space="0" w:color="auto"/>
            <w:right w:val="none" w:sz="0" w:space="0" w:color="auto"/>
          </w:divBdr>
          <w:divsChild>
            <w:div w:id="1356883853">
              <w:marLeft w:val="0"/>
              <w:marRight w:val="0"/>
              <w:marTop w:val="0"/>
              <w:marBottom w:val="0"/>
              <w:divBdr>
                <w:top w:val="none" w:sz="0" w:space="0" w:color="auto"/>
                <w:left w:val="none" w:sz="0" w:space="0" w:color="auto"/>
                <w:bottom w:val="none" w:sz="0" w:space="0" w:color="auto"/>
                <w:right w:val="none" w:sz="0" w:space="0" w:color="auto"/>
              </w:divBdr>
              <w:divsChild>
                <w:div w:id="1621718193">
                  <w:marLeft w:val="0"/>
                  <w:marRight w:val="0"/>
                  <w:marTop w:val="0"/>
                  <w:marBottom w:val="0"/>
                  <w:divBdr>
                    <w:top w:val="none" w:sz="0" w:space="0" w:color="auto"/>
                    <w:left w:val="none" w:sz="0" w:space="0" w:color="auto"/>
                    <w:bottom w:val="none" w:sz="0" w:space="0" w:color="auto"/>
                    <w:right w:val="none" w:sz="0" w:space="0" w:color="auto"/>
                  </w:divBdr>
                  <w:divsChild>
                    <w:div w:id="34101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10461">
      <w:bodyDiv w:val="1"/>
      <w:marLeft w:val="0"/>
      <w:marRight w:val="0"/>
      <w:marTop w:val="0"/>
      <w:marBottom w:val="0"/>
      <w:divBdr>
        <w:top w:val="none" w:sz="0" w:space="0" w:color="auto"/>
        <w:left w:val="none" w:sz="0" w:space="0" w:color="auto"/>
        <w:bottom w:val="none" w:sz="0" w:space="0" w:color="auto"/>
        <w:right w:val="none" w:sz="0" w:space="0" w:color="auto"/>
      </w:divBdr>
      <w:divsChild>
        <w:div w:id="695892590">
          <w:marLeft w:val="0"/>
          <w:marRight w:val="0"/>
          <w:marTop w:val="0"/>
          <w:marBottom w:val="0"/>
          <w:divBdr>
            <w:top w:val="none" w:sz="0" w:space="0" w:color="auto"/>
            <w:left w:val="none" w:sz="0" w:space="0" w:color="auto"/>
            <w:bottom w:val="none" w:sz="0" w:space="0" w:color="auto"/>
            <w:right w:val="none" w:sz="0" w:space="0" w:color="auto"/>
          </w:divBdr>
          <w:divsChild>
            <w:div w:id="1848515156">
              <w:marLeft w:val="0"/>
              <w:marRight w:val="0"/>
              <w:marTop w:val="0"/>
              <w:marBottom w:val="0"/>
              <w:divBdr>
                <w:top w:val="none" w:sz="0" w:space="0" w:color="auto"/>
                <w:left w:val="none" w:sz="0" w:space="0" w:color="auto"/>
                <w:bottom w:val="none" w:sz="0" w:space="0" w:color="auto"/>
                <w:right w:val="none" w:sz="0" w:space="0" w:color="auto"/>
              </w:divBdr>
              <w:divsChild>
                <w:div w:id="6667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99099">
      <w:bodyDiv w:val="1"/>
      <w:marLeft w:val="0"/>
      <w:marRight w:val="0"/>
      <w:marTop w:val="0"/>
      <w:marBottom w:val="0"/>
      <w:divBdr>
        <w:top w:val="none" w:sz="0" w:space="0" w:color="auto"/>
        <w:left w:val="none" w:sz="0" w:space="0" w:color="auto"/>
        <w:bottom w:val="none" w:sz="0" w:space="0" w:color="auto"/>
        <w:right w:val="none" w:sz="0" w:space="0" w:color="auto"/>
      </w:divBdr>
      <w:divsChild>
        <w:div w:id="370615722">
          <w:marLeft w:val="0"/>
          <w:marRight w:val="0"/>
          <w:marTop w:val="0"/>
          <w:marBottom w:val="0"/>
          <w:divBdr>
            <w:top w:val="none" w:sz="0" w:space="0" w:color="auto"/>
            <w:left w:val="none" w:sz="0" w:space="0" w:color="auto"/>
            <w:bottom w:val="none" w:sz="0" w:space="0" w:color="auto"/>
            <w:right w:val="none" w:sz="0" w:space="0" w:color="auto"/>
          </w:divBdr>
          <w:divsChild>
            <w:div w:id="1178932049">
              <w:marLeft w:val="0"/>
              <w:marRight w:val="0"/>
              <w:marTop w:val="0"/>
              <w:marBottom w:val="0"/>
              <w:divBdr>
                <w:top w:val="none" w:sz="0" w:space="0" w:color="auto"/>
                <w:left w:val="none" w:sz="0" w:space="0" w:color="auto"/>
                <w:bottom w:val="none" w:sz="0" w:space="0" w:color="auto"/>
                <w:right w:val="none" w:sz="0" w:space="0" w:color="auto"/>
              </w:divBdr>
              <w:divsChild>
                <w:div w:id="196630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74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hyperlink" Target="https://developer.apple.com/swift/"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hyperlink" Target="https://superpowered.com" TargetMode="Externa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62DA4F-D142-8F4B-BF2E-59969A83B4AD}" type="doc">
      <dgm:prSet loTypeId="urn:microsoft.com/office/officeart/2005/8/layout/hierarchy2" loCatId="" qsTypeId="urn:microsoft.com/office/officeart/2005/8/quickstyle/simple4" qsCatId="simple" csTypeId="urn:microsoft.com/office/officeart/2005/8/colors/colorful3" csCatId="colorful" phldr="1"/>
      <dgm:spPr/>
      <dgm:t>
        <a:bodyPr/>
        <a:lstStyle/>
        <a:p>
          <a:endParaRPr lang="en-US"/>
        </a:p>
      </dgm:t>
    </dgm:pt>
    <dgm:pt modelId="{2DA6CAA6-3D37-1146-9E5F-F524A2008041}">
      <dgm:prSet phldrT="[Text]"/>
      <dgm:spPr>
        <a:xfrm>
          <a:off x="1477416" y="1184864"/>
          <a:ext cx="1054819" cy="527409"/>
        </a:xfrm>
        <a:solidFill>
          <a:srgbClr val="ED7D31"/>
        </a:solidFill>
        <a:ln>
          <a:noFill/>
        </a:ln>
        <a:effectLst/>
      </dgm:spPr>
      <dgm:t>
        <a:bodyPr/>
        <a:lstStyle/>
        <a:p>
          <a:pPr algn="ctr"/>
          <a:r>
            <a:rPr lang="en-US">
              <a:solidFill>
                <a:sysClr val="window" lastClr="FFFFFF"/>
              </a:solidFill>
              <a:latin typeface="Calibri" panose="020F0502020204030204"/>
              <a:ea typeface=""/>
              <a:cs typeface=""/>
            </a:rPr>
            <a:t>Audio Settings Controller (Swift)</a:t>
          </a:r>
        </a:p>
      </dgm:t>
    </dgm:pt>
    <dgm:pt modelId="{E02A9AB3-3991-E348-B96D-58A10D54773F}" type="parTrans" cxnId="{E6853212-081C-8B4A-8A97-3D2524C6E74A}">
      <dgm:prSet/>
      <dgm:spPr>
        <a:xfrm rot="19457599">
          <a:off x="1006650" y="1585368"/>
          <a:ext cx="519605" cy="29663"/>
        </a:xfrm>
        <a:noFill/>
        <a:ln w="6350" cap="flat" cmpd="sng" algn="ctr">
          <a:solidFill>
            <a:srgbClr val="FFC000">
              <a:hueOff val="0"/>
              <a:satOff val="0"/>
              <a:lumOff val="0"/>
              <a:alphaOff val="0"/>
            </a:srgbClr>
          </a:solidFill>
          <a:prstDash val="solid"/>
          <a:miter lim="800000"/>
        </a:ln>
        <a:effectLst/>
      </dgm:spPr>
      <dgm:t>
        <a:bodyPr/>
        <a:lstStyle/>
        <a:p>
          <a:pPr algn="ctr"/>
          <a:endParaRPr lang="en-US">
            <a:solidFill>
              <a:sysClr val="windowText" lastClr="000000">
                <a:hueOff val="0"/>
                <a:satOff val="0"/>
                <a:lumOff val="0"/>
                <a:alphaOff val="0"/>
              </a:sysClr>
            </a:solidFill>
            <a:latin typeface="Calibri" panose="020F0502020204030204"/>
            <a:ea typeface=""/>
            <a:cs typeface=""/>
          </a:endParaRPr>
        </a:p>
      </dgm:t>
    </dgm:pt>
    <dgm:pt modelId="{0B3918A7-4E1B-0844-B5D3-1272D6558EEB}" type="sibTrans" cxnId="{E6853212-081C-8B4A-8A97-3D2524C6E74A}">
      <dgm:prSet/>
      <dgm:spPr/>
      <dgm:t>
        <a:bodyPr/>
        <a:lstStyle/>
        <a:p>
          <a:pPr algn="ctr"/>
          <a:endParaRPr lang="en-US"/>
        </a:p>
      </dgm:t>
    </dgm:pt>
    <dgm:pt modelId="{9F8DD41D-9379-FA4A-9FB6-CDB3367F4F0F}">
      <dgm:prSet phldrT="[Text]"/>
      <dgm:spPr>
        <a:xfrm>
          <a:off x="2954163" y="1184864"/>
          <a:ext cx="1054819" cy="527409"/>
        </a:xfrm>
        <a:gradFill rotWithShape="0">
          <a:gsLst>
            <a:gs pos="0">
              <a:srgbClr val="4472C4">
                <a:lumMod val="98000"/>
                <a:lumOff val="2000"/>
              </a:srgbClr>
            </a:gs>
            <a:gs pos="50000">
              <a:srgbClr val="4472C4"/>
            </a:gs>
            <a:gs pos="100000">
              <a:srgbClr val="4472C4">
                <a:lumMod val="99000"/>
              </a:srgbClr>
            </a:gs>
          </a:gsLst>
          <a:lin ang="5400000" scaled="0"/>
        </a:gradFill>
        <a:ln>
          <a:noFill/>
        </a:ln>
        <a:effectLst/>
      </dgm:spPr>
      <dgm:t>
        <a:bodyPr/>
        <a:lstStyle/>
        <a:p>
          <a:pPr algn="ctr"/>
          <a:r>
            <a:rPr lang="en-US">
              <a:solidFill>
                <a:sysClr val="window" lastClr="FFFFFF"/>
              </a:solidFill>
              <a:latin typeface="Calibri" panose="020F0502020204030204"/>
              <a:ea typeface=""/>
              <a:cs typeface=""/>
            </a:rPr>
            <a:t>App Audio and Audio Callbacks (Objective-C)</a:t>
          </a:r>
        </a:p>
      </dgm:t>
    </dgm:pt>
    <dgm:pt modelId="{130DA092-F4C1-2B4A-9B5A-BB508EF2B56C}" type="parTrans" cxnId="{EA22498A-983B-5441-9371-52F9A69814DB}">
      <dgm:prSet/>
      <dgm:spPr>
        <a:xfrm>
          <a:off x="2532236" y="1433738"/>
          <a:ext cx="421927" cy="29663"/>
        </a:xfrm>
        <a:noFill/>
        <a:ln w="6350" cap="flat" cmpd="sng" algn="ctr">
          <a:solidFill>
            <a:srgbClr val="5B9BD5">
              <a:hueOff val="0"/>
              <a:satOff val="0"/>
              <a:lumOff val="0"/>
              <a:alphaOff val="0"/>
            </a:srgbClr>
          </a:solidFill>
          <a:prstDash val="solid"/>
          <a:miter lim="800000"/>
        </a:ln>
        <a:effectLst/>
      </dgm:spPr>
      <dgm:t>
        <a:bodyPr/>
        <a:lstStyle/>
        <a:p>
          <a:pPr algn="ctr"/>
          <a:endParaRPr lang="en-US">
            <a:solidFill>
              <a:sysClr val="windowText" lastClr="000000">
                <a:hueOff val="0"/>
                <a:satOff val="0"/>
                <a:lumOff val="0"/>
                <a:alphaOff val="0"/>
              </a:sysClr>
            </a:solidFill>
            <a:latin typeface="Calibri" panose="020F0502020204030204"/>
            <a:ea typeface=""/>
            <a:cs typeface=""/>
          </a:endParaRPr>
        </a:p>
      </dgm:t>
    </dgm:pt>
    <dgm:pt modelId="{ACCDD6EE-FD9E-3146-A7E4-2CC082BD56E6}" type="sibTrans" cxnId="{EA22498A-983B-5441-9371-52F9A69814DB}">
      <dgm:prSet/>
      <dgm:spPr/>
      <dgm:t>
        <a:bodyPr/>
        <a:lstStyle/>
        <a:p>
          <a:pPr algn="ctr"/>
          <a:endParaRPr lang="en-US"/>
        </a:p>
      </dgm:t>
    </dgm:pt>
    <dgm:pt modelId="{FF3B8C6D-CA51-DC48-B988-1049A35995FB}">
      <dgm:prSet phldrT="[Text]" custT="1"/>
      <dgm:spPr>
        <a:xfrm>
          <a:off x="4430910" y="881604"/>
          <a:ext cx="1054819" cy="527409"/>
        </a:xfrm>
        <a:gradFill rotWithShape="0">
          <a:gsLst>
            <a:gs pos="0">
              <a:srgbClr val="70AD47">
                <a:hueOff val="0"/>
                <a:satOff val="0"/>
                <a:lumOff val="0"/>
                <a:alphaOff val="0"/>
                <a:satMod val="103000"/>
                <a:lumMod val="102000"/>
                <a:tint val="94000"/>
              </a:srgbClr>
            </a:gs>
            <a:gs pos="50000">
              <a:srgbClr val="70AD47">
                <a:hueOff val="0"/>
                <a:satOff val="0"/>
                <a:lumOff val="0"/>
                <a:alphaOff val="0"/>
                <a:satMod val="110000"/>
                <a:lumMod val="100000"/>
                <a:shade val="100000"/>
              </a:srgbClr>
            </a:gs>
            <a:gs pos="100000">
              <a:srgbClr val="70AD47">
                <a:hueOff val="0"/>
                <a:satOff val="0"/>
                <a:lumOff val="0"/>
                <a:alphaOff val="0"/>
                <a:lumMod val="99000"/>
                <a:satMod val="120000"/>
                <a:shade val="78000"/>
              </a:srgbClr>
            </a:gs>
          </a:gsLst>
          <a:lin ang="5400000" scaled="0"/>
        </a:gradFill>
        <a:ln>
          <a:noFill/>
        </a:ln>
        <a:effectLst/>
      </dgm:spPr>
      <dgm:t>
        <a:bodyPr/>
        <a:lstStyle/>
        <a:p>
          <a:pPr algn="ctr"/>
          <a:r>
            <a:rPr lang="en-US" sz="1100">
              <a:solidFill>
                <a:sysClr val="window" lastClr="FFFFFF"/>
              </a:solidFill>
              <a:latin typeface="Calibri" panose="020F0502020204030204"/>
              <a:ea typeface=""/>
              <a:cs typeface=""/>
            </a:rPr>
            <a:t>Audio Processing Algorithms (C)</a:t>
          </a:r>
        </a:p>
      </dgm:t>
    </dgm:pt>
    <dgm:pt modelId="{FF035726-51AF-2B42-BD9C-60C510F63AE3}" type="parTrans" cxnId="{C12F1EFE-4C90-1842-A8AA-531F38C9FFE1}">
      <dgm:prSet/>
      <dgm:spPr>
        <a:xfrm rot="19457599">
          <a:off x="3960144" y="1282107"/>
          <a:ext cx="519605" cy="29663"/>
        </a:xfrm>
        <a:noFill/>
        <a:ln w="6350" cap="flat" cmpd="sng" algn="ctr">
          <a:solidFill>
            <a:srgbClr val="70AD47">
              <a:hueOff val="0"/>
              <a:satOff val="0"/>
              <a:lumOff val="0"/>
              <a:alphaOff val="0"/>
            </a:srgbClr>
          </a:solidFill>
          <a:prstDash val="solid"/>
          <a:miter lim="800000"/>
        </a:ln>
        <a:effectLst/>
      </dgm:spPr>
      <dgm:t>
        <a:bodyPr/>
        <a:lstStyle/>
        <a:p>
          <a:pPr algn="ctr"/>
          <a:endParaRPr lang="en-US">
            <a:solidFill>
              <a:sysClr val="windowText" lastClr="000000">
                <a:hueOff val="0"/>
                <a:satOff val="0"/>
                <a:lumOff val="0"/>
                <a:alphaOff val="0"/>
              </a:sysClr>
            </a:solidFill>
            <a:latin typeface="Calibri" panose="020F0502020204030204"/>
            <a:ea typeface=""/>
            <a:cs typeface=""/>
          </a:endParaRPr>
        </a:p>
      </dgm:t>
    </dgm:pt>
    <dgm:pt modelId="{D9974E8A-CA73-DA4F-81BC-B0C662CD6F85}" type="sibTrans" cxnId="{C12F1EFE-4C90-1842-A8AA-531F38C9FFE1}">
      <dgm:prSet/>
      <dgm:spPr/>
      <dgm:t>
        <a:bodyPr/>
        <a:lstStyle/>
        <a:p>
          <a:pPr algn="ctr"/>
          <a:endParaRPr lang="en-US"/>
        </a:p>
      </dgm:t>
    </dgm:pt>
    <dgm:pt modelId="{19484A62-DC51-D540-AF92-2B24864D0B17}">
      <dgm:prSet phldrT="[Text]"/>
      <dgm:spPr>
        <a:xfrm>
          <a:off x="1477416" y="1791386"/>
          <a:ext cx="1054819" cy="527409"/>
        </a:xfrm>
        <a:solidFill>
          <a:srgbClr val="ED7D31"/>
        </a:solidFill>
        <a:ln>
          <a:noFill/>
        </a:ln>
        <a:effectLst/>
      </dgm:spPr>
      <dgm:t>
        <a:bodyPr/>
        <a:lstStyle/>
        <a:p>
          <a:pPr algn="ctr"/>
          <a:r>
            <a:rPr lang="en-US">
              <a:solidFill>
                <a:sysClr val="window" lastClr="FFFFFF"/>
              </a:solidFill>
              <a:latin typeface="Calibri" panose="020F0502020204030204"/>
              <a:ea typeface=""/>
              <a:cs typeface=""/>
            </a:rPr>
            <a:t>File I/O (Swift)</a:t>
          </a:r>
        </a:p>
      </dgm:t>
    </dgm:pt>
    <dgm:pt modelId="{ADF3AA93-F410-2248-832E-8D80B5BB4F83}" type="parTrans" cxnId="{72EBC58F-2E85-4F45-BD60-0D350D08E4CA}">
      <dgm:prSet/>
      <dgm:spPr>
        <a:xfrm rot="2142401">
          <a:off x="1006650" y="1888629"/>
          <a:ext cx="519605" cy="29663"/>
        </a:xfrm>
        <a:noFill/>
        <a:ln w="6350" cap="flat" cmpd="sng" algn="ctr">
          <a:solidFill>
            <a:srgbClr val="FFC000">
              <a:hueOff val="0"/>
              <a:satOff val="0"/>
              <a:lumOff val="0"/>
              <a:alphaOff val="0"/>
            </a:srgbClr>
          </a:solidFill>
          <a:prstDash val="solid"/>
          <a:miter lim="800000"/>
        </a:ln>
        <a:effectLst/>
      </dgm:spPr>
      <dgm:t>
        <a:bodyPr/>
        <a:lstStyle/>
        <a:p>
          <a:pPr algn="ctr"/>
          <a:endParaRPr lang="en-US">
            <a:solidFill>
              <a:sysClr val="windowText" lastClr="000000">
                <a:hueOff val="0"/>
                <a:satOff val="0"/>
                <a:lumOff val="0"/>
                <a:alphaOff val="0"/>
              </a:sysClr>
            </a:solidFill>
            <a:latin typeface="Calibri" panose="020F0502020204030204"/>
            <a:ea typeface=""/>
            <a:cs typeface=""/>
          </a:endParaRPr>
        </a:p>
      </dgm:t>
    </dgm:pt>
    <dgm:pt modelId="{729B7194-3C67-364F-9BA1-1D82EDF3A451}" type="sibTrans" cxnId="{72EBC58F-2E85-4F45-BD60-0D350D08E4CA}">
      <dgm:prSet/>
      <dgm:spPr/>
      <dgm:t>
        <a:bodyPr/>
        <a:lstStyle/>
        <a:p>
          <a:pPr algn="ctr"/>
          <a:endParaRPr lang="en-US"/>
        </a:p>
      </dgm:t>
    </dgm:pt>
    <dgm:pt modelId="{9C193248-F4A1-2649-A2D7-FB6A4369305D}">
      <dgm:prSet phldrT="[Text]" custT="1"/>
      <dgm:spPr>
        <a:xfrm>
          <a:off x="4430910" y="1488125"/>
          <a:ext cx="1054819" cy="527409"/>
        </a:xfrm>
        <a:gradFill rotWithShape="0">
          <a:gsLst>
            <a:gs pos="0">
              <a:srgbClr val="70AD47">
                <a:hueOff val="0"/>
                <a:satOff val="0"/>
                <a:lumOff val="0"/>
                <a:alphaOff val="0"/>
                <a:satMod val="103000"/>
                <a:lumMod val="102000"/>
                <a:tint val="94000"/>
              </a:srgbClr>
            </a:gs>
            <a:gs pos="50000">
              <a:srgbClr val="70AD47">
                <a:hueOff val="0"/>
                <a:satOff val="0"/>
                <a:lumOff val="0"/>
                <a:alphaOff val="0"/>
                <a:satMod val="110000"/>
                <a:lumMod val="100000"/>
                <a:shade val="100000"/>
              </a:srgbClr>
            </a:gs>
            <a:gs pos="100000">
              <a:srgbClr val="70AD47">
                <a:hueOff val="0"/>
                <a:satOff val="0"/>
                <a:lumOff val="0"/>
                <a:alphaOff val="0"/>
                <a:lumMod val="99000"/>
                <a:satMod val="120000"/>
                <a:shade val="78000"/>
              </a:srgbClr>
            </a:gs>
          </a:gsLst>
          <a:lin ang="5400000" scaled="0"/>
        </a:gradFill>
        <a:ln>
          <a:noFill/>
        </a:ln>
        <a:effectLst/>
      </dgm:spPr>
      <dgm:t>
        <a:bodyPr/>
        <a:lstStyle/>
        <a:p>
          <a:pPr algn="ctr"/>
          <a:r>
            <a:rPr lang="en-US" sz="1100">
              <a:solidFill>
                <a:sysClr val="window" lastClr="FFFFFF"/>
              </a:solidFill>
              <a:latin typeface="Calibri" panose="020F0502020204030204"/>
              <a:ea typeface=""/>
              <a:cs typeface=""/>
            </a:rPr>
            <a:t>Audio Settings (C)</a:t>
          </a:r>
        </a:p>
      </dgm:t>
    </dgm:pt>
    <dgm:pt modelId="{830F802A-17EB-874F-A207-993537FC3236}" type="parTrans" cxnId="{C5924C0A-F6D2-4148-8EC4-9D61508C67C0}">
      <dgm:prSet/>
      <dgm:spPr>
        <a:xfrm rot="2142401">
          <a:off x="3960144" y="1585368"/>
          <a:ext cx="519605" cy="29663"/>
        </a:xfrm>
        <a:noFill/>
        <a:ln w="6350" cap="flat" cmpd="sng" algn="ctr">
          <a:solidFill>
            <a:srgbClr val="70AD47">
              <a:hueOff val="0"/>
              <a:satOff val="0"/>
              <a:lumOff val="0"/>
              <a:alphaOff val="0"/>
            </a:srgbClr>
          </a:solidFill>
          <a:prstDash val="solid"/>
          <a:miter lim="800000"/>
        </a:ln>
        <a:effectLst/>
      </dgm:spPr>
      <dgm:t>
        <a:bodyPr/>
        <a:lstStyle/>
        <a:p>
          <a:pPr algn="ctr"/>
          <a:endParaRPr lang="en-US">
            <a:solidFill>
              <a:sysClr val="windowText" lastClr="000000">
                <a:hueOff val="0"/>
                <a:satOff val="0"/>
                <a:lumOff val="0"/>
                <a:alphaOff val="0"/>
              </a:sysClr>
            </a:solidFill>
            <a:latin typeface="Calibri" panose="020F0502020204030204"/>
            <a:ea typeface=""/>
            <a:cs typeface=""/>
          </a:endParaRPr>
        </a:p>
      </dgm:t>
    </dgm:pt>
    <dgm:pt modelId="{29D610FA-8891-7646-82EA-E84AA599A36B}" type="sibTrans" cxnId="{C5924C0A-F6D2-4148-8EC4-9D61508C67C0}">
      <dgm:prSet/>
      <dgm:spPr/>
      <dgm:t>
        <a:bodyPr/>
        <a:lstStyle/>
        <a:p>
          <a:pPr algn="ctr"/>
          <a:endParaRPr lang="en-US"/>
        </a:p>
      </dgm:t>
    </dgm:pt>
    <dgm:pt modelId="{DB24ACF4-78F6-8D4E-B389-5F69FDC23F2B}">
      <dgm:prSet phldrT="[Text]"/>
      <dgm:spPr>
        <a:xfrm>
          <a:off x="669" y="1488125"/>
          <a:ext cx="1054819" cy="527409"/>
        </a:xfr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dgm:spPr>
      <dgm:t>
        <a:bodyPr/>
        <a:lstStyle/>
        <a:p>
          <a:pPr algn="ctr"/>
          <a:r>
            <a:rPr lang="en-US">
              <a:solidFill>
                <a:sysClr val="window" lastClr="FFFFFF"/>
              </a:solidFill>
              <a:latin typeface="Calibri" panose="020F0502020204030204"/>
              <a:ea typeface=""/>
              <a:cs typeface=""/>
            </a:rPr>
            <a:t>App GUI (Swift)</a:t>
          </a:r>
        </a:p>
      </dgm:t>
    </dgm:pt>
    <dgm:pt modelId="{3E0CA678-FBA2-BE4E-968C-934505F1F516}" type="sibTrans" cxnId="{78B86A16-8238-374D-B86B-8B014B6261A3}">
      <dgm:prSet/>
      <dgm:spPr/>
      <dgm:t>
        <a:bodyPr/>
        <a:lstStyle/>
        <a:p>
          <a:pPr algn="ctr"/>
          <a:endParaRPr lang="en-US"/>
        </a:p>
      </dgm:t>
    </dgm:pt>
    <dgm:pt modelId="{659CFD9E-5591-CE48-8D4D-BB1ABE6C1521}" type="parTrans" cxnId="{78B86A16-8238-374D-B86B-8B014B6261A3}">
      <dgm:prSet/>
      <dgm:spPr/>
      <dgm:t>
        <a:bodyPr/>
        <a:lstStyle/>
        <a:p>
          <a:pPr algn="ctr"/>
          <a:endParaRPr lang="en-US"/>
        </a:p>
      </dgm:t>
    </dgm:pt>
    <dgm:pt modelId="{027DBB17-468E-A64E-A8A3-252665EE1790}" type="pres">
      <dgm:prSet presAssocID="{9F62DA4F-D142-8F4B-BF2E-59969A83B4AD}" presName="diagram" presStyleCnt="0">
        <dgm:presLayoutVars>
          <dgm:chPref val="1"/>
          <dgm:dir/>
          <dgm:animOne val="branch"/>
          <dgm:animLvl val="lvl"/>
          <dgm:resizeHandles val="exact"/>
        </dgm:presLayoutVars>
      </dgm:prSet>
      <dgm:spPr/>
    </dgm:pt>
    <dgm:pt modelId="{B1EEF638-8704-2545-B2D9-A53D8DECE65F}" type="pres">
      <dgm:prSet presAssocID="{DB24ACF4-78F6-8D4E-B389-5F69FDC23F2B}" presName="root1" presStyleCnt="0"/>
      <dgm:spPr/>
    </dgm:pt>
    <dgm:pt modelId="{07383E8C-B38C-0A44-AFB5-AC975F644315}" type="pres">
      <dgm:prSet presAssocID="{DB24ACF4-78F6-8D4E-B389-5F69FDC23F2B}" presName="LevelOneTextNode" presStyleLbl="node0" presStyleIdx="0" presStyleCnt="1">
        <dgm:presLayoutVars>
          <dgm:chPref val="3"/>
        </dgm:presLayoutVars>
      </dgm:prSet>
      <dgm:spPr>
        <a:prstGeom prst="roundRect">
          <a:avLst>
            <a:gd name="adj" fmla="val 10000"/>
          </a:avLst>
        </a:prstGeom>
      </dgm:spPr>
    </dgm:pt>
    <dgm:pt modelId="{F9C0DC18-C5BA-6649-B99C-4753495235E4}" type="pres">
      <dgm:prSet presAssocID="{DB24ACF4-78F6-8D4E-B389-5F69FDC23F2B}" presName="level2hierChild" presStyleCnt="0"/>
      <dgm:spPr/>
    </dgm:pt>
    <dgm:pt modelId="{412FA204-045C-3F44-8E1F-B7EA49BC4D17}" type="pres">
      <dgm:prSet presAssocID="{E02A9AB3-3991-E348-B96D-58A10D54773F}" presName="conn2-1" presStyleLbl="parChTrans1D2" presStyleIdx="0" presStyleCnt="2"/>
      <dgm:spPr>
        <a:custGeom>
          <a:avLst/>
          <a:gdLst/>
          <a:ahLst/>
          <a:cxnLst/>
          <a:rect l="0" t="0" r="0" b="0"/>
          <a:pathLst>
            <a:path>
              <a:moveTo>
                <a:pt x="0" y="14831"/>
              </a:moveTo>
              <a:lnTo>
                <a:pt x="519605" y="14831"/>
              </a:lnTo>
            </a:path>
          </a:pathLst>
        </a:custGeom>
      </dgm:spPr>
    </dgm:pt>
    <dgm:pt modelId="{8DB2E89F-5769-6644-9CEC-3FC8729E71D4}" type="pres">
      <dgm:prSet presAssocID="{E02A9AB3-3991-E348-B96D-58A10D54773F}" presName="connTx" presStyleLbl="parChTrans1D2" presStyleIdx="0" presStyleCnt="2"/>
      <dgm:spPr/>
    </dgm:pt>
    <dgm:pt modelId="{099CA934-2519-224F-BE51-47FDCED92FF2}" type="pres">
      <dgm:prSet presAssocID="{2DA6CAA6-3D37-1146-9E5F-F524A2008041}" presName="root2" presStyleCnt="0"/>
      <dgm:spPr/>
    </dgm:pt>
    <dgm:pt modelId="{60B60A42-94BA-E042-833C-1305FEA9EA0A}" type="pres">
      <dgm:prSet presAssocID="{2DA6CAA6-3D37-1146-9E5F-F524A2008041}" presName="LevelTwoTextNode" presStyleLbl="node2" presStyleIdx="0" presStyleCnt="2">
        <dgm:presLayoutVars>
          <dgm:chPref val="3"/>
        </dgm:presLayoutVars>
      </dgm:prSet>
      <dgm:spPr>
        <a:prstGeom prst="roundRect">
          <a:avLst>
            <a:gd name="adj" fmla="val 10000"/>
          </a:avLst>
        </a:prstGeom>
      </dgm:spPr>
    </dgm:pt>
    <dgm:pt modelId="{CA4E909A-E175-4243-8C3F-22E4A1E9CD9E}" type="pres">
      <dgm:prSet presAssocID="{2DA6CAA6-3D37-1146-9E5F-F524A2008041}" presName="level3hierChild" presStyleCnt="0"/>
      <dgm:spPr/>
    </dgm:pt>
    <dgm:pt modelId="{2904FC72-4F35-1745-A2AC-9011555E97CA}" type="pres">
      <dgm:prSet presAssocID="{130DA092-F4C1-2B4A-9B5A-BB508EF2B56C}" presName="conn2-1" presStyleLbl="parChTrans1D3" presStyleIdx="0" presStyleCnt="1"/>
      <dgm:spPr>
        <a:custGeom>
          <a:avLst/>
          <a:gdLst/>
          <a:ahLst/>
          <a:cxnLst/>
          <a:rect l="0" t="0" r="0" b="0"/>
          <a:pathLst>
            <a:path>
              <a:moveTo>
                <a:pt x="0" y="14831"/>
              </a:moveTo>
              <a:lnTo>
                <a:pt x="421927" y="14831"/>
              </a:lnTo>
            </a:path>
          </a:pathLst>
        </a:custGeom>
      </dgm:spPr>
    </dgm:pt>
    <dgm:pt modelId="{43C2E667-48EE-CA42-AEDF-F5B653458FBF}" type="pres">
      <dgm:prSet presAssocID="{130DA092-F4C1-2B4A-9B5A-BB508EF2B56C}" presName="connTx" presStyleLbl="parChTrans1D3" presStyleIdx="0" presStyleCnt="1"/>
      <dgm:spPr/>
    </dgm:pt>
    <dgm:pt modelId="{59BAF42A-75CD-3945-A57F-76A8E9CFA751}" type="pres">
      <dgm:prSet presAssocID="{9F8DD41D-9379-FA4A-9FB6-CDB3367F4F0F}" presName="root2" presStyleCnt="0"/>
      <dgm:spPr/>
    </dgm:pt>
    <dgm:pt modelId="{B5C72956-7C22-BB40-AEAF-6961BBF83ABB}" type="pres">
      <dgm:prSet presAssocID="{9F8DD41D-9379-FA4A-9FB6-CDB3367F4F0F}" presName="LevelTwoTextNode" presStyleLbl="node3" presStyleIdx="0" presStyleCnt="1">
        <dgm:presLayoutVars>
          <dgm:chPref val="3"/>
        </dgm:presLayoutVars>
      </dgm:prSet>
      <dgm:spPr>
        <a:prstGeom prst="roundRect">
          <a:avLst>
            <a:gd name="adj" fmla="val 10000"/>
          </a:avLst>
        </a:prstGeom>
      </dgm:spPr>
    </dgm:pt>
    <dgm:pt modelId="{62384DE9-6F66-9245-8FBB-DD46915C82EF}" type="pres">
      <dgm:prSet presAssocID="{9F8DD41D-9379-FA4A-9FB6-CDB3367F4F0F}" presName="level3hierChild" presStyleCnt="0"/>
      <dgm:spPr/>
    </dgm:pt>
    <dgm:pt modelId="{4869A548-1FDB-424F-8036-20A4D208CB1F}" type="pres">
      <dgm:prSet presAssocID="{FF035726-51AF-2B42-BD9C-60C510F63AE3}" presName="conn2-1" presStyleLbl="parChTrans1D4" presStyleIdx="0" presStyleCnt="2"/>
      <dgm:spPr>
        <a:custGeom>
          <a:avLst/>
          <a:gdLst/>
          <a:ahLst/>
          <a:cxnLst/>
          <a:rect l="0" t="0" r="0" b="0"/>
          <a:pathLst>
            <a:path>
              <a:moveTo>
                <a:pt x="0" y="14831"/>
              </a:moveTo>
              <a:lnTo>
                <a:pt x="519605" y="14831"/>
              </a:lnTo>
            </a:path>
          </a:pathLst>
        </a:custGeom>
      </dgm:spPr>
    </dgm:pt>
    <dgm:pt modelId="{611DB7AA-B74E-3F4F-A656-ABDFB7FF8F74}" type="pres">
      <dgm:prSet presAssocID="{FF035726-51AF-2B42-BD9C-60C510F63AE3}" presName="connTx" presStyleLbl="parChTrans1D4" presStyleIdx="0" presStyleCnt="2"/>
      <dgm:spPr/>
    </dgm:pt>
    <dgm:pt modelId="{3BB4157F-A5BC-3D4D-BDF2-B60622AE88D9}" type="pres">
      <dgm:prSet presAssocID="{FF3B8C6D-CA51-DC48-B988-1049A35995FB}" presName="root2" presStyleCnt="0"/>
      <dgm:spPr/>
    </dgm:pt>
    <dgm:pt modelId="{567BEB43-FEA5-3546-BBCF-3D72BF0C0E9D}" type="pres">
      <dgm:prSet presAssocID="{FF3B8C6D-CA51-DC48-B988-1049A35995FB}" presName="LevelTwoTextNode" presStyleLbl="node4" presStyleIdx="0" presStyleCnt="2">
        <dgm:presLayoutVars>
          <dgm:chPref val="3"/>
        </dgm:presLayoutVars>
      </dgm:prSet>
      <dgm:spPr>
        <a:prstGeom prst="roundRect">
          <a:avLst>
            <a:gd name="adj" fmla="val 10000"/>
          </a:avLst>
        </a:prstGeom>
      </dgm:spPr>
    </dgm:pt>
    <dgm:pt modelId="{B267B114-EA3E-CB4E-9454-30DF43523CFE}" type="pres">
      <dgm:prSet presAssocID="{FF3B8C6D-CA51-DC48-B988-1049A35995FB}" presName="level3hierChild" presStyleCnt="0"/>
      <dgm:spPr/>
    </dgm:pt>
    <dgm:pt modelId="{4AEAAC57-CB33-2B48-91B0-DF41EA19BDED}" type="pres">
      <dgm:prSet presAssocID="{830F802A-17EB-874F-A207-993537FC3236}" presName="conn2-1" presStyleLbl="parChTrans1D4" presStyleIdx="1" presStyleCnt="2"/>
      <dgm:spPr>
        <a:custGeom>
          <a:avLst/>
          <a:gdLst/>
          <a:ahLst/>
          <a:cxnLst/>
          <a:rect l="0" t="0" r="0" b="0"/>
          <a:pathLst>
            <a:path>
              <a:moveTo>
                <a:pt x="0" y="14831"/>
              </a:moveTo>
              <a:lnTo>
                <a:pt x="519605" y="14831"/>
              </a:lnTo>
            </a:path>
          </a:pathLst>
        </a:custGeom>
      </dgm:spPr>
    </dgm:pt>
    <dgm:pt modelId="{802A8AA7-2834-9741-A329-5651A1906BA0}" type="pres">
      <dgm:prSet presAssocID="{830F802A-17EB-874F-A207-993537FC3236}" presName="connTx" presStyleLbl="parChTrans1D4" presStyleIdx="1" presStyleCnt="2"/>
      <dgm:spPr/>
    </dgm:pt>
    <dgm:pt modelId="{5713AE70-0B54-8740-B0C0-975F5EEEDD5C}" type="pres">
      <dgm:prSet presAssocID="{9C193248-F4A1-2649-A2D7-FB6A4369305D}" presName="root2" presStyleCnt="0"/>
      <dgm:spPr/>
    </dgm:pt>
    <dgm:pt modelId="{377B4A23-A7D2-224B-964A-69A4B20E3844}" type="pres">
      <dgm:prSet presAssocID="{9C193248-F4A1-2649-A2D7-FB6A4369305D}" presName="LevelTwoTextNode" presStyleLbl="node4" presStyleIdx="1" presStyleCnt="2">
        <dgm:presLayoutVars>
          <dgm:chPref val="3"/>
        </dgm:presLayoutVars>
      </dgm:prSet>
      <dgm:spPr>
        <a:prstGeom prst="roundRect">
          <a:avLst>
            <a:gd name="adj" fmla="val 10000"/>
          </a:avLst>
        </a:prstGeom>
      </dgm:spPr>
    </dgm:pt>
    <dgm:pt modelId="{3EC2F38B-DD8F-0449-98F8-02B389FFEFAF}" type="pres">
      <dgm:prSet presAssocID="{9C193248-F4A1-2649-A2D7-FB6A4369305D}" presName="level3hierChild" presStyleCnt="0"/>
      <dgm:spPr/>
    </dgm:pt>
    <dgm:pt modelId="{0AADEBD9-2AB1-D44A-8FAF-EDF006027A09}" type="pres">
      <dgm:prSet presAssocID="{ADF3AA93-F410-2248-832E-8D80B5BB4F83}" presName="conn2-1" presStyleLbl="parChTrans1D2" presStyleIdx="1" presStyleCnt="2"/>
      <dgm:spPr>
        <a:custGeom>
          <a:avLst/>
          <a:gdLst/>
          <a:ahLst/>
          <a:cxnLst/>
          <a:rect l="0" t="0" r="0" b="0"/>
          <a:pathLst>
            <a:path>
              <a:moveTo>
                <a:pt x="0" y="14831"/>
              </a:moveTo>
              <a:lnTo>
                <a:pt x="519605" y="14831"/>
              </a:lnTo>
            </a:path>
          </a:pathLst>
        </a:custGeom>
      </dgm:spPr>
    </dgm:pt>
    <dgm:pt modelId="{DB73D0FA-F55B-7E42-AE18-F3B09246B1D3}" type="pres">
      <dgm:prSet presAssocID="{ADF3AA93-F410-2248-832E-8D80B5BB4F83}" presName="connTx" presStyleLbl="parChTrans1D2" presStyleIdx="1" presStyleCnt="2"/>
      <dgm:spPr/>
    </dgm:pt>
    <dgm:pt modelId="{51F2886F-9C8C-EA41-872C-E79C105343D6}" type="pres">
      <dgm:prSet presAssocID="{19484A62-DC51-D540-AF92-2B24864D0B17}" presName="root2" presStyleCnt="0"/>
      <dgm:spPr/>
    </dgm:pt>
    <dgm:pt modelId="{314B86A2-EB07-5441-8F19-30AC0A2B5DD5}" type="pres">
      <dgm:prSet presAssocID="{19484A62-DC51-D540-AF92-2B24864D0B17}" presName="LevelTwoTextNode" presStyleLbl="node2" presStyleIdx="1" presStyleCnt="2">
        <dgm:presLayoutVars>
          <dgm:chPref val="3"/>
        </dgm:presLayoutVars>
      </dgm:prSet>
      <dgm:spPr>
        <a:prstGeom prst="roundRect">
          <a:avLst>
            <a:gd name="adj" fmla="val 10000"/>
          </a:avLst>
        </a:prstGeom>
      </dgm:spPr>
    </dgm:pt>
    <dgm:pt modelId="{F5C15F97-79F9-FB46-8CE8-76226D552996}" type="pres">
      <dgm:prSet presAssocID="{19484A62-DC51-D540-AF92-2B24864D0B17}" presName="level3hierChild" presStyleCnt="0"/>
      <dgm:spPr/>
    </dgm:pt>
  </dgm:ptLst>
  <dgm:cxnLst>
    <dgm:cxn modelId="{F09EE803-1F78-2340-83CE-21A4CAB3EA8D}" type="presOf" srcId="{FF035726-51AF-2B42-BD9C-60C510F63AE3}" destId="{4869A548-1FDB-424F-8036-20A4D208CB1F}" srcOrd="0" destOrd="0" presId="urn:microsoft.com/office/officeart/2005/8/layout/hierarchy2"/>
    <dgm:cxn modelId="{954CB507-E35B-E843-B88F-B95B2834003D}" type="presOf" srcId="{ADF3AA93-F410-2248-832E-8D80B5BB4F83}" destId="{0AADEBD9-2AB1-D44A-8FAF-EDF006027A09}" srcOrd="0" destOrd="0" presId="urn:microsoft.com/office/officeart/2005/8/layout/hierarchy2"/>
    <dgm:cxn modelId="{C5924C0A-F6D2-4148-8EC4-9D61508C67C0}" srcId="{9F8DD41D-9379-FA4A-9FB6-CDB3367F4F0F}" destId="{9C193248-F4A1-2649-A2D7-FB6A4369305D}" srcOrd="1" destOrd="0" parTransId="{830F802A-17EB-874F-A207-993537FC3236}" sibTransId="{29D610FA-8891-7646-82EA-E84AA599A36B}"/>
    <dgm:cxn modelId="{FD0E110E-81D6-3147-869C-B6D6D6EBD39C}" type="presOf" srcId="{ADF3AA93-F410-2248-832E-8D80B5BB4F83}" destId="{DB73D0FA-F55B-7E42-AE18-F3B09246B1D3}" srcOrd="1" destOrd="0" presId="urn:microsoft.com/office/officeart/2005/8/layout/hierarchy2"/>
    <dgm:cxn modelId="{E6853212-081C-8B4A-8A97-3D2524C6E74A}" srcId="{DB24ACF4-78F6-8D4E-B389-5F69FDC23F2B}" destId="{2DA6CAA6-3D37-1146-9E5F-F524A2008041}" srcOrd="0" destOrd="0" parTransId="{E02A9AB3-3991-E348-B96D-58A10D54773F}" sibTransId="{0B3918A7-4E1B-0844-B5D3-1272D6558EEB}"/>
    <dgm:cxn modelId="{78B86A16-8238-374D-B86B-8B014B6261A3}" srcId="{9F62DA4F-D142-8F4B-BF2E-59969A83B4AD}" destId="{DB24ACF4-78F6-8D4E-B389-5F69FDC23F2B}" srcOrd="0" destOrd="0" parTransId="{659CFD9E-5591-CE48-8D4D-BB1ABE6C1521}" sibTransId="{3E0CA678-FBA2-BE4E-968C-934505F1F516}"/>
    <dgm:cxn modelId="{1A08A019-D5B8-0D4B-A137-20363CAE64C0}" type="presOf" srcId="{19484A62-DC51-D540-AF92-2B24864D0B17}" destId="{314B86A2-EB07-5441-8F19-30AC0A2B5DD5}" srcOrd="0" destOrd="0" presId="urn:microsoft.com/office/officeart/2005/8/layout/hierarchy2"/>
    <dgm:cxn modelId="{6A2D201D-89CC-594C-9C8E-F8003F72D888}" type="presOf" srcId="{130DA092-F4C1-2B4A-9B5A-BB508EF2B56C}" destId="{43C2E667-48EE-CA42-AEDF-F5B653458FBF}" srcOrd="1" destOrd="0" presId="urn:microsoft.com/office/officeart/2005/8/layout/hierarchy2"/>
    <dgm:cxn modelId="{3DA74726-FA9B-2F49-BD1A-E8173C60DC23}" type="presOf" srcId="{9F8DD41D-9379-FA4A-9FB6-CDB3367F4F0F}" destId="{B5C72956-7C22-BB40-AEAF-6961BBF83ABB}" srcOrd="0" destOrd="0" presId="urn:microsoft.com/office/officeart/2005/8/layout/hierarchy2"/>
    <dgm:cxn modelId="{A038C74E-EB85-7749-AE6C-95BC84D7C0CE}" type="presOf" srcId="{830F802A-17EB-874F-A207-993537FC3236}" destId="{4AEAAC57-CB33-2B48-91B0-DF41EA19BDED}" srcOrd="0" destOrd="0" presId="urn:microsoft.com/office/officeart/2005/8/layout/hierarchy2"/>
    <dgm:cxn modelId="{9ADC9A83-B183-0642-8CAF-DF6A51C6FBC7}" type="presOf" srcId="{2DA6CAA6-3D37-1146-9E5F-F524A2008041}" destId="{60B60A42-94BA-E042-833C-1305FEA9EA0A}" srcOrd="0" destOrd="0" presId="urn:microsoft.com/office/officeart/2005/8/layout/hierarchy2"/>
    <dgm:cxn modelId="{EA22498A-983B-5441-9371-52F9A69814DB}" srcId="{2DA6CAA6-3D37-1146-9E5F-F524A2008041}" destId="{9F8DD41D-9379-FA4A-9FB6-CDB3367F4F0F}" srcOrd="0" destOrd="0" parTransId="{130DA092-F4C1-2B4A-9B5A-BB508EF2B56C}" sibTransId="{ACCDD6EE-FD9E-3146-A7E4-2CC082BD56E6}"/>
    <dgm:cxn modelId="{459EE18C-D371-5449-A09D-0A940F0F691C}" type="presOf" srcId="{E02A9AB3-3991-E348-B96D-58A10D54773F}" destId="{8DB2E89F-5769-6644-9CEC-3FC8729E71D4}" srcOrd="1" destOrd="0" presId="urn:microsoft.com/office/officeart/2005/8/layout/hierarchy2"/>
    <dgm:cxn modelId="{72EBC58F-2E85-4F45-BD60-0D350D08E4CA}" srcId="{DB24ACF4-78F6-8D4E-B389-5F69FDC23F2B}" destId="{19484A62-DC51-D540-AF92-2B24864D0B17}" srcOrd="1" destOrd="0" parTransId="{ADF3AA93-F410-2248-832E-8D80B5BB4F83}" sibTransId="{729B7194-3C67-364F-9BA1-1D82EDF3A451}"/>
    <dgm:cxn modelId="{4701C490-D6C2-FE4E-B26F-FDA740750B76}" type="presOf" srcId="{130DA092-F4C1-2B4A-9B5A-BB508EF2B56C}" destId="{2904FC72-4F35-1745-A2AC-9011555E97CA}" srcOrd="0" destOrd="0" presId="urn:microsoft.com/office/officeart/2005/8/layout/hierarchy2"/>
    <dgm:cxn modelId="{6E5B2DA8-E28B-084B-97FF-E748360F41D8}" type="presOf" srcId="{FF3B8C6D-CA51-DC48-B988-1049A35995FB}" destId="{567BEB43-FEA5-3546-BBCF-3D72BF0C0E9D}" srcOrd="0" destOrd="0" presId="urn:microsoft.com/office/officeart/2005/8/layout/hierarchy2"/>
    <dgm:cxn modelId="{08A1F0AF-C162-2549-B8F1-D43B0ECBC012}" type="presOf" srcId="{9C193248-F4A1-2649-A2D7-FB6A4369305D}" destId="{377B4A23-A7D2-224B-964A-69A4B20E3844}" srcOrd="0" destOrd="0" presId="urn:microsoft.com/office/officeart/2005/8/layout/hierarchy2"/>
    <dgm:cxn modelId="{EC5D50D6-FA48-2D4F-A664-142C69A1342B}" type="presOf" srcId="{FF035726-51AF-2B42-BD9C-60C510F63AE3}" destId="{611DB7AA-B74E-3F4F-A656-ABDFB7FF8F74}" srcOrd="1" destOrd="0" presId="urn:microsoft.com/office/officeart/2005/8/layout/hierarchy2"/>
    <dgm:cxn modelId="{C6212CE4-64EB-2343-9330-5BF38C7A99B2}" type="presOf" srcId="{DB24ACF4-78F6-8D4E-B389-5F69FDC23F2B}" destId="{07383E8C-B38C-0A44-AFB5-AC975F644315}" srcOrd="0" destOrd="0" presId="urn:microsoft.com/office/officeart/2005/8/layout/hierarchy2"/>
    <dgm:cxn modelId="{21C0E1EC-947F-714E-A29D-052EB4FD0DD9}" type="presOf" srcId="{E02A9AB3-3991-E348-B96D-58A10D54773F}" destId="{412FA204-045C-3F44-8E1F-B7EA49BC4D17}" srcOrd="0" destOrd="0" presId="urn:microsoft.com/office/officeart/2005/8/layout/hierarchy2"/>
    <dgm:cxn modelId="{FD52CBF2-3BAE-0943-800A-45FB13C6F922}" type="presOf" srcId="{830F802A-17EB-874F-A207-993537FC3236}" destId="{802A8AA7-2834-9741-A329-5651A1906BA0}" srcOrd="1" destOrd="0" presId="urn:microsoft.com/office/officeart/2005/8/layout/hierarchy2"/>
    <dgm:cxn modelId="{6C4CC8F8-AAF0-FF4B-B4CC-B8F89949A870}" type="presOf" srcId="{9F62DA4F-D142-8F4B-BF2E-59969A83B4AD}" destId="{027DBB17-468E-A64E-A8A3-252665EE1790}" srcOrd="0" destOrd="0" presId="urn:microsoft.com/office/officeart/2005/8/layout/hierarchy2"/>
    <dgm:cxn modelId="{C12F1EFE-4C90-1842-A8AA-531F38C9FFE1}" srcId="{9F8DD41D-9379-FA4A-9FB6-CDB3367F4F0F}" destId="{FF3B8C6D-CA51-DC48-B988-1049A35995FB}" srcOrd="0" destOrd="0" parTransId="{FF035726-51AF-2B42-BD9C-60C510F63AE3}" sibTransId="{D9974E8A-CA73-DA4F-81BC-B0C662CD6F85}"/>
    <dgm:cxn modelId="{E0521BDB-EF22-DF48-BEAC-40E1C4FB83D1}" type="presParOf" srcId="{027DBB17-468E-A64E-A8A3-252665EE1790}" destId="{B1EEF638-8704-2545-B2D9-A53D8DECE65F}" srcOrd="0" destOrd="0" presId="urn:microsoft.com/office/officeart/2005/8/layout/hierarchy2"/>
    <dgm:cxn modelId="{57C313F5-2792-0D4F-A3C8-1CBA8E1F8E17}" type="presParOf" srcId="{B1EEF638-8704-2545-B2D9-A53D8DECE65F}" destId="{07383E8C-B38C-0A44-AFB5-AC975F644315}" srcOrd="0" destOrd="0" presId="urn:microsoft.com/office/officeart/2005/8/layout/hierarchy2"/>
    <dgm:cxn modelId="{295120C0-382D-3E4C-89AD-5D17FBBB5B2B}" type="presParOf" srcId="{B1EEF638-8704-2545-B2D9-A53D8DECE65F}" destId="{F9C0DC18-C5BA-6649-B99C-4753495235E4}" srcOrd="1" destOrd="0" presId="urn:microsoft.com/office/officeart/2005/8/layout/hierarchy2"/>
    <dgm:cxn modelId="{06E4672E-FEEF-A04E-B50D-1E3AB13B4F80}" type="presParOf" srcId="{F9C0DC18-C5BA-6649-B99C-4753495235E4}" destId="{412FA204-045C-3F44-8E1F-B7EA49BC4D17}" srcOrd="0" destOrd="0" presId="urn:microsoft.com/office/officeart/2005/8/layout/hierarchy2"/>
    <dgm:cxn modelId="{B81D645A-FDA9-9E4E-A439-33C856C63892}" type="presParOf" srcId="{412FA204-045C-3F44-8E1F-B7EA49BC4D17}" destId="{8DB2E89F-5769-6644-9CEC-3FC8729E71D4}" srcOrd="0" destOrd="0" presId="urn:microsoft.com/office/officeart/2005/8/layout/hierarchy2"/>
    <dgm:cxn modelId="{A10F52B1-EF99-C447-A5AE-726D383EB0C5}" type="presParOf" srcId="{F9C0DC18-C5BA-6649-B99C-4753495235E4}" destId="{099CA934-2519-224F-BE51-47FDCED92FF2}" srcOrd="1" destOrd="0" presId="urn:microsoft.com/office/officeart/2005/8/layout/hierarchy2"/>
    <dgm:cxn modelId="{8DD63703-E632-3A4D-BE36-D57438E96593}" type="presParOf" srcId="{099CA934-2519-224F-BE51-47FDCED92FF2}" destId="{60B60A42-94BA-E042-833C-1305FEA9EA0A}" srcOrd="0" destOrd="0" presId="urn:microsoft.com/office/officeart/2005/8/layout/hierarchy2"/>
    <dgm:cxn modelId="{64A1E68F-DA84-F647-8C67-F7D876883A97}" type="presParOf" srcId="{099CA934-2519-224F-BE51-47FDCED92FF2}" destId="{CA4E909A-E175-4243-8C3F-22E4A1E9CD9E}" srcOrd="1" destOrd="0" presId="urn:microsoft.com/office/officeart/2005/8/layout/hierarchy2"/>
    <dgm:cxn modelId="{D06EC0EB-E07C-824A-A47A-B9E737B9622B}" type="presParOf" srcId="{CA4E909A-E175-4243-8C3F-22E4A1E9CD9E}" destId="{2904FC72-4F35-1745-A2AC-9011555E97CA}" srcOrd="0" destOrd="0" presId="urn:microsoft.com/office/officeart/2005/8/layout/hierarchy2"/>
    <dgm:cxn modelId="{AEFB49BA-451E-DC45-80FC-DE741B05BE09}" type="presParOf" srcId="{2904FC72-4F35-1745-A2AC-9011555E97CA}" destId="{43C2E667-48EE-CA42-AEDF-F5B653458FBF}" srcOrd="0" destOrd="0" presId="urn:microsoft.com/office/officeart/2005/8/layout/hierarchy2"/>
    <dgm:cxn modelId="{02B98FFD-EBDD-BF4B-8927-9996B59F8B6A}" type="presParOf" srcId="{CA4E909A-E175-4243-8C3F-22E4A1E9CD9E}" destId="{59BAF42A-75CD-3945-A57F-76A8E9CFA751}" srcOrd="1" destOrd="0" presId="urn:microsoft.com/office/officeart/2005/8/layout/hierarchy2"/>
    <dgm:cxn modelId="{188D962E-7E0A-CD40-9A6B-B4425CB4687A}" type="presParOf" srcId="{59BAF42A-75CD-3945-A57F-76A8E9CFA751}" destId="{B5C72956-7C22-BB40-AEAF-6961BBF83ABB}" srcOrd="0" destOrd="0" presId="urn:microsoft.com/office/officeart/2005/8/layout/hierarchy2"/>
    <dgm:cxn modelId="{491AAAAA-1AFE-924B-8F30-B638A76D44A8}" type="presParOf" srcId="{59BAF42A-75CD-3945-A57F-76A8E9CFA751}" destId="{62384DE9-6F66-9245-8FBB-DD46915C82EF}" srcOrd="1" destOrd="0" presId="urn:microsoft.com/office/officeart/2005/8/layout/hierarchy2"/>
    <dgm:cxn modelId="{EFCEE531-B50E-AA45-99B3-ED5B88639186}" type="presParOf" srcId="{62384DE9-6F66-9245-8FBB-DD46915C82EF}" destId="{4869A548-1FDB-424F-8036-20A4D208CB1F}" srcOrd="0" destOrd="0" presId="urn:microsoft.com/office/officeart/2005/8/layout/hierarchy2"/>
    <dgm:cxn modelId="{BF0E022A-F70E-EA48-BC08-74E4116EDB7B}" type="presParOf" srcId="{4869A548-1FDB-424F-8036-20A4D208CB1F}" destId="{611DB7AA-B74E-3F4F-A656-ABDFB7FF8F74}" srcOrd="0" destOrd="0" presId="urn:microsoft.com/office/officeart/2005/8/layout/hierarchy2"/>
    <dgm:cxn modelId="{6CBB227B-884A-4C4D-AD6A-797EF2A1AA00}" type="presParOf" srcId="{62384DE9-6F66-9245-8FBB-DD46915C82EF}" destId="{3BB4157F-A5BC-3D4D-BDF2-B60622AE88D9}" srcOrd="1" destOrd="0" presId="urn:microsoft.com/office/officeart/2005/8/layout/hierarchy2"/>
    <dgm:cxn modelId="{862DF33C-0FCF-9F45-BB94-824EE7D203B7}" type="presParOf" srcId="{3BB4157F-A5BC-3D4D-BDF2-B60622AE88D9}" destId="{567BEB43-FEA5-3546-BBCF-3D72BF0C0E9D}" srcOrd="0" destOrd="0" presId="urn:microsoft.com/office/officeart/2005/8/layout/hierarchy2"/>
    <dgm:cxn modelId="{8529BF62-A8F1-4C4C-AEAA-EA8A53ED8276}" type="presParOf" srcId="{3BB4157F-A5BC-3D4D-BDF2-B60622AE88D9}" destId="{B267B114-EA3E-CB4E-9454-30DF43523CFE}" srcOrd="1" destOrd="0" presId="urn:microsoft.com/office/officeart/2005/8/layout/hierarchy2"/>
    <dgm:cxn modelId="{F3159A07-1F80-7443-BB44-0BAD1177C36A}" type="presParOf" srcId="{62384DE9-6F66-9245-8FBB-DD46915C82EF}" destId="{4AEAAC57-CB33-2B48-91B0-DF41EA19BDED}" srcOrd="2" destOrd="0" presId="urn:microsoft.com/office/officeart/2005/8/layout/hierarchy2"/>
    <dgm:cxn modelId="{F504179D-5966-9E45-B925-38602E226558}" type="presParOf" srcId="{4AEAAC57-CB33-2B48-91B0-DF41EA19BDED}" destId="{802A8AA7-2834-9741-A329-5651A1906BA0}" srcOrd="0" destOrd="0" presId="urn:microsoft.com/office/officeart/2005/8/layout/hierarchy2"/>
    <dgm:cxn modelId="{80222EDB-859C-E74B-BCA9-C56E37894E05}" type="presParOf" srcId="{62384DE9-6F66-9245-8FBB-DD46915C82EF}" destId="{5713AE70-0B54-8740-B0C0-975F5EEEDD5C}" srcOrd="3" destOrd="0" presId="urn:microsoft.com/office/officeart/2005/8/layout/hierarchy2"/>
    <dgm:cxn modelId="{4C1A0698-A31E-4744-AEFC-9DA78866B1D8}" type="presParOf" srcId="{5713AE70-0B54-8740-B0C0-975F5EEEDD5C}" destId="{377B4A23-A7D2-224B-964A-69A4B20E3844}" srcOrd="0" destOrd="0" presId="urn:microsoft.com/office/officeart/2005/8/layout/hierarchy2"/>
    <dgm:cxn modelId="{14B7E2F8-125C-E848-B457-58059BB72478}" type="presParOf" srcId="{5713AE70-0B54-8740-B0C0-975F5EEEDD5C}" destId="{3EC2F38B-DD8F-0449-98F8-02B389FFEFAF}" srcOrd="1" destOrd="0" presId="urn:microsoft.com/office/officeart/2005/8/layout/hierarchy2"/>
    <dgm:cxn modelId="{61DDC3FD-A625-F942-A30B-AA49BFCC64CC}" type="presParOf" srcId="{F9C0DC18-C5BA-6649-B99C-4753495235E4}" destId="{0AADEBD9-2AB1-D44A-8FAF-EDF006027A09}" srcOrd="2" destOrd="0" presId="urn:microsoft.com/office/officeart/2005/8/layout/hierarchy2"/>
    <dgm:cxn modelId="{6012790C-B0B2-7A4A-BA3A-8DE8D16DEB9C}" type="presParOf" srcId="{0AADEBD9-2AB1-D44A-8FAF-EDF006027A09}" destId="{DB73D0FA-F55B-7E42-AE18-F3B09246B1D3}" srcOrd="0" destOrd="0" presId="urn:microsoft.com/office/officeart/2005/8/layout/hierarchy2"/>
    <dgm:cxn modelId="{4A731C3F-BE8B-614B-BA83-171EF44CE41D}" type="presParOf" srcId="{F9C0DC18-C5BA-6649-B99C-4753495235E4}" destId="{51F2886F-9C8C-EA41-872C-E79C105343D6}" srcOrd="3" destOrd="0" presId="urn:microsoft.com/office/officeart/2005/8/layout/hierarchy2"/>
    <dgm:cxn modelId="{BCBDAE37-7FF2-5F41-8759-F3A1810A9C3D}" type="presParOf" srcId="{51F2886F-9C8C-EA41-872C-E79C105343D6}" destId="{314B86A2-EB07-5441-8F19-30AC0A2B5DD5}" srcOrd="0" destOrd="0" presId="urn:microsoft.com/office/officeart/2005/8/layout/hierarchy2"/>
    <dgm:cxn modelId="{78EA24DE-AF63-6948-BACF-0FD5DFD9F0D7}" type="presParOf" srcId="{51F2886F-9C8C-EA41-872C-E79C105343D6}" destId="{F5C15F97-79F9-FB46-8CE8-76226D552996}"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383E8C-B38C-0A44-AFB5-AC975F644315}">
      <dsp:nvSpPr>
        <dsp:cNvPr id="0" name=""/>
        <dsp:cNvSpPr/>
      </dsp:nvSpPr>
      <dsp:spPr>
        <a:xfrm>
          <a:off x="4139" y="879582"/>
          <a:ext cx="1053484" cy="526742"/>
        </a:xfrm>
        <a:prstGeom prst="roundRect">
          <a:avLst>
            <a:gd name="adj" fmla="val 10000"/>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panose="020F0502020204030204"/>
              <a:ea typeface=""/>
              <a:cs typeface=""/>
            </a:rPr>
            <a:t>App GUI (Swift)</a:t>
          </a:r>
        </a:p>
      </dsp:txBody>
      <dsp:txXfrm>
        <a:off x="19567" y="895010"/>
        <a:ext cx="1022628" cy="495886"/>
      </dsp:txXfrm>
    </dsp:sp>
    <dsp:sp modelId="{412FA204-045C-3F44-8E1F-B7EA49BC4D17}">
      <dsp:nvSpPr>
        <dsp:cNvPr id="0" name=""/>
        <dsp:cNvSpPr/>
      </dsp:nvSpPr>
      <dsp:spPr>
        <a:xfrm rot="19457599">
          <a:off x="1008847" y="967608"/>
          <a:ext cx="518948" cy="47812"/>
        </a:xfrm>
        <a:custGeom>
          <a:avLst/>
          <a:gdLst/>
          <a:ahLst/>
          <a:cxnLst/>
          <a:rect l="0" t="0" r="0" b="0"/>
          <a:pathLst>
            <a:path>
              <a:moveTo>
                <a:pt x="0" y="14831"/>
              </a:moveTo>
              <a:lnTo>
                <a:pt x="519605" y="14831"/>
              </a:lnTo>
            </a:path>
          </a:pathLst>
        </a:custGeom>
        <a:noFill/>
        <a:ln w="6350" cap="flat" cmpd="sng" algn="ctr">
          <a:solidFill>
            <a:srgbClr val="FFC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panose="020F0502020204030204"/>
            <a:ea typeface=""/>
            <a:cs typeface=""/>
          </a:endParaRPr>
        </a:p>
      </dsp:txBody>
      <dsp:txXfrm>
        <a:off x="1255347" y="978541"/>
        <a:ext cx="25947" cy="25947"/>
      </dsp:txXfrm>
    </dsp:sp>
    <dsp:sp modelId="{60B60A42-94BA-E042-833C-1305FEA9EA0A}">
      <dsp:nvSpPr>
        <dsp:cNvPr id="0" name=""/>
        <dsp:cNvSpPr/>
      </dsp:nvSpPr>
      <dsp:spPr>
        <a:xfrm>
          <a:off x="1479018" y="576705"/>
          <a:ext cx="1053484" cy="526742"/>
        </a:xfrm>
        <a:prstGeom prst="roundRect">
          <a:avLst>
            <a:gd name="adj" fmla="val 10000"/>
          </a:avLst>
        </a:prstGeom>
        <a:solidFill>
          <a:srgbClr val="ED7D31"/>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panose="020F0502020204030204"/>
              <a:ea typeface=""/>
              <a:cs typeface=""/>
            </a:rPr>
            <a:t>Audio Settings Controller (Swift)</a:t>
          </a:r>
        </a:p>
      </dsp:txBody>
      <dsp:txXfrm>
        <a:off x="1494446" y="592133"/>
        <a:ext cx="1022628" cy="495886"/>
      </dsp:txXfrm>
    </dsp:sp>
    <dsp:sp modelId="{2904FC72-4F35-1745-A2AC-9011555E97CA}">
      <dsp:nvSpPr>
        <dsp:cNvPr id="0" name=""/>
        <dsp:cNvSpPr/>
      </dsp:nvSpPr>
      <dsp:spPr>
        <a:xfrm>
          <a:off x="2532503" y="816170"/>
          <a:ext cx="421393" cy="47812"/>
        </a:xfrm>
        <a:custGeom>
          <a:avLst/>
          <a:gdLst/>
          <a:ahLst/>
          <a:cxnLst/>
          <a:rect l="0" t="0" r="0" b="0"/>
          <a:pathLst>
            <a:path>
              <a:moveTo>
                <a:pt x="0" y="14831"/>
              </a:moveTo>
              <a:lnTo>
                <a:pt x="421927" y="14831"/>
              </a:lnTo>
            </a:path>
          </a:pathLst>
        </a:custGeom>
        <a:noFill/>
        <a:ln w="6350" cap="flat" cmpd="sng" algn="ctr">
          <a:solidFill>
            <a:srgbClr val="5B9BD5">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panose="020F0502020204030204"/>
            <a:ea typeface=""/>
            <a:cs typeface=""/>
          </a:endParaRPr>
        </a:p>
      </dsp:txBody>
      <dsp:txXfrm>
        <a:off x="2732665" y="829541"/>
        <a:ext cx="21069" cy="21069"/>
      </dsp:txXfrm>
    </dsp:sp>
    <dsp:sp modelId="{B5C72956-7C22-BB40-AEAF-6961BBF83ABB}">
      <dsp:nvSpPr>
        <dsp:cNvPr id="0" name=""/>
        <dsp:cNvSpPr/>
      </dsp:nvSpPr>
      <dsp:spPr>
        <a:xfrm>
          <a:off x="2953896" y="576705"/>
          <a:ext cx="1053484" cy="526742"/>
        </a:xfrm>
        <a:prstGeom prst="roundRect">
          <a:avLst>
            <a:gd name="adj" fmla="val 10000"/>
          </a:avLst>
        </a:prstGeom>
        <a:gradFill rotWithShape="0">
          <a:gsLst>
            <a:gs pos="0">
              <a:srgbClr val="4472C4">
                <a:lumMod val="98000"/>
                <a:lumOff val="2000"/>
              </a:srgbClr>
            </a:gs>
            <a:gs pos="50000">
              <a:srgbClr val="4472C4"/>
            </a:gs>
            <a:gs pos="100000">
              <a:srgbClr val="4472C4">
                <a:lumMod val="99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panose="020F0502020204030204"/>
              <a:ea typeface=""/>
              <a:cs typeface=""/>
            </a:rPr>
            <a:t>App Audio and Audio Callbacks (Objective-C)</a:t>
          </a:r>
        </a:p>
      </dsp:txBody>
      <dsp:txXfrm>
        <a:off x="2969324" y="592133"/>
        <a:ext cx="1022628" cy="495886"/>
      </dsp:txXfrm>
    </dsp:sp>
    <dsp:sp modelId="{4869A548-1FDB-424F-8036-20A4D208CB1F}">
      <dsp:nvSpPr>
        <dsp:cNvPr id="0" name=""/>
        <dsp:cNvSpPr/>
      </dsp:nvSpPr>
      <dsp:spPr>
        <a:xfrm rot="19457599">
          <a:off x="3958604" y="664731"/>
          <a:ext cx="518948" cy="47812"/>
        </a:xfrm>
        <a:custGeom>
          <a:avLst/>
          <a:gdLst/>
          <a:ahLst/>
          <a:cxnLst/>
          <a:rect l="0" t="0" r="0" b="0"/>
          <a:pathLst>
            <a:path>
              <a:moveTo>
                <a:pt x="0" y="14831"/>
              </a:moveTo>
              <a:lnTo>
                <a:pt x="519605" y="14831"/>
              </a:lnTo>
            </a:path>
          </a:pathLst>
        </a:custGeom>
        <a:noFill/>
        <a:ln w="6350" cap="flat" cmpd="sng" algn="ctr">
          <a:solidFill>
            <a:srgbClr val="70AD47">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panose="020F0502020204030204"/>
            <a:ea typeface=""/>
            <a:cs typeface=""/>
          </a:endParaRPr>
        </a:p>
      </dsp:txBody>
      <dsp:txXfrm>
        <a:off x="4205104" y="675664"/>
        <a:ext cx="25947" cy="25947"/>
      </dsp:txXfrm>
    </dsp:sp>
    <dsp:sp modelId="{567BEB43-FEA5-3546-BBCF-3D72BF0C0E9D}">
      <dsp:nvSpPr>
        <dsp:cNvPr id="0" name=""/>
        <dsp:cNvSpPr/>
      </dsp:nvSpPr>
      <dsp:spPr>
        <a:xfrm>
          <a:off x="4428775" y="273828"/>
          <a:ext cx="1053484" cy="526742"/>
        </a:xfrm>
        <a:prstGeom prst="roundRect">
          <a:avLst>
            <a:gd name="adj" fmla="val 10000"/>
          </a:avLst>
        </a:prstGeom>
        <a:gradFill rotWithShape="0">
          <a:gsLst>
            <a:gs pos="0">
              <a:srgbClr val="70AD47">
                <a:hueOff val="0"/>
                <a:satOff val="0"/>
                <a:lumOff val="0"/>
                <a:alphaOff val="0"/>
                <a:satMod val="103000"/>
                <a:lumMod val="102000"/>
                <a:tint val="94000"/>
              </a:srgbClr>
            </a:gs>
            <a:gs pos="50000">
              <a:srgbClr val="70AD47">
                <a:hueOff val="0"/>
                <a:satOff val="0"/>
                <a:lumOff val="0"/>
                <a:alphaOff val="0"/>
                <a:satMod val="110000"/>
                <a:lumMod val="100000"/>
                <a:shade val="100000"/>
              </a:srgbClr>
            </a:gs>
            <a:gs pos="100000">
              <a:srgbClr val="70AD47">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panose="020F0502020204030204"/>
              <a:ea typeface=""/>
              <a:cs typeface=""/>
            </a:rPr>
            <a:t>Audio Processing Algorithms (C)</a:t>
          </a:r>
        </a:p>
      </dsp:txBody>
      <dsp:txXfrm>
        <a:off x="4444203" y="289256"/>
        <a:ext cx="1022628" cy="495886"/>
      </dsp:txXfrm>
    </dsp:sp>
    <dsp:sp modelId="{4AEAAC57-CB33-2B48-91B0-DF41EA19BDED}">
      <dsp:nvSpPr>
        <dsp:cNvPr id="0" name=""/>
        <dsp:cNvSpPr/>
      </dsp:nvSpPr>
      <dsp:spPr>
        <a:xfrm rot="2142401">
          <a:off x="3958604" y="967608"/>
          <a:ext cx="518948" cy="47812"/>
        </a:xfrm>
        <a:custGeom>
          <a:avLst/>
          <a:gdLst/>
          <a:ahLst/>
          <a:cxnLst/>
          <a:rect l="0" t="0" r="0" b="0"/>
          <a:pathLst>
            <a:path>
              <a:moveTo>
                <a:pt x="0" y="14831"/>
              </a:moveTo>
              <a:lnTo>
                <a:pt x="519605" y="14831"/>
              </a:lnTo>
            </a:path>
          </a:pathLst>
        </a:custGeom>
        <a:noFill/>
        <a:ln w="6350" cap="flat" cmpd="sng" algn="ctr">
          <a:solidFill>
            <a:srgbClr val="70AD47">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panose="020F0502020204030204"/>
            <a:ea typeface=""/>
            <a:cs typeface=""/>
          </a:endParaRPr>
        </a:p>
      </dsp:txBody>
      <dsp:txXfrm>
        <a:off x="4205104" y="978541"/>
        <a:ext cx="25947" cy="25947"/>
      </dsp:txXfrm>
    </dsp:sp>
    <dsp:sp modelId="{377B4A23-A7D2-224B-964A-69A4B20E3844}">
      <dsp:nvSpPr>
        <dsp:cNvPr id="0" name=""/>
        <dsp:cNvSpPr/>
      </dsp:nvSpPr>
      <dsp:spPr>
        <a:xfrm>
          <a:off x="4428775" y="879582"/>
          <a:ext cx="1053484" cy="526742"/>
        </a:xfrm>
        <a:prstGeom prst="roundRect">
          <a:avLst>
            <a:gd name="adj" fmla="val 10000"/>
          </a:avLst>
        </a:prstGeom>
        <a:gradFill rotWithShape="0">
          <a:gsLst>
            <a:gs pos="0">
              <a:srgbClr val="70AD47">
                <a:hueOff val="0"/>
                <a:satOff val="0"/>
                <a:lumOff val="0"/>
                <a:alphaOff val="0"/>
                <a:satMod val="103000"/>
                <a:lumMod val="102000"/>
                <a:tint val="94000"/>
              </a:srgbClr>
            </a:gs>
            <a:gs pos="50000">
              <a:srgbClr val="70AD47">
                <a:hueOff val="0"/>
                <a:satOff val="0"/>
                <a:lumOff val="0"/>
                <a:alphaOff val="0"/>
                <a:satMod val="110000"/>
                <a:lumMod val="100000"/>
                <a:shade val="100000"/>
              </a:srgbClr>
            </a:gs>
            <a:gs pos="100000">
              <a:srgbClr val="70AD47">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panose="020F0502020204030204"/>
              <a:ea typeface=""/>
              <a:cs typeface=""/>
            </a:rPr>
            <a:t>Audio Settings (C)</a:t>
          </a:r>
        </a:p>
      </dsp:txBody>
      <dsp:txXfrm>
        <a:off x="4444203" y="895010"/>
        <a:ext cx="1022628" cy="495886"/>
      </dsp:txXfrm>
    </dsp:sp>
    <dsp:sp modelId="{0AADEBD9-2AB1-D44A-8FAF-EDF006027A09}">
      <dsp:nvSpPr>
        <dsp:cNvPr id="0" name=""/>
        <dsp:cNvSpPr/>
      </dsp:nvSpPr>
      <dsp:spPr>
        <a:xfrm rot="2142401">
          <a:off x="1008847" y="1270485"/>
          <a:ext cx="518948" cy="47812"/>
        </a:xfrm>
        <a:custGeom>
          <a:avLst/>
          <a:gdLst/>
          <a:ahLst/>
          <a:cxnLst/>
          <a:rect l="0" t="0" r="0" b="0"/>
          <a:pathLst>
            <a:path>
              <a:moveTo>
                <a:pt x="0" y="14831"/>
              </a:moveTo>
              <a:lnTo>
                <a:pt x="519605" y="14831"/>
              </a:lnTo>
            </a:path>
          </a:pathLst>
        </a:custGeom>
        <a:noFill/>
        <a:ln w="6350" cap="flat" cmpd="sng" algn="ctr">
          <a:solidFill>
            <a:srgbClr val="FFC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panose="020F0502020204030204"/>
            <a:ea typeface=""/>
            <a:cs typeface=""/>
          </a:endParaRPr>
        </a:p>
      </dsp:txBody>
      <dsp:txXfrm>
        <a:off x="1255347" y="1281418"/>
        <a:ext cx="25947" cy="25947"/>
      </dsp:txXfrm>
    </dsp:sp>
    <dsp:sp modelId="{314B86A2-EB07-5441-8F19-30AC0A2B5DD5}">
      <dsp:nvSpPr>
        <dsp:cNvPr id="0" name=""/>
        <dsp:cNvSpPr/>
      </dsp:nvSpPr>
      <dsp:spPr>
        <a:xfrm>
          <a:off x="1479018" y="1182459"/>
          <a:ext cx="1053484" cy="526742"/>
        </a:xfrm>
        <a:prstGeom prst="roundRect">
          <a:avLst>
            <a:gd name="adj" fmla="val 10000"/>
          </a:avLst>
        </a:prstGeom>
        <a:solidFill>
          <a:srgbClr val="ED7D31"/>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panose="020F0502020204030204"/>
              <a:ea typeface=""/>
              <a:cs typeface=""/>
            </a:rPr>
            <a:t>File I/O (Swift)</a:t>
          </a:r>
        </a:p>
      </dsp:txBody>
      <dsp:txXfrm>
        <a:off x="1494446" y="1197887"/>
        <a:ext cx="1022628" cy="49588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9A6848B-268B-3A46-8235-CE899388C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2261</Words>
  <Characters>12889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9</cp:revision>
  <dcterms:created xsi:type="dcterms:W3CDTF">2019-03-28T21:35:00Z</dcterms:created>
  <dcterms:modified xsi:type="dcterms:W3CDTF">2019-04-04T15:00:00Z</dcterms:modified>
</cp:coreProperties>
</file>