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0"/>
      <w:bookmarkEnd w:id="0"/>
      <w:r w:rsidDel="00000000" w:rsidR="00000000" w:rsidRPr="00000000">
        <w:rPr>
          <w:b w:val="1"/>
          <w:rtl w:val="0"/>
        </w:rPr>
        <w:t xml:space="preserve">프로젝트 기획서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21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0"/>
          <w:sz w:val="32"/>
          <w:szCs w:val="32"/>
        </w:rPr>
      </w:pPr>
      <w:bookmarkStart w:colFirst="0" w:colLast="0" w:name="_heading=h.858exoaq2nls" w:id="2"/>
      <w:bookmarkEnd w:id="2"/>
      <w:r w:rsidDel="00000000" w:rsidR="00000000" w:rsidRPr="00000000">
        <w:rPr>
          <w:b w:val="0"/>
          <w:rtl w:val="0"/>
        </w:rPr>
        <w:t xml:space="preserve">&lt;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목차&gt;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1. 프로젝트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2. 프로젝트 일정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3. 프로젝트 범위 및 구성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mo" w:cs="Arimo" w:eastAsia="Arimo" w:hAnsi="Arimo"/>
          <w:sz w:val="32"/>
          <w:szCs w:val="32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4. 기대효과</w:t>
          </w:r>
        </w:sdtContent>
      </w:sdt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a2n4qvfp5f0z" w:id="3"/>
      <w:bookmarkEnd w:id="3"/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프로젝트 개요</w:t>
          </w:r>
        </w:sdtContent>
      </w:sdt>
    </w:p>
    <w:p w:rsidR="00000000" w:rsidDel="00000000" w:rsidP="00000000" w:rsidRDefault="00000000" w:rsidRPr="00000000" w14:paraId="00000015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프로젝트 소개</w:t>
          </w:r>
        </w:sdtContent>
      </w:sdt>
    </w:p>
    <w:p w:rsidR="00000000" w:rsidDel="00000000" w:rsidP="00000000" w:rsidRDefault="00000000" w:rsidRPr="00000000" w14:paraId="00000016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프로젝트 주제: LLM 활용 인공지능 인플루언서 만들기</w:t>
          </w:r>
        </w:sdtContent>
      </w:sdt>
    </w:p>
    <w:p w:rsidR="00000000" w:rsidDel="00000000" w:rsidP="00000000" w:rsidRDefault="00000000" w:rsidRPr="00000000" w14:paraId="00000017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세부 주제: 과학 AI 인플루언서</w:t>
          </w:r>
        </w:sdtContent>
      </w:sdt>
    </w:p>
    <w:p w:rsidR="00000000" w:rsidDel="00000000" w:rsidP="00000000" w:rsidRDefault="00000000" w:rsidRPr="00000000" w14:paraId="00000018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3) 프로젝트 명: DAIS (Divergent AI with Science)</w:t>
          </w:r>
        </w:sdtContent>
      </w:sdt>
    </w:p>
    <w:p w:rsidR="00000000" w:rsidDel="00000000" w:rsidP="00000000" w:rsidRDefault="00000000" w:rsidRPr="00000000" w14:paraId="00000019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4) 담당자: 조이현</w:t>
          </w:r>
        </w:sdtContent>
      </w:sdt>
    </w:p>
    <w:p w:rsidR="00000000" w:rsidDel="00000000" w:rsidP="00000000" w:rsidRDefault="00000000" w:rsidRPr="00000000" w14:paraId="0000001A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5) 프로젝트 목표</w:t>
          </w:r>
        </w:sdtContent>
      </w:sdt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가) 급성장하는 AI 인플루언서 시장 선점</w:t>
          </w:r>
        </w:sdtContent>
      </w:sdt>
    </w:p>
    <w:p w:rsidR="00000000" w:rsidDel="00000000" w:rsidP="00000000" w:rsidRDefault="00000000" w:rsidRPr="00000000" w14:paraId="0000001C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나) 과학 콘텐츠 수요 충족</w:t>
          </w:r>
        </w:sdtContent>
      </w:sdt>
    </w:p>
    <w:p w:rsidR="00000000" w:rsidDel="00000000" w:rsidP="00000000" w:rsidRDefault="00000000" w:rsidRPr="00000000" w14:paraId="0000001D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다) RAG 검색 보강을 통한 최신 과학 정보 제공</w:t>
          </w:r>
        </w:sdtContent>
      </w:sdt>
    </w:p>
    <w:p w:rsidR="00000000" w:rsidDel="00000000" w:rsidP="00000000" w:rsidRDefault="00000000" w:rsidRPr="00000000" w14:paraId="0000001E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추진배경 및 필요성</w:t>
          </w:r>
        </w:sdtContent>
      </w:sdt>
    </w:p>
    <w:p w:rsidR="00000000" w:rsidDel="00000000" w:rsidP="00000000" w:rsidRDefault="00000000" w:rsidRPr="00000000" w14:paraId="0000001F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추진배경: 2025년 현재 소비자들은 발전한 인공지능을 토대로 수없이 다양한 </w:t>
          </w:r>
        </w:sdtContent>
      </w:sdt>
    </w:p>
    <w:p w:rsidR="00000000" w:rsidDel="00000000" w:rsidP="00000000" w:rsidRDefault="00000000" w:rsidRPr="00000000" w14:paraId="00000020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서비스들을 누리고 있다. 특히 미성년자의 초·중·고교 학습환경이 칠판에서 </w:t>
          </w:r>
        </w:sdtContent>
      </w:sdt>
    </w:p>
    <w:p w:rsidR="00000000" w:rsidDel="00000000" w:rsidP="00000000" w:rsidRDefault="00000000" w:rsidRPr="00000000" w14:paraId="00000021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화이트보드에 이어 태블릿 PC로 빠르게 발전하는 것에 비하여, 인공지능 </w:t>
          </w:r>
        </w:sdtContent>
      </w:sdt>
    </w:p>
    <w:p w:rsidR="00000000" w:rsidDel="00000000" w:rsidP="00000000" w:rsidRDefault="00000000" w:rsidRPr="00000000" w14:paraId="00000022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소비영역은 단순하게 포털 사이트에서 검색할만한 내용을 묻는 정도나, 지브리 </w:t>
          </w:r>
        </w:sdtContent>
      </w:sdt>
    </w:p>
    <w:p w:rsidR="00000000" w:rsidDel="00000000" w:rsidP="00000000" w:rsidRDefault="00000000" w:rsidRPr="00000000" w14:paraId="00000023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이미지 생성 등 피상적인 사용에 그치고 있다. 이는 인공지능의 발전과 그에 따른 </w:t>
          </w:r>
        </w:sdtContent>
      </w:sdt>
    </w:p>
    <w:p w:rsidR="00000000" w:rsidDel="00000000" w:rsidP="00000000" w:rsidRDefault="00000000" w:rsidRPr="00000000" w14:paraId="00000024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생성형 AI 기능 활용 가능성이 일반 소비자에게 와닿지 않음을 시사한다. 특히, </w:t>
          </w:r>
        </w:sdtContent>
      </w:sdt>
    </w:p>
    <w:p w:rsidR="00000000" w:rsidDel="00000000" w:rsidP="00000000" w:rsidRDefault="00000000" w:rsidRPr="00000000" w14:paraId="00000025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AI 인플루언서의 경우 다수 존재하나 대부분이 일상대화·오락·엔터테인먼트의 </w:t>
          </w:r>
        </w:sdtContent>
      </w:sdt>
    </w:p>
    <w:p w:rsidR="00000000" w:rsidDel="00000000" w:rsidP="00000000" w:rsidRDefault="00000000" w:rsidRPr="00000000" w14:paraId="00000026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컨텐츠 소비 형태이다. 반면에 교육에 있어 친숙함을 가지면서도 특정 교육용 </w:t>
          </w:r>
        </w:sdtContent>
      </w:sdt>
    </w:p>
    <w:p w:rsidR="00000000" w:rsidDel="00000000" w:rsidP="00000000" w:rsidRDefault="00000000" w:rsidRPr="00000000" w14:paraId="00000027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주제를 가진 버츄얼 유튜버는 ‘향아치’, ‘이오몽’과 같은 수요에 따른 공급이 있는 </w:t>
          </w:r>
        </w:sdtContent>
      </w:sdt>
    </w:p>
    <w:p w:rsidR="00000000" w:rsidDel="00000000" w:rsidP="00000000" w:rsidRDefault="00000000" w:rsidRPr="00000000" w14:paraId="00000028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반면에, AI 인플루언서는 아직 등장하지 않은 현실이다.</w:t>
          </w:r>
        </w:sdtContent>
      </w:sdt>
    </w:p>
    <w:p w:rsidR="00000000" w:rsidDel="00000000" w:rsidP="00000000" w:rsidRDefault="00000000" w:rsidRPr="00000000" w14:paraId="00000029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009900" cy="2657475"/>
            <wp:effectExtent b="0" l="0" r="0" t="0"/>
            <wp:wrapSquare wrapText="bothSides" distB="114300" distT="114300" distL="114300" distR="11430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720" w:firstLine="0"/>
        <w:rPr>
          <w:rFonts w:ascii="Arimo" w:cs="Arimo" w:eastAsia="Arimo" w:hAnsi="Arimo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필요성: 2021년 유네스코 보고서에 따르면, 코로나19 이후 원격 교육 경험 인구 비율이 90%에 달한다고 조사 결과가 나왔다. 해당 보고서를 근거로 전세계 코로나19 기간을 기점으로 학습 플랫폼·AI 튜터에 대한 수요가 증가했다는 사실을 알 수 있다.</w:t>
          </w:r>
        </w:sdtContent>
      </w:sdt>
    </w:p>
    <w:p w:rsidR="00000000" w:rsidDel="00000000" w:rsidP="00000000" w:rsidRDefault="00000000" w:rsidRPr="00000000" w14:paraId="0000002E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(Source: Education: From COVID-19 school closures to recovery, “UNESCO, 2021”)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3009900" cy="2314575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720" w:firstLine="0"/>
        <w:rPr>
          <w:rFonts w:ascii="Arimo" w:cs="Arimo" w:eastAsia="Arimo" w:hAnsi="Arimo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현재 시장 성장 전망 역시 해당 보고서의 근거를 반영된 조사 결과를 보여준다. 글로벌 대화형 AI 서비스 시장은 2023년 101.9억 달러에서 2032년 718억 달러로 CAGR 24.5%까지 성장이 예상된다.</w:t>
          </w:r>
        </w:sdtContent>
      </w:sdt>
    </w:p>
    <w:p w:rsidR="00000000" w:rsidDel="00000000" w:rsidP="00000000" w:rsidRDefault="00000000" w:rsidRPr="00000000" w14:paraId="00000034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(Source: Rupchand Kawade, “Conversational AI Market, 2024”)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467957</wp:posOffset>
            </wp:positionV>
            <wp:extent cx="3009900" cy="2743200"/>
            <wp:effectExtent b="0" l="0" r="0" t="0"/>
            <wp:wrapSquare wrapText="bothSides" distB="114300" distT="114300" distL="114300" distR="11430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또한 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AI 인플루언서 시장 역시 2024년 69.5억 달러에서 2030년 458.8억 달러로 CAGR 40.8%까지 성장이 추산될 정도로 전망이 매우 밝다.</w:t>
          </w:r>
        </w:sdtContent>
      </w:sdt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144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 (Source: Grand View Research, “Virtual Influencer Market Report, 2024”)</w:t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그러나 이런 수요 및 시장 성장 전망에 비하여 교육에 대한 인공지능의</w:t>
          </w:r>
        </w:sdtContent>
      </w:sdt>
    </w:p>
    <w:p w:rsidR="00000000" w:rsidDel="00000000" w:rsidP="00000000" w:rsidRDefault="00000000" w:rsidRPr="00000000" w14:paraId="0000003E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활용도는 현저히 따라가지 못하는 것이 현실이다. 대표적인 STEM 교육 플랫폼인 </w:t>
          </w:r>
        </w:sdtContent>
      </w:sdt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Khan Academy와 Coursera는 구조화된 강의 제공하지만, 실시간 대화형 과학 </w:t>
          </w:r>
        </w:sdtContent>
      </w:sdt>
    </w:p>
    <w:p w:rsidR="00000000" w:rsidDel="00000000" w:rsidP="00000000" w:rsidRDefault="00000000" w:rsidRPr="00000000" w14:paraId="00000040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튜터 서비스는 초기 단계이다.</w:t>
          </w:r>
        </w:sdtContent>
      </w:sdt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276225</wp:posOffset>
            </wp:positionV>
            <wp:extent cx="3038475" cy="2533650"/>
            <wp:effectExtent b="0" l="0" r="0" t="0"/>
            <wp:wrapSquare wrapText="bothSides" distB="114300" distT="11430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3009900" cy="2533650"/>
            <wp:effectExtent b="0" l="0" r="0" t="0"/>
            <wp:wrapSquare wrapText="bothSides" distB="114300" distT="114300" distL="114300" distR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0"/>
        <w:rPr>
          <w:rFonts w:ascii="Arimo" w:cs="Arimo" w:eastAsia="Arimo" w:hAnsi="Arimo"/>
          <w:sz w:val="16"/>
          <w:szCs w:val="16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(Source: New A.I. Chatbot Tutors Could Upend Student Learning, </w:t>
        <w:tab/>
        <w:t xml:space="preserve">(Source: AI Tools for Teachers: Empowering Educators 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“The New York Times”)</w:t>
        <w:tab/>
        <w:tab/>
        <w:tab/>
        <w:tab/>
        <w:tab/>
        <w:t xml:space="preserve">and Revolutionizing Classrooms, “Coursera, 2024”)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1440" w:firstLine="0"/>
        <w:rPr>
          <w:rFonts w:ascii="Arimo" w:cs="Arimo" w:eastAsia="Arimo" w:hAnsi="Arimo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즉, 수요는 크게 존재하는데 공급이 턱없이 부족하다는 뜻이다. 이에 본 </w:t>
          </w:r>
        </w:sdtContent>
      </w:sdt>
    </w:p>
    <w:p w:rsidR="00000000" w:rsidDel="00000000" w:rsidP="00000000" w:rsidRDefault="00000000" w:rsidRPr="00000000" w14:paraId="00000045">
      <w:pPr>
        <w:spacing w:after="240" w:before="240" w:line="276" w:lineRule="auto"/>
        <w:ind w:left="1440" w:firstLine="0"/>
        <w:rPr>
          <w:rFonts w:ascii="Arimo" w:cs="Arimo" w:eastAsia="Arimo" w:hAnsi="Arimo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프로젝트는 현재 발전된 LLM을 사용하여 학습 수요 및 교육 공급에 대한 </w:t>
          </w:r>
        </w:sdtContent>
      </w:sdt>
    </w:p>
    <w:p w:rsidR="00000000" w:rsidDel="00000000" w:rsidP="00000000" w:rsidRDefault="00000000" w:rsidRPr="00000000" w14:paraId="00000046">
      <w:pPr>
        <w:spacing w:after="240" w:before="240" w:line="276" w:lineRule="auto"/>
        <w:ind w:left="1440" w:firstLine="0"/>
        <w:rPr>
          <w:rFonts w:ascii="Arimo" w:cs="Arimo" w:eastAsia="Arimo" w:hAnsi="Arimo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시장공백을 메우는 것이 필요하다고 판단하였으며, 친근한 과학 인플루언서의 </w:t>
          </w:r>
        </w:sdtContent>
      </w:sdt>
    </w:p>
    <w:p w:rsidR="00000000" w:rsidDel="00000000" w:rsidP="00000000" w:rsidRDefault="00000000" w:rsidRPr="00000000" w14:paraId="00000047">
      <w:pPr>
        <w:spacing w:after="240" w:before="240" w:line="276" w:lineRule="auto"/>
        <w:ind w:left="1440" w:firstLine="0"/>
        <w:rPr>
          <w:rFonts w:ascii="Arimo" w:cs="Arimo" w:eastAsia="Arimo" w:hAnsi="Arimo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형태로 미성년자부터 성인까지 일반 소비자에게 접근하는 것을 목적으로 한다.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국내·외 AI 인플루언서 및 대화형 AI 서비스 사례</w:t>
          </w:r>
        </w:sdtContent>
      </w:sdt>
    </w:p>
    <w:p w:rsidR="00000000" w:rsidDel="00000000" w:rsidP="00000000" w:rsidRDefault="00000000" w:rsidRPr="00000000" w14:paraId="0000004F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40"/>
            <w:gridCol w:w="2340"/>
            <w:gridCol w:w="2340"/>
            <w:gridCol w:w="2340"/>
            <w:tblGridChange w:id="0">
              <w:tblGrid>
                <w:gridCol w:w="2340"/>
                <w:gridCol w:w="2340"/>
                <w:gridCol w:w="2340"/>
                <w:gridCol w:w="23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지역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서비스명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서비스 형태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주요 기능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국내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zeta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AI 인플루언서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일상 대화·오락</w:t>
                    </w:r>
                  </w:sdtContent>
                </w:sdt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·엔터테인먼트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러브퍼센트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여성형 AI 캐릭터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성인용 콘텐츠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</w:rPr>
                </w:pPr>
                <w:sdt>
                  <w:sdtPr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해외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Neuro-sama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AI 버츄얼 유튜버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오락·엔터테인먼트</w:t>
                    </w:r>
                  </w:sdtContent>
                </w:sdt>
              </w:p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Character.AI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사용자 정의 AI</w:t>
                    </w:r>
                  </w:sdtContent>
                </w:sdt>
              </w:p>
              <w:p w:rsidR="00000000" w:rsidDel="00000000" w:rsidP="00000000" w:rsidRDefault="00000000" w:rsidRPr="00000000" w14:paraId="00000065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캐릭터 생성 플랫폼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사용자 역할놀이</w:t>
                    </w:r>
                  </w:sdtContent>
                </w:sdt>
              </w:p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sdt>
                  <w:sdtPr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콘텐츠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A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Rolp.AI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B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사용자 정의 AI</w:t>
                    </w:r>
                  </w:sdtContent>
                </w:sdt>
              </w:p>
              <w:p w:rsidR="00000000" w:rsidDel="00000000" w:rsidP="00000000" w:rsidRDefault="00000000" w:rsidRPr="00000000" w14:paraId="0000006C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캐릭터 생성 플랫폼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D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판타지∙스토리텔링</w:t>
                    </w:r>
                  </w:sdtContent>
                </w:sdt>
              </w:p>
              <w:p w:rsidR="00000000" w:rsidDel="00000000" w:rsidP="00000000" w:rsidRDefault="00000000" w:rsidRPr="00000000" w14:paraId="0000006E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역할놀이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0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BabeChat.AI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1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라이브 스트리밍 연동</w:t>
                    </w:r>
                  </w:sdtContent>
                </w:sdt>
              </w:p>
              <w:p w:rsidR="00000000" w:rsidDel="00000000" w:rsidP="00000000" w:rsidRDefault="00000000" w:rsidRPr="00000000" w14:paraId="00000072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AI 챗봇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3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주로 엔터테인먼트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5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GPTRPG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6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AI 기반</w:t>
                    </w:r>
                  </w:sdtContent>
                </w:sdt>
              </w:p>
              <w:p w:rsidR="00000000" w:rsidDel="00000000" w:rsidP="00000000" w:rsidRDefault="00000000" w:rsidRPr="00000000" w14:paraId="00000077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RPG(롤플레잉) 챗봇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78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스토리텔링 중심,</w:t>
                    </w:r>
                  </w:sdtContent>
                </w:sdt>
              </w:p>
              <w:p w:rsidR="00000000" w:rsidDel="00000000" w:rsidP="00000000" w:rsidRDefault="00000000" w:rsidRPr="00000000" w14:paraId="00000079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상식 수준의 대화만</w:t>
                    </w:r>
                  </w:sdtContent>
                </w:sdt>
              </w:p>
              <w:p w:rsidR="00000000" w:rsidDel="00000000" w:rsidP="00000000" w:rsidRDefault="00000000" w:rsidRPr="00000000" w14:paraId="0000007A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가능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7B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국내·외 서비스 공통점: 대부분 일상대화·엔터테인먼트 중심이며, 과학 지식 수준은 </w:t>
          </w:r>
        </w:sdtContent>
      </w:sdt>
    </w:p>
    <w:p w:rsidR="00000000" w:rsidDel="00000000" w:rsidP="00000000" w:rsidRDefault="00000000" w:rsidRPr="00000000" w14:paraId="0000007D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제한적임. 과학 지식 제공 한계로 인하여 현재까지 “과학 콘텐츠 분야의 친근한 AI </w:t>
          </w:r>
        </w:sdtContent>
      </w:sdt>
    </w:p>
    <w:p w:rsidR="00000000" w:rsidDel="00000000" w:rsidP="00000000" w:rsidRDefault="00000000" w:rsidRPr="00000000" w14:paraId="0000007E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인플루언서”는 아직 갖춰지지 못함</w:t>
          </w:r>
        </w:sdtContent>
      </w:sdt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heading=h.m1ggy0h3oj1l" w:id="4"/>
      <w:bookmarkEnd w:id="4"/>
      <w:r w:rsidDel="00000000" w:rsidR="00000000" w:rsidRPr="00000000">
        <w:rPr>
          <w:rtl w:val="0"/>
        </w:rPr>
        <w:t xml:space="preserve">2</w:t>
      </w: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프로젝트 일정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- 프로젝트 진행 기간: 2025.05.21 - 2025.06.20</w:t>
          </w:r>
        </w:sdtContent>
      </w:sdt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2187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>
          <w:color w:val="8c7252"/>
          <w:sz w:val="24"/>
          <w:szCs w:val="24"/>
        </w:rPr>
      </w:pPr>
      <w:bookmarkStart w:colFirst="0" w:colLast="0" w:name="_heading=h.jv82whui6vkh" w:id="5"/>
      <w:bookmarkEnd w:id="5"/>
      <w:r w:rsidDel="00000000" w:rsidR="00000000" w:rsidRPr="00000000">
        <w:rPr>
          <w:rtl w:val="0"/>
        </w:rPr>
        <w:t xml:space="preserve">3</w:t>
      </w: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프로젝트 범위 및 구성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15"/>
        <w:rPr>
          <w:rFonts w:ascii="Arimo" w:cs="Arimo" w:eastAsia="Arimo" w:hAnsi="Arimo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데이터 구조 (ERD)</w:t>
          </w:r>
        </w:sdtContent>
      </w:sdt>
    </w:p>
    <w:p w:rsidR="00000000" w:rsidDel="00000000" w:rsidP="00000000" w:rsidRDefault="00000000" w:rsidRPr="00000000" w14:paraId="00000084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43600" cy="3411243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개발 목표 및 내용</w:t>
          </w:r>
        </w:sdtContent>
      </w:sdt>
    </w:p>
    <w:p w:rsidR="00000000" w:rsidDel="00000000" w:rsidP="00000000" w:rsidRDefault="00000000" w:rsidRPr="00000000" w14:paraId="00000087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1) LLM 파인튜닝: Qwen/Qwen3-8B를 이용하여 LoRA 계열 Fine-tuning 적용 예정</w:t>
          </w:r>
        </w:sdtContent>
      </w:sdt>
    </w:p>
    <w:p w:rsidR="00000000" w:rsidDel="00000000" w:rsidP="00000000" w:rsidRDefault="00000000" w:rsidRPr="00000000" w14:paraId="00000088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RAG(검색 보강) 시스템 구축: EC2에 Vector DB 생성 및 FAISS 인덱싱,</w:t>
          </w:r>
        </w:sdtContent>
      </w:sdt>
    </w:p>
    <w:p w:rsidR="00000000" w:rsidDel="00000000" w:rsidP="00000000" w:rsidRDefault="00000000" w:rsidRPr="00000000" w14:paraId="00000089">
      <w:pPr>
        <w:spacing w:after="240" w:before="240" w:line="276" w:lineRule="auto"/>
        <w:ind w:left="720" w:firstLine="720"/>
        <w:rPr>
          <w:rFonts w:ascii="Arimo" w:cs="Arimo" w:eastAsia="Arimo" w:hAnsi="Arimo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wikipedia-api 호출하여 답변 정확도 및 신뢰도 향상</w:t>
          </w:r>
        </w:sdtContent>
      </w:sdt>
    </w:p>
    <w:p w:rsidR="00000000" w:rsidDel="00000000" w:rsidP="00000000" w:rsidRDefault="00000000" w:rsidRPr="00000000" w14:paraId="0000008A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 xml:space="preserve">3) 배포 및 인프라 제공</w:t>
          </w:r>
        </w:sdtContent>
      </w:sdt>
    </w:p>
    <w:p w:rsidR="00000000" w:rsidDel="00000000" w:rsidP="00000000" w:rsidRDefault="00000000" w:rsidRPr="00000000" w14:paraId="0000008B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- 프론트엔드: Django 템플릿 기반 웹 UI를 이용한</w:t>
          </w:r>
        </w:sdtContent>
      </w:sdt>
    </w:p>
    <w:p w:rsidR="00000000" w:rsidDel="00000000" w:rsidP="00000000" w:rsidRDefault="00000000" w:rsidRPr="00000000" w14:paraId="0000008C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사용자 대화창 구현 및 입력 처리</w:t>
          </w:r>
        </w:sdtContent>
      </w:sdt>
    </w:p>
    <w:p w:rsidR="00000000" w:rsidDel="00000000" w:rsidP="00000000" w:rsidRDefault="00000000" w:rsidRPr="00000000" w14:paraId="0000008D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- 백엔드: FastAPI</w:t>
          </w:r>
        </w:sdtContent>
      </w:sdt>
    </w:p>
    <w:p w:rsidR="00000000" w:rsidDel="00000000" w:rsidP="00000000" w:rsidRDefault="00000000" w:rsidRPr="00000000" w14:paraId="0000008E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- 데이터베이스: MySQL (EC2)</w:t>
          </w:r>
        </w:sdtContent>
      </w:sdt>
    </w:p>
    <w:p w:rsidR="00000000" w:rsidDel="00000000" w:rsidP="00000000" w:rsidRDefault="00000000" w:rsidRPr="00000000" w14:paraId="0000008F">
      <w:pPr>
        <w:spacing w:after="240" w:before="240" w:line="276" w:lineRule="auto"/>
        <w:ind w:left="0" w:firstLine="0"/>
        <w:rPr>
          <w:rFonts w:ascii="Arimo" w:cs="Arimo" w:eastAsia="Arimo" w:hAnsi="Arimo"/>
        </w:rPr>
      </w:pPr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- 배포 및 인프라: AWS EC2 인스턴스 + RunPod</w:t>
          </w:r>
        </w:sdtContent>
      </w:sdt>
    </w:p>
    <w:p w:rsidR="00000000" w:rsidDel="00000000" w:rsidP="00000000" w:rsidRDefault="00000000" w:rsidRPr="00000000" w14:paraId="00000090">
      <w:pPr>
        <w:spacing w:after="240" w:before="240" w:line="276" w:lineRule="auto"/>
        <w:ind w:left="144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(Django + FastAPI + FAISS + MySQL + Fine-tuned LLM)</w:t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heading=h.fdd4ibw4j2" w:id="6"/>
      <w:bookmarkEnd w:id="6"/>
      <w:r w:rsidDel="00000000" w:rsidR="00000000" w:rsidRPr="00000000">
        <w:rPr>
          <w:rtl w:val="0"/>
        </w:rPr>
        <w:t xml:space="preserve">4</w:t>
      </w: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기대효과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720"/>
        <w:rPr/>
      </w:pP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신뢰성: 과학 유튜브 데이터 및 외부 검색을 이용한 데이터베이스 제공</w:t>
          </w:r>
        </w:sdtContent>
      </w:sdt>
    </w:p>
    <w:p w:rsidR="00000000" w:rsidDel="00000000" w:rsidP="00000000" w:rsidRDefault="00000000" w:rsidRPr="00000000" w14:paraId="00000095">
      <w:pPr>
        <w:ind w:left="0" w:firstLine="720"/>
        <w:rPr/>
      </w:pPr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시간 단축: 다양한 정보 검색을 한 번에 실시간으로 처리 가능</w:t>
          </w:r>
        </w:sdtContent>
      </w:sdt>
    </w:p>
    <w:p w:rsidR="00000000" w:rsidDel="00000000" w:rsidP="00000000" w:rsidRDefault="00000000" w:rsidRPr="00000000" w14:paraId="00000096">
      <w:pPr>
        <w:ind w:left="0" w:firstLine="720"/>
        <w:rPr/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교육 효과 증대: 사용자에게 친숙한 페르소나로 교육 몰입도 증가</w:t>
          </w:r>
        </w:sdtContent>
      </w:sdt>
    </w:p>
    <w:p w:rsidR="00000000" w:rsidDel="00000000" w:rsidP="00000000" w:rsidRDefault="00000000" w:rsidRPr="00000000" w14:paraId="00000097">
      <w:pPr>
        <w:ind w:left="0" w:firstLine="720"/>
        <w:rPr>
          <w:rFonts w:ascii="Arimo" w:cs="Arimo" w:eastAsia="Arimo" w:hAnsi="Arimo"/>
        </w:rPr>
      </w:pPr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라. 시장 </w:t>
          </w:r>
        </w:sdtContent>
      </w:sdt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가치 창출: 과학 콘텐츠 전문성을 통한 과학 AI 인플루언서 브랜드 인지도 확보</w:t>
          </w:r>
        </w:sdtContent>
      </w:sdt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26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25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24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oAo/YrX3qQfRH6AR8OE+zyA1hg==">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JQoCNTMSHwodCAdCGQoFQXJpbW8SEEFyaWFsIFVuaWNvZGUgTVMaJQoCNTQSHwodCAdCGQoFQXJpbW8SEEFyaWFsIFVuaWNvZGUgTVMaJQoCNTUSHwodCAdCGQoFQXJpbW8SEEFyaWFsIFVuaWNvZGUgTVMaJQoCNTYSHwodCAdCGQoFQXJpbW8SEEFyaWFsIFVuaWNvZGUgTVMaJQoCNTcSHwodCAdCGQoFQXJpbW8SEEFyaWFsIFVuaWNvZGUgTVMaJQoCNTgSHwodCAdCGQoFQXJpbW8SEEFyaWFsIFVuaWNvZGUgTVMaJQoCNTkSHwodCAdCGQoFQXJpbW8SEEFyaWFsIFVuaWNvZGUgTVMaJQoCNjASHwodCAdCGQoFQXJpbW8SEEFyaWFsIFVuaWNvZGUgTVMaJQoCNjESHwodCAdCGQoFQXJpbW8SEEFyaWFsIFVuaWNvZGUgTVMaJQoCNjISHwodCAdCGQoFQXJpbW8SEEFyaWFsIFVuaWNvZGUgTVM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aHgoCOTASGAoWCAdCEhIQQXJpYWwgVW5pY29kZSBNUxoeCgI5MRIYChYIB0ISEhBBcmlhbCBVbmljb2RlIE1TGh4KAjkyEhgKFggHQhISEEFyaWFsIFVuaWNvZGUgTVMaHgoCOTMSGAoWCAdCEhIQQXJpYWwgVW5pY29kZSBNUxolCgI5NBIfCh0IB0IZCgVBcmltbxIQQXJpYWwgVW5pY29kZSBNUzIOaC5iZHB2MHY4amRvanEyDmgudmgybnByZ3l2eTZ0Mg5oLjg1OGV4b2FxMm5sczIOaC5hMm40cXZmcDVmMHoyDmgubTFnZ3kwaDNvajFsMg5oLmp2ODJ3aHVpNnZraDIMaC5mZGQ0aWJ3NGoyMg5oLjNyMjByYWFueW1ocjIOaC5nOGV3dnNic3YxM3E4AHIhMTFxQ0hhSi0xQm0ybWphc2N1QmpjamhUc2NCenNaWU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