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7F4A01" w14:textId="77777777" w:rsidR="00425835" w:rsidRDefault="00425835" w:rsidP="00425835">
      <w:pPr>
        <w:spacing w:after="240" w:line="240" w:lineRule="exact"/>
        <w:jc w:val="both"/>
        <w:rPr>
          <w:rFonts w:ascii="Cambria" w:eastAsia="MS Mincho" w:hAnsi="Cambria" w:cs="Times New Roman"/>
          <w:lang w:val="en-US"/>
        </w:rPr>
      </w:pPr>
    </w:p>
    <w:p w14:paraId="6B46EF3D" w14:textId="77777777" w:rsidR="00D761BE" w:rsidRDefault="00D761BE" w:rsidP="00425835">
      <w:pPr>
        <w:spacing w:after="240" w:line="240" w:lineRule="exact"/>
        <w:jc w:val="both"/>
        <w:rPr>
          <w:rFonts w:ascii="Cambria" w:eastAsia="MS Mincho" w:hAnsi="Cambria" w:cs="Times New Roman"/>
          <w:lang w:val="en-US"/>
        </w:rPr>
      </w:pPr>
    </w:p>
    <w:p w14:paraId="1B54E010" w14:textId="77777777" w:rsidR="00592F89" w:rsidRDefault="00592F89" w:rsidP="00425835">
      <w:pPr>
        <w:spacing w:after="240" w:line="240" w:lineRule="exact"/>
        <w:jc w:val="both"/>
        <w:rPr>
          <w:rFonts w:ascii="Cambria" w:eastAsia="MS Mincho" w:hAnsi="Cambria" w:cs="Times New Roman"/>
          <w:lang w:val="en-US"/>
        </w:rPr>
      </w:pPr>
    </w:p>
    <w:p w14:paraId="222484AE" w14:textId="77777777" w:rsidR="00D761BE" w:rsidRDefault="00D761BE" w:rsidP="00425835">
      <w:pPr>
        <w:spacing w:after="240" w:line="240" w:lineRule="exact"/>
        <w:jc w:val="both"/>
        <w:rPr>
          <w:rFonts w:ascii="Cambria" w:eastAsia="MS Mincho" w:hAnsi="Cambria" w:cs="Times New Roman"/>
          <w:lang w:val="en-US"/>
        </w:rPr>
      </w:pPr>
    </w:p>
    <w:p w14:paraId="6E02C9E5" w14:textId="77777777" w:rsidR="00D761BE" w:rsidRDefault="00D761BE" w:rsidP="00425835">
      <w:pPr>
        <w:spacing w:after="240" w:line="240" w:lineRule="exact"/>
        <w:jc w:val="both"/>
        <w:rPr>
          <w:rFonts w:ascii="Cambria" w:eastAsia="MS Mincho" w:hAnsi="Cambria" w:cs="Times New Roman"/>
          <w:lang w:val="en-US"/>
        </w:rPr>
      </w:pPr>
    </w:p>
    <w:p w14:paraId="7C08495A" w14:textId="77777777" w:rsidR="00D761BE" w:rsidRPr="00425835" w:rsidRDefault="00D761BE" w:rsidP="00425835">
      <w:pPr>
        <w:spacing w:after="240" w:line="240" w:lineRule="exact"/>
        <w:jc w:val="both"/>
        <w:rPr>
          <w:rFonts w:ascii="Cambria" w:eastAsia="MS Mincho" w:hAnsi="Cambria" w:cs="Times New Roman"/>
          <w:lang w:val="en-US"/>
        </w:rPr>
      </w:pPr>
    </w:p>
    <w:p w14:paraId="64F308F0"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5AAADA25" w14:textId="77777777" w:rsidR="00D761BE" w:rsidRPr="00475EA3" w:rsidRDefault="00D761BE" w:rsidP="00D761BE">
      <w:pPr>
        <w:tabs>
          <w:tab w:val="left" w:pos="284"/>
        </w:tabs>
        <w:spacing w:before="200" w:line="480" w:lineRule="exact"/>
        <w:rPr>
          <w:rFonts w:ascii="Arial" w:eastAsia="MS Gothic" w:hAnsi="Arial" w:cs="Arial"/>
          <w:color w:val="00B0F0"/>
          <w:kern w:val="28"/>
          <w:sz w:val="42"/>
          <w:szCs w:val="56"/>
        </w:rPr>
      </w:pPr>
      <w:r w:rsidRPr="00B42598">
        <w:rPr>
          <w:rFonts w:ascii="Arial" w:eastAsia="MS Gothic" w:hAnsi="Arial" w:cs="Arial"/>
          <w:color w:val="00B0F0"/>
          <w:kern w:val="28"/>
          <w:sz w:val="42"/>
          <w:szCs w:val="56"/>
          <w:highlight w:val="yellow"/>
        </w:rPr>
        <w:t>(Academy Name)</w:t>
      </w:r>
      <w:r w:rsidRPr="00475EA3">
        <w:rPr>
          <w:rFonts w:ascii="Arial" w:eastAsia="MS Gothic" w:hAnsi="Arial" w:cs="Arial"/>
          <w:color w:val="00B0F0"/>
          <w:kern w:val="28"/>
          <w:sz w:val="42"/>
          <w:szCs w:val="56"/>
        </w:rPr>
        <w:br/>
      </w:r>
      <w:r w:rsidR="008C4A03">
        <w:rPr>
          <w:rFonts w:ascii="Arial" w:eastAsia="MS Gothic" w:hAnsi="Arial" w:cs="Arial"/>
          <w:color w:val="00B0F0"/>
          <w:kern w:val="28"/>
          <w:sz w:val="42"/>
          <w:szCs w:val="56"/>
        </w:rPr>
        <w:t>Business and Pecuniary Interests</w:t>
      </w:r>
      <w:r w:rsidRPr="00475EA3">
        <w:rPr>
          <w:rFonts w:ascii="Arial" w:eastAsia="MS Gothic" w:hAnsi="Arial" w:cs="Arial"/>
          <w:color w:val="00B0F0"/>
          <w:kern w:val="28"/>
          <w:sz w:val="42"/>
          <w:szCs w:val="56"/>
        </w:rPr>
        <w:t xml:space="preserve"> policy</w:t>
      </w:r>
    </w:p>
    <w:p w14:paraId="677F9A0D"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2545D20C"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0297CA5D"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4"/>
        <w:gridCol w:w="6210"/>
      </w:tblGrid>
      <w:tr w:rsidR="00D761BE" w14:paraId="734BA533" w14:textId="77777777" w:rsidTr="00CE3ADF">
        <w:trPr>
          <w:trHeight w:val="305"/>
        </w:trPr>
        <w:tc>
          <w:tcPr>
            <w:tcW w:w="2857" w:type="dxa"/>
            <w:tcMar>
              <w:top w:w="113" w:type="dxa"/>
            </w:tcMar>
          </w:tcPr>
          <w:p w14:paraId="143B0783"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379BE923" w14:textId="77777777" w:rsidR="00D761BE" w:rsidRPr="00475EA3" w:rsidRDefault="008C4A03"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Mandatory</w:t>
            </w:r>
          </w:p>
        </w:tc>
      </w:tr>
      <w:tr w:rsidR="00D761BE" w14:paraId="76E9ED58" w14:textId="77777777" w:rsidTr="00CE3ADF">
        <w:tc>
          <w:tcPr>
            <w:tcW w:w="2857" w:type="dxa"/>
            <w:tcMar>
              <w:top w:w="113" w:type="dxa"/>
            </w:tcMar>
          </w:tcPr>
          <w:p w14:paraId="380D8C4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tc>
        <w:tc>
          <w:tcPr>
            <w:tcW w:w="6246" w:type="dxa"/>
            <w:tcMar>
              <w:top w:w="113" w:type="dxa"/>
            </w:tcMar>
          </w:tcPr>
          <w:p w14:paraId="7ACBC8F9" w14:textId="77777777" w:rsidR="00D761BE" w:rsidRPr="00475EA3" w:rsidRDefault="008C4A03"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Sarah Vout, </w:t>
            </w:r>
            <w:r w:rsidR="000B02C2">
              <w:rPr>
                <w:rFonts w:ascii="Arial" w:eastAsia="MS Mincho" w:hAnsi="Arial" w:cs="Arial"/>
                <w:sz w:val="20"/>
                <w:szCs w:val="20"/>
              </w:rPr>
              <w:t>Head of Finance</w:t>
            </w:r>
          </w:p>
        </w:tc>
      </w:tr>
      <w:tr w:rsidR="00D761BE" w14:paraId="604DB027" w14:textId="77777777" w:rsidTr="00CE3ADF">
        <w:tc>
          <w:tcPr>
            <w:tcW w:w="2857" w:type="dxa"/>
            <w:tcMar>
              <w:top w:w="113" w:type="dxa"/>
            </w:tcMar>
          </w:tcPr>
          <w:p w14:paraId="07433099"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Approved by</w:t>
            </w:r>
          </w:p>
        </w:tc>
        <w:tc>
          <w:tcPr>
            <w:tcW w:w="6246" w:type="dxa"/>
            <w:tcMar>
              <w:top w:w="113" w:type="dxa"/>
            </w:tcMar>
          </w:tcPr>
          <w:p w14:paraId="37AC1927" w14:textId="77777777" w:rsidR="00D761BE" w:rsidRPr="00292ADF" w:rsidRDefault="000B02C2" w:rsidP="00CE3ADF">
            <w:pPr>
              <w:tabs>
                <w:tab w:val="left" w:pos="284"/>
              </w:tabs>
              <w:spacing w:after="120" w:line="250" w:lineRule="exact"/>
              <w:rPr>
                <w:rFonts w:ascii="Arial" w:eastAsia="MS Mincho" w:hAnsi="Arial" w:cs="Arial"/>
                <w:color w:val="FF0000"/>
                <w:sz w:val="20"/>
                <w:szCs w:val="20"/>
              </w:rPr>
            </w:pPr>
            <w:r>
              <w:rPr>
                <w:rFonts w:ascii="Arial" w:eastAsia="MS Mincho" w:hAnsi="Arial" w:cs="Arial"/>
                <w:sz w:val="20"/>
                <w:szCs w:val="20"/>
              </w:rPr>
              <w:t>Joanne Dawson, National Director of Finance</w:t>
            </w:r>
            <w:r w:rsidR="00BB01B9">
              <w:rPr>
                <w:rFonts w:ascii="Arial" w:eastAsia="MS Mincho" w:hAnsi="Arial" w:cs="Arial"/>
                <w:sz w:val="20"/>
                <w:szCs w:val="20"/>
              </w:rPr>
              <w:t>, September 2020</w:t>
            </w:r>
          </w:p>
        </w:tc>
      </w:tr>
      <w:tr w:rsidR="009D228C" w14:paraId="2BE620CC" w14:textId="77777777" w:rsidTr="00CE3ADF">
        <w:tc>
          <w:tcPr>
            <w:tcW w:w="2857" w:type="dxa"/>
            <w:tcMar>
              <w:top w:w="113" w:type="dxa"/>
            </w:tcMar>
          </w:tcPr>
          <w:p w14:paraId="1F6BB0D8" w14:textId="77777777" w:rsidR="009D228C" w:rsidRPr="00475EA3" w:rsidRDefault="0031177A"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Trust Board</w:t>
            </w:r>
            <w:r w:rsidR="00802A90">
              <w:rPr>
                <w:rFonts w:ascii="Arial" w:eastAsia="MS Mincho" w:hAnsi="Arial" w:cs="Arial"/>
                <w:sz w:val="20"/>
                <w:szCs w:val="20"/>
              </w:rPr>
              <w:t xml:space="preserve"> approval</w:t>
            </w:r>
          </w:p>
        </w:tc>
        <w:tc>
          <w:tcPr>
            <w:tcW w:w="6246" w:type="dxa"/>
            <w:tcMar>
              <w:top w:w="113" w:type="dxa"/>
            </w:tcMar>
          </w:tcPr>
          <w:p w14:paraId="016C1ECC" w14:textId="77777777" w:rsidR="009D228C" w:rsidRDefault="00263DE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December</w:t>
            </w:r>
            <w:r w:rsidR="00802A90">
              <w:rPr>
                <w:rFonts w:ascii="Arial" w:eastAsia="MS Mincho" w:hAnsi="Arial" w:cs="Arial"/>
                <w:sz w:val="20"/>
                <w:szCs w:val="20"/>
              </w:rPr>
              <w:t xml:space="preserve"> 2020</w:t>
            </w:r>
          </w:p>
        </w:tc>
      </w:tr>
      <w:tr w:rsidR="00D761BE" w14:paraId="1F276485" w14:textId="77777777" w:rsidTr="00CE3ADF">
        <w:tc>
          <w:tcPr>
            <w:tcW w:w="2857" w:type="dxa"/>
            <w:tcMar>
              <w:top w:w="113" w:type="dxa"/>
            </w:tcMar>
          </w:tcPr>
          <w:p w14:paraId="3684FDC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2708FEE5" w14:textId="77777777" w:rsidR="00D761BE" w:rsidRPr="00292ADF" w:rsidRDefault="00263DE6" w:rsidP="00CE3ADF">
            <w:pPr>
              <w:tabs>
                <w:tab w:val="left" w:pos="284"/>
              </w:tabs>
              <w:spacing w:after="120" w:line="250" w:lineRule="exact"/>
              <w:rPr>
                <w:rFonts w:ascii="Arial" w:eastAsia="MS Mincho" w:hAnsi="Arial" w:cs="Arial"/>
                <w:color w:val="FF0000"/>
                <w:sz w:val="20"/>
                <w:szCs w:val="20"/>
              </w:rPr>
            </w:pPr>
            <w:r>
              <w:rPr>
                <w:rFonts w:ascii="Arial" w:eastAsia="MS Mincho" w:hAnsi="Arial" w:cs="Arial"/>
                <w:sz w:val="20"/>
                <w:szCs w:val="20"/>
              </w:rPr>
              <w:t>December</w:t>
            </w:r>
            <w:r w:rsidR="00CB2BBF">
              <w:rPr>
                <w:rFonts w:ascii="Arial" w:eastAsia="MS Mincho" w:hAnsi="Arial" w:cs="Arial"/>
                <w:sz w:val="20"/>
                <w:szCs w:val="20"/>
              </w:rPr>
              <w:t xml:space="preserve"> 2020</w:t>
            </w:r>
          </w:p>
        </w:tc>
      </w:tr>
      <w:tr w:rsidR="00D761BE" w14:paraId="25105EE5" w14:textId="77777777" w:rsidTr="00CE3ADF">
        <w:trPr>
          <w:trHeight w:val="243"/>
        </w:trPr>
        <w:tc>
          <w:tcPr>
            <w:tcW w:w="2857" w:type="dxa"/>
            <w:tcMar>
              <w:top w:w="113" w:type="dxa"/>
            </w:tcMar>
          </w:tcPr>
          <w:p w14:paraId="4548072D"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release date</w:t>
            </w:r>
          </w:p>
        </w:tc>
        <w:tc>
          <w:tcPr>
            <w:tcW w:w="6246" w:type="dxa"/>
            <w:tcMar>
              <w:top w:w="113" w:type="dxa"/>
            </w:tcMar>
          </w:tcPr>
          <w:p w14:paraId="77482069" w14:textId="77777777" w:rsidR="00D761BE" w:rsidRPr="00292ADF" w:rsidRDefault="00263DE6" w:rsidP="00CE3ADF">
            <w:pPr>
              <w:tabs>
                <w:tab w:val="left" w:pos="284"/>
              </w:tabs>
              <w:spacing w:after="120" w:line="250" w:lineRule="exact"/>
              <w:rPr>
                <w:rFonts w:ascii="Arial" w:eastAsia="MS Mincho" w:hAnsi="Arial" w:cs="Arial"/>
                <w:color w:val="FF0000"/>
                <w:sz w:val="20"/>
                <w:szCs w:val="20"/>
              </w:rPr>
            </w:pPr>
            <w:r>
              <w:rPr>
                <w:rFonts w:ascii="Arial" w:eastAsia="MS Mincho" w:hAnsi="Arial" w:cs="Arial"/>
                <w:sz w:val="20"/>
                <w:szCs w:val="20"/>
              </w:rPr>
              <w:t xml:space="preserve">December </w:t>
            </w:r>
            <w:r w:rsidR="00CB2BBF">
              <w:rPr>
                <w:rFonts w:ascii="Arial" w:eastAsia="MS Mincho" w:hAnsi="Arial" w:cs="Arial"/>
                <w:sz w:val="20"/>
                <w:szCs w:val="20"/>
              </w:rPr>
              <w:t>202</w:t>
            </w:r>
            <w:r w:rsidR="00610EEF">
              <w:rPr>
                <w:rFonts w:ascii="Arial" w:eastAsia="MS Mincho" w:hAnsi="Arial" w:cs="Arial"/>
                <w:sz w:val="20"/>
                <w:szCs w:val="20"/>
              </w:rPr>
              <w:t>3</w:t>
            </w:r>
          </w:p>
        </w:tc>
      </w:tr>
      <w:tr w:rsidR="00D761BE" w14:paraId="7F68A21F" w14:textId="77777777" w:rsidTr="00CE3ADF">
        <w:trPr>
          <w:trHeight w:val="243"/>
        </w:trPr>
        <w:tc>
          <w:tcPr>
            <w:tcW w:w="2857" w:type="dxa"/>
            <w:tcMar>
              <w:top w:w="113" w:type="dxa"/>
            </w:tcMar>
          </w:tcPr>
          <w:p w14:paraId="00154FB0"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7969C7C2" w14:textId="77777777" w:rsidR="00870326" w:rsidRDefault="00292ADF"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New policy</w:t>
            </w:r>
            <w:r w:rsidR="007C7852">
              <w:rPr>
                <w:rFonts w:ascii="Arial" w:eastAsia="MS Mincho" w:hAnsi="Arial" w:cs="Arial"/>
                <w:sz w:val="20"/>
                <w:szCs w:val="20"/>
              </w:rPr>
              <w:t xml:space="preserve"> Dec 2020</w:t>
            </w:r>
          </w:p>
          <w:p w14:paraId="6DF44F72" w14:textId="1D3AD1C3" w:rsidR="007C7852" w:rsidRDefault="00870326"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Update</w:t>
            </w:r>
            <w:r w:rsidR="00C7356C">
              <w:rPr>
                <w:rFonts w:ascii="Arial" w:eastAsia="MS Mincho" w:hAnsi="Arial" w:cs="Arial"/>
                <w:sz w:val="20"/>
                <w:szCs w:val="20"/>
              </w:rPr>
              <w:t xml:space="preserve"> to </w:t>
            </w:r>
            <w:r>
              <w:rPr>
                <w:rFonts w:ascii="Arial" w:eastAsia="MS Mincho" w:hAnsi="Arial" w:cs="Arial"/>
                <w:sz w:val="20"/>
                <w:szCs w:val="20"/>
              </w:rPr>
              <w:t>a</w:t>
            </w:r>
            <w:r w:rsidR="00C7356C">
              <w:rPr>
                <w:rFonts w:ascii="Arial" w:eastAsia="MS Mincho" w:hAnsi="Arial" w:cs="Arial"/>
                <w:sz w:val="20"/>
                <w:szCs w:val="20"/>
              </w:rPr>
              <w:t xml:space="preserve">ppendices </w:t>
            </w:r>
            <w:r w:rsidR="007C7852">
              <w:rPr>
                <w:rFonts w:ascii="Arial" w:eastAsia="MS Mincho" w:hAnsi="Arial" w:cs="Arial"/>
                <w:sz w:val="20"/>
                <w:szCs w:val="20"/>
              </w:rPr>
              <w:t>March 2021</w:t>
            </w:r>
            <w:r w:rsidR="002753A0">
              <w:rPr>
                <w:rFonts w:ascii="Arial" w:eastAsia="MS Mincho" w:hAnsi="Arial" w:cs="Arial"/>
                <w:sz w:val="20"/>
                <w:szCs w:val="20"/>
              </w:rPr>
              <w:t>:</w:t>
            </w:r>
          </w:p>
          <w:p w14:paraId="2734A539" w14:textId="2A156D2E" w:rsidR="00CB6603" w:rsidRDefault="00870326" w:rsidP="002753A0">
            <w:pPr>
              <w:pStyle w:val="ListParagraph"/>
              <w:numPr>
                <w:ilvl w:val="0"/>
                <w:numId w:val="13"/>
              </w:numPr>
              <w:tabs>
                <w:tab w:val="left" w:pos="284"/>
              </w:tabs>
              <w:spacing w:after="120" w:line="250" w:lineRule="exact"/>
              <w:rPr>
                <w:rFonts w:ascii="Arial" w:eastAsia="MS Mincho" w:hAnsi="Arial" w:cs="Arial"/>
                <w:sz w:val="20"/>
                <w:szCs w:val="20"/>
              </w:rPr>
            </w:pPr>
            <w:r>
              <w:rPr>
                <w:rFonts w:ascii="Arial" w:eastAsia="MS Mincho" w:hAnsi="Arial" w:cs="Arial"/>
                <w:sz w:val="20"/>
                <w:szCs w:val="20"/>
              </w:rPr>
              <w:t>Number of a</w:t>
            </w:r>
            <w:r w:rsidR="0099454F">
              <w:rPr>
                <w:rFonts w:ascii="Arial" w:eastAsia="MS Mincho" w:hAnsi="Arial" w:cs="Arial"/>
                <w:sz w:val="20"/>
                <w:szCs w:val="20"/>
              </w:rPr>
              <w:t xml:space="preserve">ppendices </w:t>
            </w:r>
            <w:r w:rsidR="00907101">
              <w:rPr>
                <w:rFonts w:ascii="Arial" w:eastAsia="MS Mincho" w:hAnsi="Arial" w:cs="Arial"/>
                <w:sz w:val="20"/>
                <w:szCs w:val="20"/>
              </w:rPr>
              <w:t xml:space="preserve">increased </w:t>
            </w:r>
            <w:r w:rsidR="0099454F">
              <w:rPr>
                <w:rFonts w:ascii="Arial" w:eastAsia="MS Mincho" w:hAnsi="Arial" w:cs="Arial"/>
                <w:sz w:val="20"/>
                <w:szCs w:val="20"/>
              </w:rPr>
              <w:t>fro</w:t>
            </w:r>
            <w:r w:rsidR="006E113B">
              <w:rPr>
                <w:rFonts w:ascii="Arial" w:eastAsia="MS Mincho" w:hAnsi="Arial" w:cs="Arial"/>
                <w:sz w:val="20"/>
                <w:szCs w:val="20"/>
              </w:rPr>
              <w:t>m 3 to 5</w:t>
            </w:r>
          </w:p>
          <w:p w14:paraId="130A524F" w14:textId="7B08F640" w:rsidR="003B246B" w:rsidRDefault="003B246B" w:rsidP="002753A0">
            <w:pPr>
              <w:pStyle w:val="ListParagraph"/>
              <w:numPr>
                <w:ilvl w:val="0"/>
                <w:numId w:val="13"/>
              </w:numPr>
              <w:tabs>
                <w:tab w:val="left" w:pos="284"/>
              </w:tabs>
              <w:spacing w:after="120" w:line="250" w:lineRule="exact"/>
              <w:rPr>
                <w:rFonts w:ascii="Arial" w:eastAsia="MS Mincho" w:hAnsi="Arial" w:cs="Arial"/>
                <w:sz w:val="20"/>
                <w:szCs w:val="20"/>
              </w:rPr>
            </w:pPr>
            <w:r w:rsidRPr="003B246B">
              <w:rPr>
                <w:rFonts w:ascii="Arial" w:eastAsia="MS Mincho" w:hAnsi="Arial" w:cs="Arial"/>
                <w:sz w:val="20"/>
                <w:szCs w:val="20"/>
              </w:rPr>
              <w:t>Declaration of Interests and Register of Interests added as new Appendix 1 and 2</w:t>
            </w:r>
          </w:p>
          <w:p w14:paraId="28B073D5" w14:textId="7B1220E7" w:rsidR="002753A0" w:rsidRDefault="00CB6603" w:rsidP="002753A0">
            <w:pPr>
              <w:pStyle w:val="ListParagraph"/>
              <w:numPr>
                <w:ilvl w:val="0"/>
                <w:numId w:val="13"/>
              </w:numPr>
              <w:tabs>
                <w:tab w:val="left" w:pos="284"/>
              </w:tabs>
              <w:spacing w:after="120" w:line="250" w:lineRule="exact"/>
              <w:rPr>
                <w:rFonts w:ascii="Arial" w:eastAsia="MS Mincho" w:hAnsi="Arial" w:cs="Arial"/>
                <w:sz w:val="20"/>
                <w:szCs w:val="20"/>
              </w:rPr>
            </w:pPr>
            <w:r>
              <w:rPr>
                <w:rFonts w:ascii="Arial" w:eastAsia="MS Mincho" w:hAnsi="Arial" w:cs="Arial"/>
                <w:sz w:val="20"/>
                <w:szCs w:val="20"/>
              </w:rPr>
              <w:t>All appendices rewritten and re-</w:t>
            </w:r>
            <w:r w:rsidR="00870326">
              <w:rPr>
                <w:rFonts w:ascii="Arial" w:eastAsia="MS Mincho" w:hAnsi="Arial" w:cs="Arial"/>
                <w:sz w:val="20"/>
                <w:szCs w:val="20"/>
              </w:rPr>
              <w:t>numbered</w:t>
            </w:r>
          </w:p>
          <w:p w14:paraId="4C9EB3E8" w14:textId="1BE55EBF" w:rsidR="00C7356C" w:rsidRPr="003B246B" w:rsidRDefault="006E113B" w:rsidP="003B246B">
            <w:pPr>
              <w:pStyle w:val="ListParagraph"/>
              <w:numPr>
                <w:ilvl w:val="0"/>
                <w:numId w:val="13"/>
              </w:numPr>
              <w:tabs>
                <w:tab w:val="left" w:pos="284"/>
              </w:tabs>
              <w:spacing w:after="120" w:line="250" w:lineRule="exact"/>
              <w:rPr>
                <w:rFonts w:ascii="Arial" w:eastAsia="MS Mincho" w:hAnsi="Arial" w:cs="Arial"/>
                <w:sz w:val="20"/>
                <w:szCs w:val="20"/>
              </w:rPr>
            </w:pPr>
            <w:r>
              <w:rPr>
                <w:rFonts w:ascii="Arial" w:eastAsia="MS Mincho" w:hAnsi="Arial" w:cs="Arial"/>
                <w:sz w:val="20"/>
                <w:szCs w:val="20"/>
              </w:rPr>
              <w:t xml:space="preserve">Separate </w:t>
            </w:r>
            <w:r w:rsidR="00A1311F">
              <w:rPr>
                <w:rFonts w:ascii="Arial" w:eastAsia="MS Mincho" w:hAnsi="Arial" w:cs="Arial"/>
                <w:sz w:val="20"/>
                <w:szCs w:val="20"/>
              </w:rPr>
              <w:t>i</w:t>
            </w:r>
            <w:r>
              <w:rPr>
                <w:rFonts w:ascii="Arial" w:eastAsia="MS Mincho" w:hAnsi="Arial" w:cs="Arial"/>
                <w:sz w:val="20"/>
                <w:szCs w:val="20"/>
              </w:rPr>
              <w:t xml:space="preserve">nterest </w:t>
            </w:r>
            <w:r w:rsidR="00A1311F">
              <w:rPr>
                <w:rFonts w:ascii="Arial" w:eastAsia="MS Mincho" w:hAnsi="Arial" w:cs="Arial"/>
                <w:sz w:val="20"/>
                <w:szCs w:val="20"/>
              </w:rPr>
              <w:t>r</w:t>
            </w:r>
            <w:r>
              <w:rPr>
                <w:rFonts w:ascii="Arial" w:eastAsia="MS Mincho" w:hAnsi="Arial" w:cs="Arial"/>
                <w:sz w:val="20"/>
                <w:szCs w:val="20"/>
              </w:rPr>
              <w:t>egister</w:t>
            </w:r>
            <w:r w:rsidR="00534E0D">
              <w:rPr>
                <w:rFonts w:ascii="Arial" w:eastAsia="MS Mincho" w:hAnsi="Arial" w:cs="Arial"/>
                <w:sz w:val="20"/>
                <w:szCs w:val="20"/>
              </w:rPr>
              <w:t>s</w:t>
            </w:r>
            <w:r w:rsidR="00907101">
              <w:rPr>
                <w:rFonts w:ascii="Arial" w:eastAsia="MS Mincho" w:hAnsi="Arial" w:cs="Arial"/>
                <w:sz w:val="20"/>
                <w:szCs w:val="20"/>
              </w:rPr>
              <w:t xml:space="preserve"> created</w:t>
            </w:r>
            <w:r>
              <w:rPr>
                <w:rFonts w:ascii="Arial" w:eastAsia="MS Mincho" w:hAnsi="Arial" w:cs="Arial"/>
                <w:sz w:val="20"/>
                <w:szCs w:val="20"/>
              </w:rPr>
              <w:t xml:space="preserve"> for staff and governors</w:t>
            </w:r>
          </w:p>
        </w:tc>
      </w:tr>
    </w:tbl>
    <w:p w14:paraId="6C207ABE"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3511B20D"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2ACD06A6" w14:textId="0256F72A" w:rsidR="000D51FC"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64623416" w:history="1">
            <w:r w:rsidR="000D51FC" w:rsidRPr="00DF311A">
              <w:rPr>
                <w:rStyle w:val="Hyperlink"/>
                <w:rFonts w:eastAsia="MS Mincho"/>
                <w:noProof/>
              </w:rPr>
              <w:t>1.</w:t>
            </w:r>
            <w:r w:rsidR="000D51FC">
              <w:rPr>
                <w:rFonts w:asciiTheme="minorHAnsi" w:hAnsiTheme="minorHAnsi"/>
                <w:noProof/>
                <w:sz w:val="22"/>
                <w:szCs w:val="22"/>
                <w:lang w:eastAsia="en-GB"/>
              </w:rPr>
              <w:tab/>
            </w:r>
            <w:r w:rsidR="000D51FC" w:rsidRPr="00DF311A">
              <w:rPr>
                <w:rStyle w:val="Hyperlink"/>
                <w:rFonts w:eastAsia="MS Mincho"/>
                <w:noProof/>
              </w:rPr>
              <w:t>Introduction</w:t>
            </w:r>
            <w:r w:rsidR="000D51FC">
              <w:rPr>
                <w:noProof/>
                <w:webHidden/>
              </w:rPr>
              <w:tab/>
            </w:r>
            <w:r w:rsidR="000D51FC">
              <w:rPr>
                <w:noProof/>
                <w:webHidden/>
              </w:rPr>
              <w:fldChar w:fldCharType="begin"/>
            </w:r>
            <w:r w:rsidR="000D51FC">
              <w:rPr>
                <w:noProof/>
                <w:webHidden/>
              </w:rPr>
              <w:instrText xml:space="preserve"> PAGEREF _Toc64623416 \h </w:instrText>
            </w:r>
            <w:r w:rsidR="000D51FC">
              <w:rPr>
                <w:noProof/>
                <w:webHidden/>
              </w:rPr>
            </w:r>
            <w:r w:rsidR="000D51FC">
              <w:rPr>
                <w:noProof/>
                <w:webHidden/>
              </w:rPr>
              <w:fldChar w:fldCharType="separate"/>
            </w:r>
            <w:r w:rsidR="000D51FC">
              <w:rPr>
                <w:noProof/>
                <w:webHidden/>
              </w:rPr>
              <w:t>3</w:t>
            </w:r>
            <w:r w:rsidR="000D51FC">
              <w:rPr>
                <w:noProof/>
                <w:webHidden/>
              </w:rPr>
              <w:fldChar w:fldCharType="end"/>
            </w:r>
          </w:hyperlink>
        </w:p>
        <w:p w14:paraId="1684E60C" w14:textId="5036B969" w:rsidR="000D51FC" w:rsidRDefault="00355F96">
          <w:pPr>
            <w:pStyle w:val="TOC1"/>
            <w:tabs>
              <w:tab w:val="left" w:pos="440"/>
              <w:tab w:val="right" w:leader="dot" w:pos="9054"/>
            </w:tabs>
            <w:rPr>
              <w:rFonts w:asciiTheme="minorHAnsi" w:hAnsiTheme="minorHAnsi"/>
              <w:noProof/>
              <w:sz w:val="22"/>
              <w:szCs w:val="22"/>
              <w:lang w:eastAsia="en-GB"/>
            </w:rPr>
          </w:pPr>
          <w:hyperlink w:anchor="_Toc64623417" w:history="1">
            <w:r w:rsidR="000D51FC" w:rsidRPr="00DF311A">
              <w:rPr>
                <w:rStyle w:val="Hyperlink"/>
                <w:rFonts w:eastAsia="MS Mincho"/>
                <w:noProof/>
              </w:rPr>
              <w:t>2.</w:t>
            </w:r>
            <w:r w:rsidR="000D51FC">
              <w:rPr>
                <w:rFonts w:asciiTheme="minorHAnsi" w:hAnsiTheme="minorHAnsi"/>
                <w:noProof/>
                <w:sz w:val="22"/>
                <w:szCs w:val="22"/>
                <w:lang w:eastAsia="en-GB"/>
              </w:rPr>
              <w:tab/>
            </w:r>
            <w:r w:rsidR="000D51FC" w:rsidRPr="00DF311A">
              <w:rPr>
                <w:rStyle w:val="Hyperlink"/>
                <w:rFonts w:eastAsia="MS Mincho"/>
                <w:noProof/>
              </w:rPr>
              <w:t>Objectives</w:t>
            </w:r>
            <w:r w:rsidR="000D51FC">
              <w:rPr>
                <w:noProof/>
                <w:webHidden/>
              </w:rPr>
              <w:tab/>
            </w:r>
            <w:r w:rsidR="000D51FC">
              <w:rPr>
                <w:noProof/>
                <w:webHidden/>
              </w:rPr>
              <w:fldChar w:fldCharType="begin"/>
            </w:r>
            <w:r w:rsidR="000D51FC">
              <w:rPr>
                <w:noProof/>
                <w:webHidden/>
              </w:rPr>
              <w:instrText xml:space="preserve"> PAGEREF _Toc64623417 \h </w:instrText>
            </w:r>
            <w:r w:rsidR="000D51FC">
              <w:rPr>
                <w:noProof/>
                <w:webHidden/>
              </w:rPr>
            </w:r>
            <w:r w:rsidR="000D51FC">
              <w:rPr>
                <w:noProof/>
                <w:webHidden/>
              </w:rPr>
              <w:fldChar w:fldCharType="separate"/>
            </w:r>
            <w:r w:rsidR="000D51FC">
              <w:rPr>
                <w:noProof/>
                <w:webHidden/>
              </w:rPr>
              <w:t>3</w:t>
            </w:r>
            <w:r w:rsidR="000D51FC">
              <w:rPr>
                <w:noProof/>
                <w:webHidden/>
              </w:rPr>
              <w:fldChar w:fldCharType="end"/>
            </w:r>
          </w:hyperlink>
        </w:p>
        <w:p w14:paraId="037A28BD" w14:textId="4FD4656C" w:rsidR="000D51FC" w:rsidRDefault="00355F96">
          <w:pPr>
            <w:pStyle w:val="TOC1"/>
            <w:tabs>
              <w:tab w:val="left" w:pos="440"/>
              <w:tab w:val="right" w:leader="dot" w:pos="9054"/>
            </w:tabs>
            <w:rPr>
              <w:rFonts w:asciiTheme="minorHAnsi" w:hAnsiTheme="minorHAnsi"/>
              <w:noProof/>
              <w:sz w:val="22"/>
              <w:szCs w:val="22"/>
              <w:lang w:eastAsia="en-GB"/>
            </w:rPr>
          </w:pPr>
          <w:hyperlink w:anchor="_Toc64623418" w:history="1">
            <w:r w:rsidR="000D51FC" w:rsidRPr="00DF311A">
              <w:rPr>
                <w:rStyle w:val="Hyperlink"/>
                <w:rFonts w:eastAsia="MS Mincho"/>
                <w:noProof/>
              </w:rPr>
              <w:t>3.</w:t>
            </w:r>
            <w:r w:rsidR="000D51FC">
              <w:rPr>
                <w:rFonts w:asciiTheme="minorHAnsi" w:hAnsiTheme="minorHAnsi"/>
                <w:noProof/>
                <w:sz w:val="22"/>
                <w:szCs w:val="22"/>
                <w:lang w:eastAsia="en-GB"/>
              </w:rPr>
              <w:tab/>
            </w:r>
            <w:r w:rsidR="000D51FC" w:rsidRPr="00DF311A">
              <w:rPr>
                <w:rStyle w:val="Hyperlink"/>
                <w:rFonts w:eastAsia="MS Mincho"/>
                <w:noProof/>
              </w:rPr>
              <w:t>Scope</w:t>
            </w:r>
            <w:r w:rsidR="000D51FC">
              <w:rPr>
                <w:noProof/>
                <w:webHidden/>
              </w:rPr>
              <w:tab/>
            </w:r>
            <w:r w:rsidR="000D51FC">
              <w:rPr>
                <w:noProof/>
                <w:webHidden/>
              </w:rPr>
              <w:fldChar w:fldCharType="begin"/>
            </w:r>
            <w:r w:rsidR="000D51FC">
              <w:rPr>
                <w:noProof/>
                <w:webHidden/>
              </w:rPr>
              <w:instrText xml:space="preserve"> PAGEREF _Toc64623418 \h </w:instrText>
            </w:r>
            <w:r w:rsidR="000D51FC">
              <w:rPr>
                <w:noProof/>
                <w:webHidden/>
              </w:rPr>
            </w:r>
            <w:r w:rsidR="000D51FC">
              <w:rPr>
                <w:noProof/>
                <w:webHidden/>
              </w:rPr>
              <w:fldChar w:fldCharType="separate"/>
            </w:r>
            <w:r w:rsidR="000D51FC">
              <w:rPr>
                <w:noProof/>
                <w:webHidden/>
              </w:rPr>
              <w:t>3</w:t>
            </w:r>
            <w:r w:rsidR="000D51FC">
              <w:rPr>
                <w:noProof/>
                <w:webHidden/>
              </w:rPr>
              <w:fldChar w:fldCharType="end"/>
            </w:r>
          </w:hyperlink>
        </w:p>
        <w:p w14:paraId="00798DFE" w14:textId="3937B910" w:rsidR="000D51FC" w:rsidRDefault="00355F96">
          <w:pPr>
            <w:pStyle w:val="TOC1"/>
            <w:tabs>
              <w:tab w:val="left" w:pos="440"/>
              <w:tab w:val="right" w:leader="dot" w:pos="9054"/>
            </w:tabs>
            <w:rPr>
              <w:rFonts w:asciiTheme="minorHAnsi" w:hAnsiTheme="minorHAnsi"/>
              <w:noProof/>
              <w:sz w:val="22"/>
              <w:szCs w:val="22"/>
              <w:lang w:eastAsia="en-GB"/>
            </w:rPr>
          </w:pPr>
          <w:hyperlink w:anchor="_Toc64623419" w:history="1">
            <w:r w:rsidR="000D51FC" w:rsidRPr="00DF311A">
              <w:rPr>
                <w:rStyle w:val="Hyperlink"/>
                <w:rFonts w:eastAsia="MS Mincho"/>
                <w:noProof/>
              </w:rPr>
              <w:t>4.</w:t>
            </w:r>
            <w:r w:rsidR="000D51FC">
              <w:rPr>
                <w:rFonts w:asciiTheme="minorHAnsi" w:hAnsiTheme="minorHAnsi"/>
                <w:noProof/>
                <w:sz w:val="22"/>
                <w:szCs w:val="22"/>
                <w:lang w:eastAsia="en-GB"/>
              </w:rPr>
              <w:tab/>
            </w:r>
            <w:r w:rsidR="000D51FC" w:rsidRPr="00DF311A">
              <w:rPr>
                <w:rStyle w:val="Hyperlink"/>
                <w:rFonts w:eastAsia="MS Mincho"/>
                <w:noProof/>
              </w:rPr>
              <w:t>Roles and responsibilities</w:t>
            </w:r>
            <w:r w:rsidR="000D51FC">
              <w:rPr>
                <w:noProof/>
                <w:webHidden/>
              </w:rPr>
              <w:tab/>
            </w:r>
            <w:r w:rsidR="000D51FC">
              <w:rPr>
                <w:noProof/>
                <w:webHidden/>
              </w:rPr>
              <w:fldChar w:fldCharType="begin"/>
            </w:r>
            <w:r w:rsidR="000D51FC">
              <w:rPr>
                <w:noProof/>
                <w:webHidden/>
              </w:rPr>
              <w:instrText xml:space="preserve"> PAGEREF _Toc64623419 \h </w:instrText>
            </w:r>
            <w:r w:rsidR="000D51FC">
              <w:rPr>
                <w:noProof/>
                <w:webHidden/>
              </w:rPr>
            </w:r>
            <w:r w:rsidR="000D51FC">
              <w:rPr>
                <w:noProof/>
                <w:webHidden/>
              </w:rPr>
              <w:fldChar w:fldCharType="separate"/>
            </w:r>
            <w:r w:rsidR="000D51FC">
              <w:rPr>
                <w:noProof/>
                <w:webHidden/>
              </w:rPr>
              <w:t>3</w:t>
            </w:r>
            <w:r w:rsidR="000D51FC">
              <w:rPr>
                <w:noProof/>
                <w:webHidden/>
              </w:rPr>
              <w:fldChar w:fldCharType="end"/>
            </w:r>
          </w:hyperlink>
        </w:p>
        <w:p w14:paraId="5248E6A5" w14:textId="0876BB4D" w:rsidR="000D51FC" w:rsidRDefault="00355F96">
          <w:pPr>
            <w:pStyle w:val="TOC1"/>
            <w:tabs>
              <w:tab w:val="left" w:pos="440"/>
              <w:tab w:val="right" w:leader="dot" w:pos="9054"/>
            </w:tabs>
            <w:rPr>
              <w:rFonts w:asciiTheme="minorHAnsi" w:hAnsiTheme="minorHAnsi"/>
              <w:noProof/>
              <w:sz w:val="22"/>
              <w:szCs w:val="22"/>
              <w:lang w:eastAsia="en-GB"/>
            </w:rPr>
          </w:pPr>
          <w:hyperlink w:anchor="_Toc64623420" w:history="1">
            <w:r w:rsidR="000D51FC" w:rsidRPr="00DF311A">
              <w:rPr>
                <w:rStyle w:val="Hyperlink"/>
                <w:rFonts w:eastAsia="MS Mincho"/>
                <w:noProof/>
              </w:rPr>
              <w:t>5.</w:t>
            </w:r>
            <w:r w:rsidR="000D51FC">
              <w:rPr>
                <w:rFonts w:asciiTheme="minorHAnsi" w:hAnsiTheme="minorHAnsi"/>
                <w:noProof/>
                <w:sz w:val="22"/>
                <w:szCs w:val="22"/>
                <w:lang w:eastAsia="en-GB"/>
              </w:rPr>
              <w:tab/>
            </w:r>
            <w:r w:rsidR="000D51FC" w:rsidRPr="00DF311A">
              <w:rPr>
                <w:rStyle w:val="Hyperlink"/>
                <w:rFonts w:eastAsia="MS Mincho"/>
                <w:noProof/>
              </w:rPr>
              <w:t>Identifying conflicts of interest</w:t>
            </w:r>
            <w:r w:rsidR="000D51FC">
              <w:rPr>
                <w:noProof/>
                <w:webHidden/>
              </w:rPr>
              <w:tab/>
            </w:r>
            <w:r w:rsidR="000D51FC">
              <w:rPr>
                <w:noProof/>
                <w:webHidden/>
              </w:rPr>
              <w:fldChar w:fldCharType="begin"/>
            </w:r>
            <w:r w:rsidR="000D51FC">
              <w:rPr>
                <w:noProof/>
                <w:webHidden/>
              </w:rPr>
              <w:instrText xml:space="preserve"> PAGEREF _Toc64623420 \h </w:instrText>
            </w:r>
            <w:r w:rsidR="000D51FC">
              <w:rPr>
                <w:noProof/>
                <w:webHidden/>
              </w:rPr>
            </w:r>
            <w:r w:rsidR="000D51FC">
              <w:rPr>
                <w:noProof/>
                <w:webHidden/>
              </w:rPr>
              <w:fldChar w:fldCharType="separate"/>
            </w:r>
            <w:r w:rsidR="000D51FC">
              <w:rPr>
                <w:noProof/>
                <w:webHidden/>
              </w:rPr>
              <w:t>5</w:t>
            </w:r>
            <w:r w:rsidR="000D51FC">
              <w:rPr>
                <w:noProof/>
                <w:webHidden/>
              </w:rPr>
              <w:fldChar w:fldCharType="end"/>
            </w:r>
          </w:hyperlink>
        </w:p>
        <w:p w14:paraId="51C52993" w14:textId="55F87C5D" w:rsidR="000D51FC" w:rsidRDefault="00355F96">
          <w:pPr>
            <w:pStyle w:val="TOC1"/>
            <w:tabs>
              <w:tab w:val="left" w:pos="440"/>
              <w:tab w:val="right" w:leader="dot" w:pos="9054"/>
            </w:tabs>
            <w:rPr>
              <w:rFonts w:asciiTheme="minorHAnsi" w:hAnsiTheme="minorHAnsi"/>
              <w:noProof/>
              <w:sz w:val="22"/>
              <w:szCs w:val="22"/>
              <w:lang w:eastAsia="en-GB"/>
            </w:rPr>
          </w:pPr>
          <w:hyperlink w:anchor="_Toc64623421" w:history="1">
            <w:r w:rsidR="000D51FC" w:rsidRPr="00DF311A">
              <w:rPr>
                <w:rStyle w:val="Hyperlink"/>
                <w:rFonts w:eastAsia="MS Mincho"/>
                <w:noProof/>
              </w:rPr>
              <w:t>6.</w:t>
            </w:r>
            <w:r w:rsidR="000D51FC">
              <w:rPr>
                <w:rFonts w:asciiTheme="minorHAnsi" w:hAnsiTheme="minorHAnsi"/>
                <w:noProof/>
                <w:sz w:val="22"/>
                <w:szCs w:val="22"/>
                <w:lang w:eastAsia="en-GB"/>
              </w:rPr>
              <w:tab/>
            </w:r>
            <w:r w:rsidR="000D51FC" w:rsidRPr="00DF311A">
              <w:rPr>
                <w:rStyle w:val="Hyperlink"/>
                <w:rFonts w:eastAsia="MS Mincho"/>
                <w:noProof/>
              </w:rPr>
              <w:t>Interests that will be declared</w:t>
            </w:r>
            <w:r w:rsidR="000D51FC">
              <w:rPr>
                <w:noProof/>
                <w:webHidden/>
              </w:rPr>
              <w:tab/>
            </w:r>
            <w:r w:rsidR="000D51FC">
              <w:rPr>
                <w:noProof/>
                <w:webHidden/>
              </w:rPr>
              <w:fldChar w:fldCharType="begin"/>
            </w:r>
            <w:r w:rsidR="000D51FC">
              <w:rPr>
                <w:noProof/>
                <w:webHidden/>
              </w:rPr>
              <w:instrText xml:space="preserve"> PAGEREF _Toc64623421 \h </w:instrText>
            </w:r>
            <w:r w:rsidR="000D51FC">
              <w:rPr>
                <w:noProof/>
                <w:webHidden/>
              </w:rPr>
            </w:r>
            <w:r w:rsidR="000D51FC">
              <w:rPr>
                <w:noProof/>
                <w:webHidden/>
              </w:rPr>
              <w:fldChar w:fldCharType="separate"/>
            </w:r>
            <w:r w:rsidR="000D51FC">
              <w:rPr>
                <w:noProof/>
                <w:webHidden/>
              </w:rPr>
              <w:t>5</w:t>
            </w:r>
            <w:r w:rsidR="000D51FC">
              <w:rPr>
                <w:noProof/>
                <w:webHidden/>
              </w:rPr>
              <w:fldChar w:fldCharType="end"/>
            </w:r>
          </w:hyperlink>
        </w:p>
        <w:p w14:paraId="13D8C558" w14:textId="43CD9DE9" w:rsidR="000D51FC" w:rsidRDefault="00355F96">
          <w:pPr>
            <w:pStyle w:val="TOC1"/>
            <w:tabs>
              <w:tab w:val="left" w:pos="440"/>
              <w:tab w:val="right" w:leader="dot" w:pos="9054"/>
            </w:tabs>
            <w:rPr>
              <w:rFonts w:asciiTheme="minorHAnsi" w:hAnsiTheme="minorHAnsi"/>
              <w:noProof/>
              <w:sz w:val="22"/>
              <w:szCs w:val="22"/>
              <w:lang w:eastAsia="en-GB"/>
            </w:rPr>
          </w:pPr>
          <w:hyperlink w:anchor="_Toc64623422" w:history="1">
            <w:r w:rsidR="000D51FC" w:rsidRPr="00DF311A">
              <w:rPr>
                <w:rStyle w:val="Hyperlink"/>
                <w:rFonts w:eastAsia="MS Mincho"/>
                <w:noProof/>
              </w:rPr>
              <w:t>7.</w:t>
            </w:r>
            <w:r w:rsidR="000D51FC">
              <w:rPr>
                <w:rFonts w:asciiTheme="minorHAnsi" w:hAnsiTheme="minorHAnsi"/>
                <w:noProof/>
                <w:sz w:val="22"/>
                <w:szCs w:val="22"/>
                <w:lang w:eastAsia="en-GB"/>
              </w:rPr>
              <w:tab/>
            </w:r>
            <w:r w:rsidR="000D51FC" w:rsidRPr="00DF311A">
              <w:rPr>
                <w:rStyle w:val="Hyperlink"/>
                <w:rFonts w:eastAsia="MS Mincho"/>
                <w:noProof/>
              </w:rPr>
              <w:t>The declaration registers</w:t>
            </w:r>
            <w:r w:rsidR="000D51FC">
              <w:rPr>
                <w:noProof/>
                <w:webHidden/>
              </w:rPr>
              <w:tab/>
            </w:r>
            <w:r w:rsidR="000D51FC">
              <w:rPr>
                <w:noProof/>
                <w:webHidden/>
              </w:rPr>
              <w:fldChar w:fldCharType="begin"/>
            </w:r>
            <w:r w:rsidR="000D51FC">
              <w:rPr>
                <w:noProof/>
                <w:webHidden/>
              </w:rPr>
              <w:instrText xml:space="preserve"> PAGEREF _Toc64623422 \h </w:instrText>
            </w:r>
            <w:r w:rsidR="000D51FC">
              <w:rPr>
                <w:noProof/>
                <w:webHidden/>
              </w:rPr>
            </w:r>
            <w:r w:rsidR="000D51FC">
              <w:rPr>
                <w:noProof/>
                <w:webHidden/>
              </w:rPr>
              <w:fldChar w:fldCharType="separate"/>
            </w:r>
            <w:r w:rsidR="000D51FC">
              <w:rPr>
                <w:noProof/>
                <w:webHidden/>
              </w:rPr>
              <w:t>6</w:t>
            </w:r>
            <w:r w:rsidR="000D51FC">
              <w:rPr>
                <w:noProof/>
                <w:webHidden/>
              </w:rPr>
              <w:fldChar w:fldCharType="end"/>
            </w:r>
          </w:hyperlink>
        </w:p>
        <w:p w14:paraId="7E178BBE" w14:textId="7287F4EE" w:rsidR="000D51FC" w:rsidRDefault="00355F96">
          <w:pPr>
            <w:pStyle w:val="TOC1"/>
            <w:tabs>
              <w:tab w:val="left" w:pos="440"/>
              <w:tab w:val="right" w:leader="dot" w:pos="9054"/>
            </w:tabs>
            <w:rPr>
              <w:rFonts w:asciiTheme="minorHAnsi" w:hAnsiTheme="minorHAnsi"/>
              <w:noProof/>
              <w:sz w:val="22"/>
              <w:szCs w:val="22"/>
              <w:lang w:eastAsia="en-GB"/>
            </w:rPr>
          </w:pPr>
          <w:hyperlink w:anchor="_Toc64623423" w:history="1">
            <w:r w:rsidR="000D51FC" w:rsidRPr="00DF311A">
              <w:rPr>
                <w:rStyle w:val="Hyperlink"/>
                <w:rFonts w:eastAsia="MS Mincho"/>
                <w:noProof/>
              </w:rPr>
              <w:t>8.</w:t>
            </w:r>
            <w:r w:rsidR="000D51FC">
              <w:rPr>
                <w:rFonts w:asciiTheme="minorHAnsi" w:hAnsiTheme="minorHAnsi"/>
                <w:noProof/>
                <w:sz w:val="22"/>
                <w:szCs w:val="22"/>
                <w:lang w:eastAsia="en-GB"/>
              </w:rPr>
              <w:tab/>
            </w:r>
            <w:r w:rsidR="000D51FC" w:rsidRPr="00DF311A">
              <w:rPr>
                <w:rStyle w:val="Hyperlink"/>
                <w:rFonts w:eastAsia="MS Mincho"/>
                <w:noProof/>
              </w:rPr>
              <w:t>Governing board benefits</w:t>
            </w:r>
            <w:r w:rsidR="000D51FC">
              <w:rPr>
                <w:noProof/>
                <w:webHidden/>
              </w:rPr>
              <w:tab/>
            </w:r>
            <w:r w:rsidR="000D51FC">
              <w:rPr>
                <w:noProof/>
                <w:webHidden/>
              </w:rPr>
              <w:fldChar w:fldCharType="begin"/>
            </w:r>
            <w:r w:rsidR="000D51FC">
              <w:rPr>
                <w:noProof/>
                <w:webHidden/>
              </w:rPr>
              <w:instrText xml:space="preserve"> PAGEREF _Toc64623423 \h </w:instrText>
            </w:r>
            <w:r w:rsidR="000D51FC">
              <w:rPr>
                <w:noProof/>
                <w:webHidden/>
              </w:rPr>
            </w:r>
            <w:r w:rsidR="000D51FC">
              <w:rPr>
                <w:noProof/>
                <w:webHidden/>
              </w:rPr>
              <w:fldChar w:fldCharType="separate"/>
            </w:r>
            <w:r w:rsidR="000D51FC">
              <w:rPr>
                <w:noProof/>
                <w:webHidden/>
              </w:rPr>
              <w:t>7</w:t>
            </w:r>
            <w:r w:rsidR="000D51FC">
              <w:rPr>
                <w:noProof/>
                <w:webHidden/>
              </w:rPr>
              <w:fldChar w:fldCharType="end"/>
            </w:r>
          </w:hyperlink>
        </w:p>
        <w:p w14:paraId="685902DD" w14:textId="7563EAA0" w:rsidR="000D51FC" w:rsidRDefault="00355F96">
          <w:pPr>
            <w:pStyle w:val="TOC1"/>
            <w:tabs>
              <w:tab w:val="left" w:pos="440"/>
              <w:tab w:val="right" w:leader="dot" w:pos="9054"/>
            </w:tabs>
            <w:rPr>
              <w:rFonts w:asciiTheme="minorHAnsi" w:hAnsiTheme="minorHAnsi"/>
              <w:noProof/>
              <w:sz w:val="22"/>
              <w:szCs w:val="22"/>
              <w:lang w:eastAsia="en-GB"/>
            </w:rPr>
          </w:pPr>
          <w:hyperlink w:anchor="_Toc64623424" w:history="1">
            <w:r w:rsidR="000D51FC" w:rsidRPr="00DF311A">
              <w:rPr>
                <w:rStyle w:val="Hyperlink"/>
                <w:rFonts w:eastAsia="MS Mincho"/>
                <w:noProof/>
              </w:rPr>
              <w:t>9.</w:t>
            </w:r>
            <w:r w:rsidR="000D51FC">
              <w:rPr>
                <w:rFonts w:asciiTheme="minorHAnsi" w:hAnsiTheme="minorHAnsi"/>
                <w:noProof/>
                <w:sz w:val="22"/>
                <w:szCs w:val="22"/>
                <w:lang w:eastAsia="en-GB"/>
              </w:rPr>
              <w:tab/>
            </w:r>
            <w:r w:rsidR="000D51FC" w:rsidRPr="00DF311A">
              <w:rPr>
                <w:rStyle w:val="Hyperlink"/>
                <w:rFonts w:eastAsia="MS Mincho"/>
                <w:noProof/>
              </w:rPr>
              <w:t>Declaring interests</w:t>
            </w:r>
            <w:r w:rsidR="000D51FC">
              <w:rPr>
                <w:noProof/>
                <w:webHidden/>
              </w:rPr>
              <w:tab/>
            </w:r>
            <w:r w:rsidR="000D51FC">
              <w:rPr>
                <w:noProof/>
                <w:webHidden/>
              </w:rPr>
              <w:fldChar w:fldCharType="begin"/>
            </w:r>
            <w:r w:rsidR="000D51FC">
              <w:rPr>
                <w:noProof/>
                <w:webHidden/>
              </w:rPr>
              <w:instrText xml:space="preserve"> PAGEREF _Toc64623424 \h </w:instrText>
            </w:r>
            <w:r w:rsidR="000D51FC">
              <w:rPr>
                <w:noProof/>
                <w:webHidden/>
              </w:rPr>
            </w:r>
            <w:r w:rsidR="000D51FC">
              <w:rPr>
                <w:noProof/>
                <w:webHidden/>
              </w:rPr>
              <w:fldChar w:fldCharType="separate"/>
            </w:r>
            <w:r w:rsidR="000D51FC">
              <w:rPr>
                <w:noProof/>
                <w:webHidden/>
              </w:rPr>
              <w:t>8</w:t>
            </w:r>
            <w:r w:rsidR="000D51FC">
              <w:rPr>
                <w:noProof/>
                <w:webHidden/>
              </w:rPr>
              <w:fldChar w:fldCharType="end"/>
            </w:r>
          </w:hyperlink>
        </w:p>
        <w:p w14:paraId="39CFC874" w14:textId="3998C559" w:rsidR="000D51FC" w:rsidRDefault="00355F96">
          <w:pPr>
            <w:pStyle w:val="TOC1"/>
            <w:tabs>
              <w:tab w:val="left" w:pos="660"/>
              <w:tab w:val="right" w:leader="dot" w:pos="9054"/>
            </w:tabs>
            <w:rPr>
              <w:rFonts w:asciiTheme="minorHAnsi" w:hAnsiTheme="minorHAnsi"/>
              <w:noProof/>
              <w:sz w:val="22"/>
              <w:szCs w:val="22"/>
              <w:lang w:eastAsia="en-GB"/>
            </w:rPr>
          </w:pPr>
          <w:hyperlink w:anchor="_Toc64623425" w:history="1">
            <w:r w:rsidR="000D51FC" w:rsidRPr="00DF311A">
              <w:rPr>
                <w:rStyle w:val="Hyperlink"/>
                <w:rFonts w:eastAsia="MS Mincho"/>
                <w:noProof/>
              </w:rPr>
              <w:t>10.</w:t>
            </w:r>
            <w:r w:rsidR="000D51FC">
              <w:rPr>
                <w:rFonts w:asciiTheme="minorHAnsi" w:hAnsiTheme="minorHAnsi"/>
                <w:noProof/>
                <w:sz w:val="22"/>
                <w:szCs w:val="22"/>
                <w:lang w:eastAsia="en-GB"/>
              </w:rPr>
              <w:tab/>
            </w:r>
            <w:r w:rsidR="000D51FC" w:rsidRPr="00DF311A">
              <w:rPr>
                <w:rStyle w:val="Hyperlink"/>
                <w:rFonts w:eastAsia="MS Mincho"/>
                <w:noProof/>
              </w:rPr>
              <w:t>Removing conflicts of interest</w:t>
            </w:r>
            <w:r w:rsidR="000D51FC">
              <w:rPr>
                <w:noProof/>
                <w:webHidden/>
              </w:rPr>
              <w:tab/>
            </w:r>
            <w:r w:rsidR="000D51FC">
              <w:rPr>
                <w:noProof/>
                <w:webHidden/>
              </w:rPr>
              <w:fldChar w:fldCharType="begin"/>
            </w:r>
            <w:r w:rsidR="000D51FC">
              <w:rPr>
                <w:noProof/>
                <w:webHidden/>
              </w:rPr>
              <w:instrText xml:space="preserve"> PAGEREF _Toc64623425 \h </w:instrText>
            </w:r>
            <w:r w:rsidR="000D51FC">
              <w:rPr>
                <w:noProof/>
                <w:webHidden/>
              </w:rPr>
            </w:r>
            <w:r w:rsidR="000D51FC">
              <w:rPr>
                <w:noProof/>
                <w:webHidden/>
              </w:rPr>
              <w:fldChar w:fldCharType="separate"/>
            </w:r>
            <w:r w:rsidR="000D51FC">
              <w:rPr>
                <w:noProof/>
                <w:webHidden/>
              </w:rPr>
              <w:t>8</w:t>
            </w:r>
            <w:r w:rsidR="000D51FC">
              <w:rPr>
                <w:noProof/>
                <w:webHidden/>
              </w:rPr>
              <w:fldChar w:fldCharType="end"/>
            </w:r>
          </w:hyperlink>
        </w:p>
        <w:p w14:paraId="7349E0C1" w14:textId="797296F7" w:rsidR="000D51FC" w:rsidRDefault="00355F96">
          <w:pPr>
            <w:pStyle w:val="TOC1"/>
            <w:tabs>
              <w:tab w:val="left" w:pos="660"/>
              <w:tab w:val="right" w:leader="dot" w:pos="9054"/>
            </w:tabs>
            <w:rPr>
              <w:rFonts w:asciiTheme="minorHAnsi" w:hAnsiTheme="minorHAnsi"/>
              <w:noProof/>
              <w:sz w:val="22"/>
              <w:szCs w:val="22"/>
              <w:lang w:eastAsia="en-GB"/>
            </w:rPr>
          </w:pPr>
          <w:hyperlink w:anchor="_Toc64623426" w:history="1">
            <w:r w:rsidR="000D51FC" w:rsidRPr="00DF311A">
              <w:rPr>
                <w:rStyle w:val="Hyperlink"/>
                <w:rFonts w:eastAsia="MS Mincho"/>
                <w:noProof/>
              </w:rPr>
              <w:t>11.</w:t>
            </w:r>
            <w:r w:rsidR="000D51FC">
              <w:rPr>
                <w:rFonts w:asciiTheme="minorHAnsi" w:hAnsiTheme="minorHAnsi"/>
                <w:noProof/>
                <w:sz w:val="22"/>
                <w:szCs w:val="22"/>
                <w:lang w:eastAsia="en-GB"/>
              </w:rPr>
              <w:tab/>
            </w:r>
            <w:r w:rsidR="000D51FC" w:rsidRPr="00DF311A">
              <w:rPr>
                <w:rStyle w:val="Hyperlink"/>
                <w:rFonts w:eastAsia="MS Mincho"/>
                <w:noProof/>
              </w:rPr>
              <w:t>The Specific Events Register</w:t>
            </w:r>
            <w:r w:rsidR="000D51FC">
              <w:rPr>
                <w:noProof/>
                <w:webHidden/>
              </w:rPr>
              <w:tab/>
            </w:r>
            <w:r w:rsidR="000D51FC">
              <w:rPr>
                <w:noProof/>
                <w:webHidden/>
              </w:rPr>
              <w:fldChar w:fldCharType="begin"/>
            </w:r>
            <w:r w:rsidR="000D51FC">
              <w:rPr>
                <w:noProof/>
                <w:webHidden/>
              </w:rPr>
              <w:instrText xml:space="preserve"> PAGEREF _Toc64623426 \h </w:instrText>
            </w:r>
            <w:r w:rsidR="000D51FC">
              <w:rPr>
                <w:noProof/>
                <w:webHidden/>
              </w:rPr>
            </w:r>
            <w:r w:rsidR="000D51FC">
              <w:rPr>
                <w:noProof/>
                <w:webHidden/>
              </w:rPr>
              <w:fldChar w:fldCharType="separate"/>
            </w:r>
            <w:r w:rsidR="000D51FC">
              <w:rPr>
                <w:noProof/>
                <w:webHidden/>
              </w:rPr>
              <w:t>9</w:t>
            </w:r>
            <w:r w:rsidR="000D51FC">
              <w:rPr>
                <w:noProof/>
                <w:webHidden/>
              </w:rPr>
              <w:fldChar w:fldCharType="end"/>
            </w:r>
          </w:hyperlink>
        </w:p>
        <w:p w14:paraId="74404B6A" w14:textId="649589C5" w:rsidR="000D51FC" w:rsidRDefault="00355F96">
          <w:pPr>
            <w:pStyle w:val="TOC1"/>
            <w:tabs>
              <w:tab w:val="left" w:pos="660"/>
              <w:tab w:val="right" w:leader="dot" w:pos="9054"/>
            </w:tabs>
            <w:rPr>
              <w:rFonts w:asciiTheme="minorHAnsi" w:hAnsiTheme="minorHAnsi"/>
              <w:noProof/>
              <w:sz w:val="22"/>
              <w:szCs w:val="22"/>
              <w:lang w:eastAsia="en-GB"/>
            </w:rPr>
          </w:pPr>
          <w:hyperlink w:anchor="_Toc64623427" w:history="1">
            <w:r w:rsidR="000D51FC" w:rsidRPr="00DF311A">
              <w:rPr>
                <w:rStyle w:val="Hyperlink"/>
                <w:rFonts w:eastAsia="MS Mincho"/>
                <w:noProof/>
              </w:rPr>
              <w:t>12.</w:t>
            </w:r>
            <w:r w:rsidR="000D51FC">
              <w:rPr>
                <w:rFonts w:asciiTheme="minorHAnsi" w:hAnsiTheme="minorHAnsi"/>
                <w:noProof/>
                <w:sz w:val="22"/>
                <w:szCs w:val="22"/>
                <w:lang w:eastAsia="en-GB"/>
              </w:rPr>
              <w:tab/>
            </w:r>
            <w:r w:rsidR="000D51FC" w:rsidRPr="00DF311A">
              <w:rPr>
                <w:rStyle w:val="Hyperlink"/>
                <w:rFonts w:eastAsia="MS Mincho"/>
                <w:noProof/>
              </w:rPr>
              <w:t>Non-compliance</w:t>
            </w:r>
            <w:r w:rsidR="000D51FC">
              <w:rPr>
                <w:noProof/>
                <w:webHidden/>
              </w:rPr>
              <w:tab/>
            </w:r>
            <w:r w:rsidR="000D51FC">
              <w:rPr>
                <w:noProof/>
                <w:webHidden/>
              </w:rPr>
              <w:fldChar w:fldCharType="begin"/>
            </w:r>
            <w:r w:rsidR="000D51FC">
              <w:rPr>
                <w:noProof/>
                <w:webHidden/>
              </w:rPr>
              <w:instrText xml:space="preserve"> PAGEREF _Toc64623427 \h </w:instrText>
            </w:r>
            <w:r w:rsidR="000D51FC">
              <w:rPr>
                <w:noProof/>
                <w:webHidden/>
              </w:rPr>
            </w:r>
            <w:r w:rsidR="000D51FC">
              <w:rPr>
                <w:noProof/>
                <w:webHidden/>
              </w:rPr>
              <w:fldChar w:fldCharType="separate"/>
            </w:r>
            <w:r w:rsidR="000D51FC">
              <w:rPr>
                <w:noProof/>
                <w:webHidden/>
              </w:rPr>
              <w:t>9</w:t>
            </w:r>
            <w:r w:rsidR="000D51FC">
              <w:rPr>
                <w:noProof/>
                <w:webHidden/>
              </w:rPr>
              <w:fldChar w:fldCharType="end"/>
            </w:r>
          </w:hyperlink>
        </w:p>
        <w:p w14:paraId="619A12B9" w14:textId="357DE552" w:rsidR="000D51FC" w:rsidRDefault="00355F96">
          <w:pPr>
            <w:pStyle w:val="TOC1"/>
            <w:tabs>
              <w:tab w:val="left" w:pos="660"/>
              <w:tab w:val="right" w:leader="dot" w:pos="9054"/>
            </w:tabs>
            <w:rPr>
              <w:rFonts w:asciiTheme="minorHAnsi" w:hAnsiTheme="minorHAnsi"/>
              <w:noProof/>
              <w:sz w:val="22"/>
              <w:szCs w:val="22"/>
              <w:lang w:eastAsia="en-GB"/>
            </w:rPr>
          </w:pPr>
          <w:hyperlink w:anchor="_Toc64623428" w:history="1">
            <w:r w:rsidR="000D51FC" w:rsidRPr="00DF311A">
              <w:rPr>
                <w:rStyle w:val="Hyperlink"/>
                <w:rFonts w:eastAsia="MS Mincho"/>
                <w:noProof/>
              </w:rPr>
              <w:t>13.</w:t>
            </w:r>
            <w:r w:rsidR="000D51FC">
              <w:rPr>
                <w:rFonts w:asciiTheme="minorHAnsi" w:hAnsiTheme="minorHAnsi"/>
                <w:noProof/>
                <w:sz w:val="22"/>
                <w:szCs w:val="22"/>
                <w:lang w:eastAsia="en-GB"/>
              </w:rPr>
              <w:tab/>
            </w:r>
            <w:r w:rsidR="000D51FC" w:rsidRPr="00DF311A">
              <w:rPr>
                <w:rStyle w:val="Hyperlink"/>
                <w:rFonts w:eastAsia="MS Mincho"/>
                <w:noProof/>
              </w:rPr>
              <w:t>Monitoring and review</w:t>
            </w:r>
            <w:r w:rsidR="000D51FC">
              <w:rPr>
                <w:noProof/>
                <w:webHidden/>
              </w:rPr>
              <w:tab/>
            </w:r>
            <w:r w:rsidR="000D51FC">
              <w:rPr>
                <w:noProof/>
                <w:webHidden/>
              </w:rPr>
              <w:fldChar w:fldCharType="begin"/>
            </w:r>
            <w:r w:rsidR="000D51FC">
              <w:rPr>
                <w:noProof/>
                <w:webHidden/>
              </w:rPr>
              <w:instrText xml:space="preserve"> PAGEREF _Toc64623428 \h </w:instrText>
            </w:r>
            <w:r w:rsidR="000D51FC">
              <w:rPr>
                <w:noProof/>
                <w:webHidden/>
              </w:rPr>
            </w:r>
            <w:r w:rsidR="000D51FC">
              <w:rPr>
                <w:noProof/>
                <w:webHidden/>
              </w:rPr>
              <w:fldChar w:fldCharType="separate"/>
            </w:r>
            <w:r w:rsidR="000D51FC">
              <w:rPr>
                <w:noProof/>
                <w:webHidden/>
              </w:rPr>
              <w:t>10</w:t>
            </w:r>
            <w:r w:rsidR="000D51FC">
              <w:rPr>
                <w:noProof/>
                <w:webHidden/>
              </w:rPr>
              <w:fldChar w:fldCharType="end"/>
            </w:r>
          </w:hyperlink>
        </w:p>
        <w:p w14:paraId="6ECD2EBA" w14:textId="10A5ABD3" w:rsidR="000D51FC" w:rsidRDefault="00355F96">
          <w:pPr>
            <w:pStyle w:val="TOC1"/>
            <w:tabs>
              <w:tab w:val="right" w:leader="dot" w:pos="9054"/>
            </w:tabs>
            <w:rPr>
              <w:rFonts w:asciiTheme="minorHAnsi" w:hAnsiTheme="minorHAnsi"/>
              <w:noProof/>
              <w:sz w:val="22"/>
              <w:szCs w:val="22"/>
              <w:lang w:eastAsia="en-GB"/>
            </w:rPr>
          </w:pPr>
          <w:hyperlink w:anchor="_Toc64623429" w:history="1">
            <w:r w:rsidR="000D51FC" w:rsidRPr="00DF311A">
              <w:rPr>
                <w:rStyle w:val="Hyperlink"/>
                <w:noProof/>
              </w:rPr>
              <w:t>Appendix 1</w:t>
            </w:r>
            <w:r w:rsidR="000D51FC">
              <w:rPr>
                <w:noProof/>
                <w:webHidden/>
              </w:rPr>
              <w:tab/>
            </w:r>
            <w:r w:rsidR="000D51FC">
              <w:rPr>
                <w:noProof/>
                <w:webHidden/>
              </w:rPr>
              <w:fldChar w:fldCharType="begin"/>
            </w:r>
            <w:r w:rsidR="000D51FC">
              <w:rPr>
                <w:noProof/>
                <w:webHidden/>
              </w:rPr>
              <w:instrText xml:space="preserve"> PAGEREF _Toc64623429 \h </w:instrText>
            </w:r>
            <w:r w:rsidR="000D51FC">
              <w:rPr>
                <w:noProof/>
                <w:webHidden/>
              </w:rPr>
            </w:r>
            <w:r w:rsidR="000D51FC">
              <w:rPr>
                <w:noProof/>
                <w:webHidden/>
              </w:rPr>
              <w:fldChar w:fldCharType="separate"/>
            </w:r>
            <w:r w:rsidR="000D51FC">
              <w:rPr>
                <w:noProof/>
                <w:webHidden/>
              </w:rPr>
              <w:t>11</w:t>
            </w:r>
            <w:r w:rsidR="000D51FC">
              <w:rPr>
                <w:noProof/>
                <w:webHidden/>
              </w:rPr>
              <w:fldChar w:fldCharType="end"/>
            </w:r>
          </w:hyperlink>
        </w:p>
        <w:p w14:paraId="50868882" w14:textId="44F0F65E" w:rsidR="000D51FC" w:rsidRDefault="00355F96">
          <w:pPr>
            <w:pStyle w:val="TOC2"/>
            <w:tabs>
              <w:tab w:val="right" w:leader="dot" w:pos="9054"/>
            </w:tabs>
            <w:rPr>
              <w:rFonts w:asciiTheme="minorHAnsi" w:hAnsiTheme="minorHAnsi"/>
              <w:noProof/>
              <w:sz w:val="22"/>
              <w:szCs w:val="22"/>
              <w:lang w:eastAsia="en-GB"/>
            </w:rPr>
          </w:pPr>
          <w:hyperlink w:anchor="_Toc64623430" w:history="1">
            <w:r w:rsidR="000D51FC" w:rsidRPr="00DF311A">
              <w:rPr>
                <w:rStyle w:val="Hyperlink"/>
                <w:noProof/>
              </w:rPr>
              <w:t>Declaration of Interests</w:t>
            </w:r>
            <w:r w:rsidR="000D51FC">
              <w:rPr>
                <w:noProof/>
                <w:webHidden/>
              </w:rPr>
              <w:tab/>
            </w:r>
            <w:r w:rsidR="000D51FC">
              <w:rPr>
                <w:noProof/>
                <w:webHidden/>
              </w:rPr>
              <w:fldChar w:fldCharType="begin"/>
            </w:r>
            <w:r w:rsidR="000D51FC">
              <w:rPr>
                <w:noProof/>
                <w:webHidden/>
              </w:rPr>
              <w:instrText xml:space="preserve"> PAGEREF _Toc64623430 \h </w:instrText>
            </w:r>
            <w:r w:rsidR="000D51FC">
              <w:rPr>
                <w:noProof/>
                <w:webHidden/>
              </w:rPr>
            </w:r>
            <w:r w:rsidR="000D51FC">
              <w:rPr>
                <w:noProof/>
                <w:webHidden/>
              </w:rPr>
              <w:fldChar w:fldCharType="separate"/>
            </w:r>
            <w:r w:rsidR="000D51FC">
              <w:rPr>
                <w:noProof/>
                <w:webHidden/>
              </w:rPr>
              <w:t>11</w:t>
            </w:r>
            <w:r w:rsidR="000D51FC">
              <w:rPr>
                <w:noProof/>
                <w:webHidden/>
              </w:rPr>
              <w:fldChar w:fldCharType="end"/>
            </w:r>
          </w:hyperlink>
        </w:p>
        <w:p w14:paraId="542FD5A4" w14:textId="18315C81" w:rsidR="000D51FC" w:rsidRDefault="00355F96">
          <w:pPr>
            <w:pStyle w:val="TOC1"/>
            <w:tabs>
              <w:tab w:val="right" w:leader="dot" w:pos="9054"/>
            </w:tabs>
            <w:rPr>
              <w:rFonts w:asciiTheme="minorHAnsi" w:hAnsiTheme="minorHAnsi"/>
              <w:noProof/>
              <w:sz w:val="22"/>
              <w:szCs w:val="22"/>
              <w:lang w:eastAsia="en-GB"/>
            </w:rPr>
          </w:pPr>
          <w:hyperlink w:anchor="_Toc64623431" w:history="1">
            <w:r w:rsidR="000D51FC" w:rsidRPr="00DF311A">
              <w:rPr>
                <w:rStyle w:val="Hyperlink"/>
                <w:noProof/>
              </w:rPr>
              <w:t>Appendix 2</w:t>
            </w:r>
            <w:r w:rsidR="000D51FC">
              <w:rPr>
                <w:noProof/>
                <w:webHidden/>
              </w:rPr>
              <w:tab/>
            </w:r>
            <w:r w:rsidR="000D51FC">
              <w:rPr>
                <w:noProof/>
                <w:webHidden/>
              </w:rPr>
              <w:fldChar w:fldCharType="begin"/>
            </w:r>
            <w:r w:rsidR="000D51FC">
              <w:rPr>
                <w:noProof/>
                <w:webHidden/>
              </w:rPr>
              <w:instrText xml:space="preserve"> PAGEREF _Toc64623431 \h </w:instrText>
            </w:r>
            <w:r w:rsidR="000D51FC">
              <w:rPr>
                <w:noProof/>
                <w:webHidden/>
              </w:rPr>
            </w:r>
            <w:r w:rsidR="000D51FC">
              <w:rPr>
                <w:noProof/>
                <w:webHidden/>
              </w:rPr>
              <w:fldChar w:fldCharType="separate"/>
            </w:r>
            <w:r w:rsidR="000D51FC">
              <w:rPr>
                <w:noProof/>
                <w:webHidden/>
              </w:rPr>
              <w:t>13</w:t>
            </w:r>
            <w:r w:rsidR="000D51FC">
              <w:rPr>
                <w:noProof/>
                <w:webHidden/>
              </w:rPr>
              <w:fldChar w:fldCharType="end"/>
            </w:r>
          </w:hyperlink>
        </w:p>
        <w:p w14:paraId="4A23DC6E" w14:textId="12E34A8E" w:rsidR="000D51FC" w:rsidRDefault="00355F96">
          <w:pPr>
            <w:pStyle w:val="TOC2"/>
            <w:tabs>
              <w:tab w:val="right" w:leader="dot" w:pos="9054"/>
            </w:tabs>
            <w:rPr>
              <w:rFonts w:asciiTheme="minorHAnsi" w:hAnsiTheme="minorHAnsi"/>
              <w:noProof/>
              <w:sz w:val="22"/>
              <w:szCs w:val="22"/>
              <w:lang w:eastAsia="en-GB"/>
            </w:rPr>
          </w:pPr>
          <w:hyperlink w:anchor="_Toc64623432" w:history="1">
            <w:r w:rsidR="000D51FC" w:rsidRPr="00DF311A">
              <w:rPr>
                <w:rStyle w:val="Hyperlink"/>
                <w:noProof/>
              </w:rPr>
              <w:t>Register of interests (staff)</w:t>
            </w:r>
            <w:r w:rsidR="000D51FC">
              <w:rPr>
                <w:noProof/>
                <w:webHidden/>
              </w:rPr>
              <w:tab/>
            </w:r>
            <w:r w:rsidR="000D51FC">
              <w:rPr>
                <w:noProof/>
                <w:webHidden/>
              </w:rPr>
              <w:fldChar w:fldCharType="begin"/>
            </w:r>
            <w:r w:rsidR="000D51FC">
              <w:rPr>
                <w:noProof/>
                <w:webHidden/>
              </w:rPr>
              <w:instrText xml:space="preserve"> PAGEREF _Toc64623432 \h </w:instrText>
            </w:r>
            <w:r w:rsidR="000D51FC">
              <w:rPr>
                <w:noProof/>
                <w:webHidden/>
              </w:rPr>
            </w:r>
            <w:r w:rsidR="000D51FC">
              <w:rPr>
                <w:noProof/>
                <w:webHidden/>
              </w:rPr>
              <w:fldChar w:fldCharType="separate"/>
            </w:r>
            <w:r w:rsidR="000D51FC">
              <w:rPr>
                <w:noProof/>
                <w:webHidden/>
              </w:rPr>
              <w:t>13</w:t>
            </w:r>
            <w:r w:rsidR="000D51FC">
              <w:rPr>
                <w:noProof/>
                <w:webHidden/>
              </w:rPr>
              <w:fldChar w:fldCharType="end"/>
            </w:r>
          </w:hyperlink>
        </w:p>
        <w:p w14:paraId="5CCC385C" w14:textId="4994BC30" w:rsidR="000D51FC" w:rsidRDefault="00355F96">
          <w:pPr>
            <w:pStyle w:val="TOC1"/>
            <w:tabs>
              <w:tab w:val="right" w:leader="dot" w:pos="9054"/>
            </w:tabs>
            <w:rPr>
              <w:rFonts w:asciiTheme="minorHAnsi" w:hAnsiTheme="minorHAnsi"/>
              <w:noProof/>
              <w:sz w:val="22"/>
              <w:szCs w:val="22"/>
              <w:lang w:eastAsia="en-GB"/>
            </w:rPr>
          </w:pPr>
          <w:hyperlink w:anchor="_Toc64623433" w:history="1">
            <w:r w:rsidR="000D51FC" w:rsidRPr="00DF311A">
              <w:rPr>
                <w:rStyle w:val="Hyperlink"/>
                <w:noProof/>
              </w:rPr>
              <w:t>Appendix 3</w:t>
            </w:r>
            <w:r w:rsidR="000D51FC">
              <w:rPr>
                <w:noProof/>
                <w:webHidden/>
              </w:rPr>
              <w:tab/>
            </w:r>
            <w:r w:rsidR="000D51FC">
              <w:rPr>
                <w:noProof/>
                <w:webHidden/>
              </w:rPr>
              <w:fldChar w:fldCharType="begin"/>
            </w:r>
            <w:r w:rsidR="000D51FC">
              <w:rPr>
                <w:noProof/>
                <w:webHidden/>
              </w:rPr>
              <w:instrText xml:space="preserve"> PAGEREF _Toc64623433 \h </w:instrText>
            </w:r>
            <w:r w:rsidR="000D51FC">
              <w:rPr>
                <w:noProof/>
                <w:webHidden/>
              </w:rPr>
            </w:r>
            <w:r w:rsidR="000D51FC">
              <w:rPr>
                <w:noProof/>
                <w:webHidden/>
              </w:rPr>
              <w:fldChar w:fldCharType="separate"/>
            </w:r>
            <w:r w:rsidR="000D51FC">
              <w:rPr>
                <w:noProof/>
                <w:webHidden/>
              </w:rPr>
              <w:t>14</w:t>
            </w:r>
            <w:r w:rsidR="000D51FC">
              <w:rPr>
                <w:noProof/>
                <w:webHidden/>
              </w:rPr>
              <w:fldChar w:fldCharType="end"/>
            </w:r>
          </w:hyperlink>
        </w:p>
        <w:p w14:paraId="219AF771" w14:textId="2BAD349C" w:rsidR="000D51FC" w:rsidRDefault="00355F96">
          <w:pPr>
            <w:pStyle w:val="TOC2"/>
            <w:tabs>
              <w:tab w:val="right" w:leader="dot" w:pos="9054"/>
            </w:tabs>
            <w:rPr>
              <w:rFonts w:asciiTheme="minorHAnsi" w:hAnsiTheme="minorHAnsi"/>
              <w:noProof/>
              <w:sz w:val="22"/>
              <w:szCs w:val="22"/>
              <w:lang w:eastAsia="en-GB"/>
            </w:rPr>
          </w:pPr>
          <w:hyperlink w:anchor="_Toc64623434" w:history="1">
            <w:r w:rsidR="000D51FC" w:rsidRPr="00DF311A">
              <w:rPr>
                <w:rStyle w:val="Hyperlink"/>
                <w:noProof/>
              </w:rPr>
              <w:t>Register of Interests (governors)</w:t>
            </w:r>
            <w:r w:rsidR="000D51FC">
              <w:rPr>
                <w:noProof/>
                <w:webHidden/>
              </w:rPr>
              <w:tab/>
            </w:r>
            <w:r w:rsidR="000D51FC">
              <w:rPr>
                <w:noProof/>
                <w:webHidden/>
              </w:rPr>
              <w:fldChar w:fldCharType="begin"/>
            </w:r>
            <w:r w:rsidR="000D51FC">
              <w:rPr>
                <w:noProof/>
                <w:webHidden/>
              </w:rPr>
              <w:instrText xml:space="preserve"> PAGEREF _Toc64623434 \h </w:instrText>
            </w:r>
            <w:r w:rsidR="000D51FC">
              <w:rPr>
                <w:noProof/>
                <w:webHidden/>
              </w:rPr>
            </w:r>
            <w:r w:rsidR="000D51FC">
              <w:rPr>
                <w:noProof/>
                <w:webHidden/>
              </w:rPr>
              <w:fldChar w:fldCharType="separate"/>
            </w:r>
            <w:r w:rsidR="000D51FC">
              <w:rPr>
                <w:noProof/>
                <w:webHidden/>
              </w:rPr>
              <w:t>14</w:t>
            </w:r>
            <w:r w:rsidR="000D51FC">
              <w:rPr>
                <w:noProof/>
                <w:webHidden/>
              </w:rPr>
              <w:fldChar w:fldCharType="end"/>
            </w:r>
          </w:hyperlink>
        </w:p>
        <w:p w14:paraId="5113719B" w14:textId="3BCB392E" w:rsidR="000D51FC" w:rsidRDefault="00355F96">
          <w:pPr>
            <w:pStyle w:val="TOC1"/>
            <w:tabs>
              <w:tab w:val="right" w:leader="dot" w:pos="9054"/>
            </w:tabs>
            <w:rPr>
              <w:rFonts w:asciiTheme="minorHAnsi" w:hAnsiTheme="minorHAnsi"/>
              <w:noProof/>
              <w:sz w:val="22"/>
              <w:szCs w:val="22"/>
              <w:lang w:eastAsia="en-GB"/>
            </w:rPr>
          </w:pPr>
          <w:hyperlink w:anchor="_Toc64623435" w:history="1">
            <w:r w:rsidR="000D51FC" w:rsidRPr="00DF311A">
              <w:rPr>
                <w:rStyle w:val="Hyperlink"/>
                <w:noProof/>
              </w:rPr>
              <w:t>Appendix 4</w:t>
            </w:r>
            <w:r w:rsidR="000D51FC">
              <w:rPr>
                <w:noProof/>
                <w:webHidden/>
              </w:rPr>
              <w:tab/>
            </w:r>
            <w:r w:rsidR="000D51FC">
              <w:rPr>
                <w:noProof/>
                <w:webHidden/>
              </w:rPr>
              <w:fldChar w:fldCharType="begin"/>
            </w:r>
            <w:r w:rsidR="000D51FC">
              <w:rPr>
                <w:noProof/>
                <w:webHidden/>
              </w:rPr>
              <w:instrText xml:space="preserve"> PAGEREF _Toc64623435 \h </w:instrText>
            </w:r>
            <w:r w:rsidR="000D51FC">
              <w:rPr>
                <w:noProof/>
                <w:webHidden/>
              </w:rPr>
            </w:r>
            <w:r w:rsidR="000D51FC">
              <w:rPr>
                <w:noProof/>
                <w:webHidden/>
              </w:rPr>
              <w:fldChar w:fldCharType="separate"/>
            </w:r>
            <w:r w:rsidR="000D51FC">
              <w:rPr>
                <w:noProof/>
                <w:webHidden/>
              </w:rPr>
              <w:t>15</w:t>
            </w:r>
            <w:r w:rsidR="000D51FC">
              <w:rPr>
                <w:noProof/>
                <w:webHidden/>
              </w:rPr>
              <w:fldChar w:fldCharType="end"/>
            </w:r>
          </w:hyperlink>
        </w:p>
        <w:p w14:paraId="71FA330E" w14:textId="0B6D0AC4" w:rsidR="000D51FC" w:rsidRDefault="00355F96">
          <w:pPr>
            <w:pStyle w:val="TOC2"/>
            <w:tabs>
              <w:tab w:val="right" w:leader="dot" w:pos="9054"/>
            </w:tabs>
            <w:rPr>
              <w:rFonts w:asciiTheme="minorHAnsi" w:hAnsiTheme="minorHAnsi"/>
              <w:noProof/>
              <w:sz w:val="22"/>
              <w:szCs w:val="22"/>
              <w:lang w:eastAsia="en-GB"/>
            </w:rPr>
          </w:pPr>
          <w:hyperlink w:anchor="_Toc64623436" w:history="1">
            <w:r w:rsidR="000D51FC" w:rsidRPr="00DF311A">
              <w:rPr>
                <w:rStyle w:val="Hyperlink"/>
                <w:noProof/>
              </w:rPr>
              <w:t>Specific Interests Register</w:t>
            </w:r>
            <w:r w:rsidR="000D51FC">
              <w:rPr>
                <w:noProof/>
                <w:webHidden/>
              </w:rPr>
              <w:tab/>
            </w:r>
            <w:r w:rsidR="000D51FC">
              <w:rPr>
                <w:noProof/>
                <w:webHidden/>
              </w:rPr>
              <w:fldChar w:fldCharType="begin"/>
            </w:r>
            <w:r w:rsidR="000D51FC">
              <w:rPr>
                <w:noProof/>
                <w:webHidden/>
              </w:rPr>
              <w:instrText xml:space="preserve"> PAGEREF _Toc64623436 \h </w:instrText>
            </w:r>
            <w:r w:rsidR="000D51FC">
              <w:rPr>
                <w:noProof/>
                <w:webHidden/>
              </w:rPr>
            </w:r>
            <w:r w:rsidR="000D51FC">
              <w:rPr>
                <w:noProof/>
                <w:webHidden/>
              </w:rPr>
              <w:fldChar w:fldCharType="separate"/>
            </w:r>
            <w:r w:rsidR="000D51FC">
              <w:rPr>
                <w:noProof/>
                <w:webHidden/>
              </w:rPr>
              <w:t>15</w:t>
            </w:r>
            <w:r w:rsidR="000D51FC">
              <w:rPr>
                <w:noProof/>
                <w:webHidden/>
              </w:rPr>
              <w:fldChar w:fldCharType="end"/>
            </w:r>
          </w:hyperlink>
        </w:p>
        <w:p w14:paraId="26858192" w14:textId="27F25892" w:rsidR="000D51FC" w:rsidRDefault="00355F96">
          <w:pPr>
            <w:pStyle w:val="TOC1"/>
            <w:tabs>
              <w:tab w:val="right" w:leader="dot" w:pos="9054"/>
            </w:tabs>
            <w:rPr>
              <w:rFonts w:asciiTheme="minorHAnsi" w:hAnsiTheme="minorHAnsi"/>
              <w:noProof/>
              <w:sz w:val="22"/>
              <w:szCs w:val="22"/>
              <w:lang w:eastAsia="en-GB"/>
            </w:rPr>
          </w:pPr>
          <w:hyperlink w:anchor="_Toc64623437" w:history="1">
            <w:r w:rsidR="000D51FC" w:rsidRPr="00DF311A">
              <w:rPr>
                <w:rStyle w:val="Hyperlink"/>
                <w:noProof/>
              </w:rPr>
              <w:t>Appendix 5</w:t>
            </w:r>
            <w:r w:rsidR="000D51FC">
              <w:rPr>
                <w:noProof/>
                <w:webHidden/>
              </w:rPr>
              <w:tab/>
            </w:r>
            <w:r w:rsidR="000D51FC">
              <w:rPr>
                <w:noProof/>
                <w:webHidden/>
              </w:rPr>
              <w:fldChar w:fldCharType="begin"/>
            </w:r>
            <w:r w:rsidR="000D51FC">
              <w:rPr>
                <w:noProof/>
                <w:webHidden/>
              </w:rPr>
              <w:instrText xml:space="preserve"> PAGEREF _Toc64623437 \h </w:instrText>
            </w:r>
            <w:r w:rsidR="000D51FC">
              <w:rPr>
                <w:noProof/>
                <w:webHidden/>
              </w:rPr>
            </w:r>
            <w:r w:rsidR="000D51FC">
              <w:rPr>
                <w:noProof/>
                <w:webHidden/>
              </w:rPr>
              <w:fldChar w:fldCharType="separate"/>
            </w:r>
            <w:r w:rsidR="000D51FC">
              <w:rPr>
                <w:noProof/>
                <w:webHidden/>
              </w:rPr>
              <w:t>16</w:t>
            </w:r>
            <w:r w:rsidR="000D51FC">
              <w:rPr>
                <w:noProof/>
                <w:webHidden/>
              </w:rPr>
              <w:fldChar w:fldCharType="end"/>
            </w:r>
          </w:hyperlink>
        </w:p>
        <w:p w14:paraId="6AC87DA7" w14:textId="44D04F55" w:rsidR="000D51FC" w:rsidRDefault="00355F96">
          <w:pPr>
            <w:pStyle w:val="TOC2"/>
            <w:tabs>
              <w:tab w:val="right" w:leader="dot" w:pos="9054"/>
            </w:tabs>
            <w:rPr>
              <w:rFonts w:asciiTheme="minorHAnsi" w:hAnsiTheme="minorHAnsi"/>
              <w:noProof/>
              <w:sz w:val="22"/>
              <w:szCs w:val="22"/>
              <w:lang w:eastAsia="en-GB"/>
            </w:rPr>
          </w:pPr>
          <w:hyperlink w:anchor="_Toc64623438" w:history="1">
            <w:r w:rsidR="000D51FC" w:rsidRPr="00DF311A">
              <w:rPr>
                <w:rStyle w:val="Hyperlink"/>
                <w:noProof/>
              </w:rPr>
              <w:t>Conflict of interest in OAT procurement declaration</w:t>
            </w:r>
            <w:r w:rsidR="000D51FC">
              <w:rPr>
                <w:noProof/>
                <w:webHidden/>
              </w:rPr>
              <w:tab/>
            </w:r>
            <w:r w:rsidR="000D51FC">
              <w:rPr>
                <w:noProof/>
                <w:webHidden/>
              </w:rPr>
              <w:fldChar w:fldCharType="begin"/>
            </w:r>
            <w:r w:rsidR="000D51FC">
              <w:rPr>
                <w:noProof/>
                <w:webHidden/>
              </w:rPr>
              <w:instrText xml:space="preserve"> PAGEREF _Toc64623438 \h </w:instrText>
            </w:r>
            <w:r w:rsidR="000D51FC">
              <w:rPr>
                <w:noProof/>
                <w:webHidden/>
              </w:rPr>
            </w:r>
            <w:r w:rsidR="000D51FC">
              <w:rPr>
                <w:noProof/>
                <w:webHidden/>
              </w:rPr>
              <w:fldChar w:fldCharType="separate"/>
            </w:r>
            <w:r w:rsidR="000D51FC">
              <w:rPr>
                <w:noProof/>
                <w:webHidden/>
              </w:rPr>
              <w:t>16</w:t>
            </w:r>
            <w:r w:rsidR="000D51FC">
              <w:rPr>
                <w:noProof/>
                <w:webHidden/>
              </w:rPr>
              <w:fldChar w:fldCharType="end"/>
            </w:r>
          </w:hyperlink>
        </w:p>
        <w:p w14:paraId="6A1C615F" w14:textId="288951AD"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5DD06243"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1E567BA2" w14:textId="77777777" w:rsidR="0000359A" w:rsidRPr="002C4309" w:rsidRDefault="00A64E66" w:rsidP="002C4309">
      <w:pPr>
        <w:pStyle w:val="OATheader"/>
        <w:numPr>
          <w:ilvl w:val="0"/>
          <w:numId w:val="7"/>
        </w:numPr>
        <w:rPr>
          <w:rFonts w:eastAsia="MS Mincho"/>
        </w:rPr>
      </w:pPr>
      <w:r>
        <w:rPr>
          <w:rFonts w:eastAsia="MS Mincho"/>
        </w:rPr>
        <w:lastRenderedPageBreak/>
        <w:t xml:space="preserve"> </w:t>
      </w:r>
      <w:bookmarkStart w:id="0" w:name="_Toc64623416"/>
      <w:r w:rsidR="0000359A" w:rsidRPr="002C4309">
        <w:rPr>
          <w:rFonts w:eastAsia="MS Mincho"/>
        </w:rPr>
        <w:t>Introduction</w:t>
      </w:r>
      <w:bookmarkEnd w:id="0"/>
      <w:r w:rsidR="0000359A" w:rsidRPr="002C4309">
        <w:rPr>
          <w:rFonts w:eastAsia="MS Mincho"/>
        </w:rPr>
        <w:t xml:space="preserve"> </w:t>
      </w:r>
    </w:p>
    <w:p w14:paraId="76D1C0C7" w14:textId="77777777" w:rsidR="0000359A" w:rsidRDefault="0000359A" w:rsidP="003C0881">
      <w:pPr>
        <w:pStyle w:val="OATbodystyle"/>
        <w:numPr>
          <w:ilvl w:val="1"/>
          <w:numId w:val="7"/>
        </w:numPr>
        <w:tabs>
          <w:tab w:val="clear" w:pos="284"/>
          <w:tab w:val="left" w:pos="426"/>
        </w:tabs>
        <w:spacing w:before="240"/>
        <w:ind w:left="426" w:hanging="426"/>
      </w:pPr>
      <w:r>
        <w:t xml:space="preserve">The trust takes its duty to manage public funds seriously and, therefore, ensures that no member of the board of trustees, local governing bodies, employee or related party benefits personally from the use of funds. </w:t>
      </w:r>
    </w:p>
    <w:p w14:paraId="67DD84B5" w14:textId="77777777" w:rsidR="0000359A" w:rsidRDefault="0000359A" w:rsidP="00A64E66">
      <w:pPr>
        <w:pStyle w:val="OATbodystyle"/>
        <w:numPr>
          <w:ilvl w:val="1"/>
          <w:numId w:val="7"/>
        </w:numPr>
        <w:tabs>
          <w:tab w:val="clear" w:pos="284"/>
          <w:tab w:val="left" w:pos="426"/>
        </w:tabs>
        <w:ind w:left="426" w:hanging="426"/>
      </w:pPr>
      <w:r>
        <w:t xml:space="preserve">It is vital that decision-making processes and the application of decisions at the trust and its academies are free from personal or other bias, such that the trust is not laid open to criticism, challenge or reputational damage. </w:t>
      </w:r>
    </w:p>
    <w:p w14:paraId="3838FBAE" w14:textId="77777777" w:rsidR="0000359A" w:rsidRPr="003C0881" w:rsidRDefault="003C0881" w:rsidP="003C0881">
      <w:pPr>
        <w:pStyle w:val="OATheader"/>
        <w:numPr>
          <w:ilvl w:val="0"/>
          <w:numId w:val="7"/>
        </w:numPr>
        <w:rPr>
          <w:rFonts w:eastAsia="MS Mincho"/>
        </w:rPr>
      </w:pPr>
      <w:r>
        <w:rPr>
          <w:rFonts w:eastAsia="MS Mincho"/>
        </w:rPr>
        <w:t xml:space="preserve"> </w:t>
      </w:r>
      <w:bookmarkStart w:id="1" w:name="_Toc64623417"/>
      <w:r w:rsidR="0000359A" w:rsidRPr="003C0881">
        <w:rPr>
          <w:rFonts w:eastAsia="MS Mincho"/>
        </w:rPr>
        <w:t>Objectives</w:t>
      </w:r>
      <w:bookmarkEnd w:id="1"/>
      <w:r w:rsidR="0000359A" w:rsidRPr="003C0881">
        <w:rPr>
          <w:rFonts w:eastAsia="MS Mincho"/>
        </w:rPr>
        <w:t xml:space="preserve"> </w:t>
      </w:r>
    </w:p>
    <w:p w14:paraId="7D1C1993" w14:textId="77777777" w:rsidR="0000359A" w:rsidRDefault="0000359A" w:rsidP="003C0881">
      <w:pPr>
        <w:pStyle w:val="OATbodystyle"/>
        <w:numPr>
          <w:ilvl w:val="1"/>
          <w:numId w:val="7"/>
        </w:numPr>
        <w:tabs>
          <w:tab w:val="clear" w:pos="284"/>
          <w:tab w:val="left" w:pos="426"/>
        </w:tabs>
        <w:spacing w:before="240"/>
        <w:ind w:left="426" w:hanging="426"/>
      </w:pPr>
      <w:r>
        <w:t xml:space="preserve">In order to ensure that the actions of staff, governors and trustees cannot be brought into question, this framework of accountability has been created to guarantee that the trust’s business and pecuniary decisions are in no way influenced by personal interests, as well as to provide openness and transparency to parents and the wider public. </w:t>
      </w:r>
    </w:p>
    <w:p w14:paraId="3A0E14AA" w14:textId="77777777" w:rsidR="0000359A" w:rsidRPr="003C0881" w:rsidRDefault="003C0881" w:rsidP="003C0881">
      <w:pPr>
        <w:pStyle w:val="OATheader"/>
        <w:numPr>
          <w:ilvl w:val="0"/>
          <w:numId w:val="7"/>
        </w:numPr>
        <w:rPr>
          <w:rFonts w:eastAsia="MS Mincho"/>
        </w:rPr>
      </w:pPr>
      <w:r>
        <w:rPr>
          <w:rFonts w:eastAsia="MS Mincho"/>
        </w:rPr>
        <w:t xml:space="preserve"> </w:t>
      </w:r>
      <w:bookmarkStart w:id="2" w:name="_Toc64623418"/>
      <w:r w:rsidR="0000359A" w:rsidRPr="003C0881">
        <w:rPr>
          <w:rFonts w:eastAsia="MS Mincho"/>
        </w:rPr>
        <w:t>Scope</w:t>
      </w:r>
      <w:bookmarkEnd w:id="2"/>
      <w:r w:rsidR="0000359A" w:rsidRPr="003C0881">
        <w:rPr>
          <w:rFonts w:eastAsia="MS Mincho"/>
        </w:rPr>
        <w:t xml:space="preserve"> </w:t>
      </w:r>
    </w:p>
    <w:p w14:paraId="493B85C3" w14:textId="77777777" w:rsidR="0000359A" w:rsidRPr="00A64E66" w:rsidRDefault="0000359A" w:rsidP="00A64E66">
      <w:pPr>
        <w:pStyle w:val="OATbodystyle"/>
        <w:numPr>
          <w:ilvl w:val="1"/>
          <w:numId w:val="7"/>
        </w:numPr>
        <w:tabs>
          <w:tab w:val="clear" w:pos="284"/>
          <w:tab w:val="left" w:pos="426"/>
        </w:tabs>
        <w:spacing w:before="240"/>
        <w:ind w:left="426" w:hanging="426"/>
      </w:pPr>
      <w:r>
        <w:t>The Policies and Procedures apply to all employees, governors and trustees of OAT.</w:t>
      </w:r>
    </w:p>
    <w:p w14:paraId="0B877909" w14:textId="77777777" w:rsidR="0000359A" w:rsidRPr="00A64E66" w:rsidRDefault="00ED6EA4" w:rsidP="00A64E66">
      <w:pPr>
        <w:pStyle w:val="OATheader"/>
        <w:numPr>
          <w:ilvl w:val="0"/>
          <w:numId w:val="7"/>
        </w:numPr>
        <w:rPr>
          <w:rFonts w:eastAsia="MS Mincho"/>
        </w:rPr>
      </w:pPr>
      <w:r>
        <w:rPr>
          <w:rFonts w:eastAsia="MS Mincho"/>
        </w:rPr>
        <w:t xml:space="preserve"> </w:t>
      </w:r>
      <w:bookmarkStart w:id="3" w:name="_Toc64623419"/>
      <w:r w:rsidR="0000359A" w:rsidRPr="00A64E66">
        <w:rPr>
          <w:rFonts w:eastAsia="MS Mincho"/>
        </w:rPr>
        <w:t>Roles and responsibilities</w:t>
      </w:r>
      <w:bookmarkEnd w:id="3"/>
    </w:p>
    <w:p w14:paraId="673B1706" w14:textId="77777777" w:rsidR="0000359A" w:rsidRDefault="0000359A" w:rsidP="00A64E66">
      <w:pPr>
        <w:pStyle w:val="OATbodystyle"/>
        <w:numPr>
          <w:ilvl w:val="1"/>
          <w:numId w:val="7"/>
        </w:numPr>
        <w:tabs>
          <w:tab w:val="clear" w:pos="284"/>
          <w:tab w:val="left" w:pos="426"/>
        </w:tabs>
        <w:spacing w:before="240"/>
        <w:ind w:left="426" w:hanging="426"/>
      </w:pPr>
      <w:r>
        <w:t xml:space="preserve">Staff members, governors and trustees will act in accordance with the trust’s Business and Pecuniary Interests Policy at all times. </w:t>
      </w:r>
    </w:p>
    <w:p w14:paraId="60EF2954" w14:textId="77777777" w:rsidR="0000359A" w:rsidRDefault="0000359A" w:rsidP="00A64E66">
      <w:pPr>
        <w:pStyle w:val="OATbodystyle"/>
        <w:numPr>
          <w:ilvl w:val="1"/>
          <w:numId w:val="7"/>
        </w:numPr>
        <w:tabs>
          <w:tab w:val="clear" w:pos="284"/>
          <w:tab w:val="left" w:pos="426"/>
        </w:tabs>
        <w:spacing w:before="240"/>
        <w:ind w:left="426" w:hanging="426"/>
      </w:pPr>
      <w:r>
        <w:t xml:space="preserve">It is the responsibility of the board of trustees to ensure that there are measures in place to manage conflicts of interest. </w:t>
      </w:r>
    </w:p>
    <w:p w14:paraId="521167C9" w14:textId="77777777" w:rsidR="0000359A" w:rsidRDefault="0000359A" w:rsidP="00A64E66">
      <w:pPr>
        <w:pStyle w:val="OATbodystyle"/>
        <w:numPr>
          <w:ilvl w:val="1"/>
          <w:numId w:val="7"/>
        </w:numPr>
        <w:tabs>
          <w:tab w:val="clear" w:pos="284"/>
          <w:tab w:val="left" w:pos="426"/>
        </w:tabs>
        <w:spacing w:before="240"/>
        <w:ind w:left="426" w:hanging="426"/>
      </w:pPr>
      <w:r>
        <w:t xml:space="preserve">The board of trustees and local governing bodies will operate and make decisions in the best interest of pupils and in line with their charitable objectives, where applicable, and not in their own interests. </w:t>
      </w:r>
    </w:p>
    <w:p w14:paraId="00C775EC" w14:textId="77777777" w:rsidR="0000359A" w:rsidRDefault="0000359A" w:rsidP="00A64E66">
      <w:pPr>
        <w:pStyle w:val="OATbodystyle"/>
        <w:numPr>
          <w:ilvl w:val="1"/>
          <w:numId w:val="7"/>
        </w:numPr>
        <w:tabs>
          <w:tab w:val="clear" w:pos="284"/>
          <w:tab w:val="left" w:pos="426"/>
        </w:tabs>
        <w:spacing w:before="240"/>
        <w:ind w:left="426" w:hanging="426"/>
      </w:pPr>
      <w:r>
        <w:t>At a meeting of a local governing body, or committee the</w:t>
      </w:r>
      <w:r w:rsidR="00E62656">
        <w:t>re</w:t>
      </w:r>
      <w:r>
        <w:t xml:space="preserve">of, it is the responsibility of the principal and chair of the governing body or committee to ensure that all members of the local governing body, including those that are also staff members, have declared any business or pecuniary interests. </w:t>
      </w:r>
    </w:p>
    <w:p w14:paraId="7F03816C" w14:textId="77777777" w:rsidR="0000359A" w:rsidRDefault="0000359A" w:rsidP="00A64E66">
      <w:pPr>
        <w:pStyle w:val="OATbodystyle"/>
        <w:numPr>
          <w:ilvl w:val="1"/>
          <w:numId w:val="7"/>
        </w:numPr>
        <w:tabs>
          <w:tab w:val="clear" w:pos="284"/>
          <w:tab w:val="left" w:pos="426"/>
        </w:tabs>
        <w:spacing w:before="240"/>
        <w:ind w:left="426" w:hanging="426"/>
      </w:pPr>
      <w:r>
        <w:t xml:space="preserve">At a meeting of the board of trustees, or committee thereof, it is the responsibility of the </w:t>
      </w:r>
      <w:r w:rsidR="00B7227D">
        <w:t>CEO a</w:t>
      </w:r>
      <w:r>
        <w:t xml:space="preserve">nd chair of the board of trustees, or committee, to ensure that all members of the board of trustees or committee, including those that are also staff members, have declared any business or pecuniary interests. </w:t>
      </w:r>
    </w:p>
    <w:p w14:paraId="44891042" w14:textId="77777777" w:rsidR="0000359A" w:rsidRDefault="0000359A" w:rsidP="00ED6EA4">
      <w:pPr>
        <w:pStyle w:val="OATbodystyle"/>
        <w:numPr>
          <w:ilvl w:val="1"/>
          <w:numId w:val="7"/>
        </w:numPr>
        <w:tabs>
          <w:tab w:val="clear" w:pos="284"/>
          <w:tab w:val="left" w:pos="426"/>
        </w:tabs>
        <w:spacing w:before="240"/>
        <w:ind w:left="426" w:hanging="426"/>
      </w:pPr>
      <w:r>
        <w:t>It is the responsibility of the principal and chair of the local governing body to ensure that all members of the local governing body</w:t>
      </w:r>
      <w:r w:rsidR="00AA4F58">
        <w:t>, all</w:t>
      </w:r>
      <w:r>
        <w:t xml:space="preserve"> </w:t>
      </w:r>
      <w:r w:rsidR="00C13F30">
        <w:t>budget holders</w:t>
      </w:r>
      <w:r w:rsidR="00AA4F58">
        <w:t xml:space="preserve"> and the senior leadership team</w:t>
      </w:r>
      <w:r>
        <w:t xml:space="preserve"> have </w:t>
      </w:r>
      <w:r>
        <w:lastRenderedPageBreak/>
        <w:t xml:space="preserve">declared any interests, including those that are not pecuniary related, on the </w:t>
      </w:r>
      <w:r w:rsidR="00385FA9">
        <w:t>Business and Pecuniary Interests Register</w:t>
      </w:r>
      <w:r>
        <w:t>, which is to be maintained by each academy.</w:t>
      </w:r>
    </w:p>
    <w:p w14:paraId="59419B4D" w14:textId="2B55AB59" w:rsidR="0000359A" w:rsidRDefault="0000359A" w:rsidP="00ED6EA4">
      <w:pPr>
        <w:pStyle w:val="OATbodystyle"/>
        <w:numPr>
          <w:ilvl w:val="1"/>
          <w:numId w:val="7"/>
        </w:numPr>
        <w:tabs>
          <w:tab w:val="clear" w:pos="284"/>
          <w:tab w:val="left" w:pos="426"/>
        </w:tabs>
        <w:spacing w:before="240"/>
        <w:ind w:left="426" w:hanging="426"/>
      </w:pPr>
      <w:r>
        <w:t xml:space="preserve">It is the responsibility of the company secretary and chair of the board of trustees to ensure that all members of the board of trustees </w:t>
      </w:r>
      <w:r w:rsidR="00AA4F58">
        <w:t>al</w:t>
      </w:r>
      <w:r w:rsidR="00355F96">
        <w:t>l</w:t>
      </w:r>
      <w:r w:rsidR="009B2338">
        <w:t xml:space="preserve"> budget holders</w:t>
      </w:r>
      <w:r w:rsidR="00AA4F58">
        <w:t xml:space="preserve"> and the senior leadership team</w:t>
      </w:r>
      <w:r>
        <w:t xml:space="preserve"> have declared any interests, including those that are not pecuniary related, on the </w:t>
      </w:r>
      <w:r w:rsidR="006A3196">
        <w:t>Business and Pecuniary Interests Register</w:t>
      </w:r>
      <w:r>
        <w:t>, which is to be maintained by the company secretary.</w:t>
      </w:r>
    </w:p>
    <w:p w14:paraId="44EFC552" w14:textId="77777777" w:rsidR="0000359A" w:rsidRDefault="0000359A" w:rsidP="00ED6EA4">
      <w:pPr>
        <w:pStyle w:val="OATbodystyle"/>
        <w:numPr>
          <w:ilvl w:val="1"/>
          <w:numId w:val="7"/>
        </w:numPr>
        <w:tabs>
          <w:tab w:val="clear" w:pos="284"/>
          <w:tab w:val="left" w:pos="426"/>
        </w:tabs>
        <w:spacing w:before="240"/>
        <w:ind w:left="426" w:hanging="426"/>
      </w:pPr>
      <w:r>
        <w:t xml:space="preserve">Each academy is required to publish its </w:t>
      </w:r>
      <w:r w:rsidR="006A3196">
        <w:t>Business and Pecuniary Interests Register</w:t>
      </w:r>
      <w:r>
        <w:t xml:space="preserve"> on the academy website.  The trust is required to publish its </w:t>
      </w:r>
      <w:r w:rsidR="006A3196">
        <w:t>Business and Pecuniary Interests Register</w:t>
      </w:r>
      <w:r>
        <w:t xml:space="preserve"> on the trust’s website.</w:t>
      </w:r>
    </w:p>
    <w:p w14:paraId="3D71A74B" w14:textId="57EC9D26" w:rsidR="0000359A" w:rsidRDefault="0000359A" w:rsidP="00ED6EA4">
      <w:pPr>
        <w:pStyle w:val="OATbodystyle"/>
        <w:numPr>
          <w:ilvl w:val="1"/>
          <w:numId w:val="7"/>
        </w:numPr>
        <w:tabs>
          <w:tab w:val="clear" w:pos="284"/>
          <w:tab w:val="left" w:pos="426"/>
        </w:tabs>
        <w:spacing w:before="240"/>
        <w:ind w:left="426" w:hanging="426"/>
      </w:pPr>
      <w:r>
        <w:t xml:space="preserve">The </w:t>
      </w:r>
      <w:r w:rsidR="00355F96">
        <w:t>p</w:t>
      </w:r>
      <w:r>
        <w:t>rincipal will ensure that any staff member who is responsible for proposing a course of action in relation to spending the academy’s designated budget has declared any business or pecuniary interests.</w:t>
      </w:r>
    </w:p>
    <w:p w14:paraId="4C2BAD2E" w14:textId="7B04934A" w:rsidR="0000359A" w:rsidRDefault="0000359A" w:rsidP="00ED6EA4">
      <w:pPr>
        <w:pStyle w:val="OATbodystyle"/>
        <w:numPr>
          <w:ilvl w:val="1"/>
          <w:numId w:val="7"/>
        </w:numPr>
        <w:tabs>
          <w:tab w:val="clear" w:pos="284"/>
          <w:tab w:val="left" w:pos="567"/>
        </w:tabs>
        <w:spacing w:before="240"/>
        <w:ind w:left="567" w:hanging="567"/>
      </w:pPr>
      <w:r>
        <w:t xml:space="preserve">The </w:t>
      </w:r>
      <w:r w:rsidR="00E57391">
        <w:t xml:space="preserve">National Director of Finance </w:t>
      </w:r>
      <w:r>
        <w:t>will ensure that any head office staff member who is responsible for proposing a course of action in relation to spending the trust’s designated budget has declared any business or pecuniary interests.</w:t>
      </w:r>
      <w:r w:rsidR="00E76063">
        <w:t xml:space="preserve">  At the onset of any procurement activity, the document in appendix </w:t>
      </w:r>
      <w:r w:rsidR="000D51FC">
        <w:t>5</w:t>
      </w:r>
      <w:r w:rsidR="00E76063">
        <w:t xml:space="preserve">, ‘Conflict of Interest in OAT procurement declaration’ needs to be completed and submitted to the Procurement Lead and Head of Governance.  Please refer to the Procurement Policy for further details. </w:t>
      </w:r>
    </w:p>
    <w:p w14:paraId="429F9BBF" w14:textId="77777777" w:rsidR="0000359A" w:rsidRDefault="0000359A" w:rsidP="00ED6EA4">
      <w:pPr>
        <w:pStyle w:val="OATbodystyle"/>
        <w:numPr>
          <w:ilvl w:val="1"/>
          <w:numId w:val="7"/>
        </w:numPr>
        <w:tabs>
          <w:tab w:val="clear" w:pos="284"/>
          <w:tab w:val="left" w:pos="567"/>
        </w:tabs>
        <w:spacing w:before="240"/>
        <w:ind w:left="567" w:hanging="567"/>
      </w:pPr>
      <w:r>
        <w:t>It is the responsibility of the</w:t>
      </w:r>
      <w:r w:rsidR="007A4817">
        <w:t xml:space="preserve"> P</w:t>
      </w:r>
      <w:r>
        <w:t>rincipal/</w:t>
      </w:r>
      <w:r w:rsidR="007A4817">
        <w:t>National Director of Finance</w:t>
      </w:r>
      <w:r>
        <w:t xml:space="preserve"> to decide who else is considered as an interested party, in order to extend the requirement to additional individuals who have significant contact and/or influence with the academy/trust.  </w:t>
      </w:r>
    </w:p>
    <w:p w14:paraId="0026C6A8" w14:textId="77777777" w:rsidR="0000359A" w:rsidRDefault="0000359A" w:rsidP="00ED6EA4">
      <w:pPr>
        <w:pStyle w:val="OATbodystyle"/>
        <w:numPr>
          <w:ilvl w:val="1"/>
          <w:numId w:val="7"/>
        </w:numPr>
        <w:tabs>
          <w:tab w:val="clear" w:pos="284"/>
          <w:tab w:val="left" w:pos="567"/>
        </w:tabs>
        <w:spacing w:before="240"/>
        <w:ind w:left="567" w:hanging="567"/>
      </w:pPr>
      <w:r>
        <w:t xml:space="preserve">Staff members who have no influence on the selection of suppliers, or involvement in payments to suppliers, or other significant dealings with the supplier, such as approving their work/deliveries, are under no obligation to declare any business and pecuniary interests they may have. </w:t>
      </w:r>
    </w:p>
    <w:p w14:paraId="6A9FCD75" w14:textId="77777777" w:rsidR="0000359A" w:rsidRDefault="0000359A" w:rsidP="00ED6EA4">
      <w:pPr>
        <w:pStyle w:val="OATbodystyle"/>
        <w:numPr>
          <w:ilvl w:val="1"/>
          <w:numId w:val="7"/>
        </w:numPr>
        <w:tabs>
          <w:tab w:val="clear" w:pos="284"/>
          <w:tab w:val="left" w:pos="567"/>
        </w:tabs>
        <w:spacing w:before="240"/>
        <w:ind w:left="567" w:hanging="567"/>
      </w:pPr>
      <w:r>
        <w:t xml:space="preserve">The </w:t>
      </w:r>
      <w:r w:rsidR="00FF67F1">
        <w:t>C</w:t>
      </w:r>
      <w:r w:rsidR="00230593">
        <w:t xml:space="preserve">lerk </w:t>
      </w:r>
      <w:r w:rsidR="00EE6059">
        <w:t>to the</w:t>
      </w:r>
      <w:r w:rsidR="00230593">
        <w:t xml:space="preserve"> Govern</w:t>
      </w:r>
      <w:r w:rsidR="00EE6059">
        <w:t>ors</w:t>
      </w:r>
      <w:r>
        <w:t xml:space="preserve"> is responsible for keeping an accurate and up-to-date record of pecuniary interests, which is regularly reviewed, and can be accessed by inspectors.</w:t>
      </w:r>
      <w:r w:rsidR="00CD312C">
        <w:t xml:space="preserve">  The records will be maintained by the Clerk to </w:t>
      </w:r>
      <w:r w:rsidR="002170AD">
        <w:t xml:space="preserve">the </w:t>
      </w:r>
      <w:r w:rsidR="00CD312C">
        <w:t>Governors and published on the school website</w:t>
      </w:r>
      <w:r w:rsidR="00EE6059">
        <w:t>.</w:t>
      </w:r>
    </w:p>
    <w:p w14:paraId="0F99E4B7" w14:textId="77777777" w:rsidR="0000359A" w:rsidRDefault="0000359A" w:rsidP="00ED6EA4">
      <w:pPr>
        <w:pStyle w:val="OATbodystyle"/>
        <w:numPr>
          <w:ilvl w:val="1"/>
          <w:numId w:val="7"/>
        </w:numPr>
        <w:tabs>
          <w:tab w:val="clear" w:pos="284"/>
          <w:tab w:val="left" w:pos="567"/>
        </w:tabs>
        <w:spacing w:before="240"/>
        <w:ind w:left="567" w:hanging="567"/>
      </w:pPr>
      <w:r>
        <w:t xml:space="preserve">The </w:t>
      </w:r>
      <w:r w:rsidR="00CD312C">
        <w:t xml:space="preserve">Clerk </w:t>
      </w:r>
      <w:r w:rsidR="005D6893">
        <w:t xml:space="preserve">to </w:t>
      </w:r>
      <w:r w:rsidR="00EE6059">
        <w:t xml:space="preserve">the </w:t>
      </w:r>
      <w:r w:rsidR="005D6893">
        <w:t xml:space="preserve">Trustees </w:t>
      </w:r>
      <w:r>
        <w:t>is responsible for keeping an equivalent record at trust level.  This is maintained by the company secretary and is published on the trust’s website.</w:t>
      </w:r>
    </w:p>
    <w:p w14:paraId="1DE7EEDD" w14:textId="77777777" w:rsidR="0000359A" w:rsidRDefault="0000359A" w:rsidP="00ED6EA4">
      <w:pPr>
        <w:pStyle w:val="OATbodystyle"/>
        <w:numPr>
          <w:ilvl w:val="1"/>
          <w:numId w:val="7"/>
        </w:numPr>
        <w:tabs>
          <w:tab w:val="clear" w:pos="284"/>
          <w:tab w:val="left" w:pos="567"/>
        </w:tabs>
        <w:spacing w:before="240"/>
        <w:ind w:left="567" w:hanging="567"/>
      </w:pPr>
      <w:r>
        <w:t xml:space="preserve">Members of the local governing body/board of trustees have an obligation to avoid any conflict of interest between their own affairs and those of the academy/trust. </w:t>
      </w:r>
    </w:p>
    <w:p w14:paraId="65C35878" w14:textId="77777777" w:rsidR="0000359A" w:rsidRDefault="0000359A" w:rsidP="00ED6EA4">
      <w:pPr>
        <w:pStyle w:val="OATbodystyle"/>
        <w:numPr>
          <w:ilvl w:val="1"/>
          <w:numId w:val="7"/>
        </w:numPr>
        <w:tabs>
          <w:tab w:val="clear" w:pos="284"/>
          <w:tab w:val="left" w:pos="567"/>
        </w:tabs>
        <w:spacing w:before="240"/>
        <w:ind w:left="567" w:hanging="567"/>
      </w:pPr>
      <w:r>
        <w:t xml:space="preserve">All members of staff, the local governing body and the board of trustees are responsible for identifying any business or pecuniary interests which have not been previously declared. </w:t>
      </w:r>
    </w:p>
    <w:p w14:paraId="1225D8AD" w14:textId="77777777" w:rsidR="0000359A" w:rsidRDefault="0000359A" w:rsidP="00ED6EA4">
      <w:pPr>
        <w:pStyle w:val="OATbodystyle"/>
        <w:numPr>
          <w:ilvl w:val="1"/>
          <w:numId w:val="7"/>
        </w:numPr>
        <w:tabs>
          <w:tab w:val="clear" w:pos="284"/>
          <w:tab w:val="left" w:pos="567"/>
        </w:tabs>
        <w:spacing w:before="240"/>
        <w:ind w:left="567" w:hanging="567"/>
      </w:pPr>
      <w:r>
        <w:t xml:space="preserve">All members of staff are responsible for following the trust’s Whistleblowing Policy where there are concerns that a business or pecuniary interest has not been declared and an individual, or relatives, may have subsequently benefitted. </w:t>
      </w:r>
    </w:p>
    <w:p w14:paraId="50F61999" w14:textId="77777777" w:rsidR="0000359A" w:rsidRDefault="0000359A" w:rsidP="00ED6EA4">
      <w:pPr>
        <w:pStyle w:val="OATbodystyle"/>
        <w:numPr>
          <w:ilvl w:val="1"/>
          <w:numId w:val="7"/>
        </w:numPr>
        <w:tabs>
          <w:tab w:val="clear" w:pos="284"/>
          <w:tab w:val="left" w:pos="567"/>
        </w:tabs>
        <w:spacing w:before="240"/>
        <w:ind w:left="567" w:hanging="567"/>
      </w:pPr>
      <w:r>
        <w:lastRenderedPageBreak/>
        <w:t xml:space="preserve">It is the responsibility of all individuals taking part in discussions to ensure that no-one with an interest is present. </w:t>
      </w:r>
    </w:p>
    <w:p w14:paraId="0C40D7A1" w14:textId="77777777" w:rsidR="00F90030" w:rsidRDefault="0000359A" w:rsidP="00ED6EA4">
      <w:pPr>
        <w:pStyle w:val="OATbodystyle"/>
        <w:numPr>
          <w:ilvl w:val="1"/>
          <w:numId w:val="7"/>
        </w:numPr>
        <w:tabs>
          <w:tab w:val="clear" w:pos="284"/>
          <w:tab w:val="left" w:pos="567"/>
        </w:tabs>
        <w:spacing w:before="240"/>
        <w:ind w:left="567" w:hanging="567"/>
      </w:pPr>
      <w:r>
        <w:t>Members of the board of trustees, local governing body</w:t>
      </w:r>
      <w:r w:rsidR="00770BA4">
        <w:t xml:space="preserve">, </w:t>
      </w:r>
      <w:r w:rsidR="005E5C16">
        <w:t>and senior leadership teams at academies and head office</w:t>
      </w:r>
      <w:r>
        <w:t xml:space="preserve"> are responsible for making complete declarations on an annual basis, and ensuring that their declaration is up-to-date. </w:t>
      </w:r>
    </w:p>
    <w:p w14:paraId="2E9CF52F" w14:textId="77777777" w:rsidR="0000359A" w:rsidRDefault="005E5C16" w:rsidP="00ED6EA4">
      <w:pPr>
        <w:pStyle w:val="OATbodystyle"/>
        <w:numPr>
          <w:ilvl w:val="1"/>
          <w:numId w:val="7"/>
        </w:numPr>
        <w:tabs>
          <w:tab w:val="clear" w:pos="284"/>
          <w:tab w:val="left" w:pos="567"/>
        </w:tabs>
        <w:spacing w:before="240"/>
        <w:ind w:left="567" w:hanging="567"/>
      </w:pPr>
      <w:r>
        <w:t xml:space="preserve">It is the responsibility of the </w:t>
      </w:r>
      <w:r w:rsidR="00427EE3">
        <w:t>p</w:t>
      </w:r>
      <w:r>
        <w:t xml:space="preserve">rincipal to </w:t>
      </w:r>
      <w:r w:rsidR="00D64708">
        <w:t>ensure that the local governing body</w:t>
      </w:r>
      <w:r w:rsidR="002F4C2D">
        <w:t>,</w:t>
      </w:r>
      <w:r w:rsidR="00D64708">
        <w:t xml:space="preserve"> academy senior leadership team </w:t>
      </w:r>
      <w:r w:rsidR="002F4C2D">
        <w:t>and all budget holders</w:t>
      </w:r>
      <w:r w:rsidR="003B676E">
        <w:t xml:space="preserve"> </w:t>
      </w:r>
      <w:r w:rsidR="00D64708">
        <w:t>have completed the annual declaration.  It is the responsibility of the Company Secretary to ensu</w:t>
      </w:r>
      <w:r w:rsidR="00427EE3">
        <w:t>r</w:t>
      </w:r>
      <w:r w:rsidR="00D64708">
        <w:t>e that the board of trustees</w:t>
      </w:r>
      <w:r w:rsidR="003B676E">
        <w:t>,</w:t>
      </w:r>
      <w:r w:rsidR="003634B5">
        <w:t xml:space="preserve"> head office senior leadership team </w:t>
      </w:r>
      <w:r w:rsidR="008F193A">
        <w:t xml:space="preserve">and budget holders </w:t>
      </w:r>
      <w:r w:rsidR="003634B5">
        <w:t>have completed the annual declaration.</w:t>
      </w:r>
      <w:r w:rsidR="004C7ABF">
        <w:t xml:space="preserve"> All new appointees to relevant roles must complete a declaration of interests on the date of appointment.  Declarations must be updated annually thereafter each September.</w:t>
      </w:r>
    </w:p>
    <w:p w14:paraId="5676E0AB" w14:textId="63AEAC7C" w:rsidR="0000359A" w:rsidRDefault="0000359A" w:rsidP="00ED6EA4">
      <w:pPr>
        <w:pStyle w:val="OATbodystyle"/>
        <w:numPr>
          <w:ilvl w:val="1"/>
          <w:numId w:val="7"/>
        </w:numPr>
        <w:tabs>
          <w:tab w:val="clear" w:pos="284"/>
          <w:tab w:val="left" w:pos="567"/>
        </w:tabs>
        <w:spacing w:before="240"/>
        <w:ind w:left="567" w:hanging="567"/>
      </w:pPr>
      <w:r>
        <w:t xml:space="preserve">It is the responsibility of the individual governor or staff member to ensure the information given on the </w:t>
      </w:r>
      <w:r w:rsidR="002926BA">
        <w:t xml:space="preserve">Register of Business and Pecuniary Interests </w:t>
      </w:r>
      <w:r>
        <w:t>(</w:t>
      </w:r>
      <w:r w:rsidR="005F63BD">
        <w:t>template available</w:t>
      </w:r>
      <w:r w:rsidR="0020397D">
        <w:t>; appendix 1, interests form,</w:t>
      </w:r>
      <w:r w:rsidR="005F63BD">
        <w:t xml:space="preserve"> </w:t>
      </w:r>
      <w:r>
        <w:t xml:space="preserve">appendix </w:t>
      </w:r>
      <w:r w:rsidR="0020397D">
        <w:t>2</w:t>
      </w:r>
      <w:r w:rsidR="00913682">
        <w:t xml:space="preserve"> (staff), appendix </w:t>
      </w:r>
      <w:r w:rsidR="0020397D">
        <w:t>3</w:t>
      </w:r>
      <w:r w:rsidR="00913682">
        <w:t xml:space="preserve"> (governors))</w:t>
      </w:r>
      <w:r>
        <w:t xml:space="preserve"> is up-to-date and accurate. </w:t>
      </w:r>
    </w:p>
    <w:p w14:paraId="2995DCBC" w14:textId="2EE0A464" w:rsidR="0000359A" w:rsidRDefault="0000359A" w:rsidP="00ED6EA4">
      <w:pPr>
        <w:pStyle w:val="OATbodystyle"/>
        <w:numPr>
          <w:ilvl w:val="1"/>
          <w:numId w:val="7"/>
        </w:numPr>
        <w:tabs>
          <w:tab w:val="clear" w:pos="284"/>
          <w:tab w:val="left" w:pos="567"/>
        </w:tabs>
        <w:spacing w:before="240"/>
        <w:ind w:left="567" w:hanging="567"/>
      </w:pPr>
      <w:r>
        <w:t xml:space="preserve">The </w:t>
      </w:r>
      <w:r w:rsidR="005E5C16">
        <w:t>P</w:t>
      </w:r>
      <w:r>
        <w:t>rincipal/</w:t>
      </w:r>
      <w:r w:rsidR="005E5C16">
        <w:t>C</w:t>
      </w:r>
      <w:r>
        <w:t xml:space="preserve">ompany </w:t>
      </w:r>
      <w:r w:rsidR="005E5C16">
        <w:t>Se</w:t>
      </w:r>
      <w:r>
        <w:t>cretary will ensure that the</w:t>
      </w:r>
      <w:r w:rsidR="00DF230B">
        <w:t xml:space="preserve"> governor/trustee</w:t>
      </w:r>
      <w:r>
        <w:t xml:space="preserve"> Register of </w:t>
      </w:r>
      <w:r w:rsidR="00CB2917">
        <w:t xml:space="preserve">Business and </w:t>
      </w:r>
      <w:r>
        <w:t xml:space="preserve">Pecuniary Interests for the academy/trust is published on the academy/trust website.  </w:t>
      </w:r>
    </w:p>
    <w:p w14:paraId="7541DF40" w14:textId="77777777" w:rsidR="0000359A" w:rsidRPr="00ED6EA4" w:rsidRDefault="00ED6EA4" w:rsidP="00ED6EA4">
      <w:pPr>
        <w:pStyle w:val="OATheader"/>
        <w:numPr>
          <w:ilvl w:val="0"/>
          <w:numId w:val="7"/>
        </w:numPr>
        <w:rPr>
          <w:rFonts w:eastAsia="MS Mincho"/>
        </w:rPr>
      </w:pPr>
      <w:r>
        <w:rPr>
          <w:rFonts w:eastAsia="MS Mincho"/>
        </w:rPr>
        <w:t xml:space="preserve"> </w:t>
      </w:r>
      <w:bookmarkStart w:id="4" w:name="_Toc64623420"/>
      <w:r w:rsidR="0000359A" w:rsidRPr="00ED6EA4">
        <w:rPr>
          <w:rFonts w:eastAsia="MS Mincho"/>
        </w:rPr>
        <w:t>Identifying conflicts of interest</w:t>
      </w:r>
      <w:bookmarkEnd w:id="4"/>
    </w:p>
    <w:p w14:paraId="7B1E9AF9" w14:textId="77777777" w:rsidR="0000359A" w:rsidRDefault="0000359A" w:rsidP="004B4AFF">
      <w:pPr>
        <w:pStyle w:val="OATbodystyle"/>
        <w:numPr>
          <w:ilvl w:val="1"/>
          <w:numId w:val="7"/>
        </w:numPr>
        <w:tabs>
          <w:tab w:val="clear" w:pos="284"/>
          <w:tab w:val="left" w:pos="426"/>
        </w:tabs>
        <w:spacing w:before="240"/>
        <w:ind w:left="426" w:hanging="426"/>
      </w:pPr>
      <w:r>
        <w:t>It is important for all people involved in spending public money to demonstrate that they do not benefit personally from the decisions they make.</w:t>
      </w:r>
    </w:p>
    <w:p w14:paraId="602C450E" w14:textId="77777777" w:rsidR="0000359A" w:rsidRDefault="0000359A" w:rsidP="004B4AFF">
      <w:pPr>
        <w:pStyle w:val="OATbodystyle"/>
        <w:numPr>
          <w:ilvl w:val="1"/>
          <w:numId w:val="7"/>
        </w:numPr>
        <w:tabs>
          <w:tab w:val="clear" w:pos="284"/>
          <w:tab w:val="left" w:pos="426"/>
        </w:tabs>
        <w:spacing w:before="240"/>
        <w:ind w:left="426" w:hanging="426"/>
      </w:pPr>
      <w:r>
        <w:t>The trust expects members of the board of trustees, and of local governing bodies, to be able to identify any conflicts of interest, such as business and pecuniary interests, at an early stage.</w:t>
      </w:r>
    </w:p>
    <w:p w14:paraId="1D621B01" w14:textId="77777777" w:rsidR="0000359A" w:rsidRDefault="0000359A" w:rsidP="004B4AFF">
      <w:pPr>
        <w:pStyle w:val="OATbodystyle"/>
        <w:numPr>
          <w:ilvl w:val="1"/>
          <w:numId w:val="7"/>
        </w:numPr>
        <w:tabs>
          <w:tab w:val="clear" w:pos="284"/>
          <w:tab w:val="left" w:pos="426"/>
        </w:tabs>
        <w:spacing w:before="240"/>
        <w:ind w:left="426" w:hanging="426"/>
      </w:pPr>
      <w:r>
        <w:t xml:space="preserve">Individual members of the board of trustees, and of local governing bodies, who fail to identify and declare any conflicts of interest, will also fail to comply with their personal legal responsibility to avoid conflicts of interest and act only in the best interests of the school and its pupils. </w:t>
      </w:r>
    </w:p>
    <w:p w14:paraId="57B2C4F0" w14:textId="77777777" w:rsidR="0000359A" w:rsidRDefault="0000359A" w:rsidP="004B4AFF">
      <w:pPr>
        <w:pStyle w:val="OATbodystyle"/>
        <w:numPr>
          <w:ilvl w:val="1"/>
          <w:numId w:val="7"/>
        </w:numPr>
        <w:tabs>
          <w:tab w:val="clear" w:pos="284"/>
          <w:tab w:val="left" w:pos="426"/>
        </w:tabs>
        <w:spacing w:before="240"/>
        <w:ind w:left="426" w:hanging="426"/>
      </w:pPr>
      <w:r>
        <w:t>The board of trustees and local governing bodies will ensure that any conflicts of interest do not prevent them from making a decision that would only be in the best interests of the school and its pupils.</w:t>
      </w:r>
    </w:p>
    <w:p w14:paraId="003A0149" w14:textId="77777777" w:rsidR="0000359A" w:rsidRPr="004B4AFF" w:rsidRDefault="004B4AFF" w:rsidP="004B4AFF">
      <w:pPr>
        <w:pStyle w:val="OATheader"/>
        <w:numPr>
          <w:ilvl w:val="0"/>
          <w:numId w:val="7"/>
        </w:numPr>
        <w:rPr>
          <w:rFonts w:eastAsia="MS Mincho"/>
        </w:rPr>
      </w:pPr>
      <w:r>
        <w:rPr>
          <w:rFonts w:eastAsia="MS Mincho"/>
        </w:rPr>
        <w:t xml:space="preserve"> </w:t>
      </w:r>
      <w:bookmarkStart w:id="5" w:name="_Toc64623421"/>
      <w:r w:rsidR="0000359A" w:rsidRPr="004B4AFF">
        <w:rPr>
          <w:rFonts w:eastAsia="MS Mincho"/>
        </w:rPr>
        <w:t>Interests that will be declared</w:t>
      </w:r>
      <w:bookmarkEnd w:id="5"/>
    </w:p>
    <w:p w14:paraId="4C4FF5AE" w14:textId="77777777" w:rsidR="0000359A" w:rsidRDefault="0000359A" w:rsidP="00EF51E5">
      <w:pPr>
        <w:pStyle w:val="OATbodystyle"/>
        <w:numPr>
          <w:ilvl w:val="1"/>
          <w:numId w:val="7"/>
        </w:numPr>
        <w:tabs>
          <w:tab w:val="clear" w:pos="284"/>
          <w:tab w:val="left" w:pos="426"/>
        </w:tabs>
        <w:spacing w:before="240"/>
        <w:ind w:left="426" w:hanging="426"/>
      </w:pPr>
      <w:r>
        <w:t xml:space="preserve">All interests and connections which could influence the trust’s reputation with the public should be registered. </w:t>
      </w:r>
    </w:p>
    <w:p w14:paraId="3290FBD7" w14:textId="77777777" w:rsidR="0000359A" w:rsidRDefault="003634B5" w:rsidP="00EF51E5">
      <w:pPr>
        <w:pStyle w:val="OATbodystyle"/>
        <w:numPr>
          <w:ilvl w:val="1"/>
          <w:numId w:val="7"/>
        </w:numPr>
        <w:tabs>
          <w:tab w:val="clear" w:pos="284"/>
          <w:tab w:val="left" w:pos="426"/>
        </w:tabs>
        <w:spacing w:before="240"/>
        <w:ind w:left="426" w:hanging="426"/>
      </w:pPr>
      <w:r>
        <w:t>Trustees, m</w:t>
      </w:r>
      <w:r w:rsidR="0000359A">
        <w:t>embers of the</w:t>
      </w:r>
      <w:r>
        <w:t xml:space="preserve"> local governing body and </w:t>
      </w:r>
      <w:r w:rsidR="00E55893">
        <w:t>members of the senior leadership teams,</w:t>
      </w:r>
      <w:r w:rsidR="0000359A">
        <w:t xml:space="preserve"> will declare the following interests: </w:t>
      </w:r>
    </w:p>
    <w:p w14:paraId="7F1A30FB" w14:textId="77777777" w:rsidR="0000359A" w:rsidRDefault="0000359A" w:rsidP="00EF51E5">
      <w:pPr>
        <w:pStyle w:val="OATliststyle"/>
      </w:pPr>
      <w:r>
        <w:t>Owning significant shares or other investment or asset</w:t>
      </w:r>
      <w:r w:rsidR="00E55893">
        <w:t xml:space="preserve"> </w:t>
      </w:r>
      <w:r w:rsidR="004C6DC0">
        <w:t>in a company</w:t>
      </w:r>
      <w:r w:rsidR="008C2527">
        <w:t xml:space="preserve"> with which the academy/trust may work</w:t>
      </w:r>
    </w:p>
    <w:p w14:paraId="2AD61122" w14:textId="77777777" w:rsidR="0000359A" w:rsidRDefault="0000359A" w:rsidP="00EF51E5">
      <w:pPr>
        <w:pStyle w:val="OATliststyle"/>
      </w:pPr>
      <w:r>
        <w:lastRenderedPageBreak/>
        <w:t>Being an employee, director, adviser or partner of another business or organisation</w:t>
      </w:r>
    </w:p>
    <w:p w14:paraId="715C1A3E" w14:textId="77777777" w:rsidR="0000359A" w:rsidRDefault="0000359A" w:rsidP="00EF51E5">
      <w:pPr>
        <w:pStyle w:val="OATliststyle"/>
      </w:pPr>
      <w:r>
        <w:t xml:space="preserve">Receiving a gift, hospitality, or other benefit from someone/an </w:t>
      </w:r>
      <w:r w:rsidR="008C2527">
        <w:t>organization (refer to the Gifts &amp; Hospitality Policy for further details)</w:t>
      </w:r>
    </w:p>
    <w:p w14:paraId="7567B501" w14:textId="77777777" w:rsidR="0000359A" w:rsidRDefault="0000359A" w:rsidP="00EF51E5">
      <w:pPr>
        <w:pStyle w:val="OATliststyle"/>
      </w:pPr>
      <w:r>
        <w:t>Having a beneficial interest in a trust</w:t>
      </w:r>
      <w:r w:rsidR="00053DF6">
        <w:t xml:space="preserve"> where relevant to the operations of the academy/trust</w:t>
      </w:r>
      <w:r>
        <w:t xml:space="preserve"> </w:t>
      </w:r>
    </w:p>
    <w:p w14:paraId="2697EA91" w14:textId="77777777" w:rsidR="0000359A" w:rsidRDefault="0000359A" w:rsidP="00EF51E5">
      <w:pPr>
        <w:pStyle w:val="OATliststyle"/>
      </w:pPr>
      <w:r>
        <w:t>Details of charities where the individual is a trustee</w:t>
      </w:r>
    </w:p>
    <w:p w14:paraId="2D0E7240" w14:textId="77777777" w:rsidR="0000359A" w:rsidRDefault="0000359A" w:rsidP="00EF51E5">
      <w:pPr>
        <w:pStyle w:val="OATliststyle"/>
      </w:pPr>
      <w:r>
        <w:t xml:space="preserve">Pursuing a business opportunity </w:t>
      </w:r>
    </w:p>
    <w:p w14:paraId="1E41D639" w14:textId="77777777" w:rsidR="0000359A" w:rsidRDefault="0000359A" w:rsidP="00EF51E5">
      <w:pPr>
        <w:pStyle w:val="OATliststyle"/>
      </w:pPr>
      <w:r>
        <w:t xml:space="preserve">Owing a debt to someone/an organisation </w:t>
      </w:r>
      <w:r w:rsidR="004C6DC0">
        <w:t>where there is a proposal to engage that person/organization to work with the academy/trust</w:t>
      </w:r>
    </w:p>
    <w:p w14:paraId="5EC3FB6F" w14:textId="77777777" w:rsidR="0000359A" w:rsidRDefault="0000359A" w:rsidP="00EF51E5">
      <w:pPr>
        <w:pStyle w:val="OATliststyle"/>
      </w:pPr>
      <w:r>
        <w:t xml:space="preserve">Details of any other educational establishment where the individual is a governor, associate member or trustee </w:t>
      </w:r>
    </w:p>
    <w:p w14:paraId="1F91AA0B" w14:textId="77777777" w:rsidR="0000359A" w:rsidRDefault="0000359A" w:rsidP="008E183F">
      <w:pPr>
        <w:pStyle w:val="OATbodystyle"/>
        <w:numPr>
          <w:ilvl w:val="1"/>
          <w:numId w:val="7"/>
        </w:numPr>
        <w:tabs>
          <w:tab w:val="clear" w:pos="284"/>
          <w:tab w:val="left" w:pos="426"/>
        </w:tabs>
        <w:spacing w:before="240"/>
        <w:ind w:left="426" w:hanging="426"/>
      </w:pPr>
      <w:r>
        <w:t xml:space="preserve">If the trust’s members, trustees, local governors or relative staff members have a relative whom they know to have relevant material interests, this information must be declared. </w:t>
      </w:r>
    </w:p>
    <w:p w14:paraId="32351DDF" w14:textId="77777777" w:rsidR="0000359A" w:rsidRDefault="0000359A" w:rsidP="008E183F">
      <w:pPr>
        <w:pStyle w:val="OATbodystyle"/>
        <w:numPr>
          <w:ilvl w:val="1"/>
          <w:numId w:val="7"/>
        </w:numPr>
        <w:tabs>
          <w:tab w:val="clear" w:pos="284"/>
          <w:tab w:val="left" w:pos="426"/>
        </w:tabs>
        <w:spacing w:before="240"/>
        <w:ind w:left="426" w:hanging="426"/>
      </w:pPr>
      <w:r>
        <w:t xml:space="preserve">Only relevant interests need to be included, e.g. the spouse of the owner of a catering service. Any interests which would not directly benefit individuals or their relatives do not need to be declared, for example, being a small shareholder in a large national company rather than a significant shareholder. </w:t>
      </w:r>
    </w:p>
    <w:p w14:paraId="3AC7BE7E" w14:textId="77777777" w:rsidR="0000359A" w:rsidRDefault="0000359A" w:rsidP="008E183F">
      <w:pPr>
        <w:pStyle w:val="OATbodystyle"/>
        <w:numPr>
          <w:ilvl w:val="1"/>
          <w:numId w:val="7"/>
        </w:numPr>
        <w:tabs>
          <w:tab w:val="clear" w:pos="284"/>
          <w:tab w:val="left" w:pos="426"/>
        </w:tabs>
        <w:spacing w:before="240"/>
        <w:ind w:left="426" w:hanging="426"/>
      </w:pPr>
      <w:r>
        <w:t xml:space="preserve">The term ‘significant shareholder’ refers to any individual or relative of an individual holding more than 20 percent of the share capital or exercising more than 20 percent of the voting power.  </w:t>
      </w:r>
    </w:p>
    <w:p w14:paraId="1BE3B062" w14:textId="77777777" w:rsidR="0000359A" w:rsidRPr="008E183F" w:rsidRDefault="008E183F" w:rsidP="008E183F">
      <w:pPr>
        <w:pStyle w:val="OATheader"/>
        <w:numPr>
          <w:ilvl w:val="0"/>
          <w:numId w:val="7"/>
        </w:numPr>
        <w:rPr>
          <w:rFonts w:eastAsia="MS Mincho"/>
        </w:rPr>
      </w:pPr>
      <w:r>
        <w:rPr>
          <w:rFonts w:eastAsia="MS Mincho"/>
        </w:rPr>
        <w:t xml:space="preserve"> </w:t>
      </w:r>
      <w:bookmarkStart w:id="6" w:name="_Toc64623422"/>
      <w:r w:rsidR="0000359A" w:rsidRPr="008E183F">
        <w:rPr>
          <w:rFonts w:eastAsia="MS Mincho"/>
        </w:rPr>
        <w:t>The declaration registers</w:t>
      </w:r>
      <w:bookmarkEnd w:id="6"/>
    </w:p>
    <w:p w14:paraId="08F25375" w14:textId="77777777" w:rsidR="0000359A" w:rsidRDefault="0000359A" w:rsidP="008E183F">
      <w:pPr>
        <w:pStyle w:val="OATbodystyle"/>
        <w:numPr>
          <w:ilvl w:val="1"/>
          <w:numId w:val="7"/>
        </w:numPr>
        <w:tabs>
          <w:tab w:val="clear" w:pos="284"/>
          <w:tab w:val="left" w:pos="426"/>
        </w:tabs>
        <w:spacing w:before="240"/>
        <w:ind w:left="426" w:hanging="426"/>
      </w:pPr>
      <w:r>
        <w:t xml:space="preserve">Each declaration of business and pecuniary interests will be recorded on the academy’s Register of Pecuniary Interests. </w:t>
      </w:r>
    </w:p>
    <w:p w14:paraId="5378574A" w14:textId="77777777" w:rsidR="0000359A" w:rsidRDefault="0000359A" w:rsidP="008E183F">
      <w:pPr>
        <w:pStyle w:val="OATbodystyle"/>
        <w:numPr>
          <w:ilvl w:val="1"/>
          <w:numId w:val="7"/>
        </w:numPr>
        <w:tabs>
          <w:tab w:val="clear" w:pos="284"/>
          <w:tab w:val="left" w:pos="426"/>
        </w:tabs>
        <w:spacing w:before="240"/>
        <w:ind w:left="426" w:hanging="426"/>
      </w:pPr>
      <w:r>
        <w:t xml:space="preserve">This form will allow all governors and any relevant employees to identify any business, commercial or financial interests they have which might give rise to potential conflicts of interest. </w:t>
      </w:r>
    </w:p>
    <w:p w14:paraId="4AB99D08" w14:textId="77777777" w:rsidR="0000359A" w:rsidRDefault="0000359A" w:rsidP="008E183F">
      <w:pPr>
        <w:pStyle w:val="OATbodystyle"/>
        <w:numPr>
          <w:ilvl w:val="1"/>
          <w:numId w:val="7"/>
        </w:numPr>
        <w:tabs>
          <w:tab w:val="clear" w:pos="284"/>
          <w:tab w:val="left" w:pos="426"/>
        </w:tabs>
        <w:spacing w:before="240"/>
        <w:ind w:left="426" w:hanging="426"/>
      </w:pPr>
      <w:r>
        <w:t xml:space="preserve">Details of each interest will be recorded on the register, including the following: </w:t>
      </w:r>
    </w:p>
    <w:p w14:paraId="4DCA0C01" w14:textId="77777777" w:rsidR="0000359A" w:rsidRDefault="0000359A" w:rsidP="008E183F">
      <w:pPr>
        <w:pStyle w:val="OATliststyle"/>
      </w:pPr>
      <w:r>
        <w:t>The name of the business</w:t>
      </w:r>
    </w:p>
    <w:p w14:paraId="5B3B62DF" w14:textId="77777777" w:rsidR="0000359A" w:rsidRDefault="0000359A" w:rsidP="008E183F">
      <w:pPr>
        <w:pStyle w:val="OATliststyle"/>
      </w:pPr>
      <w:r>
        <w:t>The nature of the business</w:t>
      </w:r>
    </w:p>
    <w:p w14:paraId="104CDD0E" w14:textId="77777777" w:rsidR="0000359A" w:rsidRDefault="0000359A" w:rsidP="008E183F">
      <w:pPr>
        <w:pStyle w:val="OATliststyle"/>
      </w:pPr>
      <w:r>
        <w:t>The nature of the interest</w:t>
      </w:r>
    </w:p>
    <w:p w14:paraId="6FC925F8" w14:textId="77777777" w:rsidR="0000359A" w:rsidRDefault="0000359A" w:rsidP="008E183F">
      <w:pPr>
        <w:pStyle w:val="OATliststyle"/>
      </w:pPr>
      <w:r>
        <w:t>The date the interest began</w:t>
      </w:r>
    </w:p>
    <w:p w14:paraId="12C28AAA" w14:textId="77777777" w:rsidR="0000359A" w:rsidRDefault="0000359A" w:rsidP="008E183F">
      <w:pPr>
        <w:pStyle w:val="OATbodystyle"/>
        <w:numPr>
          <w:ilvl w:val="1"/>
          <w:numId w:val="7"/>
        </w:numPr>
        <w:tabs>
          <w:tab w:val="clear" w:pos="284"/>
          <w:tab w:val="left" w:pos="426"/>
        </w:tabs>
        <w:spacing w:before="240"/>
        <w:ind w:left="426" w:hanging="426"/>
      </w:pPr>
      <w:r>
        <w:t xml:space="preserve">The academy and trust will each keep two versions of the Register of Pecuniary Interests: one register will detail the nature of interests declared and will have restricted access, and a second register called the </w:t>
      </w:r>
      <w:r w:rsidR="006A3196">
        <w:t>Business and Pecuniary Interests Register</w:t>
      </w:r>
      <w:r>
        <w:t xml:space="preserve">, which is more widely accessible, will record who has declared interests and which category these fall in. </w:t>
      </w:r>
    </w:p>
    <w:p w14:paraId="4C4E6111" w14:textId="77777777" w:rsidR="0000359A" w:rsidRDefault="0000359A" w:rsidP="008E183F">
      <w:pPr>
        <w:pStyle w:val="OATbodystyle"/>
        <w:numPr>
          <w:ilvl w:val="1"/>
          <w:numId w:val="7"/>
        </w:numPr>
        <w:tabs>
          <w:tab w:val="clear" w:pos="284"/>
          <w:tab w:val="left" w:pos="426"/>
        </w:tabs>
        <w:spacing w:before="240"/>
        <w:ind w:left="426" w:hanging="426"/>
      </w:pPr>
      <w:r>
        <w:t>The academy declaration registers will be stored in the school office, where they can be accessed by the principal and chair of the local governing body, as well as inspected by Ofsted or anyone else who has the right to see it, in order to carry out their statutory duties.  The trust declaration registers will be stored at head office.</w:t>
      </w:r>
    </w:p>
    <w:p w14:paraId="75EEA3B0" w14:textId="77777777" w:rsidR="0000359A" w:rsidRDefault="0000359A" w:rsidP="008E183F">
      <w:pPr>
        <w:pStyle w:val="OATbodystyle"/>
        <w:numPr>
          <w:ilvl w:val="1"/>
          <w:numId w:val="7"/>
        </w:numPr>
        <w:tabs>
          <w:tab w:val="clear" w:pos="284"/>
          <w:tab w:val="left" w:pos="426"/>
        </w:tabs>
        <w:spacing w:before="240"/>
        <w:ind w:left="426" w:hanging="426"/>
      </w:pPr>
      <w:r>
        <w:lastRenderedPageBreak/>
        <w:t xml:space="preserve">The local governing body/board of trustees is responsible for deciding who else has access to the registers, including other staff members, governors and parents. </w:t>
      </w:r>
    </w:p>
    <w:p w14:paraId="5F0A80F6" w14:textId="77777777" w:rsidR="0000359A" w:rsidRDefault="0000359A" w:rsidP="008E183F">
      <w:pPr>
        <w:pStyle w:val="OATbodystyle"/>
        <w:numPr>
          <w:ilvl w:val="1"/>
          <w:numId w:val="7"/>
        </w:numPr>
        <w:tabs>
          <w:tab w:val="clear" w:pos="284"/>
          <w:tab w:val="left" w:pos="426"/>
        </w:tabs>
        <w:spacing w:before="240"/>
        <w:ind w:left="426" w:hanging="426"/>
      </w:pPr>
      <w:r>
        <w:t xml:space="preserve">If an individual has no interests to declare, they will indicate this by stating ‘nil’ on the form, before signing and dating the declaration. </w:t>
      </w:r>
    </w:p>
    <w:p w14:paraId="3102381B" w14:textId="77777777" w:rsidR="0000359A" w:rsidRDefault="0000359A" w:rsidP="008E183F">
      <w:pPr>
        <w:pStyle w:val="OATbodystyle"/>
        <w:numPr>
          <w:ilvl w:val="1"/>
          <w:numId w:val="7"/>
        </w:numPr>
        <w:tabs>
          <w:tab w:val="clear" w:pos="284"/>
          <w:tab w:val="left" w:pos="426"/>
        </w:tabs>
        <w:spacing w:before="240"/>
        <w:ind w:left="426" w:hanging="426"/>
      </w:pPr>
      <w:r>
        <w:t>In the event that an individual is unsure as to whether they have a business or pecuniary interest, the principal will advise the individual to declare any possible interests until they can confirm their interests at a later date.</w:t>
      </w:r>
    </w:p>
    <w:p w14:paraId="3D2F3C60" w14:textId="77777777" w:rsidR="0000359A" w:rsidRDefault="0000359A" w:rsidP="00401839">
      <w:pPr>
        <w:pStyle w:val="OATbodystyle"/>
        <w:numPr>
          <w:ilvl w:val="1"/>
          <w:numId w:val="7"/>
        </w:numPr>
        <w:tabs>
          <w:tab w:val="clear" w:pos="284"/>
          <w:tab w:val="left" w:pos="426"/>
        </w:tabs>
        <w:spacing w:before="240"/>
        <w:ind w:left="426" w:hanging="426"/>
      </w:pPr>
      <w:r>
        <w:t xml:space="preserve">Any conflicting interest or relationship will be described in sufficient detail using appropriate language, in order to clarify under what circumstances an individual’s position might be brought into question. </w:t>
      </w:r>
    </w:p>
    <w:p w14:paraId="582BFD2D" w14:textId="77777777" w:rsidR="0000359A" w:rsidRDefault="0000359A" w:rsidP="00401839">
      <w:pPr>
        <w:pStyle w:val="OATbodystyle"/>
        <w:numPr>
          <w:ilvl w:val="1"/>
          <w:numId w:val="7"/>
        </w:numPr>
        <w:tabs>
          <w:tab w:val="clear" w:pos="284"/>
          <w:tab w:val="left" w:pos="426"/>
        </w:tabs>
        <w:spacing w:before="240"/>
        <w:ind w:left="567" w:hanging="567"/>
      </w:pPr>
      <w:r>
        <w:t xml:space="preserve">If a new interest becomes applicable during the school year, it is the responsibility of the individual in question to amend the Register of Pecuniary Interests. </w:t>
      </w:r>
    </w:p>
    <w:p w14:paraId="2A9C7A12" w14:textId="77777777" w:rsidR="0000359A" w:rsidRDefault="0000359A" w:rsidP="00401839">
      <w:pPr>
        <w:pStyle w:val="OATbodystyle"/>
        <w:numPr>
          <w:ilvl w:val="1"/>
          <w:numId w:val="7"/>
        </w:numPr>
        <w:tabs>
          <w:tab w:val="clear" w:pos="284"/>
          <w:tab w:val="left" w:pos="426"/>
        </w:tabs>
        <w:spacing w:before="240"/>
        <w:ind w:left="567" w:hanging="567"/>
      </w:pPr>
      <w:r>
        <w:t xml:space="preserve">The </w:t>
      </w:r>
      <w:r w:rsidR="002926BA">
        <w:t xml:space="preserve">Register of Business and Pecuniary Interests </w:t>
      </w:r>
      <w:r>
        <w:t xml:space="preserve">will be published publicly on the academy/trust website; however, the business interests of staff members may be omitted from the published copy, unless they are also a governor or relevant staff member.  </w:t>
      </w:r>
    </w:p>
    <w:p w14:paraId="5003CC65" w14:textId="77777777" w:rsidR="0000359A" w:rsidRDefault="0000359A" w:rsidP="00401839">
      <w:pPr>
        <w:pStyle w:val="OATbodystyle"/>
        <w:numPr>
          <w:ilvl w:val="1"/>
          <w:numId w:val="7"/>
        </w:numPr>
        <w:tabs>
          <w:tab w:val="clear" w:pos="284"/>
          <w:tab w:val="left" w:pos="426"/>
        </w:tabs>
        <w:spacing w:before="240"/>
        <w:ind w:left="567" w:hanging="567"/>
      </w:pPr>
      <w:r>
        <w:t xml:space="preserve">The relevant business and pecuniary interests of members, trustees, governors and accounting officers will be published publicly on the academy website. </w:t>
      </w:r>
    </w:p>
    <w:p w14:paraId="3CC51FF3" w14:textId="77777777" w:rsidR="0000359A" w:rsidRDefault="0000359A" w:rsidP="00401839">
      <w:pPr>
        <w:pStyle w:val="OATbodystyle"/>
        <w:numPr>
          <w:ilvl w:val="1"/>
          <w:numId w:val="7"/>
        </w:numPr>
        <w:tabs>
          <w:tab w:val="clear" w:pos="284"/>
          <w:tab w:val="left" w:pos="426"/>
        </w:tabs>
        <w:spacing w:before="240"/>
        <w:ind w:left="567" w:hanging="567"/>
      </w:pPr>
      <w:r>
        <w:t>The business and pecuniary interests of the trust’s accounting officer will be published publicly</w:t>
      </w:r>
      <w:r w:rsidR="00D61AB3">
        <w:t xml:space="preserve"> </w:t>
      </w:r>
      <w:r>
        <w:t xml:space="preserve">regardless of whether they are a trustee. </w:t>
      </w:r>
    </w:p>
    <w:p w14:paraId="71677E46" w14:textId="77777777" w:rsidR="0000359A" w:rsidRDefault="0000359A" w:rsidP="00401839">
      <w:pPr>
        <w:pStyle w:val="OATbodystyle"/>
        <w:numPr>
          <w:ilvl w:val="1"/>
          <w:numId w:val="7"/>
        </w:numPr>
        <w:tabs>
          <w:tab w:val="clear" w:pos="284"/>
          <w:tab w:val="left" w:pos="426"/>
        </w:tabs>
        <w:spacing w:before="240"/>
        <w:ind w:left="567" w:hanging="567"/>
      </w:pPr>
      <w:r>
        <w:t xml:space="preserve">The board of trustees is responsible for keeping their register of interests up-to-date through regular review. </w:t>
      </w:r>
    </w:p>
    <w:p w14:paraId="2A642AD5" w14:textId="77777777" w:rsidR="0000359A" w:rsidRPr="00D61AB3" w:rsidRDefault="00D61AB3" w:rsidP="00D61AB3">
      <w:pPr>
        <w:pStyle w:val="OATheader"/>
        <w:numPr>
          <w:ilvl w:val="0"/>
          <w:numId w:val="7"/>
        </w:numPr>
        <w:rPr>
          <w:rFonts w:eastAsia="MS Mincho"/>
        </w:rPr>
      </w:pPr>
      <w:r>
        <w:rPr>
          <w:rFonts w:eastAsia="MS Mincho"/>
        </w:rPr>
        <w:t xml:space="preserve"> </w:t>
      </w:r>
      <w:bookmarkStart w:id="7" w:name="_Toc64623423"/>
      <w:r w:rsidR="0000359A" w:rsidRPr="00D61AB3">
        <w:rPr>
          <w:rFonts w:eastAsia="MS Mincho"/>
        </w:rPr>
        <w:t>Governing board benefits</w:t>
      </w:r>
      <w:bookmarkEnd w:id="7"/>
    </w:p>
    <w:p w14:paraId="5FCBFA54" w14:textId="77777777" w:rsidR="0000359A" w:rsidRDefault="0000359A" w:rsidP="00D61AB3">
      <w:pPr>
        <w:pStyle w:val="OATbodystyle"/>
        <w:numPr>
          <w:ilvl w:val="1"/>
          <w:numId w:val="7"/>
        </w:numPr>
        <w:tabs>
          <w:tab w:val="clear" w:pos="284"/>
          <w:tab w:val="left" w:pos="426"/>
        </w:tabs>
        <w:spacing w:before="240"/>
        <w:ind w:left="426" w:hanging="426"/>
      </w:pPr>
      <w:r>
        <w:t>Conflicts of interest can arise where there is a potential or measurable financial benefit to a member of the board of trustees, or local governing body, or to a person connected to a member.</w:t>
      </w:r>
    </w:p>
    <w:p w14:paraId="2F4F5743" w14:textId="77777777" w:rsidR="0000359A" w:rsidRDefault="0000359A" w:rsidP="00D61AB3">
      <w:pPr>
        <w:pStyle w:val="OATbodystyle"/>
        <w:numPr>
          <w:ilvl w:val="1"/>
          <w:numId w:val="7"/>
        </w:numPr>
        <w:tabs>
          <w:tab w:val="clear" w:pos="284"/>
          <w:tab w:val="left" w:pos="426"/>
        </w:tabs>
        <w:spacing w:before="240"/>
        <w:ind w:left="426" w:hanging="426"/>
      </w:pPr>
      <w:r>
        <w:t>Members of the board of trustees or local governing body can only benefit from the trust where there is an explicit authority in place in the trust’s governing document.</w:t>
      </w:r>
    </w:p>
    <w:p w14:paraId="11D36AA7" w14:textId="77777777" w:rsidR="0000359A" w:rsidRDefault="0000359A" w:rsidP="00D61AB3">
      <w:pPr>
        <w:pStyle w:val="OATbodystyle"/>
        <w:numPr>
          <w:ilvl w:val="1"/>
          <w:numId w:val="7"/>
        </w:numPr>
        <w:tabs>
          <w:tab w:val="clear" w:pos="284"/>
          <w:tab w:val="left" w:pos="426"/>
        </w:tabs>
        <w:spacing w:before="240"/>
        <w:ind w:left="426" w:hanging="426"/>
      </w:pPr>
      <w:r>
        <w:t xml:space="preserve">Board of trustee or local governing body benefits include any payments or benefits to members, or a connected person, apart from their reasonable out-of-pocket expenses. </w:t>
      </w:r>
    </w:p>
    <w:p w14:paraId="76AF3CD1" w14:textId="77777777" w:rsidR="0000359A" w:rsidRDefault="0000359A" w:rsidP="00D61AB3">
      <w:pPr>
        <w:pStyle w:val="OATbodystyle"/>
        <w:numPr>
          <w:ilvl w:val="1"/>
          <w:numId w:val="7"/>
        </w:numPr>
        <w:tabs>
          <w:tab w:val="clear" w:pos="284"/>
          <w:tab w:val="left" w:pos="426"/>
        </w:tabs>
        <w:spacing w:before="240"/>
        <w:ind w:left="426" w:hanging="426"/>
      </w:pPr>
      <w:r>
        <w:t>Benefits also include situations where a member of the board of trustees or local governing body could receive property, loans, goods or services from the school.</w:t>
      </w:r>
    </w:p>
    <w:p w14:paraId="3BBD07F3" w14:textId="77777777" w:rsidR="0000359A" w:rsidRDefault="0000359A" w:rsidP="00D61AB3">
      <w:pPr>
        <w:pStyle w:val="OATbodystyle"/>
        <w:numPr>
          <w:ilvl w:val="1"/>
          <w:numId w:val="7"/>
        </w:numPr>
        <w:tabs>
          <w:tab w:val="clear" w:pos="284"/>
          <w:tab w:val="left" w:pos="426"/>
        </w:tabs>
        <w:spacing w:before="240"/>
        <w:ind w:left="426" w:hanging="426"/>
      </w:pPr>
      <w:r>
        <w:t>Where there is a proposed sale or lease of land to a member of the board of trustees or local governing body, or to a person or company closely connected with a member, this will require authorisation from the DfE before it is granted, even if the disposal is at full market value.</w:t>
      </w:r>
    </w:p>
    <w:p w14:paraId="5DE6D004" w14:textId="77777777" w:rsidR="0000359A" w:rsidRDefault="0000359A" w:rsidP="00D61AB3">
      <w:pPr>
        <w:pStyle w:val="OATbodystyle"/>
        <w:numPr>
          <w:ilvl w:val="1"/>
          <w:numId w:val="7"/>
        </w:numPr>
        <w:tabs>
          <w:tab w:val="clear" w:pos="284"/>
          <w:tab w:val="left" w:pos="426"/>
        </w:tabs>
        <w:spacing w:before="240"/>
        <w:ind w:left="426" w:hanging="426"/>
      </w:pPr>
      <w:r>
        <w:lastRenderedPageBreak/>
        <w:t xml:space="preserve">The payment of reasonable expenses to a member of the board of trustees or local governing body is not a benefit and therefore does not create a conflict of interest or require </w:t>
      </w:r>
      <w:r w:rsidR="00DF4767">
        <w:t>authorization (refer to the Trustees’ Expenses Policy for further details).</w:t>
      </w:r>
      <w:r>
        <w:t xml:space="preserve"> </w:t>
      </w:r>
    </w:p>
    <w:p w14:paraId="7AC70204" w14:textId="77777777" w:rsidR="0000359A" w:rsidRPr="00D61AB3" w:rsidRDefault="00D61AB3" w:rsidP="00D61AB3">
      <w:pPr>
        <w:pStyle w:val="OATheader"/>
        <w:numPr>
          <w:ilvl w:val="0"/>
          <w:numId w:val="7"/>
        </w:numPr>
        <w:rPr>
          <w:rFonts w:eastAsia="MS Mincho"/>
        </w:rPr>
      </w:pPr>
      <w:r>
        <w:rPr>
          <w:rFonts w:eastAsia="MS Mincho"/>
        </w:rPr>
        <w:t xml:space="preserve"> </w:t>
      </w:r>
      <w:bookmarkStart w:id="8" w:name="_Toc64623424"/>
      <w:r w:rsidR="0000359A" w:rsidRPr="00D61AB3">
        <w:rPr>
          <w:rFonts w:eastAsia="MS Mincho"/>
        </w:rPr>
        <w:t>Declaring interests</w:t>
      </w:r>
      <w:bookmarkEnd w:id="8"/>
      <w:r w:rsidR="0000359A" w:rsidRPr="00D61AB3">
        <w:rPr>
          <w:rFonts w:eastAsia="MS Mincho"/>
        </w:rPr>
        <w:t xml:space="preserve"> </w:t>
      </w:r>
    </w:p>
    <w:p w14:paraId="3FA5481E" w14:textId="77777777" w:rsidR="0000359A" w:rsidRDefault="0000359A" w:rsidP="00D61AB3">
      <w:pPr>
        <w:pStyle w:val="OATbodystyle"/>
        <w:numPr>
          <w:ilvl w:val="1"/>
          <w:numId w:val="7"/>
        </w:numPr>
        <w:tabs>
          <w:tab w:val="clear" w:pos="284"/>
          <w:tab w:val="left" w:pos="426"/>
        </w:tabs>
        <w:spacing w:before="240"/>
        <w:ind w:left="426" w:hanging="426"/>
      </w:pPr>
      <w:r>
        <w:t>Any member of the board of trustees, local governing body, or relevant staff member who has, or can have, a direct or indirect personal interest which could conflict with their duties, will declare that interest to the rest of the governing board as soon as he/she becomes aware of it.</w:t>
      </w:r>
    </w:p>
    <w:p w14:paraId="42CC79B2" w14:textId="77777777" w:rsidR="0000359A" w:rsidRDefault="0000359A" w:rsidP="00D61AB3">
      <w:pPr>
        <w:pStyle w:val="OATbodystyle"/>
        <w:numPr>
          <w:ilvl w:val="1"/>
          <w:numId w:val="7"/>
        </w:numPr>
        <w:tabs>
          <w:tab w:val="clear" w:pos="284"/>
          <w:tab w:val="left" w:pos="426"/>
        </w:tabs>
        <w:spacing w:before="240"/>
        <w:ind w:left="426" w:hanging="426"/>
      </w:pPr>
      <w:r>
        <w:t>Wherever possible, the principal or chief executive officer and chair of the board of trustees or chair of the local governing body will make arrangements to avoid a conflict of interest arising.</w:t>
      </w:r>
    </w:p>
    <w:p w14:paraId="3965707D" w14:textId="77777777" w:rsidR="0000359A" w:rsidRDefault="0000359A" w:rsidP="00D61AB3">
      <w:pPr>
        <w:pStyle w:val="OATbodystyle"/>
        <w:numPr>
          <w:ilvl w:val="1"/>
          <w:numId w:val="7"/>
        </w:numPr>
        <w:tabs>
          <w:tab w:val="clear" w:pos="284"/>
          <w:tab w:val="left" w:pos="426"/>
        </w:tabs>
        <w:spacing w:before="240"/>
        <w:ind w:left="426" w:hanging="426"/>
      </w:pPr>
      <w:r>
        <w:t xml:space="preserve">The regulations set out below apply to all members of the board of trustees, the local governing body, the chief executive officer, the principal and any others in attendance at meetings. </w:t>
      </w:r>
    </w:p>
    <w:p w14:paraId="0399488D" w14:textId="77777777" w:rsidR="0000359A" w:rsidRDefault="0000359A" w:rsidP="00D61AB3">
      <w:pPr>
        <w:pStyle w:val="OATbodystyle"/>
        <w:numPr>
          <w:ilvl w:val="1"/>
          <w:numId w:val="7"/>
        </w:numPr>
        <w:tabs>
          <w:tab w:val="clear" w:pos="284"/>
          <w:tab w:val="left" w:pos="426"/>
        </w:tabs>
        <w:spacing w:before="240"/>
        <w:ind w:left="426" w:hanging="426"/>
      </w:pPr>
      <w:r>
        <w:t>The board of trustees or local governing body will be provided with a standard agenda item at the beginning of each meeting, in order to declare any actual or potential conflicts of interest.</w:t>
      </w:r>
    </w:p>
    <w:p w14:paraId="2A80F43C" w14:textId="77777777" w:rsidR="0000359A" w:rsidRDefault="0000359A" w:rsidP="00D61AB3">
      <w:pPr>
        <w:pStyle w:val="OATbodystyle"/>
        <w:numPr>
          <w:ilvl w:val="1"/>
          <w:numId w:val="7"/>
        </w:numPr>
        <w:tabs>
          <w:tab w:val="clear" w:pos="284"/>
          <w:tab w:val="left" w:pos="426"/>
        </w:tabs>
        <w:spacing w:before="240"/>
        <w:ind w:left="426" w:hanging="426"/>
      </w:pPr>
      <w:r>
        <w:t xml:space="preserve">Declarations will be made in writing, unless they are made at a meeting where official minutes are being taken. </w:t>
      </w:r>
    </w:p>
    <w:p w14:paraId="30265F50" w14:textId="77777777" w:rsidR="0000359A" w:rsidRDefault="0000359A" w:rsidP="00D61AB3">
      <w:pPr>
        <w:pStyle w:val="OATbodystyle"/>
        <w:numPr>
          <w:ilvl w:val="1"/>
          <w:numId w:val="7"/>
        </w:numPr>
        <w:tabs>
          <w:tab w:val="clear" w:pos="284"/>
          <w:tab w:val="left" w:pos="426"/>
        </w:tabs>
        <w:spacing w:before="240"/>
        <w:ind w:left="426" w:hanging="426"/>
      </w:pPr>
      <w:r>
        <w:t>All members of the board of trustees or local governing body will be required to declare any interest which has been outlined as an item to be discussed, at the earliest possible opportunity and before any discussion of the item itself.</w:t>
      </w:r>
    </w:p>
    <w:p w14:paraId="4B235EC6" w14:textId="77777777" w:rsidR="0000359A" w:rsidRDefault="0000359A" w:rsidP="00D61AB3">
      <w:pPr>
        <w:pStyle w:val="OATbodystyle"/>
        <w:numPr>
          <w:ilvl w:val="1"/>
          <w:numId w:val="7"/>
        </w:numPr>
        <w:tabs>
          <w:tab w:val="clear" w:pos="284"/>
          <w:tab w:val="left" w:pos="426"/>
        </w:tabs>
        <w:spacing w:before="240"/>
        <w:ind w:left="426" w:hanging="426"/>
      </w:pPr>
      <w:r>
        <w:t>If a member is unsure whether or not they are conflicted, they are required to declare the issue and discuss it with the rest of the board of trustees or local governing body.</w:t>
      </w:r>
    </w:p>
    <w:p w14:paraId="26F79C2F" w14:textId="77777777" w:rsidR="0000359A" w:rsidRDefault="0000359A" w:rsidP="0055644C">
      <w:pPr>
        <w:pStyle w:val="OATbodystyle"/>
        <w:numPr>
          <w:ilvl w:val="1"/>
          <w:numId w:val="7"/>
        </w:numPr>
        <w:tabs>
          <w:tab w:val="clear" w:pos="284"/>
          <w:tab w:val="left" w:pos="426"/>
        </w:tabs>
        <w:spacing w:before="240"/>
        <w:ind w:left="426" w:hanging="426"/>
      </w:pPr>
      <w:r>
        <w:t>If a member is aware of an undeclared conflict of interest affecting another member, they are required to notify the rest of the board of trustees or local governing body for appropriate action.</w:t>
      </w:r>
    </w:p>
    <w:p w14:paraId="042F9124" w14:textId="77777777" w:rsidR="0000359A" w:rsidRDefault="0000359A" w:rsidP="0055644C">
      <w:pPr>
        <w:pStyle w:val="OATbodystyle"/>
        <w:numPr>
          <w:ilvl w:val="1"/>
          <w:numId w:val="7"/>
        </w:numPr>
        <w:tabs>
          <w:tab w:val="clear" w:pos="284"/>
          <w:tab w:val="left" w:pos="426"/>
        </w:tabs>
        <w:spacing w:before="240"/>
        <w:ind w:left="426" w:hanging="426"/>
      </w:pPr>
      <w:r>
        <w:t>If the person making the declaration is only one of a number participating in the board</w:t>
      </w:r>
      <w:r w:rsidR="00427EE3">
        <w:t xml:space="preserve"> </w:t>
      </w:r>
      <w:r>
        <w:t>of trustees or local governing body’s discussion and decision-making process, the declaration will be made to the other participants.</w:t>
      </w:r>
    </w:p>
    <w:p w14:paraId="2FDFD24B" w14:textId="77777777" w:rsidR="0000359A" w:rsidRDefault="0000359A" w:rsidP="0055644C">
      <w:pPr>
        <w:pStyle w:val="OATbodystyle"/>
        <w:numPr>
          <w:ilvl w:val="1"/>
          <w:numId w:val="7"/>
        </w:numPr>
        <w:tabs>
          <w:tab w:val="clear" w:pos="284"/>
          <w:tab w:val="left" w:pos="426"/>
        </w:tabs>
        <w:spacing w:before="240"/>
        <w:ind w:left="567" w:hanging="567"/>
      </w:pPr>
      <w:r>
        <w:t xml:space="preserve">If the person making the declaration is the only person making a decision on behalf of the board of trustees or local governing body, the declaration will be made to the chief executive officer or principal.  </w:t>
      </w:r>
    </w:p>
    <w:p w14:paraId="38935446" w14:textId="77777777" w:rsidR="0000359A" w:rsidRDefault="0000359A" w:rsidP="0055644C">
      <w:pPr>
        <w:pStyle w:val="OATbodystyle"/>
        <w:numPr>
          <w:ilvl w:val="1"/>
          <w:numId w:val="7"/>
        </w:numPr>
        <w:tabs>
          <w:tab w:val="clear" w:pos="284"/>
          <w:tab w:val="left" w:pos="426"/>
        </w:tabs>
        <w:spacing w:before="240"/>
        <w:ind w:left="567" w:hanging="567"/>
      </w:pPr>
      <w:r>
        <w:t>If the person making the declaration is the chief executive officer or principal, the declaration will be made to the chair of the board of trustees or chair of the local governing body.</w:t>
      </w:r>
    </w:p>
    <w:p w14:paraId="0714D0C8" w14:textId="77777777" w:rsidR="0000359A" w:rsidRPr="0055644C" w:rsidRDefault="0000359A" w:rsidP="0055644C">
      <w:pPr>
        <w:pStyle w:val="OATheader"/>
        <w:numPr>
          <w:ilvl w:val="0"/>
          <w:numId w:val="7"/>
        </w:numPr>
        <w:rPr>
          <w:rFonts w:eastAsia="MS Mincho"/>
        </w:rPr>
      </w:pPr>
      <w:bookmarkStart w:id="9" w:name="_Toc64623425"/>
      <w:r w:rsidRPr="0055644C">
        <w:rPr>
          <w:rFonts w:eastAsia="MS Mincho"/>
        </w:rPr>
        <w:t>Removing conflicts of interest</w:t>
      </w:r>
      <w:bookmarkEnd w:id="9"/>
    </w:p>
    <w:p w14:paraId="449A49D8" w14:textId="77777777" w:rsidR="0000359A" w:rsidRDefault="0000359A" w:rsidP="0007796B">
      <w:pPr>
        <w:pStyle w:val="OATbodystyle"/>
        <w:numPr>
          <w:ilvl w:val="1"/>
          <w:numId w:val="7"/>
        </w:numPr>
        <w:tabs>
          <w:tab w:val="clear" w:pos="284"/>
          <w:tab w:val="left" w:pos="709"/>
        </w:tabs>
        <w:spacing w:before="240"/>
        <w:ind w:left="567" w:hanging="567"/>
      </w:pPr>
      <w:r>
        <w:t xml:space="preserve">The board of trustees or local governing body will consider any conflict of interest declared, ensuring that any potential effect on decision-making is eliminated. </w:t>
      </w:r>
    </w:p>
    <w:p w14:paraId="6E0FBE5B" w14:textId="77777777" w:rsidR="0000359A" w:rsidRDefault="0000359A" w:rsidP="0007796B">
      <w:pPr>
        <w:pStyle w:val="OATbodystyle"/>
        <w:numPr>
          <w:ilvl w:val="1"/>
          <w:numId w:val="7"/>
        </w:numPr>
        <w:tabs>
          <w:tab w:val="clear" w:pos="284"/>
          <w:tab w:val="left" w:pos="709"/>
        </w:tabs>
        <w:spacing w:before="240"/>
        <w:ind w:left="567" w:hanging="567"/>
      </w:pPr>
      <w:r>
        <w:lastRenderedPageBreak/>
        <w:t xml:space="preserve">If an individual has declared an interest, they must leave the meeting room while the matter is being discussed. </w:t>
      </w:r>
    </w:p>
    <w:p w14:paraId="6D068F8F" w14:textId="77777777" w:rsidR="0000359A" w:rsidRDefault="0000359A" w:rsidP="0007796B">
      <w:pPr>
        <w:pStyle w:val="OATbodystyle"/>
        <w:numPr>
          <w:ilvl w:val="1"/>
          <w:numId w:val="7"/>
        </w:numPr>
        <w:tabs>
          <w:tab w:val="clear" w:pos="284"/>
          <w:tab w:val="left" w:pos="709"/>
        </w:tabs>
        <w:spacing w:before="240"/>
        <w:ind w:left="567" w:hanging="567"/>
      </w:pPr>
      <w:r>
        <w:t xml:space="preserve">If the board of trustees or local governing body is discussing the appointment to a post, or making decisions which may lead to a staff vacancy, regarding a role for which a trustee or a governor could apply, the member in question must leave the discussion, as this is classed as a business and pecuniary interest.  </w:t>
      </w:r>
    </w:p>
    <w:p w14:paraId="2FBE4D5F" w14:textId="77777777" w:rsidR="0000359A" w:rsidRDefault="0000359A" w:rsidP="0007796B">
      <w:pPr>
        <w:pStyle w:val="OATbodystyle"/>
        <w:numPr>
          <w:ilvl w:val="1"/>
          <w:numId w:val="7"/>
        </w:numPr>
        <w:tabs>
          <w:tab w:val="clear" w:pos="284"/>
          <w:tab w:val="left" w:pos="709"/>
        </w:tabs>
        <w:spacing w:before="240"/>
        <w:ind w:left="567" w:hanging="567"/>
      </w:pPr>
      <w:r>
        <w:t xml:space="preserve">Members of the board of trustees or local governing body who have declared an interest will not be able to vote or make decisions regarding that topic, including any financial activity connected to the matter, and will not be present when the vote is taken. </w:t>
      </w:r>
    </w:p>
    <w:p w14:paraId="32AB090F" w14:textId="41A5A309" w:rsidR="0000359A" w:rsidRDefault="0000359A" w:rsidP="0007796B">
      <w:pPr>
        <w:pStyle w:val="OATbodystyle"/>
        <w:numPr>
          <w:ilvl w:val="1"/>
          <w:numId w:val="7"/>
        </w:numPr>
        <w:tabs>
          <w:tab w:val="clear" w:pos="284"/>
          <w:tab w:val="left" w:pos="709"/>
        </w:tabs>
        <w:spacing w:before="240"/>
        <w:ind w:left="567" w:hanging="567"/>
      </w:pPr>
      <w:r>
        <w:t xml:space="preserve">An entry will be recorded in the academy or trust’s Specific Events Register (appendix </w:t>
      </w:r>
      <w:r w:rsidR="000D51FC">
        <w:t>4</w:t>
      </w:r>
      <w:r>
        <w:t xml:space="preserve">), as well as the minutes of the meeting, each time a withdrawal has occurred. </w:t>
      </w:r>
    </w:p>
    <w:p w14:paraId="66874C3A" w14:textId="77777777" w:rsidR="0000359A" w:rsidRDefault="0000359A" w:rsidP="0007796B">
      <w:pPr>
        <w:pStyle w:val="OATbodystyle"/>
        <w:numPr>
          <w:ilvl w:val="1"/>
          <w:numId w:val="7"/>
        </w:numPr>
        <w:tabs>
          <w:tab w:val="clear" w:pos="284"/>
          <w:tab w:val="left" w:pos="709"/>
        </w:tabs>
        <w:spacing w:before="240"/>
        <w:ind w:left="567" w:hanging="567"/>
      </w:pPr>
      <w:r>
        <w:t xml:space="preserve">Declarations will be clearly recorded so that there can be no potential for misunderstandings. </w:t>
      </w:r>
    </w:p>
    <w:p w14:paraId="6F844DB8" w14:textId="77777777" w:rsidR="0007796B" w:rsidRDefault="0000359A" w:rsidP="0007796B">
      <w:pPr>
        <w:pStyle w:val="OATbodystyle"/>
        <w:numPr>
          <w:ilvl w:val="1"/>
          <w:numId w:val="7"/>
        </w:numPr>
        <w:tabs>
          <w:tab w:val="clear" w:pos="284"/>
          <w:tab w:val="left" w:pos="709"/>
        </w:tabs>
        <w:spacing w:before="240"/>
        <w:ind w:left="567" w:hanging="567"/>
      </w:pPr>
      <w:r>
        <w:t xml:space="preserve">In circumstances where participation is unavoidable, the chair of the board of trustees or local governing body will consider the risks associated with the situation and advice will be sought from the academy or trust finance team. An entry will be made in the relevant Specific Events Register, as well as the minutes of the next relevant meeting, to record the outcomes of the </w:t>
      </w:r>
    </w:p>
    <w:p w14:paraId="41A68753" w14:textId="77777777" w:rsidR="0000359A" w:rsidRPr="0007796B" w:rsidRDefault="0000359A" w:rsidP="0007796B">
      <w:pPr>
        <w:pStyle w:val="OATheader"/>
        <w:numPr>
          <w:ilvl w:val="0"/>
          <w:numId w:val="7"/>
        </w:numPr>
        <w:rPr>
          <w:rFonts w:eastAsia="MS Mincho"/>
        </w:rPr>
      </w:pPr>
      <w:bookmarkStart w:id="10" w:name="_Toc64623426"/>
      <w:r w:rsidRPr="0007796B">
        <w:rPr>
          <w:rFonts w:eastAsia="MS Mincho"/>
        </w:rPr>
        <w:t>The Specific Events Register</w:t>
      </w:r>
      <w:bookmarkEnd w:id="10"/>
    </w:p>
    <w:p w14:paraId="2CA2622E" w14:textId="77777777" w:rsidR="0000359A" w:rsidRDefault="0000359A" w:rsidP="0007796B">
      <w:pPr>
        <w:pStyle w:val="OATbodystyle"/>
        <w:numPr>
          <w:ilvl w:val="1"/>
          <w:numId w:val="7"/>
        </w:numPr>
        <w:tabs>
          <w:tab w:val="clear" w:pos="284"/>
          <w:tab w:val="left" w:pos="709"/>
        </w:tabs>
        <w:spacing w:before="240"/>
        <w:ind w:left="567" w:hanging="567"/>
      </w:pPr>
      <w:r>
        <w:t xml:space="preserve">Each time a declaration has been made during a meeting or an individual has had to withdraw from a discussion, an entry will be made in the relevant Specific Events Register. </w:t>
      </w:r>
    </w:p>
    <w:p w14:paraId="6C9D4F2E" w14:textId="77777777" w:rsidR="0000359A" w:rsidRDefault="0000359A" w:rsidP="0007796B">
      <w:pPr>
        <w:pStyle w:val="OATbodystyle"/>
        <w:numPr>
          <w:ilvl w:val="1"/>
          <w:numId w:val="7"/>
        </w:numPr>
        <w:tabs>
          <w:tab w:val="clear" w:pos="284"/>
          <w:tab w:val="left" w:pos="709"/>
        </w:tabs>
        <w:spacing w:before="240"/>
        <w:ind w:left="567" w:hanging="567"/>
      </w:pPr>
      <w:r>
        <w:t xml:space="preserve">The administration of this register is the responsibility of the principal (for the academy) or the company secretary (for the trust). </w:t>
      </w:r>
    </w:p>
    <w:p w14:paraId="69F39B0F" w14:textId="77777777" w:rsidR="0000359A" w:rsidRDefault="0000359A" w:rsidP="0007796B">
      <w:pPr>
        <w:pStyle w:val="OATbodystyle"/>
        <w:numPr>
          <w:ilvl w:val="1"/>
          <w:numId w:val="7"/>
        </w:numPr>
        <w:tabs>
          <w:tab w:val="clear" w:pos="284"/>
          <w:tab w:val="left" w:pos="709"/>
        </w:tabs>
        <w:spacing w:before="240"/>
        <w:ind w:left="567" w:hanging="567"/>
      </w:pPr>
      <w:r>
        <w:t>At a minimum, the following information will be recorded:</w:t>
      </w:r>
    </w:p>
    <w:p w14:paraId="41907853" w14:textId="77777777" w:rsidR="0000359A" w:rsidRDefault="0000359A" w:rsidP="0007796B">
      <w:pPr>
        <w:pStyle w:val="OATliststyle"/>
      </w:pPr>
      <w:r>
        <w:t>The date of the event</w:t>
      </w:r>
    </w:p>
    <w:p w14:paraId="5E64D4E1" w14:textId="77777777" w:rsidR="0000359A" w:rsidRDefault="0000359A" w:rsidP="0007796B">
      <w:pPr>
        <w:pStyle w:val="OATliststyle"/>
      </w:pPr>
      <w:r>
        <w:t>A description of what was disclosed and in what circumstances</w:t>
      </w:r>
    </w:p>
    <w:p w14:paraId="5D479593" w14:textId="77777777" w:rsidR="0000359A" w:rsidRDefault="0000359A" w:rsidP="0007796B">
      <w:pPr>
        <w:pStyle w:val="OATliststyle"/>
      </w:pPr>
      <w:r>
        <w:t xml:space="preserve">A cross-reference to an entry in the relevant </w:t>
      </w:r>
      <w:r w:rsidR="002926BA">
        <w:t xml:space="preserve">Register of Business and Pecuniary Interests </w:t>
      </w:r>
      <w:r>
        <w:t xml:space="preserve">or </w:t>
      </w:r>
      <w:r w:rsidR="006A3196">
        <w:t>Business and Pecuniary Interests Register</w:t>
      </w:r>
      <w:r>
        <w:t xml:space="preserve"> </w:t>
      </w:r>
    </w:p>
    <w:p w14:paraId="1E422071" w14:textId="77777777" w:rsidR="0000359A" w:rsidRDefault="0000359A" w:rsidP="0007796B">
      <w:pPr>
        <w:pStyle w:val="OATliststyle"/>
      </w:pPr>
      <w:r>
        <w:t>The date the entry was made in the Specific Events Register</w:t>
      </w:r>
    </w:p>
    <w:p w14:paraId="69E34213" w14:textId="77777777" w:rsidR="0000359A" w:rsidRDefault="0000359A" w:rsidP="00DB1BC8">
      <w:pPr>
        <w:pStyle w:val="OATliststyle"/>
      </w:pPr>
      <w:r>
        <w:t>The chief executive officer, chair of the board of trustees, principal, or chair of governors will sign and date each entry</w:t>
      </w:r>
    </w:p>
    <w:p w14:paraId="4E6AC77D" w14:textId="77777777" w:rsidR="0000359A" w:rsidRPr="00DB1BC8" w:rsidRDefault="0000359A" w:rsidP="00DB1BC8">
      <w:pPr>
        <w:pStyle w:val="OATheader"/>
        <w:numPr>
          <w:ilvl w:val="0"/>
          <w:numId w:val="7"/>
        </w:numPr>
        <w:rPr>
          <w:rFonts w:eastAsia="MS Mincho"/>
        </w:rPr>
      </w:pPr>
      <w:bookmarkStart w:id="11" w:name="_Toc64623427"/>
      <w:r w:rsidRPr="00DB1BC8">
        <w:rPr>
          <w:rFonts w:eastAsia="MS Mincho"/>
        </w:rPr>
        <w:t>Non-compliance</w:t>
      </w:r>
      <w:bookmarkEnd w:id="11"/>
    </w:p>
    <w:p w14:paraId="7173F886" w14:textId="77777777" w:rsidR="0000359A" w:rsidRDefault="0000359A" w:rsidP="00DB1BC8">
      <w:pPr>
        <w:pStyle w:val="OATbodystyle"/>
        <w:numPr>
          <w:ilvl w:val="1"/>
          <w:numId w:val="7"/>
        </w:numPr>
        <w:tabs>
          <w:tab w:val="clear" w:pos="284"/>
          <w:tab w:val="left" w:pos="709"/>
        </w:tabs>
        <w:spacing w:before="240"/>
        <w:ind w:left="567" w:hanging="567"/>
      </w:pPr>
      <w:r>
        <w:t>Any member of the board of trustees or local governing body who fails to reveal information to enable the governing board to fulfil its responsibilities may be in breach of the Code of Conduct and, as a result, be bringing the trust into disrepute.</w:t>
      </w:r>
    </w:p>
    <w:p w14:paraId="09121F06" w14:textId="77777777" w:rsidR="0000359A" w:rsidRDefault="0000359A" w:rsidP="00DB1BC8">
      <w:pPr>
        <w:pStyle w:val="OATbodystyle"/>
        <w:numPr>
          <w:ilvl w:val="1"/>
          <w:numId w:val="7"/>
        </w:numPr>
        <w:tabs>
          <w:tab w:val="clear" w:pos="284"/>
          <w:tab w:val="left" w:pos="709"/>
        </w:tabs>
        <w:spacing w:before="240"/>
        <w:ind w:left="567" w:hanging="567"/>
      </w:pPr>
      <w:r>
        <w:lastRenderedPageBreak/>
        <w:t xml:space="preserve">The board of trustees or local governing body will consider suspending a governor if they fail to declare information which brings the trust’s reputation into question. </w:t>
      </w:r>
    </w:p>
    <w:p w14:paraId="173CE3DA" w14:textId="77777777" w:rsidR="0000359A" w:rsidRDefault="0000359A" w:rsidP="00DB1BC8">
      <w:pPr>
        <w:pStyle w:val="OATbodystyle"/>
        <w:numPr>
          <w:ilvl w:val="1"/>
          <w:numId w:val="7"/>
        </w:numPr>
        <w:tabs>
          <w:tab w:val="clear" w:pos="284"/>
          <w:tab w:val="left" w:pos="709"/>
        </w:tabs>
        <w:spacing w:before="240"/>
        <w:ind w:left="567" w:hanging="567"/>
      </w:pPr>
      <w:r>
        <w:t xml:space="preserve">Any member of staff found to be withholding information may be subject to disciplinary action. </w:t>
      </w:r>
    </w:p>
    <w:p w14:paraId="15FDDE4A" w14:textId="77777777" w:rsidR="0000359A" w:rsidRPr="00DB1BC8" w:rsidRDefault="0000359A" w:rsidP="00DB1BC8">
      <w:pPr>
        <w:pStyle w:val="OATheader"/>
        <w:numPr>
          <w:ilvl w:val="0"/>
          <w:numId w:val="7"/>
        </w:numPr>
        <w:rPr>
          <w:rFonts w:eastAsia="MS Mincho"/>
        </w:rPr>
      </w:pPr>
      <w:bookmarkStart w:id="12" w:name="_Toc64623428"/>
      <w:r w:rsidRPr="00DB1BC8">
        <w:rPr>
          <w:rFonts w:eastAsia="MS Mincho"/>
        </w:rPr>
        <w:t>Monitoring and review</w:t>
      </w:r>
      <w:bookmarkEnd w:id="12"/>
    </w:p>
    <w:p w14:paraId="47458A49" w14:textId="77777777" w:rsidR="0000359A" w:rsidRDefault="0000359A" w:rsidP="00DB1BC8">
      <w:pPr>
        <w:pStyle w:val="OATbodystyle"/>
        <w:numPr>
          <w:ilvl w:val="1"/>
          <w:numId w:val="7"/>
        </w:numPr>
        <w:tabs>
          <w:tab w:val="clear" w:pos="284"/>
          <w:tab w:val="left" w:pos="709"/>
        </w:tabs>
        <w:spacing w:before="240"/>
        <w:ind w:left="567" w:hanging="567"/>
      </w:pPr>
      <w:r>
        <w:t xml:space="preserve">This policy will be reviewed </w:t>
      </w:r>
      <w:r w:rsidR="006B7E9C">
        <w:t>every three years</w:t>
      </w:r>
      <w:r>
        <w:t xml:space="preserve"> or when new legislation/guidance regarding the subject is published, and requires the approval of the board of trustees or local governing body as it cannot be delegated to a committee. </w:t>
      </w:r>
    </w:p>
    <w:p w14:paraId="51D6DE59" w14:textId="77777777" w:rsidR="0000359A" w:rsidRDefault="0000359A" w:rsidP="00DB1BC8">
      <w:pPr>
        <w:pStyle w:val="OATbodystyle"/>
        <w:numPr>
          <w:ilvl w:val="1"/>
          <w:numId w:val="7"/>
        </w:numPr>
        <w:tabs>
          <w:tab w:val="clear" w:pos="284"/>
          <w:tab w:val="left" w:pos="709"/>
        </w:tabs>
        <w:spacing w:before="240"/>
        <w:ind w:left="567" w:hanging="567"/>
      </w:pPr>
      <w:r>
        <w:t xml:space="preserve">The board of trustees or local governing body will review the relevant </w:t>
      </w:r>
      <w:r w:rsidR="002926BA">
        <w:t xml:space="preserve">Register of Business and Pecuniary Interests </w:t>
      </w:r>
      <w:r>
        <w:t xml:space="preserve">on an annual basis, or when circumstances have changed.  </w:t>
      </w:r>
    </w:p>
    <w:p w14:paraId="3B1CCF47" w14:textId="77777777" w:rsidR="00D761BE" w:rsidRPr="00425835" w:rsidRDefault="0000359A" w:rsidP="00DB1BC8">
      <w:pPr>
        <w:pStyle w:val="OATbodystyle"/>
        <w:numPr>
          <w:ilvl w:val="1"/>
          <w:numId w:val="7"/>
        </w:numPr>
        <w:tabs>
          <w:tab w:val="clear" w:pos="284"/>
          <w:tab w:val="left" w:pos="709"/>
        </w:tabs>
        <w:spacing w:before="240"/>
        <w:ind w:left="567" w:hanging="567"/>
      </w:pPr>
      <w:r>
        <w:t xml:space="preserve">The relevant </w:t>
      </w:r>
      <w:r w:rsidR="006A3196">
        <w:t>Business and Pecuniary Interests Register</w:t>
      </w:r>
      <w:r>
        <w:t xml:space="preserve"> and relevant Specific Events Register will be available to be viewed and amended at every meeting of the board of trustees or local governing body.</w:t>
      </w:r>
    </w:p>
    <w:p w14:paraId="5B48B38E" w14:textId="77777777" w:rsidR="00D761BE" w:rsidRDefault="00D761BE" w:rsidP="00566B99">
      <w:pPr>
        <w:sectPr w:rsidR="00D761BE" w:rsidSect="00B77D52">
          <w:headerReference w:type="default" r:id="rId11"/>
          <w:footerReference w:type="default" r:id="rId12"/>
          <w:headerReference w:type="first" r:id="rId13"/>
          <w:footerReference w:type="first" r:id="rId14"/>
          <w:pgSz w:w="11900" w:h="16840"/>
          <w:pgMar w:top="2694" w:right="1418" w:bottom="1418" w:left="1418" w:header="709" w:footer="709" w:gutter="0"/>
          <w:cols w:space="708"/>
          <w:titlePg/>
          <w:docGrid w:linePitch="360"/>
        </w:sectPr>
      </w:pPr>
    </w:p>
    <w:p w14:paraId="0F1D237C" w14:textId="2BAA8AD8" w:rsidR="00121422" w:rsidRDefault="00D761BE" w:rsidP="00D761BE">
      <w:pPr>
        <w:pStyle w:val="OATheader"/>
      </w:pPr>
      <w:bookmarkStart w:id="13" w:name="_Toc64623429"/>
      <w:r>
        <w:lastRenderedPageBreak/>
        <w:t>Appendix 1</w:t>
      </w:r>
      <w:bookmarkEnd w:id="13"/>
    </w:p>
    <w:p w14:paraId="735CC95C" w14:textId="32CCEF00" w:rsidR="00913682" w:rsidRDefault="008F00D1" w:rsidP="000D51FC">
      <w:pPr>
        <w:pStyle w:val="OATbodystyle"/>
      </w:pPr>
      <w:r w:rsidRPr="000D51FC">
        <w:rPr>
          <w:color w:val="00B0F0"/>
          <w:sz w:val="24"/>
          <w:szCs w:val="24"/>
        </w:rPr>
        <w:t>Pecuniary Interests</w:t>
      </w:r>
      <w:r w:rsidR="00913682" w:rsidRPr="000D51FC">
        <w:rPr>
          <w:color w:val="00B0F0"/>
          <w:sz w:val="24"/>
          <w:szCs w:val="24"/>
        </w:rPr>
        <w:t xml:space="preserve"> (form)</w:t>
      </w:r>
      <w:r w:rsidR="0020397D" w:rsidRPr="000D51FC">
        <w:rPr>
          <w:color w:val="00B0F0"/>
        </w:rPr>
        <w:t xml:space="preserve"> </w:t>
      </w:r>
      <w:r w:rsidR="0020397D" w:rsidRPr="0020397D">
        <w:t>N.B. governors should complete this form in the governor forms pack</w:t>
      </w:r>
    </w:p>
    <w:p w14:paraId="7AF99502" w14:textId="77777777" w:rsidR="0020397D" w:rsidRPr="00913682" w:rsidRDefault="0020397D" w:rsidP="00913682">
      <w:pPr>
        <w:pStyle w:val="OATsubheader1"/>
      </w:pPr>
    </w:p>
    <w:tbl>
      <w:tblPr>
        <w:tblW w:w="8870" w:type="dxa"/>
        <w:tblInd w:w="-10" w:type="dxa"/>
        <w:tblLayout w:type="fixed"/>
        <w:tblCellMar>
          <w:left w:w="120" w:type="dxa"/>
          <w:right w:w="120" w:type="dxa"/>
        </w:tblCellMar>
        <w:tblLook w:val="04A0" w:firstRow="1" w:lastRow="0" w:firstColumn="1" w:lastColumn="0" w:noHBand="0" w:noVBand="1"/>
      </w:tblPr>
      <w:tblGrid>
        <w:gridCol w:w="8870"/>
      </w:tblGrid>
      <w:tr w:rsidR="00913682" w:rsidRPr="00D319AA" w14:paraId="77E66E06" w14:textId="77777777" w:rsidTr="0020397D">
        <w:trPr>
          <w:tblHeader/>
        </w:trPr>
        <w:tc>
          <w:tcPr>
            <w:tcW w:w="8870" w:type="dxa"/>
            <w:tcBorders>
              <w:top w:val="single" w:sz="8" w:space="0" w:color="000000"/>
              <w:left w:val="single" w:sz="8" w:space="0" w:color="000000"/>
              <w:bottom w:val="single" w:sz="8" w:space="0" w:color="000000"/>
              <w:right w:val="single" w:sz="8" w:space="0" w:color="000000"/>
            </w:tcBorders>
          </w:tcPr>
          <w:p w14:paraId="49A5C795" w14:textId="77777777" w:rsidR="00913682" w:rsidRPr="0020397D" w:rsidRDefault="00913682" w:rsidP="00122B13">
            <w:pPr>
              <w:pStyle w:val="OATnormal"/>
              <w:rPr>
                <w:rFonts w:ascii="Arial" w:hAnsi="Arial" w:cs="Arial"/>
              </w:rPr>
            </w:pPr>
            <w:r w:rsidRPr="0020397D">
              <w:rPr>
                <w:rFonts w:ascii="Arial" w:hAnsi="Arial" w:cs="Arial"/>
              </w:rPr>
              <w:t>Name:</w:t>
            </w:r>
          </w:p>
        </w:tc>
      </w:tr>
      <w:tr w:rsidR="00913682" w:rsidRPr="00D319AA" w14:paraId="516E054B" w14:textId="77777777" w:rsidTr="0020397D">
        <w:tc>
          <w:tcPr>
            <w:tcW w:w="8870" w:type="dxa"/>
            <w:tcBorders>
              <w:top w:val="single" w:sz="8" w:space="0" w:color="000000"/>
              <w:left w:val="single" w:sz="8" w:space="0" w:color="000000"/>
              <w:bottom w:val="single" w:sz="8" w:space="0" w:color="000000"/>
              <w:right w:val="single" w:sz="8" w:space="0" w:color="000000"/>
            </w:tcBorders>
          </w:tcPr>
          <w:p w14:paraId="2F119AD7" w14:textId="4AA573CC" w:rsidR="00913682" w:rsidRPr="0020397D" w:rsidRDefault="00913682" w:rsidP="00913682">
            <w:pPr>
              <w:pStyle w:val="OATnormal"/>
              <w:rPr>
                <w:rFonts w:ascii="Arial" w:hAnsi="Arial" w:cs="Arial"/>
              </w:rPr>
            </w:pPr>
            <w:r w:rsidRPr="0020397D">
              <w:rPr>
                <w:rFonts w:ascii="Arial" w:hAnsi="Arial" w:cs="Arial"/>
              </w:rPr>
              <w:t xml:space="preserve">School </w:t>
            </w:r>
          </w:p>
        </w:tc>
      </w:tr>
      <w:tr w:rsidR="00913682" w:rsidRPr="00D319AA" w14:paraId="6AA0C1E9" w14:textId="77777777" w:rsidTr="0020397D">
        <w:tc>
          <w:tcPr>
            <w:tcW w:w="8870" w:type="dxa"/>
            <w:tcBorders>
              <w:top w:val="single" w:sz="8" w:space="0" w:color="000000"/>
              <w:left w:val="single" w:sz="8" w:space="0" w:color="000000"/>
              <w:bottom w:val="single" w:sz="8" w:space="0" w:color="000000"/>
              <w:right w:val="single" w:sz="8" w:space="0" w:color="000000"/>
            </w:tcBorders>
          </w:tcPr>
          <w:p w14:paraId="04CDEA43" w14:textId="0356E558" w:rsidR="00913682" w:rsidRPr="0020397D" w:rsidRDefault="00913682" w:rsidP="00122B13">
            <w:pPr>
              <w:pStyle w:val="OATnormal"/>
              <w:rPr>
                <w:rFonts w:ascii="Arial" w:hAnsi="Arial" w:cs="Arial"/>
              </w:rPr>
            </w:pPr>
            <w:r w:rsidRPr="0020397D">
              <w:rPr>
                <w:rFonts w:ascii="Arial" w:hAnsi="Arial" w:cs="Arial"/>
              </w:rPr>
              <w:t xml:space="preserve">Date of appointment: </w:t>
            </w:r>
            <w:r w:rsidR="0020397D" w:rsidRPr="0020397D">
              <w:rPr>
                <w:rFonts w:ascii="Arial" w:hAnsi="Arial" w:cs="Arial"/>
              </w:rPr>
              <w:t>(and term of office if applicable)</w:t>
            </w:r>
          </w:p>
        </w:tc>
      </w:tr>
    </w:tbl>
    <w:p w14:paraId="1F498C8E" w14:textId="77777777" w:rsidR="000D51FC" w:rsidRDefault="000D51FC" w:rsidP="000D51FC">
      <w:pPr>
        <w:pStyle w:val="OATsubheader1"/>
      </w:pPr>
    </w:p>
    <w:p w14:paraId="39283FFA" w14:textId="18DE32A4" w:rsidR="0020397D" w:rsidRPr="006D6C1A" w:rsidRDefault="0020397D" w:rsidP="000D51FC">
      <w:pPr>
        <w:pStyle w:val="OATsubheader1"/>
      </w:pPr>
      <w:bookmarkStart w:id="14" w:name="_Toc64623430"/>
      <w:r w:rsidRPr="006D6C1A">
        <w:t>Declaration of Interests</w:t>
      </w:r>
      <w:bookmarkEnd w:id="14"/>
    </w:p>
    <w:p w14:paraId="582B2067" w14:textId="11F26AC5" w:rsidR="0020397D" w:rsidRPr="006D6C1A" w:rsidRDefault="0020397D" w:rsidP="0020397D">
      <w:pPr>
        <w:pStyle w:val="OATbodystyle1"/>
        <w:spacing w:line="276" w:lineRule="auto"/>
      </w:pPr>
      <w:r w:rsidRPr="006D6C1A">
        <w:t>I give notice that having read the above material regarding registerable interests I have set out below my interests under the appropriate heading and have put ‘none’ where I have no such interests</w:t>
      </w:r>
      <w:r w:rsidR="000D51FC">
        <w:t xml:space="preserve"> related to the academy</w:t>
      </w:r>
      <w:r w:rsidRPr="006D6C1A">
        <w:t>.</w:t>
      </w:r>
    </w:p>
    <w:tbl>
      <w:tblPr>
        <w:tblStyle w:val="TableGrid"/>
        <w:tblW w:w="0" w:type="auto"/>
        <w:tblBorders>
          <w:left w:val="none" w:sz="0" w:space="0" w:color="auto"/>
          <w:right w:val="none" w:sz="0" w:space="0" w:color="auto"/>
        </w:tblBorders>
        <w:tblLook w:val="04A0" w:firstRow="1" w:lastRow="0" w:firstColumn="1" w:lastColumn="0" w:noHBand="0" w:noVBand="1"/>
      </w:tblPr>
      <w:tblGrid>
        <w:gridCol w:w="8583"/>
      </w:tblGrid>
      <w:tr w:rsidR="0020397D" w:rsidRPr="006D6C1A" w14:paraId="778A44D6" w14:textId="77777777" w:rsidTr="00122B13">
        <w:tc>
          <w:tcPr>
            <w:tcW w:w="9280" w:type="dxa"/>
          </w:tcPr>
          <w:p w14:paraId="0986ED4F" w14:textId="77777777" w:rsidR="0020397D" w:rsidRPr="006D6C1A" w:rsidRDefault="0020397D" w:rsidP="00122B13">
            <w:pPr>
              <w:pStyle w:val="OATbodystyle1"/>
              <w:spacing w:line="276" w:lineRule="auto"/>
            </w:pPr>
            <w:r w:rsidRPr="006D6C1A">
              <w:t>Employment, office, trade, profession or vocation:</w:t>
            </w:r>
          </w:p>
          <w:p w14:paraId="3BE3F223" w14:textId="77777777" w:rsidR="0020397D" w:rsidRDefault="0020397D" w:rsidP="00122B13">
            <w:pPr>
              <w:pStyle w:val="OATbodystyle1"/>
              <w:spacing w:line="276" w:lineRule="auto"/>
            </w:pPr>
          </w:p>
          <w:p w14:paraId="000FC1CB" w14:textId="3BB8CED7" w:rsidR="0020397D" w:rsidRPr="006D6C1A" w:rsidRDefault="0020397D" w:rsidP="00122B13">
            <w:pPr>
              <w:pStyle w:val="OATbodystyle1"/>
              <w:spacing w:line="276" w:lineRule="auto"/>
            </w:pPr>
          </w:p>
        </w:tc>
      </w:tr>
      <w:tr w:rsidR="0020397D" w:rsidRPr="006D6C1A" w14:paraId="20A0D9A9" w14:textId="77777777" w:rsidTr="00122B13">
        <w:tc>
          <w:tcPr>
            <w:tcW w:w="9280" w:type="dxa"/>
          </w:tcPr>
          <w:p w14:paraId="0E7FB983" w14:textId="77777777" w:rsidR="0020397D" w:rsidRPr="006D6C1A" w:rsidRDefault="0020397D" w:rsidP="00122B13">
            <w:pPr>
              <w:pStyle w:val="OATbodystyle1"/>
              <w:spacing w:line="276" w:lineRule="auto"/>
            </w:pPr>
            <w:r w:rsidRPr="006D6C1A">
              <w:t>Employment, office, trade, profession or vocation of spouse or partner:</w:t>
            </w:r>
          </w:p>
          <w:p w14:paraId="6CE22BD7" w14:textId="77777777" w:rsidR="0020397D" w:rsidRDefault="0020397D" w:rsidP="00122B13">
            <w:pPr>
              <w:pStyle w:val="OATbodystyle1"/>
              <w:spacing w:line="276" w:lineRule="auto"/>
            </w:pPr>
          </w:p>
          <w:p w14:paraId="773E005D" w14:textId="522B9439" w:rsidR="0020397D" w:rsidRPr="006D6C1A" w:rsidRDefault="0020397D" w:rsidP="00122B13">
            <w:pPr>
              <w:pStyle w:val="OATbodystyle1"/>
              <w:spacing w:line="276" w:lineRule="auto"/>
            </w:pPr>
          </w:p>
        </w:tc>
      </w:tr>
      <w:tr w:rsidR="0020397D" w:rsidRPr="006D6C1A" w14:paraId="0678A37F" w14:textId="77777777" w:rsidTr="00122B13">
        <w:tc>
          <w:tcPr>
            <w:tcW w:w="9280" w:type="dxa"/>
          </w:tcPr>
          <w:p w14:paraId="55CAF532" w14:textId="77777777" w:rsidR="0020397D" w:rsidRPr="006D6C1A" w:rsidRDefault="0020397D" w:rsidP="00122B13">
            <w:pPr>
              <w:pStyle w:val="OATbodystyle1"/>
              <w:spacing w:line="276" w:lineRule="auto"/>
            </w:pPr>
            <w:r w:rsidRPr="006D6C1A">
              <w:t>Substantial interests in trading companies:</w:t>
            </w:r>
          </w:p>
          <w:p w14:paraId="6181F89D" w14:textId="77777777" w:rsidR="0020397D" w:rsidRDefault="0020397D" w:rsidP="00122B13">
            <w:pPr>
              <w:pStyle w:val="OATbodystyle1"/>
              <w:spacing w:line="276" w:lineRule="auto"/>
            </w:pPr>
          </w:p>
          <w:p w14:paraId="75C7A101" w14:textId="63557BF9" w:rsidR="0020397D" w:rsidRPr="006D6C1A" w:rsidRDefault="0020397D" w:rsidP="00122B13">
            <w:pPr>
              <w:pStyle w:val="OATbodystyle1"/>
              <w:spacing w:line="276" w:lineRule="auto"/>
            </w:pPr>
          </w:p>
        </w:tc>
      </w:tr>
      <w:tr w:rsidR="0020397D" w:rsidRPr="006D6C1A" w14:paraId="4538F830" w14:textId="77777777" w:rsidTr="00122B13">
        <w:tc>
          <w:tcPr>
            <w:tcW w:w="9280" w:type="dxa"/>
          </w:tcPr>
          <w:p w14:paraId="5D24E3A0" w14:textId="77777777" w:rsidR="0020397D" w:rsidRPr="006D6C1A" w:rsidRDefault="0020397D" w:rsidP="00122B13">
            <w:pPr>
              <w:pStyle w:val="OATbodystyle1"/>
              <w:spacing w:line="276" w:lineRule="auto"/>
            </w:pPr>
            <w:r w:rsidRPr="006D6C1A">
              <w:t>Contracts with the academy held by self, spouse/partner or any company mentioned above:</w:t>
            </w:r>
          </w:p>
          <w:p w14:paraId="4AB38080" w14:textId="77777777" w:rsidR="0020397D" w:rsidRDefault="0020397D" w:rsidP="00122B13">
            <w:pPr>
              <w:pStyle w:val="OATbodystyle1"/>
              <w:spacing w:line="276" w:lineRule="auto"/>
            </w:pPr>
          </w:p>
          <w:p w14:paraId="2C153903" w14:textId="0CB9B077" w:rsidR="0020397D" w:rsidRPr="006D6C1A" w:rsidRDefault="0020397D" w:rsidP="00122B13">
            <w:pPr>
              <w:pStyle w:val="OATbodystyle1"/>
              <w:spacing w:line="276" w:lineRule="auto"/>
            </w:pPr>
          </w:p>
        </w:tc>
      </w:tr>
      <w:tr w:rsidR="0020397D" w:rsidRPr="006D6C1A" w14:paraId="3AB84609" w14:textId="77777777" w:rsidTr="00122B13">
        <w:tc>
          <w:tcPr>
            <w:tcW w:w="9280" w:type="dxa"/>
          </w:tcPr>
          <w:p w14:paraId="359629F2" w14:textId="13103886" w:rsidR="0020397D" w:rsidRDefault="0020397D" w:rsidP="00122B13">
            <w:pPr>
              <w:pStyle w:val="OATbodystyle1"/>
              <w:spacing w:line="276" w:lineRule="auto"/>
            </w:pPr>
            <w:r w:rsidRPr="006D6C1A">
              <w:t xml:space="preserve">Name of any body, charity, association or organisation which operates in the locality of the academy of which you or your spouse/partner are a member or officer </w:t>
            </w:r>
            <w:r w:rsidRPr="006D6C1A">
              <w:rPr>
                <w:i/>
              </w:rPr>
              <w:t>(Do not list those with no specific local connections unless you consider that they are likely to have dealings with the academy)</w:t>
            </w:r>
            <w:r w:rsidRPr="006D6C1A">
              <w:t xml:space="preserve">: </w:t>
            </w:r>
          </w:p>
          <w:p w14:paraId="70552001" w14:textId="77777777" w:rsidR="0020397D" w:rsidRPr="006D6C1A" w:rsidRDefault="0020397D" w:rsidP="00122B13">
            <w:pPr>
              <w:pStyle w:val="OATbodystyle1"/>
              <w:spacing w:line="276" w:lineRule="auto"/>
            </w:pPr>
          </w:p>
          <w:p w14:paraId="4C357AE3" w14:textId="77777777" w:rsidR="0020397D" w:rsidRPr="006D6C1A" w:rsidRDefault="0020397D" w:rsidP="00122B13">
            <w:pPr>
              <w:pStyle w:val="OATbodystyle1"/>
              <w:spacing w:line="276" w:lineRule="auto"/>
            </w:pPr>
          </w:p>
        </w:tc>
      </w:tr>
    </w:tbl>
    <w:p w14:paraId="4A638C81" w14:textId="6501362D" w:rsidR="0020397D" w:rsidRDefault="0020397D" w:rsidP="0020397D">
      <w:pPr>
        <w:pStyle w:val="OATbodystyle1"/>
        <w:pBdr>
          <w:bottom w:val="single" w:sz="4" w:space="1" w:color="auto"/>
        </w:pBdr>
        <w:spacing w:line="276" w:lineRule="auto"/>
      </w:pPr>
      <w:r w:rsidRPr="006D6C1A">
        <w:lastRenderedPageBreak/>
        <w:t>Details of any governance role you hold in any other institution:</w:t>
      </w:r>
    </w:p>
    <w:p w14:paraId="08BBB726" w14:textId="38B1C8A7" w:rsidR="0020397D" w:rsidRDefault="0020397D" w:rsidP="0020397D">
      <w:pPr>
        <w:pStyle w:val="OATbodystyle1"/>
        <w:pBdr>
          <w:bottom w:val="single" w:sz="4" w:space="1" w:color="auto"/>
        </w:pBdr>
        <w:spacing w:line="276" w:lineRule="auto"/>
      </w:pPr>
    </w:p>
    <w:p w14:paraId="176B8669" w14:textId="77777777" w:rsidR="0020397D" w:rsidRDefault="0020397D" w:rsidP="0020397D">
      <w:pPr>
        <w:pStyle w:val="OATbodystyle1"/>
        <w:pBdr>
          <w:bottom w:val="single" w:sz="4" w:space="1" w:color="auto"/>
        </w:pBdr>
        <w:spacing w:line="276" w:lineRule="auto"/>
      </w:pPr>
    </w:p>
    <w:p w14:paraId="25FFDECE" w14:textId="77777777" w:rsidR="0020397D" w:rsidRPr="006D6C1A" w:rsidRDefault="0020397D" w:rsidP="0020397D">
      <w:pPr>
        <w:pStyle w:val="OATbodystyle1"/>
        <w:pBdr>
          <w:bottom w:val="single" w:sz="4" w:space="1" w:color="auto"/>
        </w:pBdr>
        <w:spacing w:line="276" w:lineRule="auto"/>
      </w:pPr>
    </w:p>
    <w:p w14:paraId="1C83D096" w14:textId="77777777" w:rsidR="00913682" w:rsidRPr="00617987" w:rsidRDefault="00913682" w:rsidP="00913682">
      <w:pPr>
        <w:rPr>
          <w:b/>
        </w:rPr>
      </w:pPr>
    </w:p>
    <w:p w14:paraId="78B970BE" w14:textId="77777777" w:rsidR="0020397D" w:rsidRPr="001B1075" w:rsidRDefault="0020397D" w:rsidP="0020397D">
      <w:pPr>
        <w:pStyle w:val="OATbodystyle"/>
        <w:spacing w:before="240"/>
        <w:rPr>
          <w:b/>
          <w:sz w:val="18"/>
          <w:szCs w:val="18"/>
        </w:rPr>
      </w:pPr>
      <w:r w:rsidRPr="001B1075">
        <w:rPr>
          <w:b/>
          <w:sz w:val="18"/>
          <w:szCs w:val="18"/>
        </w:rPr>
        <w:t>Declaration</w:t>
      </w:r>
    </w:p>
    <w:p w14:paraId="7D272879" w14:textId="77777777" w:rsidR="0020397D" w:rsidRPr="001B1075" w:rsidRDefault="0020397D" w:rsidP="0020397D">
      <w:pPr>
        <w:pStyle w:val="OATbodystyle"/>
        <w:rPr>
          <w:sz w:val="18"/>
          <w:szCs w:val="18"/>
        </w:rPr>
      </w:pPr>
      <w:r w:rsidRPr="001B1075">
        <w:rPr>
          <w:sz w:val="18"/>
          <w:szCs w:val="18"/>
        </w:rPr>
        <w:t>I hereby certify that I understand that it is my responsibility to declare the nature of all business or personal interests, whether direct or indirect, of myself, my partner and/or members of my immediate family, which could unfairly benefit from my relationship and connection with the school.</w:t>
      </w:r>
      <w:r>
        <w:rPr>
          <w:sz w:val="18"/>
          <w:szCs w:val="18"/>
        </w:rPr>
        <w:t xml:space="preserve"> </w:t>
      </w:r>
      <w:r w:rsidRPr="001B1075">
        <w:rPr>
          <w:sz w:val="18"/>
          <w:szCs w:val="18"/>
        </w:rPr>
        <w:t>I also understand that it is a criminal offence to:</w:t>
      </w:r>
    </w:p>
    <w:p w14:paraId="6248A91C" w14:textId="77777777" w:rsidR="0020397D" w:rsidRPr="001B1075" w:rsidRDefault="0020397D" w:rsidP="0020397D">
      <w:pPr>
        <w:pStyle w:val="OATliststyle"/>
      </w:pPr>
      <w:r w:rsidRPr="001B1075">
        <w:t>Withhold information relating to conflicts of interest.</w:t>
      </w:r>
    </w:p>
    <w:p w14:paraId="188C7A74" w14:textId="77777777" w:rsidR="0020397D" w:rsidRPr="001B1075" w:rsidRDefault="0020397D" w:rsidP="0020397D">
      <w:pPr>
        <w:pStyle w:val="OATliststyle"/>
      </w:pPr>
      <w:r w:rsidRPr="001B1075">
        <w:t>Provide falsified information.</w:t>
      </w:r>
    </w:p>
    <w:p w14:paraId="60428177" w14:textId="77777777" w:rsidR="0020397D" w:rsidRPr="001B1075" w:rsidRDefault="0020397D" w:rsidP="0020397D">
      <w:pPr>
        <w:pStyle w:val="OATliststyle"/>
      </w:pPr>
      <w:r w:rsidRPr="001B1075">
        <w:t xml:space="preserve">Fail to notify the governing board of any changes which might invalidate this declaration.  </w:t>
      </w:r>
    </w:p>
    <w:p w14:paraId="726D9D73" w14:textId="4D7F51DD" w:rsidR="0020397D" w:rsidRDefault="0020397D" w:rsidP="0020397D">
      <w:pPr>
        <w:pStyle w:val="OATbodystyle"/>
        <w:rPr>
          <w:sz w:val="18"/>
          <w:szCs w:val="18"/>
        </w:rPr>
      </w:pPr>
      <w:r w:rsidRPr="001B1075">
        <w:rPr>
          <w:sz w:val="18"/>
          <w:szCs w:val="18"/>
        </w:rPr>
        <w:t xml:space="preserve">I will endeavour to inform the </w:t>
      </w:r>
      <w:r w:rsidR="000D51FC">
        <w:rPr>
          <w:sz w:val="18"/>
          <w:szCs w:val="18"/>
        </w:rPr>
        <w:t>academy</w:t>
      </w:r>
      <w:r w:rsidRPr="001B1075">
        <w:rPr>
          <w:sz w:val="18"/>
          <w:szCs w:val="18"/>
        </w:rPr>
        <w:t xml:space="preserve"> of any changes to the above-mentioned interests at the earliest possible opportunity.    </w:t>
      </w:r>
    </w:p>
    <w:p w14:paraId="723E4234" w14:textId="77777777" w:rsidR="0020397D" w:rsidRPr="001B1075" w:rsidRDefault="0020397D" w:rsidP="0020397D">
      <w:pPr>
        <w:pStyle w:val="OATbodystyle"/>
        <w:rPr>
          <w:sz w:val="18"/>
          <w:szCs w:val="18"/>
        </w:rPr>
      </w:pPr>
      <w:r w:rsidRPr="001B1075">
        <w:rPr>
          <w:b/>
          <w:sz w:val="18"/>
          <w:szCs w:val="18"/>
        </w:rPr>
        <w:t>Signed:</w:t>
      </w:r>
      <w:r w:rsidRPr="001B1075">
        <w:rPr>
          <w:sz w:val="18"/>
          <w:szCs w:val="18"/>
        </w:rPr>
        <w:t xml:space="preserve"> ___________________                                                    </w:t>
      </w:r>
      <w:r w:rsidRPr="001B1075">
        <w:rPr>
          <w:b/>
          <w:sz w:val="18"/>
          <w:szCs w:val="18"/>
        </w:rPr>
        <w:t xml:space="preserve">Date: </w:t>
      </w:r>
      <w:r w:rsidRPr="001B1075">
        <w:rPr>
          <w:sz w:val="18"/>
          <w:szCs w:val="18"/>
        </w:rPr>
        <w:t>_______________________</w:t>
      </w:r>
    </w:p>
    <w:p w14:paraId="3575EADD" w14:textId="2C928842" w:rsidR="00913682" w:rsidRDefault="00913682" w:rsidP="001B1075">
      <w:pPr>
        <w:pStyle w:val="OATsubheader1"/>
        <w:sectPr w:rsidR="00913682" w:rsidSect="0020397D">
          <w:headerReference w:type="first" r:id="rId15"/>
          <w:pgSz w:w="11900" w:h="16840"/>
          <w:pgMar w:top="1418" w:right="1418" w:bottom="1418" w:left="1899" w:header="426" w:footer="709" w:gutter="0"/>
          <w:cols w:space="708"/>
          <w:docGrid w:linePitch="360"/>
        </w:sectPr>
      </w:pPr>
    </w:p>
    <w:p w14:paraId="40959EB0" w14:textId="3A036A3E" w:rsidR="000D51FC" w:rsidRDefault="00913682" w:rsidP="00913682">
      <w:pPr>
        <w:pStyle w:val="OATheader"/>
      </w:pPr>
      <w:bookmarkStart w:id="15" w:name="_Toc64623431"/>
      <w:r>
        <w:lastRenderedPageBreak/>
        <w:t xml:space="preserve">Appendix </w:t>
      </w:r>
      <w:r w:rsidR="000D51FC">
        <w:t>2</w:t>
      </w:r>
      <w:bookmarkEnd w:id="15"/>
      <w:r w:rsidR="000D51FC">
        <w:t xml:space="preserve"> </w:t>
      </w:r>
    </w:p>
    <w:p w14:paraId="300F8E03" w14:textId="017C8D0A" w:rsidR="000D51FC" w:rsidRDefault="000D51FC" w:rsidP="000D51FC">
      <w:pPr>
        <w:pStyle w:val="OATsubheader1"/>
      </w:pPr>
      <w:bookmarkStart w:id="16" w:name="_Toc64623432"/>
      <w:r>
        <w:t>Register of interests (staff)</w:t>
      </w:r>
      <w:bookmarkEnd w:id="16"/>
      <w:r>
        <w:t xml:space="preserve"> </w:t>
      </w:r>
    </w:p>
    <w:p w14:paraId="015B91DD" w14:textId="391C9356" w:rsidR="000D51FC" w:rsidRPr="000D51FC" w:rsidRDefault="000D51FC" w:rsidP="000D51FC">
      <w:pPr>
        <w:pStyle w:val="OATbodystyle"/>
      </w:pPr>
      <w:r>
        <w:t>(</w:t>
      </w:r>
      <w:r w:rsidRPr="000D51FC">
        <w:t>add lines and columns as required</w:t>
      </w:r>
      <w:r>
        <w:t>)</w:t>
      </w:r>
    </w:p>
    <w:tbl>
      <w:tblPr>
        <w:tblStyle w:val="TableGrid"/>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660"/>
        <w:gridCol w:w="1660"/>
        <w:gridCol w:w="1660"/>
        <w:gridCol w:w="1661"/>
        <w:gridCol w:w="1661"/>
        <w:gridCol w:w="1661"/>
        <w:gridCol w:w="1661"/>
        <w:gridCol w:w="1661"/>
      </w:tblGrid>
      <w:tr w:rsidR="000D51FC" w14:paraId="2A603592" w14:textId="77777777" w:rsidTr="000D51FC">
        <w:trPr>
          <w:trHeight w:val="1252"/>
        </w:trPr>
        <w:tc>
          <w:tcPr>
            <w:tcW w:w="625" w:type="pct"/>
            <w:shd w:val="clear" w:color="auto" w:fill="B8CCE4" w:themeFill="accent1" w:themeFillTint="66"/>
          </w:tcPr>
          <w:p w14:paraId="3E12A869" w14:textId="77777777" w:rsidR="000D51FC" w:rsidRPr="00CB4229" w:rsidRDefault="000D51FC" w:rsidP="00122B13">
            <w:pPr>
              <w:pStyle w:val="OATbodystyle"/>
              <w:spacing w:after="0" w:line="240" w:lineRule="auto"/>
              <w:jc w:val="center"/>
              <w:rPr>
                <w:sz w:val="16"/>
                <w:szCs w:val="16"/>
              </w:rPr>
            </w:pPr>
            <w:r w:rsidRPr="00CB4229">
              <w:rPr>
                <w:sz w:val="16"/>
                <w:szCs w:val="16"/>
              </w:rPr>
              <w:t>Name</w:t>
            </w:r>
          </w:p>
        </w:tc>
        <w:tc>
          <w:tcPr>
            <w:tcW w:w="625" w:type="pct"/>
            <w:shd w:val="clear" w:color="auto" w:fill="B8CCE4" w:themeFill="accent1" w:themeFillTint="66"/>
          </w:tcPr>
          <w:p w14:paraId="6CD3A4CD" w14:textId="0EF824B6" w:rsidR="000D51FC" w:rsidRPr="00CB4229" w:rsidRDefault="000D51FC" w:rsidP="00122B13">
            <w:pPr>
              <w:pStyle w:val="OATbodystyle"/>
              <w:spacing w:after="0" w:line="240" w:lineRule="auto"/>
              <w:jc w:val="center"/>
              <w:rPr>
                <w:sz w:val="16"/>
                <w:szCs w:val="16"/>
              </w:rPr>
            </w:pPr>
            <w:r>
              <w:rPr>
                <w:sz w:val="16"/>
                <w:szCs w:val="16"/>
              </w:rPr>
              <w:t>Staff member type (i.e. history teacher, DSL, Receptionist, etc)</w:t>
            </w:r>
          </w:p>
        </w:tc>
        <w:tc>
          <w:tcPr>
            <w:tcW w:w="625" w:type="pct"/>
            <w:shd w:val="clear" w:color="auto" w:fill="B8CCE4" w:themeFill="accent1" w:themeFillTint="66"/>
          </w:tcPr>
          <w:p w14:paraId="22386B9B" w14:textId="77777777" w:rsidR="000D51FC" w:rsidRPr="00CB4229" w:rsidRDefault="000D51FC" w:rsidP="00122B13">
            <w:pPr>
              <w:pStyle w:val="OATbodystyle"/>
              <w:spacing w:after="0" w:line="240" w:lineRule="auto"/>
              <w:jc w:val="center"/>
              <w:rPr>
                <w:sz w:val="16"/>
                <w:szCs w:val="16"/>
              </w:rPr>
            </w:pPr>
            <w:r w:rsidRPr="00CB4229">
              <w:rPr>
                <w:sz w:val="16"/>
                <w:szCs w:val="16"/>
              </w:rPr>
              <w:t>Employment: self</w:t>
            </w:r>
          </w:p>
        </w:tc>
        <w:tc>
          <w:tcPr>
            <w:tcW w:w="625" w:type="pct"/>
            <w:shd w:val="clear" w:color="auto" w:fill="B8CCE4" w:themeFill="accent1" w:themeFillTint="66"/>
          </w:tcPr>
          <w:p w14:paraId="6984E73B" w14:textId="77777777" w:rsidR="000D51FC" w:rsidRPr="00CB4229" w:rsidRDefault="000D51FC" w:rsidP="00122B13">
            <w:pPr>
              <w:pStyle w:val="OATbodystyle"/>
              <w:spacing w:after="0" w:line="240" w:lineRule="auto"/>
              <w:jc w:val="center"/>
              <w:rPr>
                <w:sz w:val="16"/>
                <w:szCs w:val="16"/>
              </w:rPr>
            </w:pPr>
            <w:r w:rsidRPr="00CB4229">
              <w:rPr>
                <w:sz w:val="16"/>
                <w:szCs w:val="16"/>
              </w:rPr>
              <w:t>Employment: partner</w:t>
            </w:r>
          </w:p>
        </w:tc>
        <w:tc>
          <w:tcPr>
            <w:tcW w:w="625" w:type="pct"/>
            <w:shd w:val="clear" w:color="auto" w:fill="B8CCE4" w:themeFill="accent1" w:themeFillTint="66"/>
          </w:tcPr>
          <w:p w14:paraId="2AA7BF0A" w14:textId="77777777" w:rsidR="000D51FC" w:rsidRPr="00CB4229" w:rsidRDefault="000D51FC" w:rsidP="00122B13">
            <w:pPr>
              <w:pStyle w:val="OATbodystyle"/>
              <w:spacing w:after="0" w:line="240" w:lineRule="auto"/>
              <w:jc w:val="center"/>
              <w:rPr>
                <w:sz w:val="16"/>
                <w:szCs w:val="16"/>
              </w:rPr>
            </w:pPr>
            <w:r w:rsidRPr="00CB4229">
              <w:rPr>
                <w:sz w:val="16"/>
                <w:szCs w:val="16"/>
              </w:rPr>
              <w:t>Any substantial interests in trading companies</w:t>
            </w:r>
          </w:p>
        </w:tc>
        <w:tc>
          <w:tcPr>
            <w:tcW w:w="625" w:type="pct"/>
            <w:shd w:val="clear" w:color="auto" w:fill="B8CCE4" w:themeFill="accent1" w:themeFillTint="66"/>
          </w:tcPr>
          <w:p w14:paraId="0058BF19" w14:textId="1534C837" w:rsidR="000D51FC" w:rsidRPr="00CB4229" w:rsidRDefault="000D51FC" w:rsidP="00122B13">
            <w:pPr>
              <w:pStyle w:val="OATbodystyle"/>
              <w:spacing w:after="0" w:line="240" w:lineRule="auto"/>
              <w:jc w:val="center"/>
              <w:rPr>
                <w:sz w:val="16"/>
                <w:szCs w:val="16"/>
              </w:rPr>
            </w:pPr>
            <w:r w:rsidRPr="00CB4229">
              <w:rPr>
                <w:sz w:val="16"/>
                <w:szCs w:val="16"/>
              </w:rPr>
              <w:t xml:space="preserve">Academy contracts: held by the </w:t>
            </w:r>
            <w:r w:rsidR="006B2010">
              <w:rPr>
                <w:sz w:val="16"/>
                <w:szCs w:val="16"/>
              </w:rPr>
              <w:t>staff member</w:t>
            </w:r>
            <w:r w:rsidRPr="00CB4229">
              <w:rPr>
                <w:sz w:val="16"/>
                <w:szCs w:val="16"/>
              </w:rPr>
              <w:t>, their family or any company in which they have interests</w:t>
            </w:r>
          </w:p>
        </w:tc>
        <w:tc>
          <w:tcPr>
            <w:tcW w:w="625" w:type="pct"/>
            <w:shd w:val="clear" w:color="auto" w:fill="B8CCE4" w:themeFill="accent1" w:themeFillTint="66"/>
          </w:tcPr>
          <w:p w14:paraId="67A7DB1A" w14:textId="24F19F61" w:rsidR="000D51FC" w:rsidRPr="00CB4229" w:rsidRDefault="000D51FC" w:rsidP="00122B13">
            <w:pPr>
              <w:pStyle w:val="OATbodystyle"/>
              <w:spacing w:after="0" w:line="240" w:lineRule="auto"/>
              <w:jc w:val="center"/>
              <w:rPr>
                <w:sz w:val="16"/>
                <w:szCs w:val="16"/>
              </w:rPr>
            </w:pPr>
            <w:r w:rsidRPr="00CB4229">
              <w:rPr>
                <w:sz w:val="16"/>
                <w:szCs w:val="16"/>
              </w:rPr>
              <w:t>Name of any local body, charity, association or organisation of which the</w:t>
            </w:r>
            <w:r>
              <w:rPr>
                <w:sz w:val="16"/>
                <w:szCs w:val="16"/>
              </w:rPr>
              <w:t xml:space="preserve"> staff member</w:t>
            </w:r>
            <w:r w:rsidRPr="00CB4229">
              <w:rPr>
                <w:sz w:val="16"/>
                <w:szCs w:val="16"/>
              </w:rPr>
              <w:t xml:space="preserve"> or partner is a member or officer</w:t>
            </w:r>
          </w:p>
        </w:tc>
        <w:tc>
          <w:tcPr>
            <w:tcW w:w="625" w:type="pct"/>
            <w:shd w:val="clear" w:color="auto" w:fill="B8CCE4" w:themeFill="accent1" w:themeFillTint="66"/>
          </w:tcPr>
          <w:p w14:paraId="2D8D570E" w14:textId="7A0C42E2" w:rsidR="000D51FC" w:rsidRPr="00CB4229" w:rsidRDefault="000D51FC" w:rsidP="00122B13">
            <w:pPr>
              <w:pStyle w:val="OATbodystyle"/>
              <w:spacing w:after="0" w:line="240" w:lineRule="auto"/>
              <w:jc w:val="center"/>
              <w:rPr>
                <w:sz w:val="16"/>
                <w:szCs w:val="16"/>
              </w:rPr>
            </w:pPr>
            <w:r w:rsidRPr="00CB4229">
              <w:rPr>
                <w:sz w:val="16"/>
                <w:szCs w:val="16"/>
              </w:rPr>
              <w:t xml:space="preserve">Any other current governance roles held </w:t>
            </w:r>
          </w:p>
        </w:tc>
      </w:tr>
      <w:tr w:rsidR="000D51FC" w14:paraId="6596465F" w14:textId="77777777" w:rsidTr="000D51FC">
        <w:trPr>
          <w:trHeight w:val="690"/>
        </w:trPr>
        <w:tc>
          <w:tcPr>
            <w:tcW w:w="625" w:type="pct"/>
          </w:tcPr>
          <w:p w14:paraId="47F3DDC2" w14:textId="77777777" w:rsidR="000D51FC" w:rsidRPr="00CB4229" w:rsidRDefault="000D51FC" w:rsidP="00122B13">
            <w:pPr>
              <w:pStyle w:val="OATbodystyle"/>
              <w:spacing w:before="240"/>
              <w:rPr>
                <w:sz w:val="18"/>
                <w:szCs w:val="18"/>
              </w:rPr>
            </w:pPr>
          </w:p>
        </w:tc>
        <w:tc>
          <w:tcPr>
            <w:tcW w:w="625" w:type="pct"/>
          </w:tcPr>
          <w:p w14:paraId="718F2C65" w14:textId="77777777" w:rsidR="000D51FC" w:rsidRPr="00CB4229" w:rsidRDefault="000D51FC" w:rsidP="00122B13">
            <w:pPr>
              <w:pStyle w:val="OATbodystyle"/>
              <w:spacing w:before="240"/>
              <w:rPr>
                <w:sz w:val="18"/>
                <w:szCs w:val="18"/>
              </w:rPr>
            </w:pPr>
          </w:p>
        </w:tc>
        <w:tc>
          <w:tcPr>
            <w:tcW w:w="625" w:type="pct"/>
          </w:tcPr>
          <w:p w14:paraId="53E90354" w14:textId="77777777" w:rsidR="000D51FC" w:rsidRPr="00CB4229" w:rsidRDefault="000D51FC" w:rsidP="00122B13">
            <w:pPr>
              <w:pStyle w:val="OATbodystyle"/>
              <w:spacing w:before="240"/>
              <w:rPr>
                <w:sz w:val="18"/>
                <w:szCs w:val="18"/>
              </w:rPr>
            </w:pPr>
          </w:p>
        </w:tc>
        <w:tc>
          <w:tcPr>
            <w:tcW w:w="625" w:type="pct"/>
          </w:tcPr>
          <w:p w14:paraId="2D319225" w14:textId="77777777" w:rsidR="000D51FC" w:rsidRPr="00CB4229" w:rsidRDefault="000D51FC" w:rsidP="00122B13">
            <w:pPr>
              <w:pStyle w:val="OATbodystyle"/>
              <w:spacing w:before="240"/>
              <w:rPr>
                <w:sz w:val="18"/>
                <w:szCs w:val="18"/>
              </w:rPr>
            </w:pPr>
          </w:p>
        </w:tc>
        <w:tc>
          <w:tcPr>
            <w:tcW w:w="625" w:type="pct"/>
          </w:tcPr>
          <w:p w14:paraId="61C06D1B" w14:textId="77777777" w:rsidR="000D51FC" w:rsidRPr="00CB4229" w:rsidRDefault="000D51FC" w:rsidP="00122B13">
            <w:pPr>
              <w:pStyle w:val="OATbodystyle"/>
              <w:spacing w:before="240"/>
              <w:rPr>
                <w:sz w:val="18"/>
                <w:szCs w:val="18"/>
              </w:rPr>
            </w:pPr>
          </w:p>
        </w:tc>
        <w:tc>
          <w:tcPr>
            <w:tcW w:w="625" w:type="pct"/>
          </w:tcPr>
          <w:p w14:paraId="2E269294" w14:textId="77777777" w:rsidR="000D51FC" w:rsidRPr="00CB4229" w:rsidRDefault="000D51FC" w:rsidP="00122B13">
            <w:pPr>
              <w:pStyle w:val="OATbodystyle"/>
              <w:spacing w:before="240"/>
              <w:rPr>
                <w:sz w:val="18"/>
                <w:szCs w:val="18"/>
              </w:rPr>
            </w:pPr>
          </w:p>
        </w:tc>
        <w:tc>
          <w:tcPr>
            <w:tcW w:w="625" w:type="pct"/>
          </w:tcPr>
          <w:p w14:paraId="18D21594" w14:textId="77777777" w:rsidR="000D51FC" w:rsidRPr="00CB4229" w:rsidRDefault="000D51FC" w:rsidP="00122B13">
            <w:pPr>
              <w:pStyle w:val="OATbodystyle"/>
              <w:spacing w:before="240"/>
              <w:rPr>
                <w:sz w:val="18"/>
                <w:szCs w:val="18"/>
              </w:rPr>
            </w:pPr>
          </w:p>
        </w:tc>
        <w:tc>
          <w:tcPr>
            <w:tcW w:w="625" w:type="pct"/>
          </w:tcPr>
          <w:p w14:paraId="4E929220" w14:textId="77777777" w:rsidR="000D51FC" w:rsidRPr="00CB4229" w:rsidRDefault="000D51FC" w:rsidP="00122B13">
            <w:pPr>
              <w:pStyle w:val="OATbodystyle"/>
              <w:spacing w:before="240"/>
              <w:rPr>
                <w:sz w:val="18"/>
                <w:szCs w:val="18"/>
              </w:rPr>
            </w:pPr>
          </w:p>
        </w:tc>
      </w:tr>
      <w:tr w:rsidR="000D51FC" w14:paraId="0F56050B" w14:textId="77777777" w:rsidTr="000D51FC">
        <w:trPr>
          <w:trHeight w:val="502"/>
        </w:trPr>
        <w:tc>
          <w:tcPr>
            <w:tcW w:w="625" w:type="pct"/>
          </w:tcPr>
          <w:p w14:paraId="5116A1CC" w14:textId="77777777" w:rsidR="000D51FC" w:rsidRPr="00CB4229" w:rsidRDefault="000D51FC" w:rsidP="00122B13">
            <w:pPr>
              <w:pStyle w:val="OATbodystyle"/>
              <w:spacing w:before="240"/>
              <w:rPr>
                <w:sz w:val="18"/>
                <w:szCs w:val="18"/>
              </w:rPr>
            </w:pPr>
          </w:p>
        </w:tc>
        <w:tc>
          <w:tcPr>
            <w:tcW w:w="625" w:type="pct"/>
          </w:tcPr>
          <w:p w14:paraId="6C49EF8A" w14:textId="77777777" w:rsidR="000D51FC" w:rsidRPr="00CB4229" w:rsidRDefault="000D51FC" w:rsidP="00122B13">
            <w:pPr>
              <w:pStyle w:val="OATbodystyle"/>
              <w:spacing w:before="240"/>
              <w:rPr>
                <w:sz w:val="18"/>
                <w:szCs w:val="18"/>
              </w:rPr>
            </w:pPr>
          </w:p>
        </w:tc>
        <w:tc>
          <w:tcPr>
            <w:tcW w:w="625" w:type="pct"/>
          </w:tcPr>
          <w:p w14:paraId="450B1C08" w14:textId="77777777" w:rsidR="000D51FC" w:rsidRPr="00CB4229" w:rsidRDefault="000D51FC" w:rsidP="00122B13">
            <w:pPr>
              <w:pStyle w:val="OATbodystyle"/>
              <w:spacing w:before="240"/>
              <w:rPr>
                <w:sz w:val="18"/>
                <w:szCs w:val="18"/>
              </w:rPr>
            </w:pPr>
          </w:p>
        </w:tc>
        <w:tc>
          <w:tcPr>
            <w:tcW w:w="625" w:type="pct"/>
          </w:tcPr>
          <w:p w14:paraId="563F4482" w14:textId="77777777" w:rsidR="000D51FC" w:rsidRPr="00CB4229" w:rsidRDefault="000D51FC" w:rsidP="00122B13">
            <w:pPr>
              <w:pStyle w:val="OATbodystyle"/>
              <w:spacing w:before="240"/>
              <w:rPr>
                <w:sz w:val="18"/>
                <w:szCs w:val="18"/>
              </w:rPr>
            </w:pPr>
          </w:p>
        </w:tc>
        <w:tc>
          <w:tcPr>
            <w:tcW w:w="625" w:type="pct"/>
          </w:tcPr>
          <w:p w14:paraId="543414C1" w14:textId="77777777" w:rsidR="000D51FC" w:rsidRPr="00CB4229" w:rsidRDefault="000D51FC" w:rsidP="00122B13">
            <w:pPr>
              <w:pStyle w:val="OATbodystyle"/>
              <w:spacing w:before="240"/>
              <w:rPr>
                <w:sz w:val="18"/>
                <w:szCs w:val="18"/>
              </w:rPr>
            </w:pPr>
          </w:p>
        </w:tc>
        <w:tc>
          <w:tcPr>
            <w:tcW w:w="625" w:type="pct"/>
          </w:tcPr>
          <w:p w14:paraId="6D0D0EAC" w14:textId="77777777" w:rsidR="000D51FC" w:rsidRPr="00CB4229" w:rsidRDefault="000D51FC" w:rsidP="00122B13">
            <w:pPr>
              <w:pStyle w:val="OATbodystyle"/>
              <w:spacing w:before="240"/>
              <w:rPr>
                <w:sz w:val="18"/>
                <w:szCs w:val="18"/>
              </w:rPr>
            </w:pPr>
          </w:p>
        </w:tc>
        <w:tc>
          <w:tcPr>
            <w:tcW w:w="625" w:type="pct"/>
          </w:tcPr>
          <w:p w14:paraId="28F8BF2B" w14:textId="77777777" w:rsidR="000D51FC" w:rsidRPr="00CB4229" w:rsidRDefault="000D51FC" w:rsidP="00122B13">
            <w:pPr>
              <w:pStyle w:val="OATbodystyle"/>
              <w:spacing w:before="240"/>
              <w:rPr>
                <w:sz w:val="18"/>
                <w:szCs w:val="18"/>
              </w:rPr>
            </w:pPr>
          </w:p>
        </w:tc>
        <w:tc>
          <w:tcPr>
            <w:tcW w:w="625" w:type="pct"/>
          </w:tcPr>
          <w:p w14:paraId="69CA90A3" w14:textId="77777777" w:rsidR="000D51FC" w:rsidRPr="00CB4229" w:rsidRDefault="000D51FC" w:rsidP="00122B13">
            <w:pPr>
              <w:pStyle w:val="OATbodystyle"/>
              <w:spacing w:before="240"/>
              <w:rPr>
                <w:sz w:val="18"/>
                <w:szCs w:val="18"/>
              </w:rPr>
            </w:pPr>
          </w:p>
        </w:tc>
      </w:tr>
      <w:tr w:rsidR="000D51FC" w14:paraId="004D7968" w14:textId="77777777" w:rsidTr="000D51FC">
        <w:trPr>
          <w:trHeight w:val="502"/>
        </w:trPr>
        <w:tc>
          <w:tcPr>
            <w:tcW w:w="625" w:type="pct"/>
          </w:tcPr>
          <w:p w14:paraId="2E9D64D2" w14:textId="77777777" w:rsidR="000D51FC" w:rsidRPr="00CB4229" w:rsidRDefault="000D51FC" w:rsidP="00122B13">
            <w:pPr>
              <w:pStyle w:val="OATbodystyle"/>
              <w:spacing w:before="240"/>
              <w:rPr>
                <w:sz w:val="18"/>
                <w:szCs w:val="18"/>
              </w:rPr>
            </w:pPr>
          </w:p>
        </w:tc>
        <w:tc>
          <w:tcPr>
            <w:tcW w:w="625" w:type="pct"/>
          </w:tcPr>
          <w:p w14:paraId="67319D6F" w14:textId="77777777" w:rsidR="000D51FC" w:rsidRPr="00CB4229" w:rsidRDefault="000D51FC" w:rsidP="00122B13">
            <w:pPr>
              <w:pStyle w:val="OATbodystyle"/>
              <w:spacing w:before="240"/>
              <w:rPr>
                <w:sz w:val="18"/>
                <w:szCs w:val="18"/>
              </w:rPr>
            </w:pPr>
          </w:p>
        </w:tc>
        <w:tc>
          <w:tcPr>
            <w:tcW w:w="625" w:type="pct"/>
          </w:tcPr>
          <w:p w14:paraId="7571A0A9" w14:textId="77777777" w:rsidR="000D51FC" w:rsidRPr="00CB4229" w:rsidRDefault="000D51FC" w:rsidP="00122B13">
            <w:pPr>
              <w:pStyle w:val="OATbodystyle"/>
              <w:spacing w:before="240"/>
              <w:rPr>
                <w:sz w:val="18"/>
                <w:szCs w:val="18"/>
              </w:rPr>
            </w:pPr>
          </w:p>
        </w:tc>
        <w:tc>
          <w:tcPr>
            <w:tcW w:w="625" w:type="pct"/>
          </w:tcPr>
          <w:p w14:paraId="232D5E78" w14:textId="77777777" w:rsidR="000D51FC" w:rsidRPr="00CB4229" w:rsidRDefault="000D51FC" w:rsidP="00122B13">
            <w:pPr>
              <w:pStyle w:val="OATbodystyle"/>
              <w:spacing w:before="240"/>
              <w:rPr>
                <w:sz w:val="18"/>
                <w:szCs w:val="18"/>
              </w:rPr>
            </w:pPr>
          </w:p>
        </w:tc>
        <w:tc>
          <w:tcPr>
            <w:tcW w:w="625" w:type="pct"/>
          </w:tcPr>
          <w:p w14:paraId="1E8DEACD" w14:textId="77777777" w:rsidR="000D51FC" w:rsidRPr="00CB4229" w:rsidRDefault="000D51FC" w:rsidP="00122B13">
            <w:pPr>
              <w:pStyle w:val="OATbodystyle"/>
              <w:spacing w:before="240"/>
              <w:rPr>
                <w:sz w:val="18"/>
                <w:szCs w:val="18"/>
              </w:rPr>
            </w:pPr>
          </w:p>
        </w:tc>
        <w:tc>
          <w:tcPr>
            <w:tcW w:w="625" w:type="pct"/>
          </w:tcPr>
          <w:p w14:paraId="45757FB5" w14:textId="77777777" w:rsidR="000D51FC" w:rsidRPr="00CB4229" w:rsidRDefault="000D51FC" w:rsidP="00122B13">
            <w:pPr>
              <w:pStyle w:val="OATbodystyle"/>
              <w:spacing w:before="240"/>
              <w:rPr>
                <w:sz w:val="18"/>
                <w:szCs w:val="18"/>
              </w:rPr>
            </w:pPr>
          </w:p>
        </w:tc>
        <w:tc>
          <w:tcPr>
            <w:tcW w:w="625" w:type="pct"/>
          </w:tcPr>
          <w:p w14:paraId="47B1164C" w14:textId="77777777" w:rsidR="000D51FC" w:rsidRPr="00CB4229" w:rsidRDefault="000D51FC" w:rsidP="00122B13">
            <w:pPr>
              <w:pStyle w:val="OATbodystyle"/>
              <w:spacing w:before="240"/>
              <w:rPr>
                <w:sz w:val="18"/>
                <w:szCs w:val="18"/>
              </w:rPr>
            </w:pPr>
          </w:p>
        </w:tc>
        <w:tc>
          <w:tcPr>
            <w:tcW w:w="625" w:type="pct"/>
          </w:tcPr>
          <w:p w14:paraId="6FB14FC0" w14:textId="77777777" w:rsidR="000D51FC" w:rsidRPr="00CB4229" w:rsidRDefault="000D51FC" w:rsidP="00122B13">
            <w:pPr>
              <w:pStyle w:val="OATbodystyle"/>
              <w:spacing w:before="240"/>
              <w:rPr>
                <w:sz w:val="18"/>
                <w:szCs w:val="18"/>
              </w:rPr>
            </w:pPr>
          </w:p>
        </w:tc>
      </w:tr>
      <w:tr w:rsidR="000D51FC" w14:paraId="306C243F" w14:textId="77777777" w:rsidTr="000D51FC">
        <w:trPr>
          <w:trHeight w:val="502"/>
        </w:trPr>
        <w:tc>
          <w:tcPr>
            <w:tcW w:w="625" w:type="pct"/>
          </w:tcPr>
          <w:p w14:paraId="6D5B0B78" w14:textId="77777777" w:rsidR="000D51FC" w:rsidRPr="00CB4229" w:rsidRDefault="000D51FC" w:rsidP="00122B13">
            <w:pPr>
              <w:pStyle w:val="OATbodystyle"/>
              <w:spacing w:before="240"/>
              <w:rPr>
                <w:sz w:val="18"/>
                <w:szCs w:val="18"/>
              </w:rPr>
            </w:pPr>
          </w:p>
        </w:tc>
        <w:tc>
          <w:tcPr>
            <w:tcW w:w="625" w:type="pct"/>
          </w:tcPr>
          <w:p w14:paraId="58D3E12B" w14:textId="77777777" w:rsidR="000D51FC" w:rsidRPr="00CB4229" w:rsidRDefault="000D51FC" w:rsidP="00122B13">
            <w:pPr>
              <w:pStyle w:val="OATbodystyle"/>
              <w:spacing w:before="240"/>
              <w:rPr>
                <w:sz w:val="18"/>
                <w:szCs w:val="18"/>
              </w:rPr>
            </w:pPr>
          </w:p>
        </w:tc>
        <w:tc>
          <w:tcPr>
            <w:tcW w:w="625" w:type="pct"/>
          </w:tcPr>
          <w:p w14:paraId="53722216" w14:textId="77777777" w:rsidR="000D51FC" w:rsidRPr="00CB4229" w:rsidRDefault="000D51FC" w:rsidP="00122B13">
            <w:pPr>
              <w:pStyle w:val="OATbodystyle"/>
              <w:spacing w:before="240"/>
              <w:rPr>
                <w:sz w:val="18"/>
                <w:szCs w:val="18"/>
              </w:rPr>
            </w:pPr>
          </w:p>
        </w:tc>
        <w:tc>
          <w:tcPr>
            <w:tcW w:w="625" w:type="pct"/>
          </w:tcPr>
          <w:p w14:paraId="5C927C4F" w14:textId="77777777" w:rsidR="000D51FC" w:rsidRPr="00CB4229" w:rsidRDefault="000D51FC" w:rsidP="00122B13">
            <w:pPr>
              <w:pStyle w:val="OATbodystyle"/>
              <w:spacing w:before="240"/>
              <w:rPr>
                <w:sz w:val="18"/>
                <w:szCs w:val="18"/>
              </w:rPr>
            </w:pPr>
          </w:p>
        </w:tc>
        <w:tc>
          <w:tcPr>
            <w:tcW w:w="625" w:type="pct"/>
          </w:tcPr>
          <w:p w14:paraId="7AB7C620" w14:textId="77777777" w:rsidR="000D51FC" w:rsidRPr="00CB4229" w:rsidRDefault="000D51FC" w:rsidP="00122B13">
            <w:pPr>
              <w:pStyle w:val="OATbodystyle"/>
              <w:spacing w:before="240"/>
              <w:rPr>
                <w:sz w:val="18"/>
                <w:szCs w:val="18"/>
              </w:rPr>
            </w:pPr>
          </w:p>
        </w:tc>
        <w:tc>
          <w:tcPr>
            <w:tcW w:w="625" w:type="pct"/>
          </w:tcPr>
          <w:p w14:paraId="7738BB3F" w14:textId="77777777" w:rsidR="000D51FC" w:rsidRPr="00CB4229" w:rsidRDefault="000D51FC" w:rsidP="00122B13">
            <w:pPr>
              <w:pStyle w:val="OATbodystyle"/>
              <w:spacing w:before="240"/>
              <w:rPr>
                <w:sz w:val="18"/>
                <w:szCs w:val="18"/>
              </w:rPr>
            </w:pPr>
          </w:p>
        </w:tc>
        <w:tc>
          <w:tcPr>
            <w:tcW w:w="625" w:type="pct"/>
          </w:tcPr>
          <w:p w14:paraId="56746961" w14:textId="77777777" w:rsidR="000D51FC" w:rsidRPr="00CB4229" w:rsidRDefault="000D51FC" w:rsidP="00122B13">
            <w:pPr>
              <w:pStyle w:val="OATbodystyle"/>
              <w:spacing w:before="240"/>
              <w:rPr>
                <w:sz w:val="18"/>
                <w:szCs w:val="18"/>
              </w:rPr>
            </w:pPr>
          </w:p>
        </w:tc>
        <w:tc>
          <w:tcPr>
            <w:tcW w:w="625" w:type="pct"/>
          </w:tcPr>
          <w:p w14:paraId="4AFB9411" w14:textId="77777777" w:rsidR="000D51FC" w:rsidRPr="00CB4229" w:rsidRDefault="000D51FC" w:rsidP="00122B13">
            <w:pPr>
              <w:pStyle w:val="OATbodystyle"/>
              <w:spacing w:before="240"/>
              <w:rPr>
                <w:sz w:val="18"/>
                <w:szCs w:val="18"/>
              </w:rPr>
            </w:pPr>
          </w:p>
        </w:tc>
      </w:tr>
      <w:tr w:rsidR="000D51FC" w14:paraId="40A299E8" w14:textId="77777777" w:rsidTr="000D51FC">
        <w:trPr>
          <w:trHeight w:val="502"/>
        </w:trPr>
        <w:tc>
          <w:tcPr>
            <w:tcW w:w="625" w:type="pct"/>
          </w:tcPr>
          <w:p w14:paraId="76DA1BA5" w14:textId="77777777" w:rsidR="000D51FC" w:rsidRPr="00CB4229" w:rsidRDefault="000D51FC" w:rsidP="00122B13">
            <w:pPr>
              <w:pStyle w:val="OATbodystyle"/>
              <w:spacing w:before="240"/>
              <w:rPr>
                <w:sz w:val="18"/>
                <w:szCs w:val="18"/>
              </w:rPr>
            </w:pPr>
          </w:p>
        </w:tc>
        <w:tc>
          <w:tcPr>
            <w:tcW w:w="625" w:type="pct"/>
          </w:tcPr>
          <w:p w14:paraId="28636E52" w14:textId="77777777" w:rsidR="000D51FC" w:rsidRPr="00CB4229" w:rsidRDefault="000D51FC" w:rsidP="00122B13">
            <w:pPr>
              <w:pStyle w:val="OATbodystyle"/>
              <w:spacing w:before="240"/>
              <w:rPr>
                <w:sz w:val="18"/>
                <w:szCs w:val="18"/>
              </w:rPr>
            </w:pPr>
          </w:p>
        </w:tc>
        <w:tc>
          <w:tcPr>
            <w:tcW w:w="625" w:type="pct"/>
          </w:tcPr>
          <w:p w14:paraId="098C107E" w14:textId="77777777" w:rsidR="000D51FC" w:rsidRPr="00CB4229" w:rsidRDefault="000D51FC" w:rsidP="00122B13">
            <w:pPr>
              <w:pStyle w:val="OATbodystyle"/>
              <w:spacing w:before="240"/>
              <w:rPr>
                <w:sz w:val="18"/>
                <w:szCs w:val="18"/>
              </w:rPr>
            </w:pPr>
          </w:p>
        </w:tc>
        <w:tc>
          <w:tcPr>
            <w:tcW w:w="625" w:type="pct"/>
          </w:tcPr>
          <w:p w14:paraId="5D6156F0" w14:textId="77777777" w:rsidR="000D51FC" w:rsidRPr="00CB4229" w:rsidRDefault="000D51FC" w:rsidP="00122B13">
            <w:pPr>
              <w:pStyle w:val="OATbodystyle"/>
              <w:spacing w:before="240"/>
              <w:rPr>
                <w:sz w:val="18"/>
                <w:szCs w:val="18"/>
              </w:rPr>
            </w:pPr>
          </w:p>
        </w:tc>
        <w:tc>
          <w:tcPr>
            <w:tcW w:w="625" w:type="pct"/>
          </w:tcPr>
          <w:p w14:paraId="7A51129F" w14:textId="77777777" w:rsidR="000D51FC" w:rsidRPr="00CB4229" w:rsidRDefault="000D51FC" w:rsidP="00122B13">
            <w:pPr>
              <w:pStyle w:val="OATbodystyle"/>
              <w:spacing w:before="240"/>
              <w:rPr>
                <w:sz w:val="18"/>
                <w:szCs w:val="18"/>
              </w:rPr>
            </w:pPr>
          </w:p>
        </w:tc>
        <w:tc>
          <w:tcPr>
            <w:tcW w:w="625" w:type="pct"/>
          </w:tcPr>
          <w:p w14:paraId="13444B03" w14:textId="77777777" w:rsidR="000D51FC" w:rsidRPr="00CB4229" w:rsidRDefault="000D51FC" w:rsidP="00122B13">
            <w:pPr>
              <w:pStyle w:val="OATbodystyle"/>
              <w:spacing w:before="240"/>
              <w:rPr>
                <w:sz w:val="18"/>
                <w:szCs w:val="18"/>
              </w:rPr>
            </w:pPr>
          </w:p>
        </w:tc>
        <w:tc>
          <w:tcPr>
            <w:tcW w:w="625" w:type="pct"/>
          </w:tcPr>
          <w:p w14:paraId="3DFE5F46" w14:textId="77777777" w:rsidR="000D51FC" w:rsidRPr="00CB4229" w:rsidRDefault="000D51FC" w:rsidP="00122B13">
            <w:pPr>
              <w:pStyle w:val="OATbodystyle"/>
              <w:spacing w:before="240"/>
              <w:rPr>
                <w:sz w:val="18"/>
                <w:szCs w:val="18"/>
              </w:rPr>
            </w:pPr>
          </w:p>
        </w:tc>
        <w:tc>
          <w:tcPr>
            <w:tcW w:w="625" w:type="pct"/>
          </w:tcPr>
          <w:p w14:paraId="6299C836" w14:textId="77777777" w:rsidR="000D51FC" w:rsidRPr="00CB4229" w:rsidRDefault="000D51FC" w:rsidP="00122B13">
            <w:pPr>
              <w:pStyle w:val="OATbodystyle"/>
              <w:spacing w:before="240"/>
              <w:rPr>
                <w:sz w:val="18"/>
                <w:szCs w:val="18"/>
              </w:rPr>
            </w:pPr>
          </w:p>
        </w:tc>
      </w:tr>
    </w:tbl>
    <w:p w14:paraId="384D0CA4" w14:textId="01EE9A95" w:rsidR="000D51FC" w:rsidRDefault="000D51FC" w:rsidP="00913682">
      <w:pPr>
        <w:pStyle w:val="OATheader"/>
        <w:sectPr w:rsidR="000D51FC" w:rsidSect="0012385F">
          <w:headerReference w:type="first" r:id="rId16"/>
          <w:pgSz w:w="16840" w:h="11900" w:orient="landscape"/>
          <w:pgMar w:top="1899" w:right="2127" w:bottom="1418" w:left="1418" w:header="426" w:footer="709" w:gutter="0"/>
          <w:cols w:space="708"/>
          <w:docGrid w:linePitch="360"/>
        </w:sectPr>
      </w:pPr>
    </w:p>
    <w:p w14:paraId="6BE6F7CD" w14:textId="24CCDB90" w:rsidR="008F00D1" w:rsidRDefault="000D51FC" w:rsidP="00913682">
      <w:pPr>
        <w:pStyle w:val="OATheader"/>
      </w:pPr>
      <w:bookmarkStart w:id="17" w:name="_Toc64623433"/>
      <w:r>
        <w:lastRenderedPageBreak/>
        <w:t>Appendix 3</w:t>
      </w:r>
      <w:bookmarkEnd w:id="17"/>
    </w:p>
    <w:p w14:paraId="20653581" w14:textId="641349EB" w:rsidR="00913682" w:rsidRDefault="00913682" w:rsidP="00913682">
      <w:pPr>
        <w:pStyle w:val="OATsubheader1"/>
      </w:pPr>
      <w:bookmarkStart w:id="18" w:name="_Toc64623434"/>
      <w:r w:rsidRPr="001B1075">
        <w:t>Register of Interests</w:t>
      </w:r>
      <w:r>
        <w:t xml:space="preserve"> (governors)</w:t>
      </w:r>
      <w:bookmarkEnd w:id="18"/>
    </w:p>
    <w:p w14:paraId="16BD76AD" w14:textId="76A11D2E" w:rsidR="00B31CB0" w:rsidRPr="00A62705" w:rsidRDefault="000D51FC" w:rsidP="00913682">
      <w:pPr>
        <w:pStyle w:val="OATbodystyle"/>
      </w:pPr>
      <w:r>
        <w:t>(</w:t>
      </w:r>
      <w:r w:rsidRPr="000D51FC">
        <w:t>add lines and columns as required</w:t>
      </w:r>
      <w:r>
        <w:t>)</w:t>
      </w:r>
    </w:p>
    <w:tbl>
      <w:tblPr>
        <w:tblStyle w:val="TableGrid"/>
        <w:tblW w:w="5173"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643"/>
        <w:gridCol w:w="1088"/>
        <w:gridCol w:w="937"/>
        <w:gridCol w:w="919"/>
        <w:gridCol w:w="919"/>
        <w:gridCol w:w="671"/>
        <w:gridCol w:w="1150"/>
        <w:gridCol w:w="1180"/>
        <w:gridCol w:w="990"/>
        <w:gridCol w:w="1445"/>
        <w:gridCol w:w="1742"/>
        <w:gridCol w:w="1053"/>
        <w:gridCol w:w="1008"/>
      </w:tblGrid>
      <w:tr w:rsidR="00045FF5" w14:paraId="7B150B57" w14:textId="77777777" w:rsidTr="00884082">
        <w:trPr>
          <w:trHeight w:val="1252"/>
        </w:trPr>
        <w:tc>
          <w:tcPr>
            <w:tcW w:w="234" w:type="pct"/>
            <w:shd w:val="clear" w:color="auto" w:fill="B8CCE4" w:themeFill="accent1" w:themeFillTint="66"/>
          </w:tcPr>
          <w:p w14:paraId="7D7E806B" w14:textId="77777777" w:rsidR="00E45B12" w:rsidRPr="00CB4229" w:rsidRDefault="00E45B12" w:rsidP="00E54F6C">
            <w:pPr>
              <w:pStyle w:val="OATbodystyle"/>
              <w:spacing w:after="0" w:line="240" w:lineRule="auto"/>
              <w:jc w:val="center"/>
              <w:rPr>
                <w:sz w:val="16"/>
                <w:szCs w:val="16"/>
              </w:rPr>
            </w:pPr>
            <w:r w:rsidRPr="00CB4229">
              <w:rPr>
                <w:sz w:val="16"/>
                <w:szCs w:val="16"/>
              </w:rPr>
              <w:t>Name</w:t>
            </w:r>
          </w:p>
        </w:tc>
        <w:tc>
          <w:tcPr>
            <w:tcW w:w="396" w:type="pct"/>
            <w:shd w:val="clear" w:color="auto" w:fill="B8CCE4" w:themeFill="accent1" w:themeFillTint="66"/>
          </w:tcPr>
          <w:p w14:paraId="79118433" w14:textId="77777777" w:rsidR="00E45B12" w:rsidRPr="00CB4229" w:rsidRDefault="00E45B12" w:rsidP="00E54F6C">
            <w:pPr>
              <w:pStyle w:val="OATbodystyle"/>
              <w:spacing w:after="0" w:line="240" w:lineRule="auto"/>
              <w:jc w:val="center"/>
              <w:rPr>
                <w:sz w:val="16"/>
                <w:szCs w:val="16"/>
              </w:rPr>
            </w:pPr>
            <w:r w:rsidRPr="00CB4229">
              <w:rPr>
                <w:sz w:val="16"/>
                <w:szCs w:val="16"/>
              </w:rPr>
              <w:t>Governor type (community, parent, staff, OAT nominee, parent)</w:t>
            </w:r>
          </w:p>
        </w:tc>
        <w:tc>
          <w:tcPr>
            <w:tcW w:w="341" w:type="pct"/>
            <w:shd w:val="clear" w:color="auto" w:fill="B8CCE4" w:themeFill="accent1" w:themeFillTint="66"/>
          </w:tcPr>
          <w:p w14:paraId="30099822" w14:textId="77777777" w:rsidR="00E45B12" w:rsidRPr="00CB4229" w:rsidRDefault="00E45B12" w:rsidP="00E54F6C">
            <w:pPr>
              <w:pStyle w:val="OATbodystyle"/>
              <w:spacing w:after="0" w:line="240" w:lineRule="auto"/>
              <w:jc w:val="center"/>
              <w:rPr>
                <w:sz w:val="16"/>
                <w:szCs w:val="16"/>
              </w:rPr>
            </w:pPr>
            <w:r w:rsidRPr="00CB4229">
              <w:rPr>
                <w:sz w:val="16"/>
                <w:szCs w:val="16"/>
              </w:rPr>
              <w:t>Appointed by (election or OAT)</w:t>
            </w:r>
          </w:p>
        </w:tc>
        <w:tc>
          <w:tcPr>
            <w:tcW w:w="334" w:type="pct"/>
            <w:shd w:val="clear" w:color="auto" w:fill="B8CCE4" w:themeFill="accent1" w:themeFillTint="66"/>
          </w:tcPr>
          <w:p w14:paraId="7B1E10B6" w14:textId="77777777" w:rsidR="00E45B12" w:rsidRPr="00CB4229" w:rsidRDefault="00E45B12" w:rsidP="00E54F6C">
            <w:pPr>
              <w:pStyle w:val="OATbodystyle"/>
              <w:spacing w:after="0" w:line="240" w:lineRule="auto"/>
              <w:jc w:val="center"/>
              <w:rPr>
                <w:sz w:val="16"/>
                <w:szCs w:val="16"/>
              </w:rPr>
            </w:pPr>
            <w:r w:rsidRPr="00CB4229">
              <w:rPr>
                <w:sz w:val="16"/>
                <w:szCs w:val="16"/>
              </w:rPr>
              <w:t>Additional role on LGB (chair, VC, link)</w:t>
            </w:r>
          </w:p>
        </w:tc>
        <w:tc>
          <w:tcPr>
            <w:tcW w:w="292" w:type="pct"/>
            <w:shd w:val="clear" w:color="auto" w:fill="B8CCE4" w:themeFill="accent1" w:themeFillTint="66"/>
          </w:tcPr>
          <w:p w14:paraId="4B741771" w14:textId="77777777" w:rsidR="00E45B12" w:rsidRPr="00CB4229" w:rsidRDefault="00E45B12" w:rsidP="00512A49">
            <w:pPr>
              <w:pStyle w:val="OATbodystyle"/>
              <w:spacing w:after="0" w:line="240" w:lineRule="auto"/>
              <w:jc w:val="center"/>
              <w:rPr>
                <w:sz w:val="16"/>
                <w:szCs w:val="16"/>
              </w:rPr>
            </w:pPr>
            <w:r w:rsidRPr="00CB4229">
              <w:rPr>
                <w:sz w:val="16"/>
                <w:szCs w:val="16"/>
              </w:rPr>
              <w:t>Date appointed (current term of office)</w:t>
            </w:r>
          </w:p>
        </w:tc>
        <w:tc>
          <w:tcPr>
            <w:tcW w:w="260" w:type="pct"/>
            <w:shd w:val="clear" w:color="auto" w:fill="B8CCE4" w:themeFill="accent1" w:themeFillTint="66"/>
          </w:tcPr>
          <w:p w14:paraId="3FB437AC" w14:textId="77777777" w:rsidR="00E45B12" w:rsidRPr="00CB4229" w:rsidRDefault="00E45B12" w:rsidP="00512A49">
            <w:pPr>
              <w:pStyle w:val="OATbodystyle"/>
              <w:spacing w:after="0" w:line="240" w:lineRule="auto"/>
              <w:jc w:val="center"/>
              <w:rPr>
                <w:sz w:val="16"/>
                <w:szCs w:val="16"/>
              </w:rPr>
            </w:pPr>
            <w:r w:rsidRPr="00CB4229">
              <w:rPr>
                <w:sz w:val="16"/>
                <w:szCs w:val="16"/>
              </w:rPr>
              <w:t>End date for term of office</w:t>
            </w:r>
          </w:p>
        </w:tc>
        <w:tc>
          <w:tcPr>
            <w:tcW w:w="418" w:type="pct"/>
            <w:shd w:val="clear" w:color="auto" w:fill="B8CCE4" w:themeFill="accent1" w:themeFillTint="66"/>
          </w:tcPr>
          <w:p w14:paraId="7FC8915B" w14:textId="77777777" w:rsidR="00E45B12" w:rsidRPr="00CB4229" w:rsidRDefault="00E45B12" w:rsidP="00E54F6C">
            <w:pPr>
              <w:pStyle w:val="OATbodystyle"/>
              <w:spacing w:after="0" w:line="240" w:lineRule="auto"/>
              <w:jc w:val="center"/>
              <w:rPr>
                <w:sz w:val="16"/>
                <w:szCs w:val="16"/>
              </w:rPr>
            </w:pPr>
            <w:r w:rsidRPr="00CB4229">
              <w:rPr>
                <w:sz w:val="16"/>
                <w:szCs w:val="16"/>
              </w:rPr>
              <w:t>Employment: self</w:t>
            </w:r>
          </w:p>
        </w:tc>
        <w:tc>
          <w:tcPr>
            <w:tcW w:w="438" w:type="pct"/>
            <w:shd w:val="clear" w:color="auto" w:fill="B8CCE4" w:themeFill="accent1" w:themeFillTint="66"/>
          </w:tcPr>
          <w:p w14:paraId="4C7D4206" w14:textId="77777777" w:rsidR="00E45B12" w:rsidRPr="00CB4229" w:rsidRDefault="00845509" w:rsidP="00E54F6C">
            <w:pPr>
              <w:pStyle w:val="OATbodystyle"/>
              <w:spacing w:after="0" w:line="240" w:lineRule="auto"/>
              <w:jc w:val="center"/>
              <w:rPr>
                <w:sz w:val="16"/>
                <w:szCs w:val="16"/>
              </w:rPr>
            </w:pPr>
            <w:r w:rsidRPr="00CB4229">
              <w:rPr>
                <w:sz w:val="16"/>
                <w:szCs w:val="16"/>
              </w:rPr>
              <w:t>Employment: partner</w:t>
            </w:r>
          </w:p>
        </w:tc>
        <w:tc>
          <w:tcPr>
            <w:tcW w:w="360" w:type="pct"/>
            <w:shd w:val="clear" w:color="auto" w:fill="B8CCE4" w:themeFill="accent1" w:themeFillTint="66"/>
          </w:tcPr>
          <w:p w14:paraId="7C5AC4A8" w14:textId="77777777" w:rsidR="00E45B12" w:rsidRPr="00CB4229" w:rsidRDefault="0061152F" w:rsidP="00E54F6C">
            <w:pPr>
              <w:pStyle w:val="OATbodystyle"/>
              <w:spacing w:after="0" w:line="240" w:lineRule="auto"/>
              <w:jc w:val="center"/>
              <w:rPr>
                <w:sz w:val="16"/>
                <w:szCs w:val="16"/>
              </w:rPr>
            </w:pPr>
            <w:r w:rsidRPr="00CB4229">
              <w:rPr>
                <w:sz w:val="16"/>
                <w:szCs w:val="16"/>
              </w:rPr>
              <w:t>Any substantial interests in trading companies</w:t>
            </w:r>
          </w:p>
        </w:tc>
        <w:tc>
          <w:tcPr>
            <w:tcW w:w="534" w:type="pct"/>
            <w:shd w:val="clear" w:color="auto" w:fill="B8CCE4" w:themeFill="accent1" w:themeFillTint="66"/>
          </w:tcPr>
          <w:p w14:paraId="41375120" w14:textId="77777777" w:rsidR="00E45B12" w:rsidRPr="00CB4229" w:rsidRDefault="0061152F" w:rsidP="00E54F6C">
            <w:pPr>
              <w:pStyle w:val="OATbodystyle"/>
              <w:spacing w:after="0" w:line="240" w:lineRule="auto"/>
              <w:jc w:val="center"/>
              <w:rPr>
                <w:sz w:val="16"/>
                <w:szCs w:val="16"/>
              </w:rPr>
            </w:pPr>
            <w:r w:rsidRPr="00CB4229">
              <w:rPr>
                <w:sz w:val="16"/>
                <w:szCs w:val="16"/>
              </w:rPr>
              <w:t>Academy contracts: held by the governor, their family or any company in which they have interests</w:t>
            </w:r>
          </w:p>
        </w:tc>
        <w:tc>
          <w:tcPr>
            <w:tcW w:w="642" w:type="pct"/>
            <w:shd w:val="clear" w:color="auto" w:fill="B8CCE4" w:themeFill="accent1" w:themeFillTint="66"/>
          </w:tcPr>
          <w:p w14:paraId="02300847" w14:textId="77777777" w:rsidR="00E45B12" w:rsidRPr="00CB4229" w:rsidRDefault="0061152F" w:rsidP="00E54F6C">
            <w:pPr>
              <w:pStyle w:val="OATbodystyle"/>
              <w:spacing w:after="0" w:line="240" w:lineRule="auto"/>
              <w:jc w:val="center"/>
              <w:rPr>
                <w:sz w:val="16"/>
                <w:szCs w:val="16"/>
              </w:rPr>
            </w:pPr>
            <w:r w:rsidRPr="00CB4229">
              <w:rPr>
                <w:sz w:val="16"/>
                <w:szCs w:val="16"/>
              </w:rPr>
              <w:t>Name of any local body, charity, association or organisation of which the governor or their partner is a member or officer</w:t>
            </w:r>
          </w:p>
        </w:tc>
        <w:tc>
          <w:tcPr>
            <w:tcW w:w="383" w:type="pct"/>
            <w:shd w:val="clear" w:color="auto" w:fill="B8CCE4" w:themeFill="accent1" w:themeFillTint="66"/>
          </w:tcPr>
          <w:p w14:paraId="07BA427F" w14:textId="77777777" w:rsidR="00E45B12" w:rsidRPr="00CB4229" w:rsidRDefault="00CE6601" w:rsidP="00E54F6C">
            <w:pPr>
              <w:pStyle w:val="OATbodystyle"/>
              <w:spacing w:after="0" w:line="240" w:lineRule="auto"/>
              <w:jc w:val="center"/>
              <w:rPr>
                <w:sz w:val="16"/>
                <w:szCs w:val="16"/>
              </w:rPr>
            </w:pPr>
            <w:r w:rsidRPr="00CB4229">
              <w:rPr>
                <w:sz w:val="16"/>
                <w:szCs w:val="16"/>
              </w:rPr>
              <w:t>Any other current governance roles held in education</w:t>
            </w:r>
          </w:p>
        </w:tc>
        <w:tc>
          <w:tcPr>
            <w:tcW w:w="367" w:type="pct"/>
            <w:shd w:val="clear" w:color="auto" w:fill="B8CCE4" w:themeFill="accent1" w:themeFillTint="66"/>
          </w:tcPr>
          <w:p w14:paraId="0F95A62F" w14:textId="77777777" w:rsidR="00E45B12" w:rsidRPr="00CB4229" w:rsidRDefault="00CE6601" w:rsidP="00E54F6C">
            <w:pPr>
              <w:pStyle w:val="OATbodystyle"/>
              <w:spacing w:after="0" w:line="240" w:lineRule="auto"/>
              <w:jc w:val="center"/>
              <w:rPr>
                <w:sz w:val="16"/>
                <w:szCs w:val="16"/>
              </w:rPr>
            </w:pPr>
            <w:r w:rsidRPr="00CB4229">
              <w:rPr>
                <w:sz w:val="16"/>
                <w:szCs w:val="16"/>
              </w:rPr>
              <w:t>Meeting attendance for last full academic year</w:t>
            </w:r>
          </w:p>
        </w:tc>
      </w:tr>
      <w:tr w:rsidR="00D42163" w14:paraId="571CEC3B" w14:textId="77777777" w:rsidTr="00884082">
        <w:trPr>
          <w:trHeight w:val="690"/>
        </w:trPr>
        <w:tc>
          <w:tcPr>
            <w:tcW w:w="234" w:type="pct"/>
          </w:tcPr>
          <w:p w14:paraId="7160F4FD" w14:textId="77777777" w:rsidR="00E45B12" w:rsidRPr="00CB4229" w:rsidRDefault="00E45B12" w:rsidP="00A62705">
            <w:pPr>
              <w:pStyle w:val="OATbodystyle"/>
              <w:spacing w:before="240"/>
              <w:rPr>
                <w:sz w:val="18"/>
                <w:szCs w:val="18"/>
              </w:rPr>
            </w:pPr>
          </w:p>
        </w:tc>
        <w:tc>
          <w:tcPr>
            <w:tcW w:w="396" w:type="pct"/>
          </w:tcPr>
          <w:p w14:paraId="2FA37131" w14:textId="77777777" w:rsidR="00E45B12" w:rsidRPr="00CB4229" w:rsidRDefault="00E45B12" w:rsidP="00A62705">
            <w:pPr>
              <w:pStyle w:val="OATbodystyle"/>
              <w:spacing w:before="240"/>
              <w:rPr>
                <w:sz w:val="18"/>
                <w:szCs w:val="18"/>
              </w:rPr>
            </w:pPr>
          </w:p>
        </w:tc>
        <w:tc>
          <w:tcPr>
            <w:tcW w:w="341" w:type="pct"/>
          </w:tcPr>
          <w:p w14:paraId="2C3A3234" w14:textId="77777777" w:rsidR="00E45B12" w:rsidRPr="00CB4229" w:rsidRDefault="00E45B12" w:rsidP="00A62705">
            <w:pPr>
              <w:pStyle w:val="OATbodystyle"/>
              <w:spacing w:before="240"/>
              <w:rPr>
                <w:sz w:val="18"/>
                <w:szCs w:val="18"/>
              </w:rPr>
            </w:pPr>
          </w:p>
        </w:tc>
        <w:tc>
          <w:tcPr>
            <w:tcW w:w="334" w:type="pct"/>
          </w:tcPr>
          <w:p w14:paraId="4FA4C0B8" w14:textId="77777777" w:rsidR="00E45B12" w:rsidRPr="00CB4229" w:rsidRDefault="00E45B12" w:rsidP="00A62705">
            <w:pPr>
              <w:pStyle w:val="OATbodystyle"/>
              <w:spacing w:before="240"/>
              <w:rPr>
                <w:sz w:val="18"/>
                <w:szCs w:val="18"/>
              </w:rPr>
            </w:pPr>
          </w:p>
        </w:tc>
        <w:tc>
          <w:tcPr>
            <w:tcW w:w="292" w:type="pct"/>
          </w:tcPr>
          <w:p w14:paraId="7E8225C9" w14:textId="77777777" w:rsidR="00E45B12" w:rsidRPr="00CB4229" w:rsidRDefault="00E45B12" w:rsidP="00A62705">
            <w:pPr>
              <w:pStyle w:val="OATbodystyle"/>
              <w:spacing w:before="240"/>
              <w:rPr>
                <w:sz w:val="18"/>
                <w:szCs w:val="18"/>
              </w:rPr>
            </w:pPr>
          </w:p>
        </w:tc>
        <w:tc>
          <w:tcPr>
            <w:tcW w:w="260" w:type="pct"/>
          </w:tcPr>
          <w:p w14:paraId="61F09324" w14:textId="77777777" w:rsidR="00E45B12" w:rsidRPr="00CB4229" w:rsidRDefault="00E45B12" w:rsidP="00A62705">
            <w:pPr>
              <w:pStyle w:val="OATbodystyle"/>
              <w:spacing w:before="240"/>
              <w:rPr>
                <w:sz w:val="18"/>
                <w:szCs w:val="18"/>
              </w:rPr>
            </w:pPr>
          </w:p>
        </w:tc>
        <w:tc>
          <w:tcPr>
            <w:tcW w:w="418" w:type="pct"/>
          </w:tcPr>
          <w:p w14:paraId="6549C77C" w14:textId="77777777" w:rsidR="00E45B12" w:rsidRPr="00CB4229" w:rsidRDefault="00E45B12" w:rsidP="00A62705">
            <w:pPr>
              <w:pStyle w:val="OATbodystyle"/>
              <w:spacing w:before="240"/>
              <w:rPr>
                <w:sz w:val="18"/>
                <w:szCs w:val="18"/>
              </w:rPr>
            </w:pPr>
          </w:p>
        </w:tc>
        <w:tc>
          <w:tcPr>
            <w:tcW w:w="438" w:type="pct"/>
          </w:tcPr>
          <w:p w14:paraId="5A76C01B" w14:textId="77777777" w:rsidR="00E45B12" w:rsidRPr="00CB4229" w:rsidRDefault="00E45B12" w:rsidP="00A62705">
            <w:pPr>
              <w:pStyle w:val="OATbodystyle"/>
              <w:spacing w:before="240"/>
              <w:rPr>
                <w:sz w:val="18"/>
                <w:szCs w:val="18"/>
              </w:rPr>
            </w:pPr>
          </w:p>
        </w:tc>
        <w:tc>
          <w:tcPr>
            <w:tcW w:w="360" w:type="pct"/>
          </w:tcPr>
          <w:p w14:paraId="18B4A068" w14:textId="77777777" w:rsidR="00E45B12" w:rsidRPr="00CB4229" w:rsidRDefault="00E45B12" w:rsidP="00A62705">
            <w:pPr>
              <w:pStyle w:val="OATbodystyle"/>
              <w:spacing w:before="240"/>
              <w:rPr>
                <w:sz w:val="18"/>
                <w:szCs w:val="18"/>
              </w:rPr>
            </w:pPr>
          </w:p>
        </w:tc>
        <w:tc>
          <w:tcPr>
            <w:tcW w:w="534" w:type="pct"/>
          </w:tcPr>
          <w:p w14:paraId="647A6C07" w14:textId="77777777" w:rsidR="00E45B12" w:rsidRPr="00CB4229" w:rsidRDefault="00E45B12" w:rsidP="00A62705">
            <w:pPr>
              <w:pStyle w:val="OATbodystyle"/>
              <w:spacing w:before="240"/>
              <w:rPr>
                <w:sz w:val="18"/>
                <w:szCs w:val="18"/>
              </w:rPr>
            </w:pPr>
          </w:p>
        </w:tc>
        <w:tc>
          <w:tcPr>
            <w:tcW w:w="642" w:type="pct"/>
          </w:tcPr>
          <w:p w14:paraId="478F35DD" w14:textId="77777777" w:rsidR="00E45B12" w:rsidRPr="00CB4229" w:rsidRDefault="00E45B12" w:rsidP="00A62705">
            <w:pPr>
              <w:pStyle w:val="OATbodystyle"/>
              <w:spacing w:before="240"/>
              <w:rPr>
                <w:sz w:val="18"/>
                <w:szCs w:val="18"/>
              </w:rPr>
            </w:pPr>
          </w:p>
        </w:tc>
        <w:tc>
          <w:tcPr>
            <w:tcW w:w="383" w:type="pct"/>
          </w:tcPr>
          <w:p w14:paraId="5C1239A6" w14:textId="77777777" w:rsidR="00E45B12" w:rsidRPr="00CB4229" w:rsidRDefault="00E45B12" w:rsidP="00A62705">
            <w:pPr>
              <w:pStyle w:val="OATbodystyle"/>
              <w:spacing w:before="240"/>
              <w:rPr>
                <w:sz w:val="18"/>
                <w:szCs w:val="18"/>
              </w:rPr>
            </w:pPr>
          </w:p>
        </w:tc>
        <w:tc>
          <w:tcPr>
            <w:tcW w:w="367" w:type="pct"/>
          </w:tcPr>
          <w:p w14:paraId="423A7164" w14:textId="77777777" w:rsidR="00E45B12" w:rsidRPr="00CB4229" w:rsidRDefault="00E45B12" w:rsidP="00A62705">
            <w:pPr>
              <w:pStyle w:val="OATbodystyle"/>
              <w:spacing w:before="240"/>
              <w:rPr>
                <w:sz w:val="18"/>
                <w:szCs w:val="18"/>
              </w:rPr>
            </w:pPr>
          </w:p>
        </w:tc>
      </w:tr>
      <w:tr w:rsidR="00D42163" w14:paraId="388664D7" w14:textId="77777777" w:rsidTr="00884082">
        <w:trPr>
          <w:trHeight w:val="502"/>
        </w:trPr>
        <w:tc>
          <w:tcPr>
            <w:tcW w:w="234" w:type="pct"/>
          </w:tcPr>
          <w:p w14:paraId="0B9F8AA6" w14:textId="77777777" w:rsidR="00E45B12" w:rsidRPr="00CB4229" w:rsidRDefault="00E45B12" w:rsidP="00A62705">
            <w:pPr>
              <w:pStyle w:val="OATbodystyle"/>
              <w:spacing w:before="240"/>
              <w:rPr>
                <w:sz w:val="18"/>
                <w:szCs w:val="18"/>
              </w:rPr>
            </w:pPr>
          </w:p>
        </w:tc>
        <w:tc>
          <w:tcPr>
            <w:tcW w:w="396" w:type="pct"/>
          </w:tcPr>
          <w:p w14:paraId="0296B569" w14:textId="77777777" w:rsidR="00E45B12" w:rsidRPr="00CB4229" w:rsidRDefault="00E45B12" w:rsidP="00A62705">
            <w:pPr>
              <w:pStyle w:val="OATbodystyle"/>
              <w:spacing w:before="240"/>
              <w:rPr>
                <w:sz w:val="18"/>
                <w:szCs w:val="18"/>
              </w:rPr>
            </w:pPr>
          </w:p>
        </w:tc>
        <w:tc>
          <w:tcPr>
            <w:tcW w:w="341" w:type="pct"/>
          </w:tcPr>
          <w:p w14:paraId="6ABA2BF9" w14:textId="77777777" w:rsidR="00E45B12" w:rsidRPr="00CB4229" w:rsidRDefault="00E45B12" w:rsidP="00A62705">
            <w:pPr>
              <w:pStyle w:val="OATbodystyle"/>
              <w:spacing w:before="240"/>
              <w:rPr>
                <w:sz w:val="18"/>
                <w:szCs w:val="18"/>
              </w:rPr>
            </w:pPr>
          </w:p>
        </w:tc>
        <w:tc>
          <w:tcPr>
            <w:tcW w:w="334" w:type="pct"/>
          </w:tcPr>
          <w:p w14:paraId="0335DD75" w14:textId="77777777" w:rsidR="00E45B12" w:rsidRPr="00CB4229" w:rsidRDefault="00E45B12" w:rsidP="00A62705">
            <w:pPr>
              <w:pStyle w:val="OATbodystyle"/>
              <w:spacing w:before="240"/>
              <w:rPr>
                <w:sz w:val="18"/>
                <w:szCs w:val="18"/>
              </w:rPr>
            </w:pPr>
          </w:p>
        </w:tc>
        <w:tc>
          <w:tcPr>
            <w:tcW w:w="292" w:type="pct"/>
          </w:tcPr>
          <w:p w14:paraId="447D8E7F" w14:textId="77777777" w:rsidR="00E45B12" w:rsidRPr="00CB4229" w:rsidRDefault="00E45B12" w:rsidP="00A62705">
            <w:pPr>
              <w:pStyle w:val="OATbodystyle"/>
              <w:spacing w:before="240"/>
              <w:rPr>
                <w:sz w:val="18"/>
                <w:szCs w:val="18"/>
              </w:rPr>
            </w:pPr>
          </w:p>
        </w:tc>
        <w:tc>
          <w:tcPr>
            <w:tcW w:w="260" w:type="pct"/>
          </w:tcPr>
          <w:p w14:paraId="1FD07270" w14:textId="77777777" w:rsidR="00E45B12" w:rsidRPr="00CB4229" w:rsidRDefault="00E45B12" w:rsidP="00A62705">
            <w:pPr>
              <w:pStyle w:val="OATbodystyle"/>
              <w:spacing w:before="240"/>
              <w:rPr>
                <w:sz w:val="18"/>
                <w:szCs w:val="18"/>
              </w:rPr>
            </w:pPr>
          </w:p>
        </w:tc>
        <w:tc>
          <w:tcPr>
            <w:tcW w:w="418" w:type="pct"/>
          </w:tcPr>
          <w:p w14:paraId="1AC2E411" w14:textId="77777777" w:rsidR="00E45B12" w:rsidRPr="00CB4229" w:rsidRDefault="00E45B12" w:rsidP="00A62705">
            <w:pPr>
              <w:pStyle w:val="OATbodystyle"/>
              <w:spacing w:before="240"/>
              <w:rPr>
                <w:sz w:val="18"/>
                <w:szCs w:val="18"/>
              </w:rPr>
            </w:pPr>
          </w:p>
        </w:tc>
        <w:tc>
          <w:tcPr>
            <w:tcW w:w="438" w:type="pct"/>
          </w:tcPr>
          <w:p w14:paraId="41B42E8D" w14:textId="77777777" w:rsidR="00E45B12" w:rsidRPr="00CB4229" w:rsidRDefault="00E45B12" w:rsidP="00A62705">
            <w:pPr>
              <w:pStyle w:val="OATbodystyle"/>
              <w:spacing w:before="240"/>
              <w:rPr>
                <w:sz w:val="18"/>
                <w:szCs w:val="18"/>
              </w:rPr>
            </w:pPr>
          </w:p>
        </w:tc>
        <w:tc>
          <w:tcPr>
            <w:tcW w:w="360" w:type="pct"/>
          </w:tcPr>
          <w:p w14:paraId="386AB0EA" w14:textId="77777777" w:rsidR="00E45B12" w:rsidRPr="00CB4229" w:rsidRDefault="00E45B12" w:rsidP="00A62705">
            <w:pPr>
              <w:pStyle w:val="OATbodystyle"/>
              <w:spacing w:before="240"/>
              <w:rPr>
                <w:sz w:val="18"/>
                <w:szCs w:val="18"/>
              </w:rPr>
            </w:pPr>
          </w:p>
        </w:tc>
        <w:tc>
          <w:tcPr>
            <w:tcW w:w="534" w:type="pct"/>
          </w:tcPr>
          <w:p w14:paraId="7011C4BE" w14:textId="77777777" w:rsidR="00E45B12" w:rsidRPr="00CB4229" w:rsidRDefault="00E45B12" w:rsidP="00A62705">
            <w:pPr>
              <w:pStyle w:val="OATbodystyle"/>
              <w:spacing w:before="240"/>
              <w:rPr>
                <w:sz w:val="18"/>
                <w:szCs w:val="18"/>
              </w:rPr>
            </w:pPr>
          </w:p>
        </w:tc>
        <w:tc>
          <w:tcPr>
            <w:tcW w:w="642" w:type="pct"/>
          </w:tcPr>
          <w:p w14:paraId="74B58EA7" w14:textId="77777777" w:rsidR="00E45B12" w:rsidRPr="00CB4229" w:rsidRDefault="00E45B12" w:rsidP="00A62705">
            <w:pPr>
              <w:pStyle w:val="OATbodystyle"/>
              <w:spacing w:before="240"/>
              <w:rPr>
                <w:sz w:val="18"/>
                <w:szCs w:val="18"/>
              </w:rPr>
            </w:pPr>
          </w:p>
        </w:tc>
        <w:tc>
          <w:tcPr>
            <w:tcW w:w="383" w:type="pct"/>
          </w:tcPr>
          <w:p w14:paraId="742E9094" w14:textId="77777777" w:rsidR="00E45B12" w:rsidRPr="00CB4229" w:rsidRDefault="00E45B12" w:rsidP="00A62705">
            <w:pPr>
              <w:pStyle w:val="OATbodystyle"/>
              <w:spacing w:before="240"/>
              <w:rPr>
                <w:sz w:val="18"/>
                <w:szCs w:val="18"/>
              </w:rPr>
            </w:pPr>
          </w:p>
        </w:tc>
        <w:tc>
          <w:tcPr>
            <w:tcW w:w="367" w:type="pct"/>
          </w:tcPr>
          <w:p w14:paraId="396D7DF8" w14:textId="77777777" w:rsidR="00E45B12" w:rsidRPr="00CB4229" w:rsidRDefault="00E45B12" w:rsidP="00A62705">
            <w:pPr>
              <w:pStyle w:val="OATbodystyle"/>
              <w:spacing w:before="240"/>
              <w:rPr>
                <w:sz w:val="18"/>
                <w:szCs w:val="18"/>
              </w:rPr>
            </w:pPr>
          </w:p>
        </w:tc>
      </w:tr>
    </w:tbl>
    <w:p w14:paraId="6F64FC91" w14:textId="19DFD94F" w:rsidR="000D20D3" w:rsidRDefault="00B31CB0" w:rsidP="00656F1B">
      <w:pPr>
        <w:pStyle w:val="OATheader"/>
      </w:pPr>
      <w:r>
        <w:br w:type="page"/>
      </w:r>
      <w:bookmarkStart w:id="19" w:name="_Toc64623435"/>
      <w:r w:rsidR="000D20D3">
        <w:lastRenderedPageBreak/>
        <w:t xml:space="preserve">Appendix </w:t>
      </w:r>
      <w:r w:rsidR="000D51FC">
        <w:t>4</w:t>
      </w:r>
      <w:bookmarkEnd w:id="19"/>
    </w:p>
    <w:p w14:paraId="103A2A09" w14:textId="77777777" w:rsidR="005D4AE2" w:rsidRDefault="000D20D3" w:rsidP="00260D97">
      <w:pPr>
        <w:pStyle w:val="OATsubheader1"/>
      </w:pPr>
      <w:bookmarkStart w:id="20" w:name="_Toc64623436"/>
      <w:r>
        <w:t>Specific Interests Register</w:t>
      </w:r>
      <w:bookmarkEnd w:id="20"/>
      <w:r w:rsidR="005D4AE2" w:rsidRPr="005D4AE2">
        <w:t xml:space="preserve"> </w:t>
      </w:r>
    </w:p>
    <w:p w14:paraId="226B495A" w14:textId="77777777" w:rsidR="00D06D97" w:rsidRDefault="00D06D97" w:rsidP="00260D97">
      <w:pPr>
        <w:pStyle w:val="OATsubheader1"/>
      </w:pPr>
    </w:p>
    <w:tbl>
      <w:tblPr>
        <w:tblStyle w:val="TableGrid"/>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559"/>
        <w:gridCol w:w="1876"/>
        <w:gridCol w:w="1803"/>
        <w:gridCol w:w="1926"/>
        <w:gridCol w:w="1874"/>
        <w:gridCol w:w="1876"/>
        <w:gridCol w:w="2371"/>
      </w:tblGrid>
      <w:tr w:rsidR="00B92D5F" w14:paraId="453ED11A" w14:textId="77777777" w:rsidTr="00884082">
        <w:trPr>
          <w:trHeight w:val="907"/>
        </w:trPr>
        <w:tc>
          <w:tcPr>
            <w:tcW w:w="1656" w:type="dxa"/>
            <w:shd w:val="clear" w:color="auto" w:fill="B8CCE4" w:themeFill="accent1" w:themeFillTint="66"/>
            <w:vAlign w:val="center"/>
          </w:tcPr>
          <w:p w14:paraId="08E9D060" w14:textId="77777777" w:rsidR="005D4AE2" w:rsidRPr="004015FC" w:rsidRDefault="005D4AE2" w:rsidP="008F3F63">
            <w:pPr>
              <w:pStyle w:val="OATbodystyle"/>
              <w:spacing w:after="0" w:line="240" w:lineRule="auto"/>
              <w:ind w:left="113" w:right="113"/>
              <w:rPr>
                <w:sz w:val="16"/>
                <w:szCs w:val="16"/>
              </w:rPr>
            </w:pPr>
            <w:r w:rsidRPr="004015FC">
              <w:rPr>
                <w:sz w:val="16"/>
                <w:szCs w:val="16"/>
              </w:rPr>
              <w:t>Entry number</w:t>
            </w:r>
          </w:p>
        </w:tc>
        <w:tc>
          <w:tcPr>
            <w:tcW w:w="2005" w:type="dxa"/>
            <w:shd w:val="clear" w:color="auto" w:fill="B8CCE4" w:themeFill="accent1" w:themeFillTint="66"/>
            <w:vAlign w:val="center"/>
          </w:tcPr>
          <w:p w14:paraId="0CEB9BB7" w14:textId="77777777" w:rsidR="005D4AE2" w:rsidRPr="004015FC" w:rsidRDefault="005D4AE2" w:rsidP="008F3F63">
            <w:pPr>
              <w:pStyle w:val="OATbodystyle"/>
              <w:spacing w:after="0" w:line="240" w:lineRule="auto"/>
              <w:ind w:left="113" w:right="113"/>
              <w:rPr>
                <w:sz w:val="16"/>
                <w:szCs w:val="16"/>
              </w:rPr>
            </w:pPr>
            <w:r w:rsidRPr="004015FC">
              <w:rPr>
                <w:sz w:val="16"/>
                <w:szCs w:val="16"/>
              </w:rPr>
              <w:t>Date of event</w:t>
            </w:r>
          </w:p>
        </w:tc>
        <w:tc>
          <w:tcPr>
            <w:tcW w:w="1934" w:type="dxa"/>
            <w:shd w:val="clear" w:color="auto" w:fill="B8CCE4" w:themeFill="accent1" w:themeFillTint="66"/>
            <w:vAlign w:val="center"/>
          </w:tcPr>
          <w:p w14:paraId="45C16EBB" w14:textId="77777777" w:rsidR="005D4AE2" w:rsidRPr="004015FC" w:rsidRDefault="005D4AE2" w:rsidP="008F3F63">
            <w:pPr>
              <w:pStyle w:val="OATbodystyle"/>
              <w:spacing w:after="0" w:line="240" w:lineRule="auto"/>
              <w:ind w:left="113" w:right="113"/>
              <w:rPr>
                <w:sz w:val="16"/>
                <w:szCs w:val="16"/>
              </w:rPr>
            </w:pPr>
            <w:r w:rsidRPr="004015FC">
              <w:rPr>
                <w:sz w:val="16"/>
                <w:szCs w:val="16"/>
              </w:rPr>
              <w:t>Names of those involved</w:t>
            </w:r>
          </w:p>
        </w:tc>
        <w:tc>
          <w:tcPr>
            <w:tcW w:w="2042" w:type="dxa"/>
            <w:shd w:val="clear" w:color="auto" w:fill="B8CCE4" w:themeFill="accent1" w:themeFillTint="66"/>
            <w:vAlign w:val="center"/>
          </w:tcPr>
          <w:p w14:paraId="28C1DF11" w14:textId="77777777" w:rsidR="005D4AE2" w:rsidRPr="004015FC" w:rsidRDefault="005D4AE2" w:rsidP="008F3F63">
            <w:pPr>
              <w:pStyle w:val="OATbodystyle"/>
              <w:spacing w:after="0" w:line="240" w:lineRule="auto"/>
              <w:ind w:left="113" w:right="113"/>
              <w:rPr>
                <w:sz w:val="16"/>
                <w:szCs w:val="16"/>
              </w:rPr>
            </w:pPr>
            <w:r w:rsidRPr="004015FC">
              <w:rPr>
                <w:sz w:val="16"/>
                <w:szCs w:val="16"/>
              </w:rPr>
              <w:t>Description</w:t>
            </w:r>
          </w:p>
        </w:tc>
        <w:tc>
          <w:tcPr>
            <w:tcW w:w="1992" w:type="dxa"/>
            <w:shd w:val="clear" w:color="auto" w:fill="B8CCE4" w:themeFill="accent1" w:themeFillTint="66"/>
            <w:vAlign w:val="center"/>
          </w:tcPr>
          <w:p w14:paraId="30974E91" w14:textId="77777777" w:rsidR="005D4AE2" w:rsidRPr="004015FC" w:rsidRDefault="005D4AE2" w:rsidP="008F3F63">
            <w:pPr>
              <w:pStyle w:val="OATbodystyle"/>
              <w:spacing w:after="0" w:line="240" w:lineRule="auto"/>
              <w:ind w:left="113" w:right="113"/>
              <w:rPr>
                <w:sz w:val="16"/>
                <w:szCs w:val="16"/>
              </w:rPr>
            </w:pPr>
            <w:r w:rsidRPr="004015FC">
              <w:rPr>
                <w:sz w:val="16"/>
                <w:szCs w:val="16"/>
              </w:rPr>
              <w:t>Reference to other registers</w:t>
            </w:r>
          </w:p>
        </w:tc>
        <w:tc>
          <w:tcPr>
            <w:tcW w:w="2005" w:type="dxa"/>
            <w:shd w:val="clear" w:color="auto" w:fill="B8CCE4" w:themeFill="accent1" w:themeFillTint="66"/>
            <w:vAlign w:val="center"/>
          </w:tcPr>
          <w:p w14:paraId="37ADDDC7" w14:textId="77777777" w:rsidR="005D4AE2" w:rsidRPr="004015FC" w:rsidRDefault="005D4AE2" w:rsidP="008F3F63">
            <w:pPr>
              <w:pStyle w:val="OATbodystyle"/>
              <w:spacing w:after="0" w:line="240" w:lineRule="auto"/>
              <w:ind w:left="113" w:right="113"/>
              <w:rPr>
                <w:sz w:val="16"/>
                <w:szCs w:val="16"/>
              </w:rPr>
            </w:pPr>
            <w:r w:rsidRPr="004015FC">
              <w:rPr>
                <w:sz w:val="16"/>
                <w:szCs w:val="16"/>
              </w:rPr>
              <w:t>Date of entry in SER</w:t>
            </w:r>
          </w:p>
        </w:tc>
        <w:tc>
          <w:tcPr>
            <w:tcW w:w="2540" w:type="dxa"/>
            <w:shd w:val="clear" w:color="auto" w:fill="B8CCE4" w:themeFill="accent1" w:themeFillTint="66"/>
            <w:vAlign w:val="center"/>
          </w:tcPr>
          <w:p w14:paraId="2421F19D" w14:textId="77777777" w:rsidR="005D4AE2" w:rsidRPr="004015FC" w:rsidRDefault="005D4AE2" w:rsidP="008F3F63">
            <w:pPr>
              <w:pStyle w:val="OATbodystyle"/>
              <w:spacing w:after="0" w:line="240" w:lineRule="auto"/>
              <w:ind w:left="113" w:right="113"/>
              <w:rPr>
                <w:sz w:val="16"/>
                <w:szCs w:val="16"/>
              </w:rPr>
            </w:pPr>
            <w:r w:rsidRPr="004015FC">
              <w:rPr>
                <w:sz w:val="16"/>
                <w:szCs w:val="16"/>
              </w:rPr>
              <w:t xml:space="preserve">Authorisation signature (to be completed by the </w:t>
            </w:r>
            <w:r w:rsidR="00B92D5F" w:rsidRPr="004015FC">
              <w:rPr>
                <w:sz w:val="16"/>
                <w:szCs w:val="16"/>
              </w:rPr>
              <w:t>principal</w:t>
            </w:r>
            <w:r w:rsidRPr="004015FC">
              <w:rPr>
                <w:sz w:val="16"/>
                <w:szCs w:val="16"/>
              </w:rPr>
              <w:t xml:space="preserve"> or chair of governors)</w:t>
            </w:r>
          </w:p>
        </w:tc>
      </w:tr>
      <w:tr w:rsidR="00B92D5F" w14:paraId="5E26FC22" w14:textId="77777777" w:rsidTr="00884082">
        <w:trPr>
          <w:trHeight w:val="1265"/>
        </w:trPr>
        <w:tc>
          <w:tcPr>
            <w:tcW w:w="1656" w:type="dxa"/>
          </w:tcPr>
          <w:p w14:paraId="15E8ADB6" w14:textId="77777777" w:rsidR="005D4AE2" w:rsidRPr="00260D97" w:rsidRDefault="005D4AE2" w:rsidP="00E737C2">
            <w:pPr>
              <w:pStyle w:val="OATbodystyle"/>
              <w:rPr>
                <w:color w:val="FFC000"/>
                <w:sz w:val="18"/>
                <w:szCs w:val="18"/>
              </w:rPr>
            </w:pPr>
          </w:p>
        </w:tc>
        <w:tc>
          <w:tcPr>
            <w:tcW w:w="2005" w:type="dxa"/>
            <w:vAlign w:val="center"/>
          </w:tcPr>
          <w:p w14:paraId="1A5CDBBD" w14:textId="77777777" w:rsidR="005D4AE2" w:rsidRPr="00260D97" w:rsidRDefault="005D4AE2" w:rsidP="00E737C2">
            <w:pPr>
              <w:pStyle w:val="OATbodystyle"/>
              <w:rPr>
                <w:i/>
                <w:sz w:val="18"/>
                <w:szCs w:val="18"/>
              </w:rPr>
            </w:pPr>
            <w:r w:rsidRPr="00260D97">
              <w:rPr>
                <w:i/>
                <w:sz w:val="18"/>
                <w:szCs w:val="18"/>
              </w:rPr>
              <w:t>22/05/2016</w:t>
            </w:r>
          </w:p>
        </w:tc>
        <w:tc>
          <w:tcPr>
            <w:tcW w:w="1934" w:type="dxa"/>
            <w:vAlign w:val="center"/>
          </w:tcPr>
          <w:p w14:paraId="7766931C" w14:textId="77777777" w:rsidR="005D4AE2" w:rsidRPr="00260D97" w:rsidRDefault="0066235C" w:rsidP="00E737C2">
            <w:pPr>
              <w:pStyle w:val="OATbodystyle"/>
              <w:rPr>
                <w:i/>
                <w:sz w:val="18"/>
                <w:szCs w:val="18"/>
              </w:rPr>
            </w:pPr>
            <w:r>
              <w:rPr>
                <w:i/>
                <w:sz w:val="18"/>
                <w:szCs w:val="18"/>
              </w:rPr>
              <w:t>Joe Bloggs</w:t>
            </w:r>
          </w:p>
        </w:tc>
        <w:tc>
          <w:tcPr>
            <w:tcW w:w="2042" w:type="dxa"/>
            <w:vAlign w:val="center"/>
          </w:tcPr>
          <w:p w14:paraId="352694E1" w14:textId="77777777" w:rsidR="005D4AE2" w:rsidRPr="00260D97" w:rsidRDefault="005D4AE2" w:rsidP="00E737C2">
            <w:pPr>
              <w:pStyle w:val="OATbodystyle"/>
              <w:rPr>
                <w:i/>
                <w:sz w:val="18"/>
                <w:szCs w:val="18"/>
              </w:rPr>
            </w:pPr>
            <w:r w:rsidRPr="00260D97">
              <w:rPr>
                <w:i/>
                <w:sz w:val="18"/>
                <w:szCs w:val="18"/>
              </w:rPr>
              <w:t>Left meeting due to her spouse being employed by the company discussed.</w:t>
            </w:r>
          </w:p>
        </w:tc>
        <w:tc>
          <w:tcPr>
            <w:tcW w:w="1992" w:type="dxa"/>
            <w:vAlign w:val="center"/>
          </w:tcPr>
          <w:p w14:paraId="242A5162" w14:textId="77777777" w:rsidR="005D4AE2" w:rsidRPr="00260D97" w:rsidRDefault="005D4AE2" w:rsidP="00E737C2">
            <w:pPr>
              <w:pStyle w:val="OATbodystyle"/>
              <w:rPr>
                <w:i/>
                <w:sz w:val="18"/>
                <w:szCs w:val="18"/>
              </w:rPr>
            </w:pPr>
            <w:r w:rsidRPr="00260D97">
              <w:rPr>
                <w:i/>
                <w:sz w:val="18"/>
                <w:szCs w:val="18"/>
              </w:rPr>
              <w:t>Dated 3/8/2015, entry number 24</w:t>
            </w:r>
          </w:p>
        </w:tc>
        <w:tc>
          <w:tcPr>
            <w:tcW w:w="2005" w:type="dxa"/>
            <w:vAlign w:val="center"/>
          </w:tcPr>
          <w:p w14:paraId="0680E7AF" w14:textId="77777777" w:rsidR="005D4AE2" w:rsidRPr="00260D97" w:rsidRDefault="005D4AE2" w:rsidP="00E737C2">
            <w:pPr>
              <w:pStyle w:val="OATbodystyle"/>
              <w:rPr>
                <w:i/>
                <w:sz w:val="18"/>
                <w:szCs w:val="18"/>
              </w:rPr>
            </w:pPr>
            <w:r w:rsidRPr="00260D97">
              <w:rPr>
                <w:i/>
                <w:sz w:val="18"/>
                <w:szCs w:val="18"/>
              </w:rPr>
              <w:t>25/05/2016</w:t>
            </w:r>
          </w:p>
        </w:tc>
        <w:tc>
          <w:tcPr>
            <w:tcW w:w="2540" w:type="dxa"/>
            <w:vAlign w:val="center"/>
          </w:tcPr>
          <w:p w14:paraId="1A44D834" w14:textId="77777777" w:rsidR="005D4AE2" w:rsidRPr="00260D97" w:rsidRDefault="005D4AE2" w:rsidP="00E737C2">
            <w:pPr>
              <w:pStyle w:val="OATbodystyle"/>
              <w:rPr>
                <w:i/>
                <w:sz w:val="18"/>
                <w:szCs w:val="18"/>
              </w:rPr>
            </w:pPr>
            <w:r w:rsidRPr="00260D97">
              <w:rPr>
                <w:i/>
                <w:sz w:val="18"/>
                <w:szCs w:val="18"/>
              </w:rPr>
              <w:t>(</w:t>
            </w:r>
            <w:r w:rsidR="0066235C">
              <w:rPr>
                <w:i/>
                <w:sz w:val="18"/>
                <w:szCs w:val="18"/>
              </w:rPr>
              <w:t>Principal</w:t>
            </w:r>
            <w:r w:rsidR="00B92D5F">
              <w:rPr>
                <w:i/>
                <w:sz w:val="18"/>
                <w:szCs w:val="18"/>
              </w:rPr>
              <w:t>’s</w:t>
            </w:r>
            <w:r w:rsidRPr="00260D97">
              <w:rPr>
                <w:i/>
                <w:sz w:val="18"/>
                <w:szCs w:val="18"/>
              </w:rPr>
              <w:t xml:space="preserve"> signature)</w:t>
            </w:r>
          </w:p>
        </w:tc>
      </w:tr>
      <w:tr w:rsidR="00B92D5F" w14:paraId="4F508E04" w14:textId="77777777" w:rsidTr="00884082">
        <w:trPr>
          <w:trHeight w:val="1265"/>
        </w:trPr>
        <w:tc>
          <w:tcPr>
            <w:tcW w:w="1656" w:type="dxa"/>
          </w:tcPr>
          <w:p w14:paraId="18A39BDD" w14:textId="77777777" w:rsidR="005D4AE2" w:rsidRPr="00260D97" w:rsidRDefault="005D4AE2" w:rsidP="00E737C2">
            <w:pPr>
              <w:pStyle w:val="OATbodystyle"/>
              <w:rPr>
                <w:sz w:val="18"/>
                <w:szCs w:val="18"/>
              </w:rPr>
            </w:pPr>
          </w:p>
        </w:tc>
        <w:tc>
          <w:tcPr>
            <w:tcW w:w="2005" w:type="dxa"/>
            <w:vAlign w:val="center"/>
          </w:tcPr>
          <w:p w14:paraId="579F3C42" w14:textId="77777777" w:rsidR="005D4AE2" w:rsidRPr="00260D97" w:rsidRDefault="005D4AE2" w:rsidP="00E737C2">
            <w:pPr>
              <w:pStyle w:val="OATbodystyle"/>
              <w:rPr>
                <w:sz w:val="18"/>
                <w:szCs w:val="18"/>
              </w:rPr>
            </w:pPr>
          </w:p>
        </w:tc>
        <w:tc>
          <w:tcPr>
            <w:tcW w:w="1934" w:type="dxa"/>
            <w:vAlign w:val="center"/>
          </w:tcPr>
          <w:p w14:paraId="12D79B0D" w14:textId="77777777" w:rsidR="005D4AE2" w:rsidRPr="00260D97" w:rsidRDefault="005D4AE2" w:rsidP="00E737C2">
            <w:pPr>
              <w:pStyle w:val="OATbodystyle"/>
              <w:rPr>
                <w:sz w:val="18"/>
                <w:szCs w:val="18"/>
              </w:rPr>
            </w:pPr>
          </w:p>
        </w:tc>
        <w:tc>
          <w:tcPr>
            <w:tcW w:w="2042" w:type="dxa"/>
            <w:vAlign w:val="center"/>
          </w:tcPr>
          <w:p w14:paraId="74640ADA" w14:textId="77777777" w:rsidR="005D4AE2" w:rsidRPr="00260D97" w:rsidRDefault="005D4AE2" w:rsidP="00E737C2">
            <w:pPr>
              <w:pStyle w:val="OATbodystyle"/>
              <w:rPr>
                <w:sz w:val="18"/>
                <w:szCs w:val="18"/>
              </w:rPr>
            </w:pPr>
          </w:p>
        </w:tc>
        <w:tc>
          <w:tcPr>
            <w:tcW w:w="1992" w:type="dxa"/>
            <w:vAlign w:val="center"/>
          </w:tcPr>
          <w:p w14:paraId="3D0131D3" w14:textId="77777777" w:rsidR="005D4AE2" w:rsidRPr="00260D97" w:rsidRDefault="005D4AE2" w:rsidP="00E737C2">
            <w:pPr>
              <w:pStyle w:val="OATbodystyle"/>
              <w:rPr>
                <w:sz w:val="18"/>
                <w:szCs w:val="18"/>
              </w:rPr>
            </w:pPr>
          </w:p>
        </w:tc>
        <w:tc>
          <w:tcPr>
            <w:tcW w:w="2005" w:type="dxa"/>
            <w:vAlign w:val="center"/>
          </w:tcPr>
          <w:p w14:paraId="71E14364" w14:textId="77777777" w:rsidR="005D4AE2" w:rsidRPr="00260D97" w:rsidRDefault="005D4AE2" w:rsidP="00E737C2">
            <w:pPr>
              <w:pStyle w:val="OATbodystyle"/>
              <w:rPr>
                <w:sz w:val="18"/>
                <w:szCs w:val="18"/>
              </w:rPr>
            </w:pPr>
          </w:p>
        </w:tc>
        <w:tc>
          <w:tcPr>
            <w:tcW w:w="2540" w:type="dxa"/>
            <w:vAlign w:val="center"/>
          </w:tcPr>
          <w:p w14:paraId="69E34810" w14:textId="77777777" w:rsidR="005D4AE2" w:rsidRPr="00260D97" w:rsidRDefault="005D4AE2" w:rsidP="00E737C2">
            <w:pPr>
              <w:pStyle w:val="OATbodystyle"/>
              <w:rPr>
                <w:sz w:val="18"/>
                <w:szCs w:val="18"/>
              </w:rPr>
            </w:pPr>
          </w:p>
        </w:tc>
      </w:tr>
      <w:tr w:rsidR="00B92D5F" w14:paraId="7F7B2897" w14:textId="77777777" w:rsidTr="00884082">
        <w:trPr>
          <w:trHeight w:val="1265"/>
        </w:trPr>
        <w:tc>
          <w:tcPr>
            <w:tcW w:w="1656" w:type="dxa"/>
          </w:tcPr>
          <w:p w14:paraId="60650120" w14:textId="77777777" w:rsidR="005D4AE2" w:rsidRPr="00260D97" w:rsidRDefault="005D4AE2" w:rsidP="00E737C2">
            <w:pPr>
              <w:pStyle w:val="OATbodystyle"/>
              <w:rPr>
                <w:sz w:val="18"/>
                <w:szCs w:val="18"/>
              </w:rPr>
            </w:pPr>
          </w:p>
        </w:tc>
        <w:tc>
          <w:tcPr>
            <w:tcW w:w="2005" w:type="dxa"/>
            <w:vAlign w:val="center"/>
          </w:tcPr>
          <w:p w14:paraId="1DE90204" w14:textId="77777777" w:rsidR="005D4AE2" w:rsidRPr="00260D97" w:rsidRDefault="005D4AE2" w:rsidP="00E737C2">
            <w:pPr>
              <w:pStyle w:val="OATbodystyle"/>
              <w:rPr>
                <w:sz w:val="18"/>
                <w:szCs w:val="18"/>
              </w:rPr>
            </w:pPr>
          </w:p>
        </w:tc>
        <w:tc>
          <w:tcPr>
            <w:tcW w:w="1934" w:type="dxa"/>
            <w:vAlign w:val="center"/>
          </w:tcPr>
          <w:p w14:paraId="0EFF21AE" w14:textId="77777777" w:rsidR="005D4AE2" w:rsidRPr="00260D97" w:rsidRDefault="005D4AE2" w:rsidP="00E737C2">
            <w:pPr>
              <w:pStyle w:val="OATbodystyle"/>
              <w:rPr>
                <w:sz w:val="18"/>
                <w:szCs w:val="18"/>
              </w:rPr>
            </w:pPr>
          </w:p>
        </w:tc>
        <w:tc>
          <w:tcPr>
            <w:tcW w:w="2042" w:type="dxa"/>
            <w:vAlign w:val="center"/>
          </w:tcPr>
          <w:p w14:paraId="6CBBDBF6" w14:textId="77777777" w:rsidR="005D4AE2" w:rsidRPr="00260D97" w:rsidRDefault="005D4AE2" w:rsidP="00E737C2">
            <w:pPr>
              <w:pStyle w:val="OATbodystyle"/>
              <w:rPr>
                <w:sz w:val="18"/>
                <w:szCs w:val="18"/>
              </w:rPr>
            </w:pPr>
          </w:p>
        </w:tc>
        <w:tc>
          <w:tcPr>
            <w:tcW w:w="1992" w:type="dxa"/>
            <w:vAlign w:val="center"/>
          </w:tcPr>
          <w:p w14:paraId="7DF25EB4" w14:textId="77777777" w:rsidR="005D4AE2" w:rsidRPr="00260D97" w:rsidRDefault="005D4AE2" w:rsidP="00E737C2">
            <w:pPr>
              <w:pStyle w:val="OATbodystyle"/>
              <w:rPr>
                <w:sz w:val="18"/>
                <w:szCs w:val="18"/>
              </w:rPr>
            </w:pPr>
          </w:p>
        </w:tc>
        <w:tc>
          <w:tcPr>
            <w:tcW w:w="2005" w:type="dxa"/>
            <w:vAlign w:val="center"/>
          </w:tcPr>
          <w:p w14:paraId="562826C9" w14:textId="77777777" w:rsidR="005D4AE2" w:rsidRPr="00260D97" w:rsidRDefault="005D4AE2" w:rsidP="00E737C2">
            <w:pPr>
              <w:pStyle w:val="OATbodystyle"/>
              <w:rPr>
                <w:sz w:val="18"/>
                <w:szCs w:val="18"/>
              </w:rPr>
            </w:pPr>
          </w:p>
        </w:tc>
        <w:tc>
          <w:tcPr>
            <w:tcW w:w="2540" w:type="dxa"/>
            <w:vAlign w:val="center"/>
          </w:tcPr>
          <w:p w14:paraId="5D64CF8C" w14:textId="77777777" w:rsidR="005D4AE2" w:rsidRPr="00260D97" w:rsidRDefault="005D4AE2" w:rsidP="00E737C2">
            <w:pPr>
              <w:pStyle w:val="OATbodystyle"/>
              <w:rPr>
                <w:sz w:val="18"/>
                <w:szCs w:val="18"/>
              </w:rPr>
            </w:pPr>
          </w:p>
        </w:tc>
      </w:tr>
      <w:tr w:rsidR="00B92D5F" w14:paraId="05877567" w14:textId="77777777" w:rsidTr="00884082">
        <w:trPr>
          <w:trHeight w:val="1265"/>
        </w:trPr>
        <w:tc>
          <w:tcPr>
            <w:tcW w:w="1656" w:type="dxa"/>
          </w:tcPr>
          <w:p w14:paraId="32D116ED" w14:textId="77777777" w:rsidR="005D4AE2" w:rsidRPr="00260D97" w:rsidRDefault="005D4AE2" w:rsidP="00E737C2">
            <w:pPr>
              <w:rPr>
                <w:sz w:val="18"/>
                <w:szCs w:val="18"/>
              </w:rPr>
            </w:pPr>
          </w:p>
        </w:tc>
        <w:tc>
          <w:tcPr>
            <w:tcW w:w="2005" w:type="dxa"/>
            <w:vAlign w:val="center"/>
          </w:tcPr>
          <w:p w14:paraId="1A69557F" w14:textId="77777777" w:rsidR="005D4AE2" w:rsidRPr="00260D97" w:rsidRDefault="005D4AE2" w:rsidP="00E737C2">
            <w:pPr>
              <w:rPr>
                <w:sz w:val="18"/>
                <w:szCs w:val="18"/>
              </w:rPr>
            </w:pPr>
          </w:p>
        </w:tc>
        <w:tc>
          <w:tcPr>
            <w:tcW w:w="1934" w:type="dxa"/>
            <w:vAlign w:val="center"/>
          </w:tcPr>
          <w:p w14:paraId="5601A2FB" w14:textId="77777777" w:rsidR="005D4AE2" w:rsidRPr="00260D97" w:rsidRDefault="005D4AE2" w:rsidP="00E737C2">
            <w:pPr>
              <w:rPr>
                <w:sz w:val="18"/>
                <w:szCs w:val="18"/>
              </w:rPr>
            </w:pPr>
          </w:p>
        </w:tc>
        <w:tc>
          <w:tcPr>
            <w:tcW w:w="2042" w:type="dxa"/>
            <w:vAlign w:val="center"/>
          </w:tcPr>
          <w:p w14:paraId="17D659B8" w14:textId="77777777" w:rsidR="005D4AE2" w:rsidRPr="00260D97" w:rsidRDefault="005D4AE2" w:rsidP="00E737C2">
            <w:pPr>
              <w:rPr>
                <w:sz w:val="18"/>
                <w:szCs w:val="18"/>
              </w:rPr>
            </w:pPr>
          </w:p>
        </w:tc>
        <w:tc>
          <w:tcPr>
            <w:tcW w:w="1992" w:type="dxa"/>
            <w:vAlign w:val="center"/>
          </w:tcPr>
          <w:p w14:paraId="153C95DA" w14:textId="77777777" w:rsidR="005D4AE2" w:rsidRPr="00260D97" w:rsidRDefault="005D4AE2" w:rsidP="00E737C2">
            <w:pPr>
              <w:rPr>
                <w:sz w:val="18"/>
                <w:szCs w:val="18"/>
              </w:rPr>
            </w:pPr>
          </w:p>
        </w:tc>
        <w:tc>
          <w:tcPr>
            <w:tcW w:w="2005" w:type="dxa"/>
            <w:vAlign w:val="center"/>
          </w:tcPr>
          <w:p w14:paraId="504D93E7" w14:textId="77777777" w:rsidR="005D4AE2" w:rsidRPr="00260D97" w:rsidRDefault="005D4AE2" w:rsidP="00E737C2">
            <w:pPr>
              <w:rPr>
                <w:sz w:val="18"/>
                <w:szCs w:val="18"/>
              </w:rPr>
            </w:pPr>
          </w:p>
        </w:tc>
        <w:tc>
          <w:tcPr>
            <w:tcW w:w="2540" w:type="dxa"/>
            <w:vAlign w:val="center"/>
          </w:tcPr>
          <w:p w14:paraId="4B2FD83D" w14:textId="77777777" w:rsidR="005D4AE2" w:rsidRPr="00260D97" w:rsidRDefault="005D4AE2" w:rsidP="00E737C2">
            <w:pPr>
              <w:rPr>
                <w:sz w:val="18"/>
                <w:szCs w:val="18"/>
              </w:rPr>
            </w:pPr>
          </w:p>
        </w:tc>
      </w:tr>
    </w:tbl>
    <w:p w14:paraId="38AFB0B5" w14:textId="77777777" w:rsidR="00817267" w:rsidRDefault="00817267" w:rsidP="000D20D3">
      <w:pPr>
        <w:pStyle w:val="OATsubheader1"/>
      </w:pPr>
    </w:p>
    <w:p w14:paraId="471AE3C0" w14:textId="77777777" w:rsidR="00817267" w:rsidRDefault="00817267">
      <w:pPr>
        <w:rPr>
          <w:rFonts w:ascii="Arial" w:eastAsiaTheme="majorEastAsia" w:hAnsi="Arial" w:cs="Gill Sans"/>
          <w:color w:val="00AFF0"/>
          <w:sz w:val="26"/>
          <w:szCs w:val="26"/>
          <w:lang w:val="en-US"/>
        </w:rPr>
      </w:pPr>
      <w:r>
        <w:br w:type="page"/>
      </w:r>
    </w:p>
    <w:p w14:paraId="6DA007FA" w14:textId="77777777" w:rsidR="0007222E" w:rsidRDefault="0007222E" w:rsidP="00817267">
      <w:pPr>
        <w:pStyle w:val="OATheader"/>
        <w:sectPr w:rsidR="0007222E" w:rsidSect="0012385F">
          <w:pgSz w:w="16840" w:h="11900" w:orient="landscape"/>
          <w:pgMar w:top="1899" w:right="2127" w:bottom="1418" w:left="1418" w:header="426" w:footer="709" w:gutter="0"/>
          <w:cols w:space="708"/>
          <w:docGrid w:linePitch="360"/>
        </w:sectPr>
      </w:pPr>
    </w:p>
    <w:p w14:paraId="2F5EE9BF" w14:textId="1480FB3A" w:rsidR="00817267" w:rsidRDefault="00817267" w:rsidP="00817267">
      <w:pPr>
        <w:pStyle w:val="OATheader"/>
      </w:pPr>
      <w:bookmarkStart w:id="21" w:name="_Toc64623437"/>
      <w:r>
        <w:lastRenderedPageBreak/>
        <w:t>Appendix</w:t>
      </w:r>
      <w:r w:rsidR="0056527D">
        <w:t xml:space="preserve"> </w:t>
      </w:r>
      <w:r w:rsidR="000D51FC">
        <w:t>5</w:t>
      </w:r>
      <w:bookmarkEnd w:id="21"/>
    </w:p>
    <w:p w14:paraId="673A1BD3" w14:textId="77777777" w:rsidR="0056527D" w:rsidRDefault="0056527D" w:rsidP="0056527D">
      <w:pPr>
        <w:pStyle w:val="OATsubheader1"/>
      </w:pPr>
      <w:bookmarkStart w:id="22" w:name="_Toc64623438"/>
      <w:r>
        <w:t>Conflict of interest in OAT procurement declaration</w:t>
      </w:r>
      <w:bookmarkEnd w:id="22"/>
    </w:p>
    <w:p w14:paraId="3B4A6CE2" w14:textId="77777777" w:rsidR="0056527D" w:rsidRDefault="0056527D" w:rsidP="0056527D">
      <w:pPr>
        <w:pStyle w:val="OATsubheader1"/>
      </w:pPr>
    </w:p>
    <w:tbl>
      <w:tblPr>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8" w:space="0" w:color="auto"/>
        </w:tblBorders>
        <w:tblCellMar>
          <w:left w:w="0" w:type="dxa"/>
          <w:right w:w="0" w:type="dxa"/>
        </w:tblCellMar>
        <w:tblLook w:val="04A0" w:firstRow="1" w:lastRow="0" w:firstColumn="1" w:lastColumn="0" w:noHBand="0" w:noVBand="1"/>
      </w:tblPr>
      <w:tblGrid>
        <w:gridCol w:w="1340"/>
        <w:gridCol w:w="3475"/>
        <w:gridCol w:w="3758"/>
      </w:tblGrid>
      <w:tr w:rsidR="00817267" w14:paraId="55002BC5" w14:textId="77777777" w:rsidTr="004E5FC0">
        <w:trPr>
          <w:trHeight w:val="290"/>
        </w:trPr>
        <w:tc>
          <w:tcPr>
            <w:tcW w:w="781" w:type="pct"/>
            <w:tcBorders>
              <w:right w:val="single" w:sz="4" w:space="0" w:color="BFBFBF" w:themeColor="background1" w:themeShade="BF"/>
            </w:tcBorders>
            <w:shd w:val="clear" w:color="auto" w:fill="B8CCE4" w:themeFill="accent1" w:themeFillTint="66"/>
            <w:noWrap/>
            <w:tcMar>
              <w:top w:w="0" w:type="dxa"/>
              <w:left w:w="108" w:type="dxa"/>
              <w:bottom w:w="0" w:type="dxa"/>
              <w:right w:w="108" w:type="dxa"/>
            </w:tcMar>
            <w:vAlign w:val="bottom"/>
            <w:hideMark/>
          </w:tcPr>
          <w:p w14:paraId="313FDDEA" w14:textId="77777777" w:rsidR="00817267" w:rsidRPr="004E5FC0" w:rsidRDefault="00817267" w:rsidP="008274F1">
            <w:pPr>
              <w:spacing w:before="240" w:after="240"/>
              <w:jc w:val="center"/>
              <w:rPr>
                <w:rFonts w:ascii="Arial" w:hAnsi="Arial" w:cs="Arial"/>
                <w:color w:val="000000"/>
                <w:sz w:val="20"/>
                <w:szCs w:val="20"/>
              </w:rPr>
            </w:pPr>
            <w:r w:rsidRPr="004E5FC0">
              <w:rPr>
                <w:rFonts w:ascii="Arial" w:hAnsi="Arial" w:cs="Arial"/>
                <w:color w:val="000000"/>
                <w:sz w:val="20"/>
                <w:szCs w:val="20"/>
              </w:rPr>
              <w:t>Name</w:t>
            </w:r>
          </w:p>
        </w:tc>
        <w:tc>
          <w:tcPr>
            <w:tcW w:w="2026" w:type="pct"/>
            <w:tcBorders>
              <w:left w:val="single" w:sz="4" w:space="0" w:color="BFBFBF" w:themeColor="background1" w:themeShade="BF"/>
              <w:right w:val="single" w:sz="4" w:space="0" w:color="BFBFBF" w:themeColor="background1" w:themeShade="BF"/>
            </w:tcBorders>
            <w:shd w:val="clear" w:color="auto" w:fill="B8CCE4" w:themeFill="accent1" w:themeFillTint="66"/>
            <w:noWrap/>
            <w:tcMar>
              <w:top w:w="0" w:type="dxa"/>
              <w:left w:w="108" w:type="dxa"/>
              <w:bottom w:w="0" w:type="dxa"/>
              <w:right w:w="108" w:type="dxa"/>
            </w:tcMar>
            <w:vAlign w:val="bottom"/>
            <w:hideMark/>
          </w:tcPr>
          <w:p w14:paraId="7A311C3E" w14:textId="77777777" w:rsidR="00817267" w:rsidRPr="004E5FC0" w:rsidRDefault="00817267" w:rsidP="008274F1">
            <w:pPr>
              <w:spacing w:before="240" w:after="240"/>
              <w:jc w:val="center"/>
              <w:rPr>
                <w:rFonts w:ascii="Arial" w:hAnsi="Arial" w:cs="Arial"/>
                <w:color w:val="000000"/>
                <w:sz w:val="20"/>
                <w:szCs w:val="20"/>
              </w:rPr>
            </w:pPr>
            <w:r w:rsidRPr="004E5FC0">
              <w:rPr>
                <w:rFonts w:ascii="Arial" w:hAnsi="Arial" w:cs="Arial"/>
                <w:color w:val="000000"/>
                <w:sz w:val="20"/>
                <w:szCs w:val="20"/>
              </w:rPr>
              <w:t>Role Title</w:t>
            </w:r>
          </w:p>
        </w:tc>
        <w:tc>
          <w:tcPr>
            <w:tcW w:w="2192" w:type="pct"/>
            <w:tcBorders>
              <w:left w:val="single" w:sz="4" w:space="0" w:color="BFBFBF" w:themeColor="background1" w:themeShade="BF"/>
            </w:tcBorders>
            <w:shd w:val="clear" w:color="auto" w:fill="B8CCE4" w:themeFill="accent1" w:themeFillTint="66"/>
            <w:noWrap/>
            <w:tcMar>
              <w:top w:w="0" w:type="dxa"/>
              <w:left w:w="108" w:type="dxa"/>
              <w:bottom w:w="0" w:type="dxa"/>
              <w:right w:w="108" w:type="dxa"/>
            </w:tcMar>
            <w:vAlign w:val="bottom"/>
            <w:hideMark/>
          </w:tcPr>
          <w:p w14:paraId="4915663E" w14:textId="77777777" w:rsidR="00817267" w:rsidRPr="004E5FC0" w:rsidRDefault="00817267" w:rsidP="008274F1">
            <w:pPr>
              <w:spacing w:before="240" w:after="240"/>
              <w:jc w:val="center"/>
              <w:rPr>
                <w:rFonts w:ascii="Arial" w:hAnsi="Arial" w:cs="Arial"/>
                <w:color w:val="000000"/>
                <w:sz w:val="20"/>
                <w:szCs w:val="20"/>
              </w:rPr>
            </w:pPr>
            <w:r w:rsidRPr="004E5FC0">
              <w:rPr>
                <w:rFonts w:ascii="Arial" w:hAnsi="Arial" w:cs="Arial"/>
                <w:color w:val="000000"/>
                <w:sz w:val="20"/>
                <w:szCs w:val="20"/>
              </w:rPr>
              <w:t>Declaration of Interest description</w:t>
            </w:r>
          </w:p>
        </w:tc>
      </w:tr>
      <w:tr w:rsidR="00817267" w14:paraId="2C0859A2" w14:textId="77777777" w:rsidTr="002C4FF4">
        <w:trPr>
          <w:trHeight w:val="290"/>
        </w:trPr>
        <w:tc>
          <w:tcPr>
            <w:tcW w:w="781" w:type="pct"/>
            <w:tcBorders>
              <w:right w:val="single" w:sz="4" w:space="0" w:color="BFBFBF" w:themeColor="background1" w:themeShade="BF"/>
            </w:tcBorders>
            <w:noWrap/>
            <w:tcMar>
              <w:top w:w="0" w:type="dxa"/>
              <w:left w:w="108" w:type="dxa"/>
              <w:bottom w:w="0" w:type="dxa"/>
              <w:right w:w="108" w:type="dxa"/>
            </w:tcMar>
            <w:vAlign w:val="bottom"/>
            <w:hideMark/>
          </w:tcPr>
          <w:p w14:paraId="029BF6D7" w14:textId="77777777" w:rsidR="00817267" w:rsidRDefault="00817267">
            <w:pPr>
              <w:rPr>
                <w:color w:val="000000"/>
              </w:rPr>
            </w:pPr>
          </w:p>
          <w:p w14:paraId="34595A84" w14:textId="77777777" w:rsidR="009031C1" w:rsidRDefault="009031C1">
            <w:pPr>
              <w:rPr>
                <w:color w:val="000000"/>
              </w:rPr>
            </w:pPr>
          </w:p>
        </w:tc>
        <w:tc>
          <w:tcPr>
            <w:tcW w:w="2026" w:type="pct"/>
            <w:tcBorders>
              <w:left w:val="single" w:sz="4" w:space="0" w:color="BFBFBF" w:themeColor="background1" w:themeShade="BF"/>
              <w:right w:val="single" w:sz="4" w:space="0" w:color="BFBFBF" w:themeColor="background1" w:themeShade="BF"/>
            </w:tcBorders>
            <w:noWrap/>
            <w:tcMar>
              <w:top w:w="0" w:type="dxa"/>
              <w:left w:w="108" w:type="dxa"/>
              <w:bottom w:w="0" w:type="dxa"/>
              <w:right w:w="108" w:type="dxa"/>
            </w:tcMar>
            <w:vAlign w:val="bottom"/>
            <w:hideMark/>
          </w:tcPr>
          <w:p w14:paraId="62F24D93" w14:textId="77777777" w:rsidR="00817267" w:rsidRDefault="00817267">
            <w:pPr>
              <w:rPr>
                <w:rFonts w:ascii="Times New Roman" w:eastAsia="Times New Roman" w:hAnsi="Times New Roman" w:cs="Times New Roman"/>
                <w:sz w:val="20"/>
                <w:szCs w:val="20"/>
              </w:rPr>
            </w:pPr>
          </w:p>
        </w:tc>
        <w:tc>
          <w:tcPr>
            <w:tcW w:w="2192" w:type="pct"/>
            <w:tcBorders>
              <w:left w:val="single" w:sz="4" w:space="0" w:color="BFBFBF" w:themeColor="background1" w:themeShade="BF"/>
            </w:tcBorders>
            <w:noWrap/>
            <w:tcMar>
              <w:top w:w="0" w:type="dxa"/>
              <w:left w:w="108" w:type="dxa"/>
              <w:bottom w:w="0" w:type="dxa"/>
              <w:right w:w="108" w:type="dxa"/>
            </w:tcMar>
            <w:vAlign w:val="bottom"/>
            <w:hideMark/>
          </w:tcPr>
          <w:p w14:paraId="0496E629" w14:textId="77777777" w:rsidR="00817267" w:rsidRDefault="00817267">
            <w:pPr>
              <w:rPr>
                <w:rFonts w:ascii="Times New Roman" w:eastAsia="Times New Roman" w:hAnsi="Times New Roman" w:cs="Times New Roman"/>
                <w:sz w:val="20"/>
                <w:szCs w:val="20"/>
              </w:rPr>
            </w:pPr>
          </w:p>
        </w:tc>
      </w:tr>
      <w:tr w:rsidR="00817267" w14:paraId="6BFA10DB" w14:textId="77777777" w:rsidTr="002C4FF4">
        <w:trPr>
          <w:trHeight w:val="290"/>
        </w:trPr>
        <w:tc>
          <w:tcPr>
            <w:tcW w:w="781" w:type="pct"/>
            <w:tcBorders>
              <w:right w:val="single" w:sz="4" w:space="0" w:color="BFBFBF" w:themeColor="background1" w:themeShade="BF"/>
            </w:tcBorders>
            <w:noWrap/>
            <w:tcMar>
              <w:top w:w="0" w:type="dxa"/>
              <w:left w:w="108" w:type="dxa"/>
              <w:bottom w:w="0" w:type="dxa"/>
              <w:right w:w="108" w:type="dxa"/>
            </w:tcMar>
            <w:vAlign w:val="bottom"/>
            <w:hideMark/>
          </w:tcPr>
          <w:p w14:paraId="5763722B" w14:textId="77777777" w:rsidR="00817267" w:rsidRDefault="00817267">
            <w:pPr>
              <w:rPr>
                <w:color w:val="000000"/>
              </w:rPr>
            </w:pPr>
            <w:r>
              <w:rPr>
                <w:color w:val="000000"/>
              </w:rPr>
              <w:t> </w:t>
            </w:r>
          </w:p>
          <w:p w14:paraId="1D1FBF0E" w14:textId="77777777" w:rsidR="009031C1" w:rsidRDefault="009031C1">
            <w:pPr>
              <w:rPr>
                <w:rFonts w:ascii="Calibri" w:eastAsiaTheme="minorHAnsi" w:hAnsi="Calibri" w:cs="Calibri"/>
                <w:color w:val="000000"/>
                <w:sz w:val="22"/>
                <w:szCs w:val="22"/>
              </w:rPr>
            </w:pPr>
          </w:p>
        </w:tc>
        <w:tc>
          <w:tcPr>
            <w:tcW w:w="2026" w:type="pct"/>
            <w:tcBorders>
              <w:left w:val="single" w:sz="4" w:space="0" w:color="BFBFBF" w:themeColor="background1" w:themeShade="BF"/>
              <w:right w:val="single" w:sz="4" w:space="0" w:color="BFBFBF" w:themeColor="background1" w:themeShade="BF"/>
            </w:tcBorders>
            <w:noWrap/>
            <w:tcMar>
              <w:top w:w="0" w:type="dxa"/>
              <w:left w:w="108" w:type="dxa"/>
              <w:bottom w:w="0" w:type="dxa"/>
              <w:right w:w="108" w:type="dxa"/>
            </w:tcMar>
            <w:vAlign w:val="bottom"/>
            <w:hideMark/>
          </w:tcPr>
          <w:p w14:paraId="65F130FC" w14:textId="77777777" w:rsidR="00817267" w:rsidRDefault="00817267">
            <w:pPr>
              <w:rPr>
                <w:color w:val="000000"/>
              </w:rPr>
            </w:pPr>
            <w:r>
              <w:rPr>
                <w:color w:val="000000"/>
              </w:rPr>
              <w:t> </w:t>
            </w:r>
          </w:p>
        </w:tc>
        <w:tc>
          <w:tcPr>
            <w:tcW w:w="2192" w:type="pct"/>
            <w:tcBorders>
              <w:left w:val="single" w:sz="4" w:space="0" w:color="BFBFBF" w:themeColor="background1" w:themeShade="BF"/>
            </w:tcBorders>
            <w:noWrap/>
            <w:tcMar>
              <w:top w:w="0" w:type="dxa"/>
              <w:left w:w="108" w:type="dxa"/>
              <w:bottom w:w="0" w:type="dxa"/>
              <w:right w:w="108" w:type="dxa"/>
            </w:tcMar>
            <w:vAlign w:val="bottom"/>
            <w:hideMark/>
          </w:tcPr>
          <w:p w14:paraId="70F11686" w14:textId="77777777" w:rsidR="00817267" w:rsidRDefault="00817267">
            <w:pPr>
              <w:rPr>
                <w:color w:val="000000"/>
              </w:rPr>
            </w:pPr>
            <w:r>
              <w:rPr>
                <w:color w:val="000000"/>
              </w:rPr>
              <w:t> </w:t>
            </w:r>
          </w:p>
        </w:tc>
      </w:tr>
      <w:tr w:rsidR="00817267" w14:paraId="002313DB" w14:textId="77777777" w:rsidTr="002C4FF4">
        <w:trPr>
          <w:trHeight w:val="290"/>
        </w:trPr>
        <w:tc>
          <w:tcPr>
            <w:tcW w:w="781" w:type="pct"/>
            <w:tcBorders>
              <w:right w:val="single" w:sz="4" w:space="0" w:color="BFBFBF" w:themeColor="background1" w:themeShade="BF"/>
            </w:tcBorders>
            <w:noWrap/>
            <w:tcMar>
              <w:top w:w="0" w:type="dxa"/>
              <w:left w:w="108" w:type="dxa"/>
              <w:bottom w:w="0" w:type="dxa"/>
              <w:right w:w="108" w:type="dxa"/>
            </w:tcMar>
            <w:vAlign w:val="bottom"/>
            <w:hideMark/>
          </w:tcPr>
          <w:p w14:paraId="73659D43" w14:textId="77777777" w:rsidR="00817267" w:rsidRDefault="00817267">
            <w:pPr>
              <w:rPr>
                <w:color w:val="000000"/>
              </w:rPr>
            </w:pPr>
            <w:r>
              <w:rPr>
                <w:color w:val="000000"/>
              </w:rPr>
              <w:t> </w:t>
            </w:r>
          </w:p>
          <w:p w14:paraId="1C4F0F59" w14:textId="77777777" w:rsidR="009031C1" w:rsidRDefault="009031C1">
            <w:pPr>
              <w:rPr>
                <w:color w:val="000000"/>
              </w:rPr>
            </w:pPr>
          </w:p>
        </w:tc>
        <w:tc>
          <w:tcPr>
            <w:tcW w:w="2026" w:type="pct"/>
            <w:tcBorders>
              <w:left w:val="single" w:sz="4" w:space="0" w:color="BFBFBF" w:themeColor="background1" w:themeShade="BF"/>
              <w:right w:val="single" w:sz="4" w:space="0" w:color="BFBFBF" w:themeColor="background1" w:themeShade="BF"/>
            </w:tcBorders>
            <w:noWrap/>
            <w:tcMar>
              <w:top w:w="0" w:type="dxa"/>
              <w:left w:w="108" w:type="dxa"/>
              <w:bottom w:w="0" w:type="dxa"/>
              <w:right w:w="108" w:type="dxa"/>
            </w:tcMar>
            <w:vAlign w:val="bottom"/>
            <w:hideMark/>
          </w:tcPr>
          <w:p w14:paraId="200C947D" w14:textId="77777777" w:rsidR="00817267" w:rsidRDefault="00817267">
            <w:pPr>
              <w:rPr>
                <w:color w:val="000000"/>
              </w:rPr>
            </w:pPr>
            <w:r>
              <w:rPr>
                <w:color w:val="000000"/>
              </w:rPr>
              <w:t> </w:t>
            </w:r>
          </w:p>
        </w:tc>
        <w:tc>
          <w:tcPr>
            <w:tcW w:w="2192" w:type="pct"/>
            <w:tcBorders>
              <w:left w:val="single" w:sz="4" w:space="0" w:color="BFBFBF" w:themeColor="background1" w:themeShade="BF"/>
            </w:tcBorders>
            <w:noWrap/>
            <w:tcMar>
              <w:top w:w="0" w:type="dxa"/>
              <w:left w:w="108" w:type="dxa"/>
              <w:bottom w:w="0" w:type="dxa"/>
              <w:right w:w="108" w:type="dxa"/>
            </w:tcMar>
            <w:vAlign w:val="bottom"/>
            <w:hideMark/>
          </w:tcPr>
          <w:p w14:paraId="1DA93A02" w14:textId="77777777" w:rsidR="00817267" w:rsidRDefault="00817267">
            <w:pPr>
              <w:rPr>
                <w:color w:val="000000"/>
              </w:rPr>
            </w:pPr>
            <w:r>
              <w:rPr>
                <w:color w:val="000000"/>
              </w:rPr>
              <w:t> </w:t>
            </w:r>
          </w:p>
        </w:tc>
      </w:tr>
    </w:tbl>
    <w:p w14:paraId="5CBD63B7" w14:textId="77777777" w:rsidR="00817267" w:rsidRDefault="00817267" w:rsidP="00817267">
      <w:pPr>
        <w:rPr>
          <w:rFonts w:ascii="Calibri" w:eastAsiaTheme="minorHAnsi" w:hAnsi="Calibri" w:cs="Calibri"/>
          <w:sz w:val="22"/>
          <w:szCs w:val="22"/>
        </w:rPr>
      </w:pPr>
    </w:p>
    <w:p w14:paraId="68A7554C" w14:textId="77777777" w:rsidR="00817267" w:rsidRPr="00566B99" w:rsidRDefault="0056527D" w:rsidP="000D20D3">
      <w:pPr>
        <w:pStyle w:val="OATsubheader1"/>
      </w:pPr>
      <w:r>
        <w:t xml:space="preserve"> </w:t>
      </w:r>
    </w:p>
    <w:sectPr w:rsidR="00817267" w:rsidRPr="00566B99" w:rsidSect="00F87123">
      <w:pgSz w:w="11900" w:h="16840"/>
      <w:pgMar w:top="2126" w:right="1418" w:bottom="1418" w:left="1899" w:header="425"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6BA51E" w14:textId="77777777" w:rsidR="00E35AF7" w:rsidRDefault="00E35AF7" w:rsidP="00DE543D">
      <w:r>
        <w:separator/>
      </w:r>
    </w:p>
  </w:endnote>
  <w:endnote w:type="continuationSeparator" w:id="0">
    <w:p w14:paraId="76559478" w14:textId="77777777" w:rsidR="00E35AF7" w:rsidRDefault="00E35AF7"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Gill Sans">
    <w:altName w:val="Arial"/>
    <w:charset w:val="00"/>
    <w:family w:val="auto"/>
    <w:pitch w:val="variable"/>
    <w:sig w:usb0="800002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altName w:val="Times New Roman"/>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50845239"/>
      <w:docPartObj>
        <w:docPartGallery w:val="Page Numbers (Bottom of Page)"/>
        <w:docPartUnique/>
      </w:docPartObj>
    </w:sdtPr>
    <w:sdtEndPr>
      <w:rPr>
        <w:noProof/>
      </w:rPr>
    </w:sdtEndPr>
    <w:sdtContent>
      <w:p w14:paraId="08DD2CEC" w14:textId="7DAEDE41" w:rsidR="00D4303D" w:rsidRPr="0076286B" w:rsidRDefault="0020397D" w:rsidP="00CE5E9B">
        <w:pPr>
          <w:pStyle w:val="OATbodystyle"/>
        </w:pPr>
        <w:r>
          <w:t>B</w:t>
        </w:r>
        <w:r w:rsidR="00CD7001">
          <w:rPr>
            <w:rFonts w:eastAsia="MS Mincho" w:cs="Times New Roman"/>
          </w:rPr>
          <w:t>usiness and Pecuniary</w:t>
        </w:r>
        <w:r w:rsidR="00260D97">
          <w:rPr>
            <w:rFonts w:eastAsia="MS Mincho" w:cs="Times New Roman"/>
          </w:rPr>
          <w:t xml:space="preserve"> Interests</w:t>
        </w:r>
        <w:r w:rsidR="00D05DB0">
          <w:rPr>
            <w:rFonts w:eastAsia="MS Mincho" w:cs="Times New Roman"/>
          </w:rPr>
          <w:t xml:space="preserve"> policy</w:t>
        </w:r>
        <w:r w:rsidR="00656F1B">
          <w:rPr>
            <w:rFonts w:eastAsia="MS Mincho" w:cs="Times New Roman"/>
          </w:rPr>
          <w:tab/>
        </w:r>
        <w:r w:rsidR="00656F1B">
          <w:rPr>
            <w:rFonts w:eastAsia="MS Mincho" w:cs="Times New Roman"/>
          </w:rPr>
          <w:tab/>
        </w:r>
        <w:r w:rsidR="0094253D">
          <w:rPr>
            <w:rFonts w:eastAsia="MS Mincho" w:cs="Times New Roman"/>
          </w:rPr>
          <w:tab/>
        </w:r>
        <w:r w:rsidR="0094253D">
          <w:rPr>
            <w:rFonts w:eastAsia="MS Mincho" w:cs="Times New Roman"/>
          </w:rPr>
          <w:tab/>
        </w:r>
        <w:r w:rsidR="0094253D">
          <w:rPr>
            <w:rFonts w:eastAsia="MS Mincho" w:cs="Times New Roman"/>
          </w:rPr>
          <w:tab/>
        </w:r>
        <w:r w:rsidR="00D4303D" w:rsidRPr="0076286B">
          <w:rPr>
            <w:rFonts w:eastAsia="MS Mincho" w:cs="Times New Roman"/>
          </w:rPr>
          <w:t xml:space="preserve">        </w:t>
        </w:r>
        <w:r w:rsidR="00656F1B">
          <w:rPr>
            <w:rFonts w:eastAsia="MS Mincho" w:cs="Times New Roman"/>
          </w:rPr>
          <w:tab/>
        </w:r>
        <w:r w:rsidR="00D4303D" w:rsidRPr="0076286B">
          <w:rPr>
            <w:rFonts w:eastAsia="MS Mincho" w:cs="Times New Roman"/>
          </w:rPr>
          <w:t xml:space="preserve">             </w:t>
        </w:r>
        <w:r w:rsidR="00D4303D" w:rsidRPr="0076286B">
          <w:t xml:space="preserve">  </w:t>
        </w:r>
        <w:r w:rsidR="00D4303D" w:rsidRPr="0076286B">
          <w:fldChar w:fldCharType="begin"/>
        </w:r>
        <w:r w:rsidR="00D4303D" w:rsidRPr="0076286B">
          <w:instrText xml:space="preserve"> PAGE   \* MERGEFORMAT </w:instrText>
        </w:r>
        <w:r w:rsidR="00D4303D" w:rsidRPr="0076286B">
          <w:fldChar w:fldCharType="separate"/>
        </w:r>
        <w:r w:rsidR="005E4A49">
          <w:rPr>
            <w:noProof/>
          </w:rPr>
          <w:t>14</w:t>
        </w:r>
        <w:r w:rsidR="00D4303D" w:rsidRPr="0076286B">
          <w:rPr>
            <w:noProof/>
          </w:rPr>
          <w:fldChar w:fldCharType="end"/>
        </w:r>
      </w:p>
    </w:sdtContent>
  </w:sdt>
  <w:p w14:paraId="2811051F" w14:textId="77777777" w:rsidR="00C77148" w:rsidRPr="00DF28C7" w:rsidRDefault="00C77148" w:rsidP="00DF28C7">
    <w:pPr>
      <w:pStyle w:val="Footer"/>
      <w:jc w:val="right"/>
      <w:rPr>
        <w:rFonts w:ascii="Gill Sans MT" w:hAnsi="Gill Sans MT"/>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53125148"/>
      <w:docPartObj>
        <w:docPartGallery w:val="Page Numbers (Bottom of Page)"/>
        <w:docPartUnique/>
      </w:docPartObj>
    </w:sdtPr>
    <w:sdtEndPr>
      <w:rPr>
        <w:rFonts w:ascii="Arial" w:hAnsi="Arial" w:cs="Arial"/>
        <w:noProof/>
      </w:rPr>
    </w:sdtEndPr>
    <w:sdtContent>
      <w:p w14:paraId="20689E2E" w14:textId="77777777" w:rsidR="003A56E6" w:rsidRPr="00592DCF" w:rsidRDefault="003A56E6">
        <w:pPr>
          <w:pStyle w:val="Footer"/>
          <w:jc w:val="center"/>
          <w:rPr>
            <w:rFonts w:ascii="Arial" w:hAnsi="Arial" w:cs="Arial"/>
          </w:rPr>
        </w:pPr>
        <w:r w:rsidRPr="00592DCF">
          <w:rPr>
            <w:rFonts w:ascii="Arial" w:hAnsi="Arial" w:cs="Arial"/>
          </w:rPr>
          <w:fldChar w:fldCharType="begin"/>
        </w:r>
        <w:r w:rsidRPr="00592DCF">
          <w:rPr>
            <w:rFonts w:ascii="Arial" w:hAnsi="Arial" w:cs="Arial"/>
          </w:rPr>
          <w:instrText xml:space="preserve"> PAGE   \* MERGEFORMAT </w:instrText>
        </w:r>
        <w:r w:rsidRPr="00592DCF">
          <w:rPr>
            <w:rFonts w:ascii="Arial" w:hAnsi="Arial" w:cs="Arial"/>
          </w:rPr>
          <w:fldChar w:fldCharType="separate"/>
        </w:r>
        <w:r w:rsidR="005E4A49">
          <w:rPr>
            <w:rFonts w:ascii="Arial" w:hAnsi="Arial" w:cs="Arial"/>
            <w:noProof/>
          </w:rPr>
          <w:t>1</w:t>
        </w:r>
        <w:r w:rsidRPr="00592DCF">
          <w:rPr>
            <w:rFonts w:ascii="Arial" w:hAnsi="Arial" w:cs="Arial"/>
            <w:noProof/>
          </w:rPr>
          <w:fldChar w:fldCharType="end"/>
        </w:r>
      </w:p>
    </w:sdtContent>
  </w:sdt>
  <w:p w14:paraId="688901B5" w14:textId="77777777" w:rsidR="00544A03" w:rsidRPr="00545529" w:rsidRDefault="00544A03" w:rsidP="00544A03">
    <w:pPr>
      <w:pStyle w:val="OATbodystyle"/>
      <w:rPr>
        <w:rFonts w:cs="Arial"/>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1DE3BF" w14:textId="77777777" w:rsidR="00E35AF7" w:rsidRDefault="00E35AF7" w:rsidP="00DE543D">
      <w:r>
        <w:separator/>
      </w:r>
    </w:p>
  </w:footnote>
  <w:footnote w:type="continuationSeparator" w:id="0">
    <w:p w14:paraId="3F66368D" w14:textId="77777777" w:rsidR="00E35AF7" w:rsidRDefault="00E35AF7"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A1889E" w14:textId="77777777" w:rsidR="00337969" w:rsidRDefault="00764250" w:rsidP="00475EF7">
    <w:pPr>
      <w:pStyle w:val="OATbodystyle"/>
    </w:pPr>
    <w:r>
      <w:rPr>
        <w:noProof/>
        <w:lang w:val="en-GB" w:eastAsia="en-GB"/>
      </w:rPr>
      <w:drawing>
        <wp:anchor distT="0" distB="0" distL="114300" distR="114300" simplePos="0" relativeHeight="251664384" behindDoc="0" locked="0" layoutInCell="1" allowOverlap="1" wp14:anchorId="177A2232" wp14:editId="437E96BB">
          <wp:simplePos x="0" y="0"/>
          <wp:positionH relativeFrom="column">
            <wp:posOffset>71120</wp:posOffset>
          </wp:positionH>
          <wp:positionV relativeFrom="paragraph">
            <wp:posOffset>-11430</wp:posOffset>
          </wp:positionV>
          <wp:extent cx="1318923" cy="62865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18923" cy="62865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8E1E15" w14:textId="77777777" w:rsidR="00884082" w:rsidRPr="00884082" w:rsidRDefault="00930B93" w:rsidP="00884082">
    <w:pPr>
      <w:pStyle w:val="OATheader"/>
      <w:jc w:val="right"/>
    </w:pPr>
    <w:r>
      <w:rPr>
        <w:noProof/>
        <w:lang w:val="en-GB" w:eastAsia="en-GB"/>
      </w:rPr>
      <w:drawing>
        <wp:anchor distT="0" distB="0" distL="114300" distR="114300" simplePos="0" relativeHeight="251665408" behindDoc="0" locked="0" layoutInCell="1" allowOverlap="1" wp14:anchorId="6A69511C" wp14:editId="65597C75">
          <wp:simplePos x="0" y="0"/>
          <wp:positionH relativeFrom="column">
            <wp:posOffset>52070</wp:posOffset>
          </wp:positionH>
          <wp:positionV relativeFrom="paragraph">
            <wp:posOffset>93980</wp:posOffset>
          </wp:positionV>
          <wp:extent cx="1365885" cy="646430"/>
          <wp:effectExtent l="0" t="0" r="5715" b="127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5885" cy="646430"/>
                  </a:xfrm>
                  <a:prstGeom prst="rect">
                    <a:avLst/>
                  </a:prstGeom>
                  <a:noFill/>
                </pic:spPr>
              </pic:pic>
            </a:graphicData>
          </a:graphic>
        </wp:anchor>
      </w:drawing>
    </w:r>
  </w:p>
  <w:p w14:paraId="7824D7C1" w14:textId="77777777" w:rsidR="00337969" w:rsidRDefault="00337969" w:rsidP="00475EF7">
    <w:pPr>
      <w:pStyle w:val="OATbodysty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CB016C" w14:textId="77777777" w:rsidR="00F24834" w:rsidRPr="00884082" w:rsidRDefault="00F24834" w:rsidP="00884082">
    <w:pPr>
      <w:pStyle w:val="OATheader"/>
      <w:jc w:val="right"/>
    </w:pPr>
    <w:r>
      <w:rPr>
        <w:noProof/>
        <w:lang w:val="en-GB" w:eastAsia="en-GB"/>
      </w:rPr>
      <w:drawing>
        <wp:anchor distT="0" distB="0" distL="114300" distR="114300" simplePos="0" relativeHeight="251667456" behindDoc="0" locked="0" layoutInCell="1" allowOverlap="1" wp14:anchorId="350873D0" wp14:editId="204FCE34">
          <wp:simplePos x="0" y="0"/>
          <wp:positionH relativeFrom="column">
            <wp:posOffset>52070</wp:posOffset>
          </wp:positionH>
          <wp:positionV relativeFrom="paragraph">
            <wp:posOffset>93980</wp:posOffset>
          </wp:positionV>
          <wp:extent cx="1365885" cy="646430"/>
          <wp:effectExtent l="0" t="0" r="5715" b="127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5885" cy="646430"/>
                  </a:xfrm>
                  <a:prstGeom prst="rect">
                    <a:avLst/>
                  </a:prstGeom>
                  <a:noFill/>
                </pic:spPr>
              </pic:pic>
            </a:graphicData>
          </a:graphic>
        </wp:anchor>
      </w:drawing>
    </w:r>
  </w:p>
  <w:p w14:paraId="44026C11" w14:textId="77777777" w:rsidR="00F24834" w:rsidRDefault="00F24834" w:rsidP="00475EF7">
    <w:pPr>
      <w:pStyle w:val="OATbodysty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1C197B" w14:textId="77777777" w:rsidR="00913682" w:rsidRPr="00884082" w:rsidRDefault="00913682" w:rsidP="00884082">
    <w:pPr>
      <w:pStyle w:val="OATheader"/>
      <w:jc w:val="right"/>
    </w:pPr>
    <w:r>
      <w:rPr>
        <w:noProof/>
        <w:lang w:val="en-GB" w:eastAsia="en-GB"/>
      </w:rPr>
      <w:drawing>
        <wp:anchor distT="0" distB="0" distL="114300" distR="114300" simplePos="0" relativeHeight="251669504" behindDoc="0" locked="0" layoutInCell="1" allowOverlap="1" wp14:anchorId="7CE3B49D" wp14:editId="4694F308">
          <wp:simplePos x="0" y="0"/>
          <wp:positionH relativeFrom="column">
            <wp:posOffset>52070</wp:posOffset>
          </wp:positionH>
          <wp:positionV relativeFrom="paragraph">
            <wp:posOffset>93980</wp:posOffset>
          </wp:positionV>
          <wp:extent cx="1365885" cy="646430"/>
          <wp:effectExtent l="0" t="0" r="5715" b="127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5885" cy="646430"/>
                  </a:xfrm>
                  <a:prstGeom prst="rect">
                    <a:avLst/>
                  </a:prstGeom>
                  <a:noFill/>
                </pic:spPr>
              </pic:pic>
            </a:graphicData>
          </a:graphic>
        </wp:anchor>
      </w:drawing>
    </w:r>
  </w:p>
  <w:p w14:paraId="000A7D5F" w14:textId="77777777" w:rsidR="00913682" w:rsidRDefault="00913682" w:rsidP="00475EF7">
    <w:pPr>
      <w:pStyle w:val="OATbodysty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2D12FC"/>
    <w:multiLevelType w:val="multilevel"/>
    <w:tmpl w:val="D7906484"/>
    <w:lvl w:ilvl="0">
      <w:start w:val="1"/>
      <w:numFmt w:val="bullet"/>
      <w:pStyle w:val="OATliststyle"/>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2D345AA5"/>
    <w:multiLevelType w:val="hybridMultilevel"/>
    <w:tmpl w:val="44E21E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49CB3642"/>
    <w:multiLevelType w:val="hybridMultilevel"/>
    <w:tmpl w:val="8E20D35E"/>
    <w:lvl w:ilvl="0" w:tplc="0B343786">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8"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EF54740"/>
    <w:multiLevelType w:val="hybridMultilevel"/>
    <w:tmpl w:val="535A1888"/>
    <w:lvl w:ilvl="0" w:tplc="A086BD66">
      <w:start w:val="5"/>
      <w:numFmt w:val="decimal"/>
      <w:lvlText w:val="%1"/>
      <w:lvlJc w:val="left"/>
      <w:pPr>
        <w:ind w:left="360" w:hanging="360"/>
      </w:pPr>
      <w:rPr>
        <w:rFonts w:hint="default"/>
      </w:rPr>
    </w:lvl>
    <w:lvl w:ilvl="1" w:tplc="08090019" w:tentative="1">
      <w:start w:val="1"/>
      <w:numFmt w:val="lowerLetter"/>
      <w:lvlText w:val="%2."/>
      <w:lvlJc w:val="left"/>
      <w:pPr>
        <w:ind w:left="720" w:hanging="360"/>
      </w:pPr>
    </w:lvl>
    <w:lvl w:ilvl="2" w:tplc="0809001B" w:tentative="1">
      <w:start w:val="1"/>
      <w:numFmt w:val="lowerRoman"/>
      <w:lvlText w:val="%3."/>
      <w:lvlJc w:val="right"/>
      <w:pPr>
        <w:ind w:left="1440" w:hanging="180"/>
      </w:pPr>
    </w:lvl>
    <w:lvl w:ilvl="3" w:tplc="0809000F" w:tentative="1">
      <w:start w:val="1"/>
      <w:numFmt w:val="decimal"/>
      <w:lvlText w:val="%4."/>
      <w:lvlJc w:val="left"/>
      <w:pPr>
        <w:ind w:left="2160" w:hanging="360"/>
      </w:pPr>
    </w:lvl>
    <w:lvl w:ilvl="4" w:tplc="08090019" w:tentative="1">
      <w:start w:val="1"/>
      <w:numFmt w:val="lowerLetter"/>
      <w:lvlText w:val="%5."/>
      <w:lvlJc w:val="left"/>
      <w:pPr>
        <w:ind w:left="2880" w:hanging="360"/>
      </w:pPr>
    </w:lvl>
    <w:lvl w:ilvl="5" w:tplc="0809001B" w:tentative="1">
      <w:start w:val="1"/>
      <w:numFmt w:val="lowerRoman"/>
      <w:lvlText w:val="%6."/>
      <w:lvlJc w:val="right"/>
      <w:pPr>
        <w:ind w:left="3600" w:hanging="180"/>
      </w:pPr>
    </w:lvl>
    <w:lvl w:ilvl="6" w:tplc="0809000F" w:tentative="1">
      <w:start w:val="1"/>
      <w:numFmt w:val="decimal"/>
      <w:lvlText w:val="%7."/>
      <w:lvlJc w:val="left"/>
      <w:pPr>
        <w:ind w:left="4320" w:hanging="360"/>
      </w:pPr>
    </w:lvl>
    <w:lvl w:ilvl="7" w:tplc="08090019" w:tentative="1">
      <w:start w:val="1"/>
      <w:numFmt w:val="lowerLetter"/>
      <w:lvlText w:val="%8."/>
      <w:lvlJc w:val="left"/>
      <w:pPr>
        <w:ind w:left="5040" w:hanging="360"/>
      </w:pPr>
    </w:lvl>
    <w:lvl w:ilvl="8" w:tplc="0809001B" w:tentative="1">
      <w:start w:val="1"/>
      <w:numFmt w:val="lowerRoman"/>
      <w:lvlText w:val="%9."/>
      <w:lvlJc w:val="right"/>
      <w:pPr>
        <w:ind w:left="5760" w:hanging="180"/>
      </w:pPr>
    </w:lvl>
  </w:abstractNum>
  <w:abstractNum w:abstractNumId="10"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72352D40"/>
    <w:multiLevelType w:val="hybridMultilevel"/>
    <w:tmpl w:val="73226B94"/>
    <w:lvl w:ilvl="0" w:tplc="FE06F078">
      <w:start w:val="1"/>
      <w:numFmt w:val="decimal"/>
      <w:lvlText w:val="%1"/>
      <w:lvlJc w:val="left"/>
      <w:pPr>
        <w:ind w:left="360" w:hanging="360"/>
      </w:pPr>
      <w:rPr>
        <w:rFonts w:hint="default"/>
      </w:rPr>
    </w:lvl>
    <w:lvl w:ilvl="1" w:tplc="08090019" w:tentative="1">
      <w:start w:val="1"/>
      <w:numFmt w:val="lowerLetter"/>
      <w:lvlText w:val="%2."/>
      <w:lvlJc w:val="left"/>
      <w:pPr>
        <w:ind w:left="720" w:hanging="360"/>
      </w:pPr>
    </w:lvl>
    <w:lvl w:ilvl="2" w:tplc="0809001B" w:tentative="1">
      <w:start w:val="1"/>
      <w:numFmt w:val="lowerRoman"/>
      <w:lvlText w:val="%3."/>
      <w:lvlJc w:val="right"/>
      <w:pPr>
        <w:ind w:left="1440" w:hanging="180"/>
      </w:pPr>
    </w:lvl>
    <w:lvl w:ilvl="3" w:tplc="0809000F" w:tentative="1">
      <w:start w:val="1"/>
      <w:numFmt w:val="decimal"/>
      <w:lvlText w:val="%4."/>
      <w:lvlJc w:val="left"/>
      <w:pPr>
        <w:ind w:left="2160" w:hanging="360"/>
      </w:pPr>
    </w:lvl>
    <w:lvl w:ilvl="4" w:tplc="08090019" w:tentative="1">
      <w:start w:val="1"/>
      <w:numFmt w:val="lowerLetter"/>
      <w:lvlText w:val="%5."/>
      <w:lvlJc w:val="left"/>
      <w:pPr>
        <w:ind w:left="2880" w:hanging="360"/>
      </w:pPr>
    </w:lvl>
    <w:lvl w:ilvl="5" w:tplc="0809001B" w:tentative="1">
      <w:start w:val="1"/>
      <w:numFmt w:val="lowerRoman"/>
      <w:lvlText w:val="%6."/>
      <w:lvlJc w:val="right"/>
      <w:pPr>
        <w:ind w:left="3600" w:hanging="180"/>
      </w:pPr>
    </w:lvl>
    <w:lvl w:ilvl="6" w:tplc="0809000F" w:tentative="1">
      <w:start w:val="1"/>
      <w:numFmt w:val="decimal"/>
      <w:lvlText w:val="%7."/>
      <w:lvlJc w:val="left"/>
      <w:pPr>
        <w:ind w:left="4320" w:hanging="360"/>
      </w:pPr>
    </w:lvl>
    <w:lvl w:ilvl="7" w:tplc="08090019" w:tentative="1">
      <w:start w:val="1"/>
      <w:numFmt w:val="lowerLetter"/>
      <w:lvlText w:val="%8."/>
      <w:lvlJc w:val="left"/>
      <w:pPr>
        <w:ind w:left="5040" w:hanging="360"/>
      </w:pPr>
    </w:lvl>
    <w:lvl w:ilvl="8" w:tplc="0809001B" w:tentative="1">
      <w:start w:val="1"/>
      <w:numFmt w:val="lowerRoman"/>
      <w:lvlText w:val="%9."/>
      <w:lvlJc w:val="right"/>
      <w:pPr>
        <w:ind w:left="5760" w:hanging="180"/>
      </w:pPr>
    </w:lvl>
  </w:abstractNum>
  <w:abstractNum w:abstractNumId="12"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2"/>
  </w:num>
  <w:num w:numId="3">
    <w:abstractNumId w:val="1"/>
  </w:num>
  <w:num w:numId="4">
    <w:abstractNumId w:val="8"/>
  </w:num>
  <w:num w:numId="5">
    <w:abstractNumId w:val="6"/>
  </w:num>
  <w:num w:numId="6">
    <w:abstractNumId w:val="5"/>
  </w:num>
  <w:num w:numId="7">
    <w:abstractNumId w:val="10"/>
  </w:num>
  <w:num w:numId="8">
    <w:abstractNumId w:val="2"/>
  </w:num>
  <w:num w:numId="9">
    <w:abstractNumId w:val="3"/>
  </w:num>
  <w:num w:numId="10">
    <w:abstractNumId w:val="4"/>
  </w:num>
  <w:num w:numId="11">
    <w:abstractNumId w:val="9"/>
  </w:num>
  <w:num w:numId="12">
    <w:abstractNumId w:val="11"/>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E4A49"/>
    <w:rsid w:val="0000359A"/>
    <w:rsid w:val="000262F4"/>
    <w:rsid w:val="00032278"/>
    <w:rsid w:val="00035A77"/>
    <w:rsid w:val="00045FCB"/>
    <w:rsid w:val="00045FF5"/>
    <w:rsid w:val="00053DF6"/>
    <w:rsid w:val="000615BA"/>
    <w:rsid w:val="00071872"/>
    <w:rsid w:val="0007222E"/>
    <w:rsid w:val="0007796B"/>
    <w:rsid w:val="000A2D81"/>
    <w:rsid w:val="000B02C2"/>
    <w:rsid w:val="000B2E19"/>
    <w:rsid w:val="000B7053"/>
    <w:rsid w:val="000C478D"/>
    <w:rsid w:val="000D20D3"/>
    <w:rsid w:val="000D51FC"/>
    <w:rsid w:val="000D6054"/>
    <w:rsid w:val="001048A8"/>
    <w:rsid w:val="00121422"/>
    <w:rsid w:val="0012385F"/>
    <w:rsid w:val="001405A9"/>
    <w:rsid w:val="001653A2"/>
    <w:rsid w:val="00166A2D"/>
    <w:rsid w:val="00171C62"/>
    <w:rsid w:val="001B1075"/>
    <w:rsid w:val="001C5FBA"/>
    <w:rsid w:val="001D3E60"/>
    <w:rsid w:val="0020397D"/>
    <w:rsid w:val="00210201"/>
    <w:rsid w:val="002170AD"/>
    <w:rsid w:val="00221921"/>
    <w:rsid w:val="00230593"/>
    <w:rsid w:val="00246A28"/>
    <w:rsid w:val="00260D97"/>
    <w:rsid w:val="00263DE6"/>
    <w:rsid w:val="002661BC"/>
    <w:rsid w:val="00271FDC"/>
    <w:rsid w:val="002753A0"/>
    <w:rsid w:val="00285A12"/>
    <w:rsid w:val="00291DFF"/>
    <w:rsid w:val="002926BA"/>
    <w:rsid w:val="00292ADF"/>
    <w:rsid w:val="002B3C47"/>
    <w:rsid w:val="002B7B8E"/>
    <w:rsid w:val="002C4309"/>
    <w:rsid w:val="002C4FF4"/>
    <w:rsid w:val="002E24BB"/>
    <w:rsid w:val="002E4449"/>
    <w:rsid w:val="002F4C2D"/>
    <w:rsid w:val="0031177A"/>
    <w:rsid w:val="003170D5"/>
    <w:rsid w:val="00324529"/>
    <w:rsid w:val="003330DF"/>
    <w:rsid w:val="00337969"/>
    <w:rsid w:val="003412B8"/>
    <w:rsid w:val="00355B86"/>
    <w:rsid w:val="00355F96"/>
    <w:rsid w:val="003634B5"/>
    <w:rsid w:val="00385FA9"/>
    <w:rsid w:val="003A56E6"/>
    <w:rsid w:val="003B246B"/>
    <w:rsid w:val="003B676E"/>
    <w:rsid w:val="003C0881"/>
    <w:rsid w:val="004015FC"/>
    <w:rsid w:val="00401839"/>
    <w:rsid w:val="00425835"/>
    <w:rsid w:val="00427EE3"/>
    <w:rsid w:val="00445321"/>
    <w:rsid w:val="00455509"/>
    <w:rsid w:val="00457A3F"/>
    <w:rsid w:val="00475EA3"/>
    <w:rsid w:val="00475EF7"/>
    <w:rsid w:val="004858D5"/>
    <w:rsid w:val="004875BD"/>
    <w:rsid w:val="004B4AFF"/>
    <w:rsid w:val="004C6DC0"/>
    <w:rsid w:val="004C7ABF"/>
    <w:rsid w:val="004E59BE"/>
    <w:rsid w:val="004E5FC0"/>
    <w:rsid w:val="004F5DE4"/>
    <w:rsid w:val="005044B3"/>
    <w:rsid w:val="00512A49"/>
    <w:rsid w:val="00513DE4"/>
    <w:rsid w:val="005240D2"/>
    <w:rsid w:val="00526F46"/>
    <w:rsid w:val="00531FA6"/>
    <w:rsid w:val="00534E0D"/>
    <w:rsid w:val="00535E86"/>
    <w:rsid w:val="00540C42"/>
    <w:rsid w:val="00544A03"/>
    <w:rsid w:val="00545529"/>
    <w:rsid w:val="0055644C"/>
    <w:rsid w:val="0056527D"/>
    <w:rsid w:val="00565DB0"/>
    <w:rsid w:val="0056662C"/>
    <w:rsid w:val="00566B99"/>
    <w:rsid w:val="00572446"/>
    <w:rsid w:val="00572F4D"/>
    <w:rsid w:val="005807E3"/>
    <w:rsid w:val="00592DCF"/>
    <w:rsid w:val="00592F89"/>
    <w:rsid w:val="005B501B"/>
    <w:rsid w:val="005C6BD3"/>
    <w:rsid w:val="005D3308"/>
    <w:rsid w:val="005D4AE2"/>
    <w:rsid w:val="005D683F"/>
    <w:rsid w:val="005D6893"/>
    <w:rsid w:val="005E4A49"/>
    <w:rsid w:val="005E5C16"/>
    <w:rsid w:val="005F0994"/>
    <w:rsid w:val="005F63BD"/>
    <w:rsid w:val="00610EEF"/>
    <w:rsid w:val="0061152F"/>
    <w:rsid w:val="00620DC0"/>
    <w:rsid w:val="00626B62"/>
    <w:rsid w:val="00656F1B"/>
    <w:rsid w:val="006577D4"/>
    <w:rsid w:val="0066235C"/>
    <w:rsid w:val="00680DF1"/>
    <w:rsid w:val="006A3196"/>
    <w:rsid w:val="006B2010"/>
    <w:rsid w:val="006B7E9C"/>
    <w:rsid w:val="006C203C"/>
    <w:rsid w:val="006E113B"/>
    <w:rsid w:val="006F10CE"/>
    <w:rsid w:val="0076286B"/>
    <w:rsid w:val="00764250"/>
    <w:rsid w:val="00766D5B"/>
    <w:rsid w:val="00770BA4"/>
    <w:rsid w:val="00777693"/>
    <w:rsid w:val="007A0339"/>
    <w:rsid w:val="007A4817"/>
    <w:rsid w:val="007A5D05"/>
    <w:rsid w:val="007C7852"/>
    <w:rsid w:val="007D747B"/>
    <w:rsid w:val="007E7D4A"/>
    <w:rsid w:val="007F0A69"/>
    <w:rsid w:val="00802A90"/>
    <w:rsid w:val="008130BA"/>
    <w:rsid w:val="00817267"/>
    <w:rsid w:val="008274F1"/>
    <w:rsid w:val="00845509"/>
    <w:rsid w:val="008510BC"/>
    <w:rsid w:val="00851210"/>
    <w:rsid w:val="00870326"/>
    <w:rsid w:val="00884082"/>
    <w:rsid w:val="008A249F"/>
    <w:rsid w:val="008B6024"/>
    <w:rsid w:val="008C2527"/>
    <w:rsid w:val="008C4A03"/>
    <w:rsid w:val="008C651E"/>
    <w:rsid w:val="008D1069"/>
    <w:rsid w:val="008D59C9"/>
    <w:rsid w:val="008E1665"/>
    <w:rsid w:val="008E183F"/>
    <w:rsid w:val="008E5EB6"/>
    <w:rsid w:val="008F00D1"/>
    <w:rsid w:val="008F193A"/>
    <w:rsid w:val="008F3F63"/>
    <w:rsid w:val="009031C1"/>
    <w:rsid w:val="00907101"/>
    <w:rsid w:val="00913682"/>
    <w:rsid w:val="00915F3A"/>
    <w:rsid w:val="00930B93"/>
    <w:rsid w:val="0094253D"/>
    <w:rsid w:val="009528BE"/>
    <w:rsid w:val="00960666"/>
    <w:rsid w:val="00972B47"/>
    <w:rsid w:val="00983389"/>
    <w:rsid w:val="00986465"/>
    <w:rsid w:val="0099454F"/>
    <w:rsid w:val="009B2338"/>
    <w:rsid w:val="009C5207"/>
    <w:rsid w:val="009D228C"/>
    <w:rsid w:val="00A1311F"/>
    <w:rsid w:val="00A15B47"/>
    <w:rsid w:val="00A62705"/>
    <w:rsid w:val="00A64E66"/>
    <w:rsid w:val="00A81E6B"/>
    <w:rsid w:val="00A902B9"/>
    <w:rsid w:val="00AA4F58"/>
    <w:rsid w:val="00AD2749"/>
    <w:rsid w:val="00AD7D80"/>
    <w:rsid w:val="00B037CA"/>
    <w:rsid w:val="00B31CB0"/>
    <w:rsid w:val="00B42598"/>
    <w:rsid w:val="00B43400"/>
    <w:rsid w:val="00B60711"/>
    <w:rsid w:val="00B709CD"/>
    <w:rsid w:val="00B7227D"/>
    <w:rsid w:val="00B74B30"/>
    <w:rsid w:val="00B77D52"/>
    <w:rsid w:val="00B920AE"/>
    <w:rsid w:val="00B92D5F"/>
    <w:rsid w:val="00BB01B9"/>
    <w:rsid w:val="00BC6844"/>
    <w:rsid w:val="00BD091F"/>
    <w:rsid w:val="00C04D1C"/>
    <w:rsid w:val="00C11C09"/>
    <w:rsid w:val="00C13F30"/>
    <w:rsid w:val="00C168DB"/>
    <w:rsid w:val="00C20DB0"/>
    <w:rsid w:val="00C37F3F"/>
    <w:rsid w:val="00C616A8"/>
    <w:rsid w:val="00C622FE"/>
    <w:rsid w:val="00C7356C"/>
    <w:rsid w:val="00C77148"/>
    <w:rsid w:val="00CB2917"/>
    <w:rsid w:val="00CB2BBF"/>
    <w:rsid w:val="00CB371C"/>
    <w:rsid w:val="00CB4229"/>
    <w:rsid w:val="00CB6603"/>
    <w:rsid w:val="00CD312C"/>
    <w:rsid w:val="00CD4426"/>
    <w:rsid w:val="00CD7001"/>
    <w:rsid w:val="00CE5E9B"/>
    <w:rsid w:val="00CE6601"/>
    <w:rsid w:val="00D05DB0"/>
    <w:rsid w:val="00D06D97"/>
    <w:rsid w:val="00D3544E"/>
    <w:rsid w:val="00D42163"/>
    <w:rsid w:val="00D42EBB"/>
    <w:rsid w:val="00D4303D"/>
    <w:rsid w:val="00D437B2"/>
    <w:rsid w:val="00D61AB3"/>
    <w:rsid w:val="00D64708"/>
    <w:rsid w:val="00D64FFB"/>
    <w:rsid w:val="00D761BE"/>
    <w:rsid w:val="00D97E67"/>
    <w:rsid w:val="00DB1BC8"/>
    <w:rsid w:val="00DC7A92"/>
    <w:rsid w:val="00DD4495"/>
    <w:rsid w:val="00DE1222"/>
    <w:rsid w:val="00DE543D"/>
    <w:rsid w:val="00DF230B"/>
    <w:rsid w:val="00DF28C7"/>
    <w:rsid w:val="00DF4767"/>
    <w:rsid w:val="00E0325D"/>
    <w:rsid w:val="00E35AF7"/>
    <w:rsid w:val="00E45B12"/>
    <w:rsid w:val="00E51E3C"/>
    <w:rsid w:val="00E54F6C"/>
    <w:rsid w:val="00E55893"/>
    <w:rsid w:val="00E57391"/>
    <w:rsid w:val="00E61096"/>
    <w:rsid w:val="00E62656"/>
    <w:rsid w:val="00E71639"/>
    <w:rsid w:val="00E76063"/>
    <w:rsid w:val="00E828C7"/>
    <w:rsid w:val="00E90485"/>
    <w:rsid w:val="00E924CB"/>
    <w:rsid w:val="00EB430E"/>
    <w:rsid w:val="00ED6EA4"/>
    <w:rsid w:val="00EE0F07"/>
    <w:rsid w:val="00EE6059"/>
    <w:rsid w:val="00EF51E5"/>
    <w:rsid w:val="00F14213"/>
    <w:rsid w:val="00F15A19"/>
    <w:rsid w:val="00F24834"/>
    <w:rsid w:val="00F2632A"/>
    <w:rsid w:val="00F40543"/>
    <w:rsid w:val="00F42604"/>
    <w:rsid w:val="00F839E7"/>
    <w:rsid w:val="00F87123"/>
    <w:rsid w:val="00F90030"/>
    <w:rsid w:val="00FE0EC6"/>
    <w:rsid w:val="00FF67F1"/>
    <w:rsid w:val="00FF69E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3FF01A3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0D51FC"/>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EB430E"/>
    <w:pPr>
      <w:numPr>
        <w:numId w:val="1"/>
      </w:numPr>
      <w:spacing w:line="280" w:lineRule="exact"/>
      <w:ind w:left="357" w:hanging="357"/>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character" w:styleId="CommentReference">
    <w:name w:val="annotation reference"/>
    <w:basedOn w:val="DefaultParagraphFont"/>
    <w:uiPriority w:val="99"/>
    <w:semiHidden/>
    <w:unhideWhenUsed/>
    <w:rsid w:val="00427EE3"/>
    <w:rPr>
      <w:sz w:val="16"/>
      <w:szCs w:val="16"/>
    </w:rPr>
  </w:style>
  <w:style w:type="paragraph" w:styleId="CommentText">
    <w:name w:val="annotation text"/>
    <w:basedOn w:val="Normal"/>
    <w:link w:val="CommentTextChar"/>
    <w:uiPriority w:val="99"/>
    <w:semiHidden/>
    <w:unhideWhenUsed/>
    <w:rsid w:val="00427EE3"/>
    <w:rPr>
      <w:sz w:val="20"/>
      <w:szCs w:val="20"/>
    </w:rPr>
  </w:style>
  <w:style w:type="character" w:customStyle="1" w:styleId="CommentTextChar">
    <w:name w:val="Comment Text Char"/>
    <w:basedOn w:val="DefaultParagraphFont"/>
    <w:link w:val="CommentText"/>
    <w:uiPriority w:val="99"/>
    <w:semiHidden/>
    <w:rsid w:val="00427EE3"/>
    <w:rPr>
      <w:sz w:val="20"/>
      <w:szCs w:val="20"/>
    </w:rPr>
  </w:style>
  <w:style w:type="paragraph" w:styleId="CommentSubject">
    <w:name w:val="annotation subject"/>
    <w:basedOn w:val="CommentText"/>
    <w:next w:val="CommentText"/>
    <w:link w:val="CommentSubjectChar"/>
    <w:uiPriority w:val="99"/>
    <w:semiHidden/>
    <w:unhideWhenUsed/>
    <w:rsid w:val="00427EE3"/>
    <w:rPr>
      <w:b/>
      <w:bCs/>
    </w:rPr>
  </w:style>
  <w:style w:type="character" w:customStyle="1" w:styleId="CommentSubjectChar">
    <w:name w:val="Comment Subject Char"/>
    <w:basedOn w:val="CommentTextChar"/>
    <w:link w:val="CommentSubject"/>
    <w:uiPriority w:val="99"/>
    <w:semiHidden/>
    <w:rsid w:val="00427EE3"/>
    <w:rPr>
      <w:b/>
      <w:bCs/>
      <w:sz w:val="20"/>
      <w:szCs w:val="20"/>
    </w:rPr>
  </w:style>
  <w:style w:type="paragraph" w:customStyle="1" w:styleId="OATmainheader">
    <w:name w:val="OAT main header"/>
    <w:basedOn w:val="Normal"/>
    <w:qFormat/>
    <w:rsid w:val="00913682"/>
    <w:pPr>
      <w:spacing w:after="260" w:line="400" w:lineRule="exact"/>
    </w:pPr>
    <w:rPr>
      <w:rFonts w:ascii="Gill Sans MT" w:hAnsi="Gill Sans MT"/>
      <w:color w:val="0092D2"/>
      <w:sz w:val="40"/>
      <w:szCs w:val="40"/>
      <w:lang w:val="en-US"/>
    </w:rPr>
  </w:style>
  <w:style w:type="paragraph" w:customStyle="1" w:styleId="OATnormal">
    <w:name w:val="OAT normal"/>
    <w:basedOn w:val="Normal"/>
    <w:qFormat/>
    <w:rsid w:val="00913682"/>
    <w:pPr>
      <w:spacing w:after="226" w:line="270" w:lineRule="exact"/>
    </w:pPr>
    <w:rPr>
      <w:rFonts w:ascii="Gill Sans MT" w:hAnsi="Gill Sans MT" w:cs="Gill Sans"/>
      <w:sz w:val="20"/>
      <w:szCs w:val="20"/>
      <w:lang w:val="en-US"/>
    </w:rPr>
  </w:style>
  <w:style w:type="paragraph" w:customStyle="1" w:styleId="OATbodystyle1">
    <w:name w:val="OAT body style 1"/>
    <w:basedOn w:val="Normal"/>
    <w:qFormat/>
    <w:rsid w:val="0020397D"/>
    <w:pPr>
      <w:tabs>
        <w:tab w:val="left" w:pos="284"/>
      </w:tabs>
      <w:spacing w:after="240" w:line="240" w:lineRule="exact"/>
    </w:pPr>
    <w:rPr>
      <w:rFonts w:ascii="Arial" w:eastAsiaTheme="minorHAnsi" w:hAnsi="Arial"/>
      <w:sz w:val="20"/>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06142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to note</Method>
    <Lead xmlns="dc471172-6ec0-410f-9f6e-10acaa34c523">Finance</Lead>
    <Frequency xmlns="dc471172-6ec0-410f-9f6e-10acaa34c523">3 years</Frequency>
    <Category xmlns="dc471172-6ec0-410f-9f6e-10acaa34c523">Mandatory</Category>
    <Document xmlns="dc471172-6ec0-410f-9f6e-10acaa34c523">Business and pecuniary interests</Document>
    <Links xmlns="dc471172-6ec0-410f-9f6e-10acaa34c523">
      <Url xsi:nil="true"/>
      <Description xsi:nil="true"/>
    </Links>
    <Department xmlns="dc471172-6ec0-410f-9f6e-10acaa34c523">Finance</Department>
    <Status xmlns="dc471172-6ec0-410f-9f6e-10acaa34c523">Live</Status>
    <InitiateFlow xmlns="dc471172-6ec0-410f-9f6e-10acaa34c523" xsi:nil="true"/>
    <FlowComplete xmlns="dc471172-6ec0-410f-9f6e-10acaa34c523"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9330BF2-80D2-41DE-A1C2-F87C985B2BC3}">
  <ds:schemaRefs>
    <ds:schemaRef ds:uri="http://schemas.openxmlformats.org/officeDocument/2006/bibliography"/>
  </ds:schemaRefs>
</ds:datastoreItem>
</file>

<file path=customXml/itemProps2.xml><?xml version="1.0" encoding="utf-8"?>
<ds:datastoreItem xmlns:ds="http://schemas.openxmlformats.org/officeDocument/2006/customXml" ds:itemID="{45EFE6AB-D221-4274-8C43-97E16EF2963D}"/>
</file>

<file path=customXml/itemProps3.xml><?xml version="1.0" encoding="utf-8"?>
<ds:datastoreItem xmlns:ds="http://schemas.openxmlformats.org/officeDocument/2006/customXml" ds:itemID="{0CFCDB17-12F8-4D5C-96EE-1559713C22A8}">
  <ds:schemaRefs>
    <ds:schemaRef ds:uri="http://schemas.microsoft.com/office/2006/metadata/properties"/>
    <ds:schemaRef ds:uri="http://purl.org/dc/elements/1.1/"/>
    <ds:schemaRef ds:uri="http://purl.org/dc/terms/"/>
    <ds:schemaRef ds:uri="dc471172-6ec0-410f-9f6e-10acaa34c523"/>
    <ds:schemaRef ds:uri="http://purl.org/dc/dcmitype/"/>
    <ds:schemaRef ds:uri="http://schemas.openxmlformats.org/package/2006/metadata/core-properties"/>
    <ds:schemaRef ds:uri="http://schemas.microsoft.com/office/2006/documentManagement/types"/>
    <ds:schemaRef ds:uri="http://schemas.microsoft.com/office/infopath/2007/PartnerControls"/>
    <ds:schemaRef ds:uri="http://www.w3.org/XML/1998/namespace"/>
  </ds:schemaRefs>
</ds:datastoreItem>
</file>

<file path=customXml/itemProps4.xml><?xml version="1.0" encoding="utf-8"?>
<ds:datastoreItem xmlns:ds="http://schemas.openxmlformats.org/officeDocument/2006/customXml" ds:itemID="{2C5FCDFD-C4BB-44E4-9F13-B44BE216CE61}">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Business%20and%20Pecuniary%20Interests%20SYP%20Feb%2021</Template>
  <TotalTime>13</TotalTime>
  <Pages>16</Pages>
  <Words>3785</Words>
  <Characters>21577</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25312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swatson</dc:creator>
  <cp:keywords/>
  <dc:description/>
  <cp:lastModifiedBy>Jayne Brazier</cp:lastModifiedBy>
  <cp:revision>4</cp:revision>
  <cp:lastPrinted>2015-12-01T15:17:00Z</cp:lastPrinted>
  <dcterms:created xsi:type="dcterms:W3CDTF">2021-03-23T10:00:00Z</dcterms:created>
  <dcterms:modified xsi:type="dcterms:W3CDTF">2021-11-10T10:26:00Z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