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988E" w14:textId="2DEA014D" w:rsidR="00425835" w:rsidRDefault="00425835" w:rsidP="00425835">
      <w:pPr>
        <w:spacing w:after="240" w:line="240" w:lineRule="exact"/>
        <w:jc w:val="both"/>
        <w:rPr>
          <w:rFonts w:ascii="Cambria" w:eastAsia="MS Mincho" w:hAnsi="Cambria" w:cs="Times New Roman"/>
          <w:lang w:val="en-US"/>
        </w:rPr>
      </w:pPr>
    </w:p>
    <w:p w14:paraId="300F2547" w14:textId="77777777" w:rsidR="00D761BE" w:rsidRDefault="00D761BE" w:rsidP="00425835">
      <w:pPr>
        <w:spacing w:after="240" w:line="240" w:lineRule="exact"/>
        <w:jc w:val="both"/>
        <w:rPr>
          <w:rFonts w:ascii="Cambria" w:eastAsia="MS Mincho" w:hAnsi="Cambria" w:cs="Times New Roman"/>
          <w:lang w:val="en-US"/>
        </w:rPr>
      </w:pPr>
    </w:p>
    <w:p w14:paraId="5015D648" w14:textId="77777777" w:rsidR="00592F89" w:rsidRDefault="00592F89" w:rsidP="00425835">
      <w:pPr>
        <w:spacing w:after="240" w:line="240" w:lineRule="exact"/>
        <w:jc w:val="both"/>
        <w:rPr>
          <w:rFonts w:ascii="Cambria" w:eastAsia="MS Mincho" w:hAnsi="Cambria" w:cs="Times New Roman"/>
          <w:lang w:val="en-US"/>
        </w:rPr>
      </w:pPr>
    </w:p>
    <w:p w14:paraId="70CA588D" w14:textId="77777777" w:rsidR="00D761BE" w:rsidRDefault="00D761BE" w:rsidP="00425835">
      <w:pPr>
        <w:spacing w:after="240" w:line="240" w:lineRule="exact"/>
        <w:jc w:val="both"/>
        <w:rPr>
          <w:rFonts w:ascii="Cambria" w:eastAsia="MS Mincho" w:hAnsi="Cambria" w:cs="Times New Roman"/>
          <w:lang w:val="en-US"/>
        </w:rPr>
      </w:pPr>
    </w:p>
    <w:p w14:paraId="1DB4159B" w14:textId="77777777" w:rsidR="00D761BE" w:rsidRDefault="00D761BE" w:rsidP="00425835">
      <w:pPr>
        <w:spacing w:after="240" w:line="240" w:lineRule="exact"/>
        <w:jc w:val="both"/>
        <w:rPr>
          <w:rFonts w:ascii="Cambria" w:eastAsia="MS Mincho" w:hAnsi="Cambria" w:cs="Times New Roman"/>
          <w:lang w:val="en-US"/>
        </w:rPr>
      </w:pPr>
    </w:p>
    <w:p w14:paraId="20ADA2DE" w14:textId="77777777" w:rsidR="00D761BE" w:rsidRPr="00425835" w:rsidRDefault="00D761BE" w:rsidP="00425835">
      <w:pPr>
        <w:spacing w:after="240" w:line="240" w:lineRule="exact"/>
        <w:jc w:val="both"/>
        <w:rPr>
          <w:rFonts w:ascii="Cambria" w:eastAsia="MS Mincho" w:hAnsi="Cambria" w:cs="Times New Roman"/>
          <w:lang w:val="en-US"/>
        </w:rPr>
      </w:pPr>
    </w:p>
    <w:p w14:paraId="404DE408"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0731E864" w14:textId="5724F88C"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585BEF">
        <w:rPr>
          <w:rFonts w:ascii="Arial" w:eastAsia="MS Gothic" w:hAnsi="Arial" w:cs="Arial"/>
          <w:color w:val="00B0F0"/>
          <w:kern w:val="28"/>
          <w:sz w:val="42"/>
          <w:szCs w:val="56"/>
        </w:rPr>
        <w:t xml:space="preserve">Managing </w:t>
      </w:r>
      <w:r w:rsidR="00C752C8">
        <w:rPr>
          <w:rFonts w:ascii="Arial" w:eastAsia="MS Gothic" w:hAnsi="Arial" w:cs="Arial"/>
          <w:color w:val="00B0F0"/>
          <w:kern w:val="28"/>
          <w:sz w:val="42"/>
          <w:szCs w:val="56"/>
        </w:rPr>
        <w:t>Allega</w:t>
      </w:r>
      <w:r w:rsidR="00A94006">
        <w:rPr>
          <w:rFonts w:ascii="Arial" w:eastAsia="MS Gothic" w:hAnsi="Arial" w:cs="Arial"/>
          <w:color w:val="00B0F0"/>
          <w:kern w:val="28"/>
          <w:sz w:val="42"/>
          <w:szCs w:val="56"/>
        </w:rPr>
        <w:t>t</w:t>
      </w:r>
      <w:r w:rsidR="00C752C8">
        <w:rPr>
          <w:rFonts w:ascii="Arial" w:eastAsia="MS Gothic" w:hAnsi="Arial" w:cs="Arial"/>
          <w:color w:val="00B0F0"/>
          <w:kern w:val="28"/>
          <w:sz w:val="42"/>
          <w:szCs w:val="56"/>
        </w:rPr>
        <w:t>ions of Abuse Against Staff Policy</w:t>
      </w:r>
      <w:r w:rsidR="00A601FE">
        <w:rPr>
          <w:rFonts w:ascii="Arial" w:eastAsia="MS Gothic" w:hAnsi="Arial" w:cs="Arial"/>
          <w:color w:val="00B0F0"/>
          <w:kern w:val="28"/>
          <w:sz w:val="42"/>
          <w:szCs w:val="56"/>
        </w:rPr>
        <w:t xml:space="preserve">, including low-level </w:t>
      </w:r>
      <w:proofErr w:type="gramStart"/>
      <w:r w:rsidR="00A601FE">
        <w:rPr>
          <w:rFonts w:ascii="Arial" w:eastAsia="MS Gothic" w:hAnsi="Arial" w:cs="Arial"/>
          <w:color w:val="00B0F0"/>
          <w:kern w:val="28"/>
          <w:sz w:val="42"/>
          <w:szCs w:val="56"/>
        </w:rPr>
        <w:t>concerns</w:t>
      </w:r>
      <w:proofErr w:type="gramEnd"/>
      <w:r w:rsidR="00A601FE">
        <w:rPr>
          <w:rFonts w:ascii="Arial" w:eastAsia="MS Gothic" w:hAnsi="Arial" w:cs="Arial"/>
          <w:color w:val="00B0F0"/>
          <w:kern w:val="28"/>
          <w:sz w:val="42"/>
          <w:szCs w:val="56"/>
        </w:rPr>
        <w:t xml:space="preserve"> </w:t>
      </w:r>
    </w:p>
    <w:p w14:paraId="20AD03DF"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287A36B0"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7390CC03"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67CF9A85" w14:textId="77777777" w:rsidTr="00427F12">
        <w:trPr>
          <w:trHeight w:val="305"/>
        </w:trPr>
        <w:tc>
          <w:tcPr>
            <w:tcW w:w="2845" w:type="dxa"/>
            <w:tcMar>
              <w:top w:w="113" w:type="dxa"/>
            </w:tcMar>
          </w:tcPr>
          <w:p w14:paraId="14EF734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4125F25C" w14:textId="582BF59C" w:rsidR="00D761BE" w:rsidRPr="00475EA3" w:rsidRDefault="00E852E9"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Statutory, </w:t>
            </w:r>
            <w:r w:rsidR="00AB0BAE">
              <w:rPr>
                <w:rFonts w:ascii="Arial" w:eastAsia="MS Mincho" w:hAnsi="Arial" w:cs="Arial"/>
                <w:sz w:val="20"/>
                <w:szCs w:val="20"/>
              </w:rPr>
              <w:t>OAT Mandatory</w:t>
            </w:r>
            <w:r w:rsidR="00CD1226">
              <w:rPr>
                <w:rFonts w:ascii="Arial" w:eastAsia="MS Mincho" w:hAnsi="Arial" w:cs="Arial"/>
                <w:sz w:val="20"/>
                <w:szCs w:val="20"/>
              </w:rPr>
              <w:t xml:space="preserve"> Template</w:t>
            </w:r>
          </w:p>
        </w:tc>
      </w:tr>
      <w:tr w:rsidR="00D761BE" w14:paraId="09B17FB7" w14:textId="77777777" w:rsidTr="00427F12">
        <w:tc>
          <w:tcPr>
            <w:tcW w:w="2845" w:type="dxa"/>
            <w:tcMar>
              <w:top w:w="113" w:type="dxa"/>
            </w:tcMar>
          </w:tcPr>
          <w:p w14:paraId="2267DE2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05C1242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09" w:type="dxa"/>
            <w:tcMar>
              <w:top w:w="113" w:type="dxa"/>
            </w:tcMar>
          </w:tcPr>
          <w:p w14:paraId="1CECDE5F" w14:textId="77777777" w:rsidR="00DA598B" w:rsidRDefault="00DA598B" w:rsidP="00DA598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 Safeguarding Manager</w:t>
            </w:r>
          </w:p>
          <w:p w14:paraId="5D93C9CC" w14:textId="461BA44C" w:rsidR="00D761BE" w:rsidRPr="00475EA3" w:rsidRDefault="00DA598B" w:rsidP="00DA598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HR team</w:t>
            </w:r>
          </w:p>
        </w:tc>
      </w:tr>
      <w:tr w:rsidR="00D761BE" w14:paraId="2CE50071" w14:textId="77777777" w:rsidTr="00427F12">
        <w:tc>
          <w:tcPr>
            <w:tcW w:w="2845" w:type="dxa"/>
            <w:tcMar>
              <w:top w:w="113" w:type="dxa"/>
            </w:tcMar>
          </w:tcPr>
          <w:p w14:paraId="797D327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53061F20" w14:textId="6C2A6D4D" w:rsidR="00D761BE" w:rsidRPr="00475EA3" w:rsidRDefault="00824C27" w:rsidP="00A7062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Team</w:t>
            </w:r>
            <w:r w:rsidR="000E309B">
              <w:rPr>
                <w:rFonts w:ascii="Arial" w:eastAsia="MS Mincho" w:hAnsi="Arial" w:cs="Arial"/>
                <w:sz w:val="20"/>
                <w:szCs w:val="20"/>
              </w:rPr>
              <w:t>, 2</w:t>
            </w:r>
            <w:r w:rsidR="004C6B71">
              <w:rPr>
                <w:rFonts w:ascii="Arial" w:eastAsia="MS Mincho" w:hAnsi="Arial" w:cs="Arial"/>
                <w:sz w:val="20"/>
                <w:szCs w:val="20"/>
              </w:rPr>
              <w:t>4</w:t>
            </w:r>
            <w:r w:rsidR="000E309B">
              <w:rPr>
                <w:rFonts w:ascii="Arial" w:eastAsia="MS Mincho" w:hAnsi="Arial" w:cs="Arial"/>
                <w:sz w:val="20"/>
                <w:szCs w:val="20"/>
              </w:rPr>
              <w:t xml:space="preserve"> May 2023</w:t>
            </w:r>
          </w:p>
        </w:tc>
      </w:tr>
      <w:tr w:rsidR="00427F12" w14:paraId="59BBFECF" w14:textId="77777777" w:rsidTr="00427F12">
        <w:tc>
          <w:tcPr>
            <w:tcW w:w="2845" w:type="dxa"/>
            <w:tcMar>
              <w:top w:w="113" w:type="dxa"/>
            </w:tcMar>
          </w:tcPr>
          <w:p w14:paraId="684EC584" w14:textId="77777777" w:rsidR="00427F12" w:rsidRPr="00475EA3" w:rsidRDefault="00427F12" w:rsidP="00427F12">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30FC4A52" w14:textId="11858ED7" w:rsidR="00427F12" w:rsidRPr="00475EA3" w:rsidRDefault="00824C27" w:rsidP="00427F12">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May</w:t>
            </w:r>
            <w:r w:rsidR="00427F12" w:rsidRPr="00A850F2">
              <w:rPr>
                <w:rFonts w:ascii="Arial" w:eastAsia="MS Mincho" w:hAnsi="Arial" w:cs="Arial"/>
                <w:sz w:val="20"/>
                <w:szCs w:val="20"/>
              </w:rPr>
              <w:t xml:space="preserve"> 2023</w:t>
            </w:r>
          </w:p>
        </w:tc>
      </w:tr>
      <w:tr w:rsidR="00C15527" w14:paraId="7ED19D4A" w14:textId="77777777" w:rsidTr="00427F12">
        <w:trPr>
          <w:trHeight w:val="243"/>
        </w:trPr>
        <w:tc>
          <w:tcPr>
            <w:tcW w:w="2845" w:type="dxa"/>
            <w:tcMar>
              <w:top w:w="113" w:type="dxa"/>
            </w:tcMar>
          </w:tcPr>
          <w:p w14:paraId="1C2B2EEE" w14:textId="77777777" w:rsidR="00C15527" w:rsidRPr="00475EA3" w:rsidRDefault="00C15527" w:rsidP="00C15527">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3FB4313C" w14:textId="16B7193B" w:rsidR="00C15527" w:rsidRPr="00285EDC" w:rsidRDefault="006A0D16" w:rsidP="00C15527">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C15527" w14:paraId="2C0716EA" w14:textId="77777777" w:rsidTr="00427F12">
        <w:trPr>
          <w:trHeight w:val="243"/>
        </w:trPr>
        <w:tc>
          <w:tcPr>
            <w:tcW w:w="2845" w:type="dxa"/>
            <w:tcMar>
              <w:top w:w="113" w:type="dxa"/>
            </w:tcMar>
          </w:tcPr>
          <w:p w14:paraId="4A8C1F8F" w14:textId="77777777" w:rsidR="00C15527" w:rsidRPr="00475EA3" w:rsidRDefault="00C15527" w:rsidP="00C15527">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459BBB05" w14:textId="77777777" w:rsidR="00A57FB0" w:rsidRDefault="00A57FB0" w:rsidP="006A0D16">
            <w:pPr>
              <w:pStyle w:val="OATliststyle"/>
            </w:pPr>
            <w:r>
              <w:t xml:space="preserve">Change to title – added low level </w:t>
            </w:r>
            <w:proofErr w:type="gramStart"/>
            <w:r>
              <w:t>concerns</w:t>
            </w:r>
            <w:proofErr w:type="gramEnd"/>
          </w:p>
          <w:p w14:paraId="026295B2" w14:textId="77777777" w:rsidR="00A57FB0" w:rsidRDefault="00A57FB0" w:rsidP="006A0D16">
            <w:pPr>
              <w:pStyle w:val="OATliststyle"/>
            </w:pPr>
            <w:r>
              <w:t xml:space="preserve">Change to contents page, numbering to accommodate part </w:t>
            </w:r>
            <w:proofErr w:type="gramStart"/>
            <w:r>
              <w:t>2</w:t>
            </w:r>
            <w:proofErr w:type="gramEnd"/>
          </w:p>
          <w:p w14:paraId="1B159034" w14:textId="77777777" w:rsidR="00A57FB0" w:rsidRDefault="00A57FB0" w:rsidP="006A0D16">
            <w:pPr>
              <w:pStyle w:val="OATliststyle"/>
            </w:pPr>
            <w:r>
              <w:t xml:space="preserve">Throughout updated term regional director changed to education </w:t>
            </w:r>
            <w:proofErr w:type="gramStart"/>
            <w:r>
              <w:t>director</w:t>
            </w:r>
            <w:proofErr w:type="gramEnd"/>
          </w:p>
          <w:p w14:paraId="7CA39E91" w14:textId="2549D9C2" w:rsidR="00C15527" w:rsidRPr="00475EA3" w:rsidRDefault="00A57FB0" w:rsidP="006A0D16">
            <w:pPr>
              <w:pStyle w:val="OATliststyle"/>
            </w:pPr>
            <w:r>
              <w:t>Completely new section on low level concerns added</w:t>
            </w:r>
          </w:p>
        </w:tc>
      </w:tr>
    </w:tbl>
    <w:p w14:paraId="2706DAC3"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4D0336D1"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2BA27FA2" w14:textId="3DFB7175" w:rsidR="00824C27"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5232361" w:history="1">
            <w:r w:rsidR="00824C27" w:rsidRPr="0083778A">
              <w:rPr>
                <w:rStyle w:val="Hyperlink"/>
                <w:rFonts w:eastAsia="MS Mincho"/>
                <w:noProof/>
              </w:rPr>
              <w:t>1.</w:t>
            </w:r>
            <w:r w:rsidR="00824C27">
              <w:rPr>
                <w:rFonts w:asciiTheme="minorHAnsi" w:hAnsiTheme="minorHAnsi"/>
                <w:noProof/>
                <w:sz w:val="22"/>
                <w:szCs w:val="22"/>
                <w:lang w:eastAsia="en-GB"/>
              </w:rPr>
              <w:tab/>
            </w:r>
            <w:r w:rsidR="00824C27" w:rsidRPr="0083778A">
              <w:rPr>
                <w:rStyle w:val="Hyperlink"/>
                <w:rFonts w:eastAsia="MS Mincho"/>
                <w:noProof/>
              </w:rPr>
              <w:t>Introduction</w:t>
            </w:r>
            <w:r w:rsidR="00824C27">
              <w:rPr>
                <w:noProof/>
                <w:webHidden/>
              </w:rPr>
              <w:tab/>
            </w:r>
            <w:r w:rsidR="00824C27">
              <w:rPr>
                <w:noProof/>
                <w:webHidden/>
              </w:rPr>
              <w:fldChar w:fldCharType="begin"/>
            </w:r>
            <w:r w:rsidR="00824C27">
              <w:rPr>
                <w:noProof/>
                <w:webHidden/>
              </w:rPr>
              <w:instrText xml:space="preserve"> PAGEREF _Toc135232361 \h </w:instrText>
            </w:r>
            <w:r w:rsidR="00824C27">
              <w:rPr>
                <w:noProof/>
                <w:webHidden/>
              </w:rPr>
            </w:r>
            <w:r w:rsidR="00824C27">
              <w:rPr>
                <w:noProof/>
                <w:webHidden/>
              </w:rPr>
              <w:fldChar w:fldCharType="separate"/>
            </w:r>
            <w:r w:rsidR="00824C27">
              <w:rPr>
                <w:noProof/>
                <w:webHidden/>
              </w:rPr>
              <w:t>4</w:t>
            </w:r>
            <w:r w:rsidR="00824C27">
              <w:rPr>
                <w:noProof/>
                <w:webHidden/>
              </w:rPr>
              <w:fldChar w:fldCharType="end"/>
            </w:r>
          </w:hyperlink>
        </w:p>
        <w:p w14:paraId="14073AB4" w14:textId="5896918F" w:rsidR="00824C27" w:rsidRDefault="00344095">
          <w:pPr>
            <w:pStyle w:val="TOC1"/>
            <w:tabs>
              <w:tab w:val="left" w:pos="440"/>
              <w:tab w:val="right" w:leader="dot" w:pos="9054"/>
            </w:tabs>
            <w:rPr>
              <w:rFonts w:asciiTheme="minorHAnsi" w:hAnsiTheme="minorHAnsi"/>
              <w:noProof/>
              <w:sz w:val="22"/>
              <w:szCs w:val="22"/>
              <w:lang w:eastAsia="en-GB"/>
            </w:rPr>
          </w:pPr>
          <w:hyperlink w:anchor="_Toc135232362" w:history="1">
            <w:r w:rsidR="00824C27" w:rsidRPr="0083778A">
              <w:rPr>
                <w:rStyle w:val="Hyperlink"/>
                <w:rFonts w:eastAsia="MS Mincho"/>
                <w:noProof/>
              </w:rPr>
              <w:t>2.</w:t>
            </w:r>
            <w:r w:rsidR="00824C27">
              <w:rPr>
                <w:rFonts w:asciiTheme="minorHAnsi" w:hAnsiTheme="minorHAnsi"/>
                <w:noProof/>
                <w:sz w:val="22"/>
                <w:szCs w:val="22"/>
                <w:lang w:eastAsia="en-GB"/>
              </w:rPr>
              <w:tab/>
            </w:r>
            <w:r w:rsidR="00824C27" w:rsidRPr="0083778A">
              <w:rPr>
                <w:rStyle w:val="Hyperlink"/>
                <w:rFonts w:eastAsia="MS Mincho"/>
                <w:noProof/>
              </w:rPr>
              <w:t>Aims</w:t>
            </w:r>
            <w:r w:rsidR="00824C27">
              <w:rPr>
                <w:noProof/>
                <w:webHidden/>
              </w:rPr>
              <w:tab/>
            </w:r>
            <w:r w:rsidR="00824C27">
              <w:rPr>
                <w:noProof/>
                <w:webHidden/>
              </w:rPr>
              <w:fldChar w:fldCharType="begin"/>
            </w:r>
            <w:r w:rsidR="00824C27">
              <w:rPr>
                <w:noProof/>
                <w:webHidden/>
              </w:rPr>
              <w:instrText xml:space="preserve"> PAGEREF _Toc135232362 \h </w:instrText>
            </w:r>
            <w:r w:rsidR="00824C27">
              <w:rPr>
                <w:noProof/>
                <w:webHidden/>
              </w:rPr>
            </w:r>
            <w:r w:rsidR="00824C27">
              <w:rPr>
                <w:noProof/>
                <w:webHidden/>
              </w:rPr>
              <w:fldChar w:fldCharType="separate"/>
            </w:r>
            <w:r w:rsidR="00824C27">
              <w:rPr>
                <w:noProof/>
                <w:webHidden/>
              </w:rPr>
              <w:t>4</w:t>
            </w:r>
            <w:r w:rsidR="00824C27">
              <w:rPr>
                <w:noProof/>
                <w:webHidden/>
              </w:rPr>
              <w:fldChar w:fldCharType="end"/>
            </w:r>
          </w:hyperlink>
        </w:p>
        <w:p w14:paraId="7463BE7D" w14:textId="261CAF68" w:rsidR="00824C27" w:rsidRDefault="00344095">
          <w:pPr>
            <w:pStyle w:val="TOC1"/>
            <w:tabs>
              <w:tab w:val="left" w:pos="440"/>
              <w:tab w:val="right" w:leader="dot" w:pos="9054"/>
            </w:tabs>
            <w:rPr>
              <w:rFonts w:asciiTheme="minorHAnsi" w:hAnsiTheme="minorHAnsi"/>
              <w:noProof/>
              <w:sz w:val="22"/>
              <w:szCs w:val="22"/>
              <w:lang w:eastAsia="en-GB"/>
            </w:rPr>
          </w:pPr>
          <w:hyperlink w:anchor="_Toc135232363" w:history="1">
            <w:r w:rsidR="00824C27" w:rsidRPr="0083778A">
              <w:rPr>
                <w:rStyle w:val="Hyperlink"/>
                <w:rFonts w:eastAsia="MS Mincho"/>
                <w:noProof/>
              </w:rPr>
              <w:t>3.</w:t>
            </w:r>
            <w:r w:rsidR="00824C27">
              <w:rPr>
                <w:rFonts w:asciiTheme="minorHAnsi" w:hAnsiTheme="minorHAnsi"/>
                <w:noProof/>
                <w:sz w:val="22"/>
                <w:szCs w:val="22"/>
                <w:lang w:eastAsia="en-GB"/>
              </w:rPr>
              <w:tab/>
            </w:r>
            <w:r w:rsidR="00824C27" w:rsidRPr="0083778A">
              <w:rPr>
                <w:rStyle w:val="Hyperlink"/>
                <w:rFonts w:eastAsia="MS Mincho"/>
                <w:noProof/>
              </w:rPr>
              <w:t>Purposes</w:t>
            </w:r>
            <w:r w:rsidR="00824C27">
              <w:rPr>
                <w:noProof/>
                <w:webHidden/>
              </w:rPr>
              <w:tab/>
            </w:r>
            <w:r w:rsidR="00824C27">
              <w:rPr>
                <w:noProof/>
                <w:webHidden/>
              </w:rPr>
              <w:fldChar w:fldCharType="begin"/>
            </w:r>
            <w:r w:rsidR="00824C27">
              <w:rPr>
                <w:noProof/>
                <w:webHidden/>
              </w:rPr>
              <w:instrText xml:space="preserve"> PAGEREF _Toc135232363 \h </w:instrText>
            </w:r>
            <w:r w:rsidR="00824C27">
              <w:rPr>
                <w:noProof/>
                <w:webHidden/>
              </w:rPr>
            </w:r>
            <w:r w:rsidR="00824C27">
              <w:rPr>
                <w:noProof/>
                <w:webHidden/>
              </w:rPr>
              <w:fldChar w:fldCharType="separate"/>
            </w:r>
            <w:r w:rsidR="00824C27">
              <w:rPr>
                <w:noProof/>
                <w:webHidden/>
              </w:rPr>
              <w:t>4</w:t>
            </w:r>
            <w:r w:rsidR="00824C27">
              <w:rPr>
                <w:noProof/>
                <w:webHidden/>
              </w:rPr>
              <w:fldChar w:fldCharType="end"/>
            </w:r>
          </w:hyperlink>
        </w:p>
        <w:p w14:paraId="318FBCF8" w14:textId="22595743" w:rsidR="00824C27" w:rsidRDefault="00344095">
          <w:pPr>
            <w:pStyle w:val="TOC2"/>
            <w:tabs>
              <w:tab w:val="left" w:pos="880"/>
              <w:tab w:val="right" w:leader="dot" w:pos="9054"/>
            </w:tabs>
            <w:rPr>
              <w:rFonts w:asciiTheme="minorHAnsi" w:hAnsiTheme="minorHAnsi"/>
              <w:noProof/>
              <w:sz w:val="22"/>
              <w:szCs w:val="22"/>
              <w:lang w:eastAsia="en-GB"/>
            </w:rPr>
          </w:pPr>
          <w:hyperlink w:anchor="_Toc135232364" w:history="1">
            <w:r w:rsidR="00824C27" w:rsidRPr="0083778A">
              <w:rPr>
                <w:rStyle w:val="Hyperlink"/>
                <w:noProof/>
              </w:rPr>
              <w:t>3.7.</w:t>
            </w:r>
            <w:r w:rsidR="00824C27">
              <w:rPr>
                <w:rFonts w:asciiTheme="minorHAnsi" w:hAnsiTheme="minorHAnsi"/>
                <w:noProof/>
                <w:sz w:val="22"/>
                <w:szCs w:val="22"/>
                <w:lang w:eastAsia="en-GB"/>
              </w:rPr>
              <w:tab/>
            </w:r>
            <w:r w:rsidR="00824C27" w:rsidRPr="0083778A">
              <w:rPr>
                <w:rStyle w:val="Hyperlink"/>
                <w:noProof/>
              </w:rPr>
              <w:t>Supply Staff Allegations</w:t>
            </w:r>
            <w:r w:rsidR="00824C27">
              <w:rPr>
                <w:noProof/>
                <w:webHidden/>
              </w:rPr>
              <w:tab/>
            </w:r>
            <w:r w:rsidR="00824C27">
              <w:rPr>
                <w:noProof/>
                <w:webHidden/>
              </w:rPr>
              <w:fldChar w:fldCharType="begin"/>
            </w:r>
            <w:r w:rsidR="00824C27">
              <w:rPr>
                <w:noProof/>
                <w:webHidden/>
              </w:rPr>
              <w:instrText xml:space="preserve"> PAGEREF _Toc135232364 \h </w:instrText>
            </w:r>
            <w:r w:rsidR="00824C27">
              <w:rPr>
                <w:noProof/>
                <w:webHidden/>
              </w:rPr>
            </w:r>
            <w:r w:rsidR="00824C27">
              <w:rPr>
                <w:noProof/>
                <w:webHidden/>
              </w:rPr>
              <w:fldChar w:fldCharType="separate"/>
            </w:r>
            <w:r w:rsidR="00824C27">
              <w:rPr>
                <w:noProof/>
                <w:webHidden/>
              </w:rPr>
              <w:t>5</w:t>
            </w:r>
            <w:r w:rsidR="00824C27">
              <w:rPr>
                <w:noProof/>
                <w:webHidden/>
              </w:rPr>
              <w:fldChar w:fldCharType="end"/>
            </w:r>
          </w:hyperlink>
        </w:p>
        <w:p w14:paraId="72513DCC" w14:textId="765B1BBE" w:rsidR="00824C27" w:rsidRDefault="00344095">
          <w:pPr>
            <w:pStyle w:val="TOC1"/>
            <w:tabs>
              <w:tab w:val="left" w:pos="440"/>
              <w:tab w:val="right" w:leader="dot" w:pos="9054"/>
            </w:tabs>
            <w:rPr>
              <w:rFonts w:asciiTheme="minorHAnsi" w:hAnsiTheme="minorHAnsi"/>
              <w:noProof/>
              <w:sz w:val="22"/>
              <w:szCs w:val="22"/>
              <w:lang w:eastAsia="en-GB"/>
            </w:rPr>
          </w:pPr>
          <w:hyperlink w:anchor="_Toc135232365" w:history="1">
            <w:r w:rsidR="00824C27" w:rsidRPr="0083778A">
              <w:rPr>
                <w:rStyle w:val="Hyperlink"/>
                <w:rFonts w:eastAsia="MS Mincho"/>
                <w:noProof/>
              </w:rPr>
              <w:t>4.</w:t>
            </w:r>
            <w:r w:rsidR="00824C27">
              <w:rPr>
                <w:rFonts w:asciiTheme="minorHAnsi" w:hAnsiTheme="minorHAnsi"/>
                <w:noProof/>
                <w:sz w:val="22"/>
                <w:szCs w:val="22"/>
                <w:lang w:eastAsia="en-GB"/>
              </w:rPr>
              <w:tab/>
            </w:r>
            <w:r w:rsidR="00824C27" w:rsidRPr="0083778A">
              <w:rPr>
                <w:rStyle w:val="Hyperlink"/>
                <w:rFonts w:eastAsia="MS Mincho"/>
                <w:noProof/>
              </w:rPr>
              <w:t>Managing an allegation</w:t>
            </w:r>
            <w:r w:rsidR="00824C27">
              <w:rPr>
                <w:noProof/>
                <w:webHidden/>
              </w:rPr>
              <w:tab/>
            </w:r>
            <w:r w:rsidR="00824C27">
              <w:rPr>
                <w:noProof/>
                <w:webHidden/>
              </w:rPr>
              <w:fldChar w:fldCharType="begin"/>
            </w:r>
            <w:r w:rsidR="00824C27">
              <w:rPr>
                <w:noProof/>
                <w:webHidden/>
              </w:rPr>
              <w:instrText xml:space="preserve"> PAGEREF _Toc135232365 \h </w:instrText>
            </w:r>
            <w:r w:rsidR="00824C27">
              <w:rPr>
                <w:noProof/>
                <w:webHidden/>
              </w:rPr>
            </w:r>
            <w:r w:rsidR="00824C27">
              <w:rPr>
                <w:noProof/>
                <w:webHidden/>
              </w:rPr>
              <w:fldChar w:fldCharType="separate"/>
            </w:r>
            <w:r w:rsidR="00824C27">
              <w:rPr>
                <w:noProof/>
                <w:webHidden/>
              </w:rPr>
              <w:t>5</w:t>
            </w:r>
            <w:r w:rsidR="00824C27">
              <w:rPr>
                <w:noProof/>
                <w:webHidden/>
              </w:rPr>
              <w:fldChar w:fldCharType="end"/>
            </w:r>
          </w:hyperlink>
        </w:p>
        <w:p w14:paraId="31BCB4CB" w14:textId="302FE40E" w:rsidR="00824C27" w:rsidRDefault="00344095">
          <w:pPr>
            <w:pStyle w:val="TOC2"/>
            <w:tabs>
              <w:tab w:val="left" w:pos="880"/>
              <w:tab w:val="right" w:leader="dot" w:pos="9054"/>
            </w:tabs>
            <w:rPr>
              <w:rFonts w:asciiTheme="minorHAnsi" w:hAnsiTheme="minorHAnsi"/>
              <w:noProof/>
              <w:sz w:val="22"/>
              <w:szCs w:val="22"/>
              <w:lang w:eastAsia="en-GB"/>
            </w:rPr>
          </w:pPr>
          <w:hyperlink w:anchor="_Toc135232366" w:history="1">
            <w:r w:rsidR="00824C27" w:rsidRPr="0083778A">
              <w:rPr>
                <w:rStyle w:val="Hyperlink"/>
                <w:noProof/>
              </w:rPr>
              <w:t>4.2.</w:t>
            </w:r>
            <w:r w:rsidR="00824C27">
              <w:rPr>
                <w:rFonts w:asciiTheme="minorHAnsi" w:hAnsiTheme="minorHAnsi"/>
                <w:noProof/>
                <w:sz w:val="22"/>
                <w:szCs w:val="22"/>
                <w:lang w:eastAsia="en-GB"/>
              </w:rPr>
              <w:tab/>
            </w:r>
            <w:r w:rsidR="00824C27" w:rsidRPr="0083778A">
              <w:rPr>
                <w:rStyle w:val="Hyperlink"/>
                <w:noProof/>
              </w:rPr>
              <w:t>Initial consideration of the allegation by the case manager</w:t>
            </w:r>
            <w:r w:rsidR="00824C27">
              <w:rPr>
                <w:noProof/>
                <w:webHidden/>
              </w:rPr>
              <w:tab/>
            </w:r>
            <w:r w:rsidR="00824C27">
              <w:rPr>
                <w:noProof/>
                <w:webHidden/>
              </w:rPr>
              <w:fldChar w:fldCharType="begin"/>
            </w:r>
            <w:r w:rsidR="00824C27">
              <w:rPr>
                <w:noProof/>
                <w:webHidden/>
              </w:rPr>
              <w:instrText xml:space="preserve"> PAGEREF _Toc135232366 \h </w:instrText>
            </w:r>
            <w:r w:rsidR="00824C27">
              <w:rPr>
                <w:noProof/>
                <w:webHidden/>
              </w:rPr>
            </w:r>
            <w:r w:rsidR="00824C27">
              <w:rPr>
                <w:noProof/>
                <w:webHidden/>
              </w:rPr>
              <w:fldChar w:fldCharType="separate"/>
            </w:r>
            <w:r w:rsidR="00824C27">
              <w:rPr>
                <w:noProof/>
                <w:webHidden/>
              </w:rPr>
              <w:t>5</w:t>
            </w:r>
            <w:r w:rsidR="00824C27">
              <w:rPr>
                <w:noProof/>
                <w:webHidden/>
              </w:rPr>
              <w:fldChar w:fldCharType="end"/>
            </w:r>
          </w:hyperlink>
        </w:p>
        <w:p w14:paraId="2F70A8FD" w14:textId="7A5E0DB8" w:rsidR="00824C27" w:rsidRDefault="00344095">
          <w:pPr>
            <w:pStyle w:val="TOC2"/>
            <w:tabs>
              <w:tab w:val="right" w:leader="dot" w:pos="9054"/>
            </w:tabs>
            <w:rPr>
              <w:rFonts w:asciiTheme="minorHAnsi" w:hAnsiTheme="minorHAnsi"/>
              <w:noProof/>
              <w:sz w:val="22"/>
              <w:szCs w:val="22"/>
              <w:lang w:eastAsia="en-GB"/>
            </w:rPr>
          </w:pPr>
          <w:hyperlink r:id="rId11" w:anchor="_Toc135232367" w:history="1">
            <w:r w:rsidR="00824C27" w:rsidRPr="0083778A">
              <w:rPr>
                <w:rStyle w:val="Hyperlink"/>
                <w:noProof/>
              </w:rPr>
              <w:t>Allegation procedure flowchart</w:t>
            </w:r>
            <w:r w:rsidR="00824C27">
              <w:rPr>
                <w:noProof/>
                <w:webHidden/>
              </w:rPr>
              <w:tab/>
            </w:r>
            <w:r w:rsidR="00824C27">
              <w:rPr>
                <w:noProof/>
                <w:webHidden/>
              </w:rPr>
              <w:fldChar w:fldCharType="begin"/>
            </w:r>
            <w:r w:rsidR="00824C27">
              <w:rPr>
                <w:noProof/>
                <w:webHidden/>
              </w:rPr>
              <w:instrText xml:space="preserve"> PAGEREF _Toc135232367 \h </w:instrText>
            </w:r>
            <w:r w:rsidR="00824C27">
              <w:rPr>
                <w:noProof/>
                <w:webHidden/>
              </w:rPr>
            </w:r>
            <w:r w:rsidR="00824C27">
              <w:rPr>
                <w:noProof/>
                <w:webHidden/>
              </w:rPr>
              <w:fldChar w:fldCharType="separate"/>
            </w:r>
            <w:r w:rsidR="00824C27">
              <w:rPr>
                <w:noProof/>
                <w:webHidden/>
              </w:rPr>
              <w:t>7</w:t>
            </w:r>
            <w:r w:rsidR="00824C27">
              <w:rPr>
                <w:noProof/>
                <w:webHidden/>
              </w:rPr>
              <w:fldChar w:fldCharType="end"/>
            </w:r>
          </w:hyperlink>
        </w:p>
        <w:p w14:paraId="100FB234" w14:textId="07312CC9" w:rsidR="00824C27" w:rsidRDefault="00344095">
          <w:pPr>
            <w:pStyle w:val="TOC2"/>
            <w:tabs>
              <w:tab w:val="left" w:pos="880"/>
              <w:tab w:val="right" w:leader="dot" w:pos="9054"/>
            </w:tabs>
            <w:rPr>
              <w:rFonts w:asciiTheme="minorHAnsi" w:hAnsiTheme="minorHAnsi"/>
              <w:noProof/>
              <w:sz w:val="22"/>
              <w:szCs w:val="22"/>
              <w:lang w:eastAsia="en-GB"/>
            </w:rPr>
          </w:pPr>
          <w:hyperlink w:anchor="_Toc135232368" w:history="1">
            <w:r w:rsidR="00824C27" w:rsidRPr="0083778A">
              <w:rPr>
                <w:rStyle w:val="Hyperlink"/>
                <w:noProof/>
              </w:rPr>
              <w:t>4.10.</w:t>
            </w:r>
            <w:r w:rsidR="00824C27">
              <w:rPr>
                <w:rFonts w:asciiTheme="minorHAnsi" w:hAnsiTheme="minorHAnsi"/>
                <w:noProof/>
                <w:sz w:val="22"/>
                <w:szCs w:val="22"/>
                <w:lang w:eastAsia="en-GB"/>
              </w:rPr>
              <w:tab/>
            </w:r>
            <w:r w:rsidR="00824C27" w:rsidRPr="0083778A">
              <w:rPr>
                <w:rStyle w:val="Hyperlink"/>
                <w:noProof/>
              </w:rPr>
              <w:t>Conducting a fact-finding exercise.</w:t>
            </w:r>
            <w:r w:rsidR="00824C27">
              <w:rPr>
                <w:noProof/>
                <w:webHidden/>
              </w:rPr>
              <w:tab/>
            </w:r>
            <w:r w:rsidR="00824C27">
              <w:rPr>
                <w:noProof/>
                <w:webHidden/>
              </w:rPr>
              <w:fldChar w:fldCharType="begin"/>
            </w:r>
            <w:r w:rsidR="00824C27">
              <w:rPr>
                <w:noProof/>
                <w:webHidden/>
              </w:rPr>
              <w:instrText xml:space="preserve"> PAGEREF _Toc135232368 \h </w:instrText>
            </w:r>
            <w:r w:rsidR="00824C27">
              <w:rPr>
                <w:noProof/>
                <w:webHidden/>
              </w:rPr>
            </w:r>
            <w:r w:rsidR="00824C27">
              <w:rPr>
                <w:noProof/>
                <w:webHidden/>
              </w:rPr>
              <w:fldChar w:fldCharType="separate"/>
            </w:r>
            <w:r w:rsidR="00824C27">
              <w:rPr>
                <w:noProof/>
                <w:webHidden/>
              </w:rPr>
              <w:t>8</w:t>
            </w:r>
            <w:r w:rsidR="00824C27">
              <w:rPr>
                <w:noProof/>
                <w:webHidden/>
              </w:rPr>
              <w:fldChar w:fldCharType="end"/>
            </w:r>
          </w:hyperlink>
        </w:p>
        <w:p w14:paraId="45342286" w14:textId="4197D5AE" w:rsidR="00824C27" w:rsidRDefault="00344095">
          <w:pPr>
            <w:pStyle w:val="TOC2"/>
            <w:tabs>
              <w:tab w:val="left" w:pos="880"/>
              <w:tab w:val="right" w:leader="dot" w:pos="9054"/>
            </w:tabs>
            <w:rPr>
              <w:rFonts w:asciiTheme="minorHAnsi" w:hAnsiTheme="minorHAnsi"/>
              <w:noProof/>
              <w:sz w:val="22"/>
              <w:szCs w:val="22"/>
              <w:lang w:eastAsia="en-GB"/>
            </w:rPr>
          </w:pPr>
          <w:hyperlink w:anchor="_Toc135232369" w:history="1">
            <w:r w:rsidR="00824C27" w:rsidRPr="0083778A">
              <w:rPr>
                <w:rStyle w:val="Hyperlink"/>
                <w:noProof/>
              </w:rPr>
              <w:t>4.11.</w:t>
            </w:r>
            <w:r w:rsidR="00824C27">
              <w:rPr>
                <w:rFonts w:asciiTheme="minorHAnsi" w:hAnsiTheme="minorHAnsi"/>
                <w:noProof/>
                <w:sz w:val="22"/>
                <w:szCs w:val="22"/>
                <w:lang w:eastAsia="en-GB"/>
              </w:rPr>
              <w:tab/>
            </w:r>
            <w:r w:rsidR="00824C27" w:rsidRPr="0083778A">
              <w:rPr>
                <w:rStyle w:val="Hyperlink"/>
                <w:noProof/>
              </w:rPr>
              <w:t>Possible outcomes of the fact-finding investigation</w:t>
            </w:r>
            <w:r w:rsidR="00824C27">
              <w:rPr>
                <w:noProof/>
                <w:webHidden/>
              </w:rPr>
              <w:tab/>
            </w:r>
            <w:r w:rsidR="00824C27">
              <w:rPr>
                <w:noProof/>
                <w:webHidden/>
              </w:rPr>
              <w:fldChar w:fldCharType="begin"/>
            </w:r>
            <w:r w:rsidR="00824C27">
              <w:rPr>
                <w:noProof/>
                <w:webHidden/>
              </w:rPr>
              <w:instrText xml:space="preserve"> PAGEREF _Toc135232369 \h </w:instrText>
            </w:r>
            <w:r w:rsidR="00824C27">
              <w:rPr>
                <w:noProof/>
                <w:webHidden/>
              </w:rPr>
            </w:r>
            <w:r w:rsidR="00824C27">
              <w:rPr>
                <w:noProof/>
                <w:webHidden/>
              </w:rPr>
              <w:fldChar w:fldCharType="separate"/>
            </w:r>
            <w:r w:rsidR="00824C27">
              <w:rPr>
                <w:noProof/>
                <w:webHidden/>
              </w:rPr>
              <w:t>8</w:t>
            </w:r>
            <w:r w:rsidR="00824C27">
              <w:rPr>
                <w:noProof/>
                <w:webHidden/>
              </w:rPr>
              <w:fldChar w:fldCharType="end"/>
            </w:r>
          </w:hyperlink>
        </w:p>
        <w:p w14:paraId="7C1D39E8" w14:textId="5DE60D93" w:rsidR="00824C27" w:rsidRDefault="00344095">
          <w:pPr>
            <w:pStyle w:val="TOC2"/>
            <w:tabs>
              <w:tab w:val="left" w:pos="880"/>
              <w:tab w:val="right" w:leader="dot" w:pos="9054"/>
            </w:tabs>
            <w:rPr>
              <w:rFonts w:asciiTheme="minorHAnsi" w:hAnsiTheme="minorHAnsi"/>
              <w:noProof/>
              <w:sz w:val="22"/>
              <w:szCs w:val="22"/>
              <w:lang w:eastAsia="en-GB"/>
            </w:rPr>
          </w:pPr>
          <w:hyperlink w:anchor="_Toc135232370" w:history="1">
            <w:r w:rsidR="00824C27" w:rsidRPr="0083778A">
              <w:rPr>
                <w:rStyle w:val="Hyperlink"/>
                <w:noProof/>
              </w:rPr>
              <w:t>4.12.</w:t>
            </w:r>
            <w:r w:rsidR="00824C27">
              <w:rPr>
                <w:rFonts w:asciiTheme="minorHAnsi" w:hAnsiTheme="minorHAnsi"/>
                <w:noProof/>
                <w:sz w:val="22"/>
                <w:szCs w:val="22"/>
                <w:lang w:eastAsia="en-GB"/>
              </w:rPr>
              <w:tab/>
            </w:r>
            <w:r w:rsidR="00824C27" w:rsidRPr="0083778A">
              <w:rPr>
                <w:rStyle w:val="Hyperlink"/>
                <w:noProof/>
              </w:rPr>
              <w:t>If a crime has been committed</w:t>
            </w:r>
            <w:r w:rsidR="00824C27">
              <w:rPr>
                <w:noProof/>
                <w:webHidden/>
              </w:rPr>
              <w:tab/>
            </w:r>
            <w:r w:rsidR="00824C27">
              <w:rPr>
                <w:noProof/>
                <w:webHidden/>
              </w:rPr>
              <w:fldChar w:fldCharType="begin"/>
            </w:r>
            <w:r w:rsidR="00824C27">
              <w:rPr>
                <w:noProof/>
                <w:webHidden/>
              </w:rPr>
              <w:instrText xml:space="preserve"> PAGEREF _Toc135232370 \h </w:instrText>
            </w:r>
            <w:r w:rsidR="00824C27">
              <w:rPr>
                <w:noProof/>
                <w:webHidden/>
              </w:rPr>
            </w:r>
            <w:r w:rsidR="00824C27">
              <w:rPr>
                <w:noProof/>
                <w:webHidden/>
              </w:rPr>
              <w:fldChar w:fldCharType="separate"/>
            </w:r>
            <w:r w:rsidR="00824C27">
              <w:rPr>
                <w:noProof/>
                <w:webHidden/>
              </w:rPr>
              <w:t>8</w:t>
            </w:r>
            <w:r w:rsidR="00824C27">
              <w:rPr>
                <w:noProof/>
                <w:webHidden/>
              </w:rPr>
              <w:fldChar w:fldCharType="end"/>
            </w:r>
          </w:hyperlink>
        </w:p>
        <w:p w14:paraId="08436136" w14:textId="464FAD75" w:rsidR="00824C27" w:rsidRDefault="00344095">
          <w:pPr>
            <w:pStyle w:val="TOC2"/>
            <w:tabs>
              <w:tab w:val="left" w:pos="880"/>
              <w:tab w:val="right" w:leader="dot" w:pos="9054"/>
            </w:tabs>
            <w:rPr>
              <w:rFonts w:asciiTheme="minorHAnsi" w:hAnsiTheme="minorHAnsi"/>
              <w:noProof/>
              <w:sz w:val="22"/>
              <w:szCs w:val="22"/>
              <w:lang w:eastAsia="en-GB"/>
            </w:rPr>
          </w:pPr>
          <w:hyperlink w:anchor="_Toc135232371" w:history="1">
            <w:r w:rsidR="00824C27" w:rsidRPr="0083778A">
              <w:rPr>
                <w:rStyle w:val="Hyperlink"/>
                <w:noProof/>
              </w:rPr>
              <w:t>4.13.</w:t>
            </w:r>
            <w:r w:rsidR="00824C27">
              <w:rPr>
                <w:rFonts w:asciiTheme="minorHAnsi" w:hAnsiTheme="minorHAnsi"/>
                <w:noProof/>
                <w:sz w:val="22"/>
                <w:szCs w:val="22"/>
                <w:lang w:eastAsia="en-GB"/>
              </w:rPr>
              <w:tab/>
            </w:r>
            <w:r w:rsidR="00824C27" w:rsidRPr="0083778A">
              <w:rPr>
                <w:rStyle w:val="Hyperlink"/>
                <w:noProof/>
              </w:rPr>
              <w:t>Police Involvement</w:t>
            </w:r>
            <w:r w:rsidR="00824C27">
              <w:rPr>
                <w:noProof/>
                <w:webHidden/>
              </w:rPr>
              <w:tab/>
            </w:r>
            <w:r w:rsidR="00824C27">
              <w:rPr>
                <w:noProof/>
                <w:webHidden/>
              </w:rPr>
              <w:fldChar w:fldCharType="begin"/>
            </w:r>
            <w:r w:rsidR="00824C27">
              <w:rPr>
                <w:noProof/>
                <w:webHidden/>
              </w:rPr>
              <w:instrText xml:space="preserve"> PAGEREF _Toc135232371 \h </w:instrText>
            </w:r>
            <w:r w:rsidR="00824C27">
              <w:rPr>
                <w:noProof/>
                <w:webHidden/>
              </w:rPr>
            </w:r>
            <w:r w:rsidR="00824C27">
              <w:rPr>
                <w:noProof/>
                <w:webHidden/>
              </w:rPr>
              <w:fldChar w:fldCharType="separate"/>
            </w:r>
            <w:r w:rsidR="00824C27">
              <w:rPr>
                <w:noProof/>
                <w:webHidden/>
              </w:rPr>
              <w:t>9</w:t>
            </w:r>
            <w:r w:rsidR="00824C27">
              <w:rPr>
                <w:noProof/>
                <w:webHidden/>
              </w:rPr>
              <w:fldChar w:fldCharType="end"/>
            </w:r>
          </w:hyperlink>
        </w:p>
        <w:p w14:paraId="1BF505B3" w14:textId="0592BB51" w:rsidR="00824C27" w:rsidRDefault="00344095">
          <w:pPr>
            <w:pStyle w:val="TOC2"/>
            <w:tabs>
              <w:tab w:val="left" w:pos="880"/>
              <w:tab w:val="right" w:leader="dot" w:pos="9054"/>
            </w:tabs>
            <w:rPr>
              <w:rFonts w:asciiTheme="minorHAnsi" w:hAnsiTheme="minorHAnsi"/>
              <w:noProof/>
              <w:sz w:val="22"/>
              <w:szCs w:val="22"/>
              <w:lang w:eastAsia="en-GB"/>
            </w:rPr>
          </w:pPr>
          <w:hyperlink w:anchor="_Toc135232372" w:history="1">
            <w:r w:rsidR="00824C27" w:rsidRPr="0083778A">
              <w:rPr>
                <w:rStyle w:val="Hyperlink"/>
                <w:noProof/>
              </w:rPr>
              <w:t>4.14.</w:t>
            </w:r>
            <w:r w:rsidR="00824C27">
              <w:rPr>
                <w:rFonts w:asciiTheme="minorHAnsi" w:hAnsiTheme="minorHAnsi"/>
                <w:noProof/>
                <w:sz w:val="22"/>
                <w:szCs w:val="22"/>
                <w:lang w:eastAsia="en-GB"/>
              </w:rPr>
              <w:tab/>
            </w:r>
            <w:r w:rsidR="00824C27" w:rsidRPr="0083778A">
              <w:rPr>
                <w:rStyle w:val="Hyperlink"/>
                <w:noProof/>
              </w:rPr>
              <w:t>Strategy discussions/meetings</w:t>
            </w:r>
            <w:r w:rsidR="00824C27">
              <w:rPr>
                <w:noProof/>
                <w:webHidden/>
              </w:rPr>
              <w:tab/>
            </w:r>
            <w:r w:rsidR="00824C27">
              <w:rPr>
                <w:noProof/>
                <w:webHidden/>
              </w:rPr>
              <w:fldChar w:fldCharType="begin"/>
            </w:r>
            <w:r w:rsidR="00824C27">
              <w:rPr>
                <w:noProof/>
                <w:webHidden/>
              </w:rPr>
              <w:instrText xml:space="preserve"> PAGEREF _Toc135232372 \h </w:instrText>
            </w:r>
            <w:r w:rsidR="00824C27">
              <w:rPr>
                <w:noProof/>
                <w:webHidden/>
              </w:rPr>
            </w:r>
            <w:r w:rsidR="00824C27">
              <w:rPr>
                <w:noProof/>
                <w:webHidden/>
              </w:rPr>
              <w:fldChar w:fldCharType="separate"/>
            </w:r>
            <w:r w:rsidR="00824C27">
              <w:rPr>
                <w:noProof/>
                <w:webHidden/>
              </w:rPr>
              <w:t>9</w:t>
            </w:r>
            <w:r w:rsidR="00824C27">
              <w:rPr>
                <w:noProof/>
                <w:webHidden/>
              </w:rPr>
              <w:fldChar w:fldCharType="end"/>
            </w:r>
          </w:hyperlink>
        </w:p>
        <w:p w14:paraId="21E85688" w14:textId="38BBD3CD" w:rsidR="00824C27" w:rsidRDefault="00344095">
          <w:pPr>
            <w:pStyle w:val="TOC2"/>
            <w:tabs>
              <w:tab w:val="left" w:pos="880"/>
              <w:tab w:val="right" w:leader="dot" w:pos="9054"/>
            </w:tabs>
            <w:rPr>
              <w:rFonts w:asciiTheme="minorHAnsi" w:hAnsiTheme="minorHAnsi"/>
              <w:noProof/>
              <w:sz w:val="22"/>
              <w:szCs w:val="22"/>
              <w:lang w:eastAsia="en-GB"/>
            </w:rPr>
          </w:pPr>
          <w:hyperlink w:anchor="_Toc135232373" w:history="1">
            <w:r w:rsidR="00824C27" w:rsidRPr="0083778A">
              <w:rPr>
                <w:rStyle w:val="Hyperlink"/>
                <w:noProof/>
              </w:rPr>
              <w:t>4.15.</w:t>
            </w:r>
            <w:r w:rsidR="00824C27">
              <w:rPr>
                <w:rFonts w:asciiTheme="minorHAnsi" w:hAnsiTheme="minorHAnsi"/>
                <w:noProof/>
                <w:sz w:val="22"/>
                <w:szCs w:val="22"/>
                <w:lang w:eastAsia="en-GB"/>
              </w:rPr>
              <w:tab/>
            </w:r>
            <w:r w:rsidR="00824C27" w:rsidRPr="0083778A">
              <w:rPr>
                <w:rStyle w:val="Hyperlink"/>
                <w:noProof/>
              </w:rPr>
              <w:t>Investigation Stage</w:t>
            </w:r>
            <w:r w:rsidR="00824C27">
              <w:rPr>
                <w:noProof/>
                <w:webHidden/>
              </w:rPr>
              <w:tab/>
            </w:r>
            <w:r w:rsidR="00824C27">
              <w:rPr>
                <w:noProof/>
                <w:webHidden/>
              </w:rPr>
              <w:fldChar w:fldCharType="begin"/>
            </w:r>
            <w:r w:rsidR="00824C27">
              <w:rPr>
                <w:noProof/>
                <w:webHidden/>
              </w:rPr>
              <w:instrText xml:space="preserve"> PAGEREF _Toc135232373 \h </w:instrText>
            </w:r>
            <w:r w:rsidR="00824C27">
              <w:rPr>
                <w:noProof/>
                <w:webHidden/>
              </w:rPr>
            </w:r>
            <w:r w:rsidR="00824C27">
              <w:rPr>
                <w:noProof/>
                <w:webHidden/>
              </w:rPr>
              <w:fldChar w:fldCharType="separate"/>
            </w:r>
            <w:r w:rsidR="00824C27">
              <w:rPr>
                <w:noProof/>
                <w:webHidden/>
              </w:rPr>
              <w:t>11</w:t>
            </w:r>
            <w:r w:rsidR="00824C27">
              <w:rPr>
                <w:noProof/>
                <w:webHidden/>
              </w:rPr>
              <w:fldChar w:fldCharType="end"/>
            </w:r>
          </w:hyperlink>
        </w:p>
        <w:p w14:paraId="694C6337" w14:textId="3625AF5E" w:rsidR="00824C27" w:rsidRDefault="00344095">
          <w:pPr>
            <w:pStyle w:val="TOC2"/>
            <w:tabs>
              <w:tab w:val="left" w:pos="880"/>
              <w:tab w:val="right" w:leader="dot" w:pos="9054"/>
            </w:tabs>
            <w:rPr>
              <w:rFonts w:asciiTheme="minorHAnsi" w:hAnsiTheme="minorHAnsi"/>
              <w:noProof/>
              <w:sz w:val="22"/>
              <w:szCs w:val="22"/>
              <w:lang w:eastAsia="en-GB"/>
            </w:rPr>
          </w:pPr>
          <w:hyperlink w:anchor="_Toc135232374" w:history="1">
            <w:r w:rsidR="00824C27" w:rsidRPr="0083778A">
              <w:rPr>
                <w:rStyle w:val="Hyperlink"/>
                <w:noProof/>
              </w:rPr>
              <w:t>4.16.</w:t>
            </w:r>
            <w:r w:rsidR="00824C27">
              <w:rPr>
                <w:rFonts w:asciiTheme="minorHAnsi" w:hAnsiTheme="minorHAnsi"/>
                <w:noProof/>
                <w:sz w:val="22"/>
                <w:szCs w:val="22"/>
                <w:lang w:eastAsia="en-GB"/>
              </w:rPr>
              <w:tab/>
            </w:r>
            <w:r w:rsidR="00824C27" w:rsidRPr="0083778A">
              <w:rPr>
                <w:rStyle w:val="Hyperlink"/>
                <w:noProof/>
              </w:rPr>
              <w:t>Suspension during an investigation</w:t>
            </w:r>
            <w:r w:rsidR="00824C27">
              <w:rPr>
                <w:noProof/>
                <w:webHidden/>
              </w:rPr>
              <w:tab/>
            </w:r>
            <w:r w:rsidR="00824C27">
              <w:rPr>
                <w:noProof/>
                <w:webHidden/>
              </w:rPr>
              <w:fldChar w:fldCharType="begin"/>
            </w:r>
            <w:r w:rsidR="00824C27">
              <w:rPr>
                <w:noProof/>
                <w:webHidden/>
              </w:rPr>
              <w:instrText xml:space="preserve"> PAGEREF _Toc135232374 \h </w:instrText>
            </w:r>
            <w:r w:rsidR="00824C27">
              <w:rPr>
                <w:noProof/>
                <w:webHidden/>
              </w:rPr>
            </w:r>
            <w:r w:rsidR="00824C27">
              <w:rPr>
                <w:noProof/>
                <w:webHidden/>
              </w:rPr>
              <w:fldChar w:fldCharType="separate"/>
            </w:r>
            <w:r w:rsidR="00824C27">
              <w:rPr>
                <w:noProof/>
                <w:webHidden/>
              </w:rPr>
              <w:t>11</w:t>
            </w:r>
            <w:r w:rsidR="00824C27">
              <w:rPr>
                <w:noProof/>
                <w:webHidden/>
              </w:rPr>
              <w:fldChar w:fldCharType="end"/>
            </w:r>
          </w:hyperlink>
        </w:p>
        <w:p w14:paraId="32871D95" w14:textId="09D4FEE6" w:rsidR="00824C27" w:rsidRDefault="00344095">
          <w:pPr>
            <w:pStyle w:val="TOC2"/>
            <w:tabs>
              <w:tab w:val="left" w:pos="880"/>
              <w:tab w:val="right" w:leader="dot" w:pos="9054"/>
            </w:tabs>
            <w:rPr>
              <w:rFonts w:asciiTheme="minorHAnsi" w:hAnsiTheme="minorHAnsi"/>
              <w:noProof/>
              <w:sz w:val="22"/>
              <w:szCs w:val="22"/>
              <w:lang w:eastAsia="en-GB"/>
            </w:rPr>
          </w:pPr>
          <w:hyperlink w:anchor="_Toc135232375" w:history="1">
            <w:r w:rsidR="00824C27" w:rsidRPr="0083778A">
              <w:rPr>
                <w:rStyle w:val="Hyperlink"/>
                <w:noProof/>
              </w:rPr>
              <w:t>4.17.</w:t>
            </w:r>
            <w:r w:rsidR="00824C27">
              <w:rPr>
                <w:rFonts w:asciiTheme="minorHAnsi" w:hAnsiTheme="minorHAnsi"/>
                <w:noProof/>
                <w:sz w:val="22"/>
                <w:szCs w:val="22"/>
                <w:lang w:eastAsia="en-GB"/>
              </w:rPr>
              <w:tab/>
            </w:r>
            <w:r w:rsidR="00824C27" w:rsidRPr="0083778A">
              <w:rPr>
                <w:rStyle w:val="Hyperlink"/>
                <w:noProof/>
              </w:rPr>
              <w:t>False, unfounded or malicious allegations</w:t>
            </w:r>
            <w:r w:rsidR="00824C27">
              <w:rPr>
                <w:noProof/>
                <w:webHidden/>
              </w:rPr>
              <w:tab/>
            </w:r>
            <w:r w:rsidR="00824C27">
              <w:rPr>
                <w:noProof/>
                <w:webHidden/>
              </w:rPr>
              <w:fldChar w:fldCharType="begin"/>
            </w:r>
            <w:r w:rsidR="00824C27">
              <w:rPr>
                <w:noProof/>
                <w:webHidden/>
              </w:rPr>
              <w:instrText xml:space="preserve"> PAGEREF _Toc135232375 \h </w:instrText>
            </w:r>
            <w:r w:rsidR="00824C27">
              <w:rPr>
                <w:noProof/>
                <w:webHidden/>
              </w:rPr>
            </w:r>
            <w:r w:rsidR="00824C27">
              <w:rPr>
                <w:noProof/>
                <w:webHidden/>
              </w:rPr>
              <w:fldChar w:fldCharType="separate"/>
            </w:r>
            <w:r w:rsidR="00824C27">
              <w:rPr>
                <w:noProof/>
                <w:webHidden/>
              </w:rPr>
              <w:t>11</w:t>
            </w:r>
            <w:r w:rsidR="00824C27">
              <w:rPr>
                <w:noProof/>
                <w:webHidden/>
              </w:rPr>
              <w:fldChar w:fldCharType="end"/>
            </w:r>
          </w:hyperlink>
        </w:p>
        <w:p w14:paraId="0486A67D" w14:textId="27284912" w:rsidR="00824C27" w:rsidRDefault="00344095">
          <w:pPr>
            <w:pStyle w:val="TOC1"/>
            <w:tabs>
              <w:tab w:val="left" w:pos="440"/>
              <w:tab w:val="right" w:leader="dot" w:pos="9054"/>
            </w:tabs>
            <w:rPr>
              <w:rFonts w:asciiTheme="minorHAnsi" w:hAnsiTheme="minorHAnsi"/>
              <w:noProof/>
              <w:sz w:val="22"/>
              <w:szCs w:val="22"/>
              <w:lang w:eastAsia="en-GB"/>
            </w:rPr>
          </w:pPr>
          <w:hyperlink w:anchor="_Toc135232376" w:history="1">
            <w:r w:rsidR="00824C27" w:rsidRPr="0083778A">
              <w:rPr>
                <w:rStyle w:val="Hyperlink"/>
                <w:rFonts w:eastAsia="MS Mincho"/>
                <w:noProof/>
              </w:rPr>
              <w:t>5.</w:t>
            </w:r>
            <w:r w:rsidR="00824C27">
              <w:rPr>
                <w:rFonts w:asciiTheme="minorHAnsi" w:hAnsiTheme="minorHAnsi"/>
                <w:noProof/>
                <w:sz w:val="22"/>
                <w:szCs w:val="22"/>
                <w:lang w:eastAsia="en-GB"/>
              </w:rPr>
              <w:tab/>
            </w:r>
            <w:r w:rsidR="00824C27" w:rsidRPr="0083778A">
              <w:rPr>
                <w:rStyle w:val="Hyperlink"/>
                <w:rFonts w:eastAsia="MS Mincho"/>
                <w:noProof/>
              </w:rPr>
              <w:t>Informing the individual and others</w:t>
            </w:r>
            <w:r w:rsidR="00824C27">
              <w:rPr>
                <w:noProof/>
                <w:webHidden/>
              </w:rPr>
              <w:tab/>
            </w:r>
            <w:r w:rsidR="00824C27">
              <w:rPr>
                <w:noProof/>
                <w:webHidden/>
              </w:rPr>
              <w:fldChar w:fldCharType="begin"/>
            </w:r>
            <w:r w:rsidR="00824C27">
              <w:rPr>
                <w:noProof/>
                <w:webHidden/>
              </w:rPr>
              <w:instrText xml:space="preserve"> PAGEREF _Toc135232376 \h </w:instrText>
            </w:r>
            <w:r w:rsidR="00824C27">
              <w:rPr>
                <w:noProof/>
                <w:webHidden/>
              </w:rPr>
            </w:r>
            <w:r w:rsidR="00824C27">
              <w:rPr>
                <w:noProof/>
                <w:webHidden/>
              </w:rPr>
              <w:fldChar w:fldCharType="separate"/>
            </w:r>
            <w:r w:rsidR="00824C27">
              <w:rPr>
                <w:noProof/>
                <w:webHidden/>
              </w:rPr>
              <w:t>12</w:t>
            </w:r>
            <w:r w:rsidR="00824C27">
              <w:rPr>
                <w:noProof/>
                <w:webHidden/>
              </w:rPr>
              <w:fldChar w:fldCharType="end"/>
            </w:r>
          </w:hyperlink>
        </w:p>
        <w:p w14:paraId="3CADB638" w14:textId="62A3F463" w:rsidR="00824C27" w:rsidRDefault="00344095">
          <w:pPr>
            <w:pStyle w:val="TOC1"/>
            <w:tabs>
              <w:tab w:val="left" w:pos="440"/>
              <w:tab w:val="right" w:leader="dot" w:pos="9054"/>
            </w:tabs>
            <w:rPr>
              <w:rFonts w:asciiTheme="minorHAnsi" w:hAnsiTheme="minorHAnsi"/>
              <w:noProof/>
              <w:sz w:val="22"/>
              <w:szCs w:val="22"/>
              <w:lang w:eastAsia="en-GB"/>
            </w:rPr>
          </w:pPr>
          <w:hyperlink w:anchor="_Toc135232377" w:history="1">
            <w:r w:rsidR="00824C27" w:rsidRPr="0083778A">
              <w:rPr>
                <w:rStyle w:val="Hyperlink"/>
                <w:rFonts w:eastAsia="MS Mincho"/>
                <w:noProof/>
              </w:rPr>
              <w:t>6.</w:t>
            </w:r>
            <w:r w:rsidR="00824C27">
              <w:rPr>
                <w:rFonts w:asciiTheme="minorHAnsi" w:hAnsiTheme="minorHAnsi"/>
                <w:noProof/>
                <w:sz w:val="22"/>
                <w:szCs w:val="22"/>
                <w:lang w:eastAsia="en-GB"/>
              </w:rPr>
              <w:tab/>
            </w:r>
            <w:r w:rsidR="00824C27" w:rsidRPr="0083778A">
              <w:rPr>
                <w:rStyle w:val="Hyperlink"/>
                <w:rFonts w:eastAsia="MS Mincho"/>
                <w:noProof/>
              </w:rPr>
              <w:t>A referral to children’s social care is required</w:t>
            </w:r>
            <w:r w:rsidR="00824C27">
              <w:rPr>
                <w:noProof/>
                <w:webHidden/>
              </w:rPr>
              <w:tab/>
            </w:r>
            <w:r w:rsidR="00824C27">
              <w:rPr>
                <w:noProof/>
                <w:webHidden/>
              </w:rPr>
              <w:fldChar w:fldCharType="begin"/>
            </w:r>
            <w:r w:rsidR="00824C27">
              <w:rPr>
                <w:noProof/>
                <w:webHidden/>
              </w:rPr>
              <w:instrText xml:space="preserve"> PAGEREF _Toc135232377 \h </w:instrText>
            </w:r>
            <w:r w:rsidR="00824C27">
              <w:rPr>
                <w:noProof/>
                <w:webHidden/>
              </w:rPr>
            </w:r>
            <w:r w:rsidR="00824C27">
              <w:rPr>
                <w:noProof/>
                <w:webHidden/>
              </w:rPr>
              <w:fldChar w:fldCharType="separate"/>
            </w:r>
            <w:r w:rsidR="00824C27">
              <w:rPr>
                <w:noProof/>
                <w:webHidden/>
              </w:rPr>
              <w:t>12</w:t>
            </w:r>
            <w:r w:rsidR="00824C27">
              <w:rPr>
                <w:noProof/>
                <w:webHidden/>
              </w:rPr>
              <w:fldChar w:fldCharType="end"/>
            </w:r>
          </w:hyperlink>
        </w:p>
        <w:p w14:paraId="6F344DA5" w14:textId="5915BD76" w:rsidR="00824C27" w:rsidRDefault="00344095">
          <w:pPr>
            <w:pStyle w:val="TOC1"/>
            <w:tabs>
              <w:tab w:val="left" w:pos="440"/>
              <w:tab w:val="right" w:leader="dot" w:pos="9054"/>
            </w:tabs>
            <w:rPr>
              <w:rFonts w:asciiTheme="minorHAnsi" w:hAnsiTheme="minorHAnsi"/>
              <w:noProof/>
              <w:sz w:val="22"/>
              <w:szCs w:val="22"/>
              <w:lang w:eastAsia="en-GB"/>
            </w:rPr>
          </w:pPr>
          <w:hyperlink w:anchor="_Toc135232378" w:history="1">
            <w:r w:rsidR="00824C27" w:rsidRPr="0083778A">
              <w:rPr>
                <w:rStyle w:val="Hyperlink"/>
                <w:rFonts w:eastAsia="MS Mincho"/>
                <w:noProof/>
              </w:rPr>
              <w:t>7.</w:t>
            </w:r>
            <w:r w:rsidR="00824C27">
              <w:rPr>
                <w:rFonts w:asciiTheme="minorHAnsi" w:hAnsiTheme="minorHAnsi"/>
                <w:noProof/>
                <w:sz w:val="22"/>
                <w:szCs w:val="22"/>
                <w:lang w:eastAsia="en-GB"/>
              </w:rPr>
              <w:tab/>
            </w:r>
            <w:r w:rsidR="00824C27" w:rsidRPr="0083778A">
              <w:rPr>
                <w:rStyle w:val="Hyperlink"/>
                <w:rFonts w:eastAsia="MS Mincho"/>
                <w:noProof/>
              </w:rPr>
              <w:t>Record keeping and information sharing</w:t>
            </w:r>
            <w:r w:rsidR="00824C27">
              <w:rPr>
                <w:noProof/>
                <w:webHidden/>
              </w:rPr>
              <w:tab/>
            </w:r>
            <w:r w:rsidR="00824C27">
              <w:rPr>
                <w:noProof/>
                <w:webHidden/>
              </w:rPr>
              <w:fldChar w:fldCharType="begin"/>
            </w:r>
            <w:r w:rsidR="00824C27">
              <w:rPr>
                <w:noProof/>
                <w:webHidden/>
              </w:rPr>
              <w:instrText xml:space="preserve"> PAGEREF _Toc135232378 \h </w:instrText>
            </w:r>
            <w:r w:rsidR="00824C27">
              <w:rPr>
                <w:noProof/>
                <w:webHidden/>
              </w:rPr>
            </w:r>
            <w:r w:rsidR="00824C27">
              <w:rPr>
                <w:noProof/>
                <w:webHidden/>
              </w:rPr>
              <w:fldChar w:fldCharType="separate"/>
            </w:r>
            <w:r w:rsidR="00824C27">
              <w:rPr>
                <w:noProof/>
                <w:webHidden/>
              </w:rPr>
              <w:t>12</w:t>
            </w:r>
            <w:r w:rsidR="00824C27">
              <w:rPr>
                <w:noProof/>
                <w:webHidden/>
              </w:rPr>
              <w:fldChar w:fldCharType="end"/>
            </w:r>
          </w:hyperlink>
        </w:p>
        <w:p w14:paraId="4493A1D6" w14:textId="19EA7D17" w:rsidR="00824C27" w:rsidRDefault="00344095">
          <w:pPr>
            <w:pStyle w:val="TOC2"/>
            <w:tabs>
              <w:tab w:val="left" w:pos="880"/>
              <w:tab w:val="right" w:leader="dot" w:pos="9054"/>
            </w:tabs>
            <w:rPr>
              <w:rFonts w:asciiTheme="minorHAnsi" w:hAnsiTheme="minorHAnsi"/>
              <w:noProof/>
              <w:sz w:val="22"/>
              <w:szCs w:val="22"/>
              <w:lang w:eastAsia="en-GB"/>
            </w:rPr>
          </w:pPr>
          <w:hyperlink w:anchor="_Toc135232379" w:history="1">
            <w:r w:rsidR="00824C27" w:rsidRPr="0083778A">
              <w:rPr>
                <w:rStyle w:val="Hyperlink"/>
                <w:noProof/>
              </w:rPr>
              <w:t>7.1.</w:t>
            </w:r>
            <w:r w:rsidR="00824C27">
              <w:rPr>
                <w:rFonts w:asciiTheme="minorHAnsi" w:hAnsiTheme="minorHAnsi"/>
                <w:noProof/>
                <w:sz w:val="22"/>
                <w:szCs w:val="22"/>
                <w:lang w:eastAsia="en-GB"/>
              </w:rPr>
              <w:tab/>
            </w:r>
            <w:r w:rsidR="00824C27" w:rsidRPr="0083778A">
              <w:rPr>
                <w:rStyle w:val="Hyperlink"/>
                <w:noProof/>
              </w:rPr>
              <w:t>Records</w:t>
            </w:r>
            <w:r w:rsidR="00824C27">
              <w:rPr>
                <w:noProof/>
                <w:webHidden/>
              </w:rPr>
              <w:tab/>
            </w:r>
            <w:r w:rsidR="00824C27">
              <w:rPr>
                <w:noProof/>
                <w:webHidden/>
              </w:rPr>
              <w:fldChar w:fldCharType="begin"/>
            </w:r>
            <w:r w:rsidR="00824C27">
              <w:rPr>
                <w:noProof/>
                <w:webHidden/>
              </w:rPr>
              <w:instrText xml:space="preserve"> PAGEREF _Toc135232379 \h </w:instrText>
            </w:r>
            <w:r w:rsidR="00824C27">
              <w:rPr>
                <w:noProof/>
                <w:webHidden/>
              </w:rPr>
            </w:r>
            <w:r w:rsidR="00824C27">
              <w:rPr>
                <w:noProof/>
                <w:webHidden/>
              </w:rPr>
              <w:fldChar w:fldCharType="separate"/>
            </w:r>
            <w:r w:rsidR="00824C27">
              <w:rPr>
                <w:noProof/>
                <w:webHidden/>
              </w:rPr>
              <w:t>12</w:t>
            </w:r>
            <w:r w:rsidR="00824C27">
              <w:rPr>
                <w:noProof/>
                <w:webHidden/>
              </w:rPr>
              <w:fldChar w:fldCharType="end"/>
            </w:r>
          </w:hyperlink>
        </w:p>
        <w:p w14:paraId="6EB461FC" w14:textId="4D27B2BB" w:rsidR="00824C27" w:rsidRDefault="00344095">
          <w:pPr>
            <w:pStyle w:val="TOC2"/>
            <w:tabs>
              <w:tab w:val="left" w:pos="880"/>
              <w:tab w:val="right" w:leader="dot" w:pos="9054"/>
            </w:tabs>
            <w:rPr>
              <w:rFonts w:asciiTheme="minorHAnsi" w:hAnsiTheme="minorHAnsi"/>
              <w:noProof/>
              <w:sz w:val="22"/>
              <w:szCs w:val="22"/>
              <w:lang w:eastAsia="en-GB"/>
            </w:rPr>
          </w:pPr>
          <w:hyperlink w:anchor="_Toc135232380" w:history="1">
            <w:r w:rsidR="00824C27" w:rsidRPr="0083778A">
              <w:rPr>
                <w:rStyle w:val="Hyperlink"/>
                <w:noProof/>
              </w:rPr>
              <w:t>7.2.</w:t>
            </w:r>
            <w:r w:rsidR="00824C27">
              <w:rPr>
                <w:rFonts w:asciiTheme="minorHAnsi" w:hAnsiTheme="minorHAnsi"/>
                <w:noProof/>
                <w:sz w:val="22"/>
                <w:szCs w:val="22"/>
                <w:lang w:eastAsia="en-GB"/>
              </w:rPr>
              <w:tab/>
            </w:r>
            <w:r w:rsidR="00824C27" w:rsidRPr="0083778A">
              <w:rPr>
                <w:rStyle w:val="Hyperlink"/>
                <w:noProof/>
              </w:rPr>
              <w:t>Malicious or false allegations</w:t>
            </w:r>
            <w:r w:rsidR="00824C27">
              <w:rPr>
                <w:noProof/>
                <w:webHidden/>
              </w:rPr>
              <w:tab/>
            </w:r>
            <w:r w:rsidR="00824C27">
              <w:rPr>
                <w:noProof/>
                <w:webHidden/>
              </w:rPr>
              <w:fldChar w:fldCharType="begin"/>
            </w:r>
            <w:r w:rsidR="00824C27">
              <w:rPr>
                <w:noProof/>
                <w:webHidden/>
              </w:rPr>
              <w:instrText xml:space="preserve"> PAGEREF _Toc135232380 \h </w:instrText>
            </w:r>
            <w:r w:rsidR="00824C27">
              <w:rPr>
                <w:noProof/>
                <w:webHidden/>
              </w:rPr>
            </w:r>
            <w:r w:rsidR="00824C27">
              <w:rPr>
                <w:noProof/>
                <w:webHidden/>
              </w:rPr>
              <w:fldChar w:fldCharType="separate"/>
            </w:r>
            <w:r w:rsidR="00824C27">
              <w:rPr>
                <w:noProof/>
                <w:webHidden/>
              </w:rPr>
              <w:t>13</w:t>
            </w:r>
            <w:r w:rsidR="00824C27">
              <w:rPr>
                <w:noProof/>
                <w:webHidden/>
              </w:rPr>
              <w:fldChar w:fldCharType="end"/>
            </w:r>
          </w:hyperlink>
        </w:p>
        <w:p w14:paraId="191FF92F" w14:textId="057C69B5" w:rsidR="00824C27" w:rsidRDefault="00344095">
          <w:pPr>
            <w:pStyle w:val="TOC2"/>
            <w:tabs>
              <w:tab w:val="left" w:pos="880"/>
              <w:tab w:val="right" w:leader="dot" w:pos="9054"/>
            </w:tabs>
            <w:rPr>
              <w:rFonts w:asciiTheme="minorHAnsi" w:hAnsiTheme="minorHAnsi"/>
              <w:noProof/>
              <w:sz w:val="22"/>
              <w:szCs w:val="22"/>
              <w:lang w:eastAsia="en-GB"/>
            </w:rPr>
          </w:pPr>
          <w:hyperlink w:anchor="_Toc135232381" w:history="1">
            <w:r w:rsidR="00824C27" w:rsidRPr="0083778A">
              <w:rPr>
                <w:rStyle w:val="Hyperlink"/>
                <w:noProof/>
              </w:rPr>
              <w:t>7.3.</w:t>
            </w:r>
            <w:r w:rsidR="00824C27">
              <w:rPr>
                <w:rFonts w:asciiTheme="minorHAnsi" w:hAnsiTheme="minorHAnsi"/>
                <w:noProof/>
                <w:sz w:val="22"/>
                <w:szCs w:val="22"/>
                <w:lang w:eastAsia="en-GB"/>
              </w:rPr>
              <w:tab/>
            </w:r>
            <w:r w:rsidR="00824C27" w:rsidRPr="0083778A">
              <w:rPr>
                <w:rStyle w:val="Hyperlink"/>
                <w:noProof/>
              </w:rPr>
              <w:t>Information sharing: need to know basis</w:t>
            </w:r>
            <w:r w:rsidR="00824C27">
              <w:rPr>
                <w:noProof/>
                <w:webHidden/>
              </w:rPr>
              <w:tab/>
            </w:r>
            <w:r w:rsidR="00824C27">
              <w:rPr>
                <w:noProof/>
                <w:webHidden/>
              </w:rPr>
              <w:fldChar w:fldCharType="begin"/>
            </w:r>
            <w:r w:rsidR="00824C27">
              <w:rPr>
                <w:noProof/>
                <w:webHidden/>
              </w:rPr>
              <w:instrText xml:space="preserve"> PAGEREF _Toc135232381 \h </w:instrText>
            </w:r>
            <w:r w:rsidR="00824C27">
              <w:rPr>
                <w:noProof/>
                <w:webHidden/>
              </w:rPr>
            </w:r>
            <w:r w:rsidR="00824C27">
              <w:rPr>
                <w:noProof/>
                <w:webHidden/>
              </w:rPr>
              <w:fldChar w:fldCharType="separate"/>
            </w:r>
            <w:r w:rsidR="00824C27">
              <w:rPr>
                <w:noProof/>
                <w:webHidden/>
              </w:rPr>
              <w:t>13</w:t>
            </w:r>
            <w:r w:rsidR="00824C27">
              <w:rPr>
                <w:noProof/>
                <w:webHidden/>
              </w:rPr>
              <w:fldChar w:fldCharType="end"/>
            </w:r>
          </w:hyperlink>
        </w:p>
        <w:p w14:paraId="7AA744A1" w14:textId="25810107" w:rsidR="00824C27" w:rsidRDefault="00344095">
          <w:pPr>
            <w:pStyle w:val="TOC1"/>
            <w:tabs>
              <w:tab w:val="left" w:pos="440"/>
              <w:tab w:val="right" w:leader="dot" w:pos="9054"/>
            </w:tabs>
            <w:rPr>
              <w:rFonts w:asciiTheme="minorHAnsi" w:hAnsiTheme="minorHAnsi"/>
              <w:noProof/>
              <w:sz w:val="22"/>
              <w:szCs w:val="22"/>
              <w:lang w:eastAsia="en-GB"/>
            </w:rPr>
          </w:pPr>
          <w:hyperlink w:anchor="_Toc135232382" w:history="1">
            <w:r w:rsidR="00824C27" w:rsidRPr="0083778A">
              <w:rPr>
                <w:rStyle w:val="Hyperlink"/>
                <w:rFonts w:eastAsia="MS Mincho"/>
                <w:noProof/>
              </w:rPr>
              <w:t>8.</w:t>
            </w:r>
            <w:r w:rsidR="00824C27">
              <w:rPr>
                <w:rFonts w:asciiTheme="minorHAnsi" w:hAnsiTheme="minorHAnsi"/>
                <w:noProof/>
                <w:sz w:val="22"/>
                <w:szCs w:val="22"/>
                <w:lang w:eastAsia="en-GB"/>
              </w:rPr>
              <w:tab/>
            </w:r>
            <w:r w:rsidR="00824C27" w:rsidRPr="0083778A">
              <w:rPr>
                <w:rStyle w:val="Hyperlink"/>
                <w:rFonts w:eastAsia="MS Mincho"/>
                <w:noProof/>
              </w:rPr>
              <w:t>Supporting those involved</w:t>
            </w:r>
            <w:r w:rsidR="00824C27">
              <w:rPr>
                <w:noProof/>
                <w:webHidden/>
              </w:rPr>
              <w:tab/>
            </w:r>
            <w:r w:rsidR="00824C27">
              <w:rPr>
                <w:noProof/>
                <w:webHidden/>
              </w:rPr>
              <w:fldChar w:fldCharType="begin"/>
            </w:r>
            <w:r w:rsidR="00824C27">
              <w:rPr>
                <w:noProof/>
                <w:webHidden/>
              </w:rPr>
              <w:instrText xml:space="preserve"> PAGEREF _Toc135232382 \h </w:instrText>
            </w:r>
            <w:r w:rsidR="00824C27">
              <w:rPr>
                <w:noProof/>
                <w:webHidden/>
              </w:rPr>
            </w:r>
            <w:r w:rsidR="00824C27">
              <w:rPr>
                <w:noProof/>
                <w:webHidden/>
              </w:rPr>
              <w:fldChar w:fldCharType="separate"/>
            </w:r>
            <w:r w:rsidR="00824C27">
              <w:rPr>
                <w:noProof/>
                <w:webHidden/>
              </w:rPr>
              <w:t>14</w:t>
            </w:r>
            <w:r w:rsidR="00824C27">
              <w:rPr>
                <w:noProof/>
                <w:webHidden/>
              </w:rPr>
              <w:fldChar w:fldCharType="end"/>
            </w:r>
          </w:hyperlink>
        </w:p>
        <w:p w14:paraId="7E00DC68" w14:textId="2C7FABEA" w:rsidR="00824C27" w:rsidRDefault="00344095">
          <w:pPr>
            <w:pStyle w:val="TOC1"/>
            <w:tabs>
              <w:tab w:val="left" w:pos="440"/>
              <w:tab w:val="right" w:leader="dot" w:pos="9054"/>
            </w:tabs>
            <w:rPr>
              <w:rFonts w:asciiTheme="minorHAnsi" w:hAnsiTheme="minorHAnsi"/>
              <w:noProof/>
              <w:sz w:val="22"/>
              <w:szCs w:val="22"/>
              <w:lang w:eastAsia="en-GB"/>
            </w:rPr>
          </w:pPr>
          <w:hyperlink w:anchor="_Toc135232383" w:history="1">
            <w:r w:rsidR="00824C27" w:rsidRPr="0083778A">
              <w:rPr>
                <w:rStyle w:val="Hyperlink"/>
                <w:rFonts w:eastAsia="MS Mincho"/>
                <w:noProof/>
              </w:rPr>
              <w:t>9.</w:t>
            </w:r>
            <w:r w:rsidR="00824C27">
              <w:rPr>
                <w:rFonts w:asciiTheme="minorHAnsi" w:hAnsiTheme="minorHAnsi"/>
                <w:noProof/>
                <w:sz w:val="22"/>
                <w:szCs w:val="22"/>
                <w:lang w:eastAsia="en-GB"/>
              </w:rPr>
              <w:tab/>
            </w:r>
            <w:r w:rsidR="00824C27" w:rsidRPr="0083778A">
              <w:rPr>
                <w:rStyle w:val="Hyperlink"/>
                <w:rFonts w:eastAsia="MS Mincho"/>
                <w:noProof/>
              </w:rPr>
              <w:t>Employee Assistance Programme</w:t>
            </w:r>
            <w:r w:rsidR="00824C27">
              <w:rPr>
                <w:noProof/>
                <w:webHidden/>
              </w:rPr>
              <w:tab/>
            </w:r>
            <w:r w:rsidR="00824C27">
              <w:rPr>
                <w:noProof/>
                <w:webHidden/>
              </w:rPr>
              <w:fldChar w:fldCharType="begin"/>
            </w:r>
            <w:r w:rsidR="00824C27">
              <w:rPr>
                <w:noProof/>
                <w:webHidden/>
              </w:rPr>
              <w:instrText xml:space="preserve"> PAGEREF _Toc135232383 \h </w:instrText>
            </w:r>
            <w:r w:rsidR="00824C27">
              <w:rPr>
                <w:noProof/>
                <w:webHidden/>
              </w:rPr>
            </w:r>
            <w:r w:rsidR="00824C27">
              <w:rPr>
                <w:noProof/>
                <w:webHidden/>
              </w:rPr>
              <w:fldChar w:fldCharType="separate"/>
            </w:r>
            <w:r w:rsidR="00824C27">
              <w:rPr>
                <w:noProof/>
                <w:webHidden/>
              </w:rPr>
              <w:t>14</w:t>
            </w:r>
            <w:r w:rsidR="00824C27">
              <w:rPr>
                <w:noProof/>
                <w:webHidden/>
              </w:rPr>
              <w:fldChar w:fldCharType="end"/>
            </w:r>
          </w:hyperlink>
        </w:p>
        <w:p w14:paraId="02146ECE" w14:textId="30B71B8F" w:rsidR="00824C27" w:rsidRDefault="00344095">
          <w:pPr>
            <w:pStyle w:val="TOC3"/>
            <w:tabs>
              <w:tab w:val="right" w:leader="dot" w:pos="9054"/>
            </w:tabs>
            <w:rPr>
              <w:rFonts w:asciiTheme="minorHAnsi" w:hAnsiTheme="minorHAnsi" w:cstheme="minorBidi"/>
              <w:noProof/>
              <w:lang w:val="en-GB" w:eastAsia="en-GB"/>
            </w:rPr>
          </w:pPr>
          <w:hyperlink w:anchor="_Toc135232384" w:history="1">
            <w:r w:rsidR="00824C27" w:rsidRPr="0083778A">
              <w:rPr>
                <w:rStyle w:val="Hyperlink"/>
                <w:noProof/>
              </w:rPr>
              <w:t>DAS HELPLINES</w:t>
            </w:r>
            <w:r w:rsidR="00824C27">
              <w:rPr>
                <w:noProof/>
                <w:webHidden/>
              </w:rPr>
              <w:tab/>
            </w:r>
            <w:r w:rsidR="00824C27">
              <w:rPr>
                <w:noProof/>
                <w:webHidden/>
              </w:rPr>
              <w:fldChar w:fldCharType="begin"/>
            </w:r>
            <w:r w:rsidR="00824C27">
              <w:rPr>
                <w:noProof/>
                <w:webHidden/>
              </w:rPr>
              <w:instrText xml:space="preserve"> PAGEREF _Toc135232384 \h </w:instrText>
            </w:r>
            <w:r w:rsidR="00824C27">
              <w:rPr>
                <w:noProof/>
                <w:webHidden/>
              </w:rPr>
            </w:r>
            <w:r w:rsidR="00824C27">
              <w:rPr>
                <w:noProof/>
                <w:webHidden/>
              </w:rPr>
              <w:fldChar w:fldCharType="separate"/>
            </w:r>
            <w:r w:rsidR="00824C27">
              <w:rPr>
                <w:noProof/>
                <w:webHidden/>
              </w:rPr>
              <w:t>14</w:t>
            </w:r>
            <w:r w:rsidR="00824C27">
              <w:rPr>
                <w:noProof/>
                <w:webHidden/>
              </w:rPr>
              <w:fldChar w:fldCharType="end"/>
            </w:r>
          </w:hyperlink>
        </w:p>
        <w:p w14:paraId="64EB9366" w14:textId="2A981E10" w:rsidR="00824C27" w:rsidRDefault="00344095">
          <w:pPr>
            <w:pStyle w:val="TOC1"/>
            <w:tabs>
              <w:tab w:val="left" w:pos="660"/>
              <w:tab w:val="right" w:leader="dot" w:pos="9054"/>
            </w:tabs>
            <w:rPr>
              <w:rFonts w:asciiTheme="minorHAnsi" w:hAnsiTheme="minorHAnsi"/>
              <w:noProof/>
              <w:sz w:val="22"/>
              <w:szCs w:val="22"/>
              <w:lang w:eastAsia="en-GB"/>
            </w:rPr>
          </w:pPr>
          <w:hyperlink w:anchor="_Toc135232385" w:history="1">
            <w:r w:rsidR="00824C27" w:rsidRPr="0083778A">
              <w:rPr>
                <w:rStyle w:val="Hyperlink"/>
                <w:rFonts w:eastAsia="MS Mincho"/>
                <w:noProof/>
              </w:rPr>
              <w:t>10.</w:t>
            </w:r>
            <w:r w:rsidR="00824C27">
              <w:rPr>
                <w:rFonts w:asciiTheme="minorHAnsi" w:hAnsiTheme="minorHAnsi"/>
                <w:noProof/>
                <w:sz w:val="22"/>
                <w:szCs w:val="22"/>
                <w:lang w:eastAsia="en-GB"/>
              </w:rPr>
              <w:tab/>
            </w:r>
            <w:r w:rsidR="00824C27" w:rsidRPr="0083778A">
              <w:rPr>
                <w:rStyle w:val="Hyperlink"/>
                <w:rFonts w:eastAsia="MS Mincho"/>
                <w:noProof/>
              </w:rPr>
              <w:t>Confidentiality</w:t>
            </w:r>
            <w:r w:rsidR="00824C27">
              <w:rPr>
                <w:noProof/>
                <w:webHidden/>
              </w:rPr>
              <w:tab/>
            </w:r>
            <w:r w:rsidR="00824C27">
              <w:rPr>
                <w:noProof/>
                <w:webHidden/>
              </w:rPr>
              <w:fldChar w:fldCharType="begin"/>
            </w:r>
            <w:r w:rsidR="00824C27">
              <w:rPr>
                <w:noProof/>
                <w:webHidden/>
              </w:rPr>
              <w:instrText xml:space="preserve"> PAGEREF _Toc135232385 \h </w:instrText>
            </w:r>
            <w:r w:rsidR="00824C27">
              <w:rPr>
                <w:noProof/>
                <w:webHidden/>
              </w:rPr>
            </w:r>
            <w:r w:rsidR="00824C27">
              <w:rPr>
                <w:noProof/>
                <w:webHidden/>
              </w:rPr>
              <w:fldChar w:fldCharType="separate"/>
            </w:r>
            <w:r w:rsidR="00824C27">
              <w:rPr>
                <w:noProof/>
                <w:webHidden/>
              </w:rPr>
              <w:t>15</w:t>
            </w:r>
            <w:r w:rsidR="00824C27">
              <w:rPr>
                <w:noProof/>
                <w:webHidden/>
              </w:rPr>
              <w:fldChar w:fldCharType="end"/>
            </w:r>
          </w:hyperlink>
        </w:p>
        <w:p w14:paraId="3C82A399" w14:textId="1BE93F58" w:rsidR="00824C27" w:rsidRDefault="00344095">
          <w:pPr>
            <w:pStyle w:val="TOC1"/>
            <w:tabs>
              <w:tab w:val="left" w:pos="660"/>
              <w:tab w:val="right" w:leader="dot" w:pos="9054"/>
            </w:tabs>
            <w:rPr>
              <w:rFonts w:asciiTheme="minorHAnsi" w:hAnsiTheme="minorHAnsi"/>
              <w:noProof/>
              <w:sz w:val="22"/>
              <w:szCs w:val="22"/>
              <w:lang w:eastAsia="en-GB"/>
            </w:rPr>
          </w:pPr>
          <w:hyperlink w:anchor="_Toc135232386" w:history="1">
            <w:r w:rsidR="00824C27" w:rsidRPr="0083778A">
              <w:rPr>
                <w:rStyle w:val="Hyperlink"/>
                <w:rFonts w:eastAsia="MS Mincho"/>
                <w:noProof/>
              </w:rPr>
              <w:t>11.</w:t>
            </w:r>
            <w:r w:rsidR="00824C27">
              <w:rPr>
                <w:rFonts w:asciiTheme="minorHAnsi" w:hAnsiTheme="minorHAnsi"/>
                <w:noProof/>
                <w:sz w:val="22"/>
                <w:szCs w:val="22"/>
                <w:lang w:eastAsia="en-GB"/>
              </w:rPr>
              <w:tab/>
            </w:r>
            <w:r w:rsidR="00824C27" w:rsidRPr="0083778A">
              <w:rPr>
                <w:rStyle w:val="Hyperlink"/>
                <w:rFonts w:eastAsia="MS Mincho"/>
                <w:noProof/>
              </w:rPr>
              <w:t>Requirement to refer DBS/TRA/Ofsted</w:t>
            </w:r>
            <w:r w:rsidR="00824C27">
              <w:rPr>
                <w:noProof/>
                <w:webHidden/>
              </w:rPr>
              <w:tab/>
            </w:r>
            <w:r w:rsidR="00824C27">
              <w:rPr>
                <w:noProof/>
                <w:webHidden/>
              </w:rPr>
              <w:fldChar w:fldCharType="begin"/>
            </w:r>
            <w:r w:rsidR="00824C27">
              <w:rPr>
                <w:noProof/>
                <w:webHidden/>
              </w:rPr>
              <w:instrText xml:space="preserve"> PAGEREF _Toc135232386 \h </w:instrText>
            </w:r>
            <w:r w:rsidR="00824C27">
              <w:rPr>
                <w:noProof/>
                <w:webHidden/>
              </w:rPr>
            </w:r>
            <w:r w:rsidR="00824C27">
              <w:rPr>
                <w:noProof/>
                <w:webHidden/>
              </w:rPr>
              <w:fldChar w:fldCharType="separate"/>
            </w:r>
            <w:r w:rsidR="00824C27">
              <w:rPr>
                <w:noProof/>
                <w:webHidden/>
              </w:rPr>
              <w:t>15</w:t>
            </w:r>
            <w:r w:rsidR="00824C27">
              <w:rPr>
                <w:noProof/>
                <w:webHidden/>
              </w:rPr>
              <w:fldChar w:fldCharType="end"/>
            </w:r>
          </w:hyperlink>
        </w:p>
        <w:p w14:paraId="7ACAF281" w14:textId="5D1FBE25" w:rsidR="00824C27" w:rsidRDefault="00344095">
          <w:pPr>
            <w:pStyle w:val="TOC3"/>
            <w:tabs>
              <w:tab w:val="right" w:leader="dot" w:pos="9054"/>
            </w:tabs>
            <w:rPr>
              <w:rFonts w:asciiTheme="minorHAnsi" w:hAnsiTheme="minorHAnsi" w:cstheme="minorBidi"/>
              <w:noProof/>
              <w:lang w:val="en-GB" w:eastAsia="en-GB"/>
            </w:rPr>
          </w:pPr>
          <w:hyperlink w:anchor="_Toc135232387" w:history="1">
            <w:r w:rsidR="00824C27" w:rsidRPr="0083778A">
              <w:rPr>
                <w:rStyle w:val="Hyperlink"/>
                <w:noProof/>
              </w:rPr>
              <w:t>(Ofsted for Early Years Providers only)</w:t>
            </w:r>
            <w:r w:rsidR="00824C27">
              <w:rPr>
                <w:noProof/>
                <w:webHidden/>
              </w:rPr>
              <w:tab/>
            </w:r>
            <w:r w:rsidR="00824C27">
              <w:rPr>
                <w:noProof/>
                <w:webHidden/>
              </w:rPr>
              <w:fldChar w:fldCharType="begin"/>
            </w:r>
            <w:r w:rsidR="00824C27">
              <w:rPr>
                <w:noProof/>
                <w:webHidden/>
              </w:rPr>
              <w:instrText xml:space="preserve"> PAGEREF _Toc135232387 \h </w:instrText>
            </w:r>
            <w:r w:rsidR="00824C27">
              <w:rPr>
                <w:noProof/>
                <w:webHidden/>
              </w:rPr>
            </w:r>
            <w:r w:rsidR="00824C27">
              <w:rPr>
                <w:noProof/>
                <w:webHidden/>
              </w:rPr>
              <w:fldChar w:fldCharType="separate"/>
            </w:r>
            <w:r w:rsidR="00824C27">
              <w:rPr>
                <w:noProof/>
                <w:webHidden/>
              </w:rPr>
              <w:t>15</w:t>
            </w:r>
            <w:r w:rsidR="00824C27">
              <w:rPr>
                <w:noProof/>
                <w:webHidden/>
              </w:rPr>
              <w:fldChar w:fldCharType="end"/>
            </w:r>
          </w:hyperlink>
        </w:p>
        <w:p w14:paraId="56C63B78" w14:textId="7A14FC00" w:rsidR="00824C27" w:rsidRDefault="00344095">
          <w:pPr>
            <w:pStyle w:val="TOC1"/>
            <w:tabs>
              <w:tab w:val="left" w:pos="660"/>
              <w:tab w:val="right" w:leader="dot" w:pos="9054"/>
            </w:tabs>
            <w:rPr>
              <w:rFonts w:asciiTheme="minorHAnsi" w:hAnsiTheme="minorHAnsi"/>
              <w:noProof/>
              <w:sz w:val="22"/>
              <w:szCs w:val="22"/>
              <w:lang w:eastAsia="en-GB"/>
            </w:rPr>
          </w:pPr>
          <w:hyperlink w:anchor="_Toc135232388" w:history="1">
            <w:r w:rsidR="00824C27" w:rsidRPr="0083778A">
              <w:rPr>
                <w:rStyle w:val="Hyperlink"/>
                <w:rFonts w:eastAsia="MS Mincho"/>
                <w:noProof/>
              </w:rPr>
              <w:t>12.</w:t>
            </w:r>
            <w:r w:rsidR="00824C27">
              <w:rPr>
                <w:rFonts w:asciiTheme="minorHAnsi" w:hAnsiTheme="minorHAnsi"/>
                <w:noProof/>
                <w:sz w:val="22"/>
                <w:szCs w:val="22"/>
                <w:lang w:eastAsia="en-GB"/>
              </w:rPr>
              <w:tab/>
            </w:r>
            <w:r w:rsidR="00824C27" w:rsidRPr="0083778A">
              <w:rPr>
                <w:rStyle w:val="Hyperlink"/>
                <w:rFonts w:eastAsia="MS Mincho"/>
                <w:noProof/>
              </w:rPr>
              <w:t>Lessons learned</w:t>
            </w:r>
            <w:r w:rsidR="00824C27">
              <w:rPr>
                <w:noProof/>
                <w:webHidden/>
              </w:rPr>
              <w:tab/>
            </w:r>
            <w:r w:rsidR="00824C27">
              <w:rPr>
                <w:noProof/>
                <w:webHidden/>
              </w:rPr>
              <w:fldChar w:fldCharType="begin"/>
            </w:r>
            <w:r w:rsidR="00824C27">
              <w:rPr>
                <w:noProof/>
                <w:webHidden/>
              </w:rPr>
              <w:instrText xml:space="preserve"> PAGEREF _Toc135232388 \h </w:instrText>
            </w:r>
            <w:r w:rsidR="00824C27">
              <w:rPr>
                <w:noProof/>
                <w:webHidden/>
              </w:rPr>
            </w:r>
            <w:r w:rsidR="00824C27">
              <w:rPr>
                <w:noProof/>
                <w:webHidden/>
              </w:rPr>
              <w:fldChar w:fldCharType="separate"/>
            </w:r>
            <w:r w:rsidR="00824C27">
              <w:rPr>
                <w:noProof/>
                <w:webHidden/>
              </w:rPr>
              <w:t>15</w:t>
            </w:r>
            <w:r w:rsidR="00824C27">
              <w:rPr>
                <w:noProof/>
                <w:webHidden/>
              </w:rPr>
              <w:fldChar w:fldCharType="end"/>
            </w:r>
          </w:hyperlink>
        </w:p>
        <w:p w14:paraId="0DE44722" w14:textId="0162A464" w:rsidR="00824C27" w:rsidRDefault="00344095">
          <w:pPr>
            <w:pStyle w:val="TOC1"/>
            <w:tabs>
              <w:tab w:val="right" w:leader="dot" w:pos="9054"/>
            </w:tabs>
            <w:rPr>
              <w:rFonts w:asciiTheme="minorHAnsi" w:hAnsiTheme="minorHAnsi"/>
              <w:noProof/>
              <w:sz w:val="22"/>
              <w:szCs w:val="22"/>
              <w:lang w:eastAsia="en-GB"/>
            </w:rPr>
          </w:pPr>
          <w:hyperlink w:anchor="_Toc135232389" w:history="1">
            <w:r w:rsidR="00824C27" w:rsidRPr="0083778A">
              <w:rPr>
                <w:rStyle w:val="Hyperlink"/>
                <w:noProof/>
              </w:rPr>
              <w:t>Appendix 1</w:t>
            </w:r>
            <w:r w:rsidR="00824C27">
              <w:rPr>
                <w:noProof/>
                <w:webHidden/>
              </w:rPr>
              <w:tab/>
            </w:r>
            <w:r w:rsidR="00824C27">
              <w:rPr>
                <w:noProof/>
                <w:webHidden/>
              </w:rPr>
              <w:fldChar w:fldCharType="begin"/>
            </w:r>
            <w:r w:rsidR="00824C27">
              <w:rPr>
                <w:noProof/>
                <w:webHidden/>
              </w:rPr>
              <w:instrText xml:space="preserve"> PAGEREF _Toc135232389 \h </w:instrText>
            </w:r>
            <w:r w:rsidR="00824C27">
              <w:rPr>
                <w:noProof/>
                <w:webHidden/>
              </w:rPr>
            </w:r>
            <w:r w:rsidR="00824C27">
              <w:rPr>
                <w:noProof/>
                <w:webHidden/>
              </w:rPr>
              <w:fldChar w:fldCharType="separate"/>
            </w:r>
            <w:r w:rsidR="00824C27">
              <w:rPr>
                <w:noProof/>
                <w:webHidden/>
              </w:rPr>
              <w:t>16</w:t>
            </w:r>
            <w:r w:rsidR="00824C27">
              <w:rPr>
                <w:noProof/>
                <w:webHidden/>
              </w:rPr>
              <w:fldChar w:fldCharType="end"/>
            </w:r>
          </w:hyperlink>
        </w:p>
        <w:p w14:paraId="0989A358" w14:textId="78DEC81E" w:rsidR="00824C27" w:rsidRDefault="00344095">
          <w:pPr>
            <w:pStyle w:val="TOC2"/>
            <w:tabs>
              <w:tab w:val="right" w:leader="dot" w:pos="9054"/>
            </w:tabs>
            <w:rPr>
              <w:rFonts w:asciiTheme="minorHAnsi" w:hAnsiTheme="minorHAnsi"/>
              <w:noProof/>
              <w:sz w:val="22"/>
              <w:szCs w:val="22"/>
              <w:lang w:eastAsia="en-GB"/>
            </w:rPr>
          </w:pPr>
          <w:hyperlink w:anchor="_Toc135232390" w:history="1">
            <w:r w:rsidR="00824C27" w:rsidRPr="0083778A">
              <w:rPr>
                <w:rStyle w:val="Hyperlink"/>
                <w:rFonts w:eastAsiaTheme="majorEastAsia" w:cs="Gill Sans"/>
                <w:noProof/>
                <w:lang w:val="en-US"/>
              </w:rPr>
              <w:t>Useful contact details</w:t>
            </w:r>
            <w:r w:rsidR="00824C27">
              <w:rPr>
                <w:noProof/>
                <w:webHidden/>
              </w:rPr>
              <w:tab/>
            </w:r>
            <w:r w:rsidR="00824C27">
              <w:rPr>
                <w:noProof/>
                <w:webHidden/>
              </w:rPr>
              <w:fldChar w:fldCharType="begin"/>
            </w:r>
            <w:r w:rsidR="00824C27">
              <w:rPr>
                <w:noProof/>
                <w:webHidden/>
              </w:rPr>
              <w:instrText xml:space="preserve"> PAGEREF _Toc135232390 \h </w:instrText>
            </w:r>
            <w:r w:rsidR="00824C27">
              <w:rPr>
                <w:noProof/>
                <w:webHidden/>
              </w:rPr>
            </w:r>
            <w:r w:rsidR="00824C27">
              <w:rPr>
                <w:noProof/>
                <w:webHidden/>
              </w:rPr>
              <w:fldChar w:fldCharType="separate"/>
            </w:r>
            <w:r w:rsidR="00824C27">
              <w:rPr>
                <w:noProof/>
                <w:webHidden/>
              </w:rPr>
              <w:t>16</w:t>
            </w:r>
            <w:r w:rsidR="00824C27">
              <w:rPr>
                <w:noProof/>
                <w:webHidden/>
              </w:rPr>
              <w:fldChar w:fldCharType="end"/>
            </w:r>
          </w:hyperlink>
        </w:p>
        <w:p w14:paraId="004C1F18" w14:textId="6F80B3F6" w:rsidR="00824C27" w:rsidRDefault="00344095">
          <w:pPr>
            <w:pStyle w:val="TOC2"/>
            <w:tabs>
              <w:tab w:val="right" w:leader="dot" w:pos="9054"/>
            </w:tabs>
            <w:rPr>
              <w:rFonts w:asciiTheme="minorHAnsi" w:hAnsiTheme="minorHAnsi"/>
              <w:noProof/>
              <w:sz w:val="22"/>
              <w:szCs w:val="22"/>
              <w:lang w:eastAsia="en-GB"/>
            </w:rPr>
          </w:pPr>
          <w:hyperlink w:anchor="_Toc135232391" w:history="1">
            <w:r w:rsidR="00824C27" w:rsidRPr="0083778A">
              <w:rPr>
                <w:rStyle w:val="Hyperlink"/>
                <w:rFonts w:eastAsiaTheme="majorEastAsia" w:cs="Gill Sans"/>
                <w:noProof/>
                <w:lang w:val="en-US"/>
              </w:rPr>
              <w:t>External Contact Details</w:t>
            </w:r>
            <w:r w:rsidR="00824C27">
              <w:rPr>
                <w:noProof/>
                <w:webHidden/>
              </w:rPr>
              <w:tab/>
            </w:r>
            <w:r w:rsidR="00824C27">
              <w:rPr>
                <w:noProof/>
                <w:webHidden/>
              </w:rPr>
              <w:fldChar w:fldCharType="begin"/>
            </w:r>
            <w:r w:rsidR="00824C27">
              <w:rPr>
                <w:noProof/>
                <w:webHidden/>
              </w:rPr>
              <w:instrText xml:space="preserve"> PAGEREF _Toc135232391 \h </w:instrText>
            </w:r>
            <w:r w:rsidR="00824C27">
              <w:rPr>
                <w:noProof/>
                <w:webHidden/>
              </w:rPr>
            </w:r>
            <w:r w:rsidR="00824C27">
              <w:rPr>
                <w:noProof/>
                <w:webHidden/>
              </w:rPr>
              <w:fldChar w:fldCharType="separate"/>
            </w:r>
            <w:r w:rsidR="00824C27">
              <w:rPr>
                <w:noProof/>
                <w:webHidden/>
              </w:rPr>
              <w:t>16</w:t>
            </w:r>
            <w:r w:rsidR="00824C27">
              <w:rPr>
                <w:noProof/>
                <w:webHidden/>
              </w:rPr>
              <w:fldChar w:fldCharType="end"/>
            </w:r>
          </w:hyperlink>
        </w:p>
        <w:p w14:paraId="03519112" w14:textId="44314965" w:rsidR="00824C27" w:rsidRDefault="00344095">
          <w:pPr>
            <w:pStyle w:val="TOC1"/>
            <w:tabs>
              <w:tab w:val="right" w:leader="dot" w:pos="9054"/>
            </w:tabs>
            <w:rPr>
              <w:rFonts w:asciiTheme="minorHAnsi" w:hAnsiTheme="minorHAnsi"/>
              <w:noProof/>
              <w:sz w:val="22"/>
              <w:szCs w:val="22"/>
              <w:lang w:eastAsia="en-GB"/>
            </w:rPr>
          </w:pPr>
          <w:hyperlink w:anchor="_Toc135232392" w:history="1">
            <w:r w:rsidR="00824C27" w:rsidRPr="0083778A">
              <w:rPr>
                <w:rStyle w:val="Hyperlink"/>
                <w:noProof/>
              </w:rPr>
              <w:t>Appendix 2</w:t>
            </w:r>
            <w:r w:rsidR="00824C27">
              <w:rPr>
                <w:noProof/>
                <w:webHidden/>
              </w:rPr>
              <w:tab/>
            </w:r>
            <w:r w:rsidR="00824C27">
              <w:rPr>
                <w:noProof/>
                <w:webHidden/>
              </w:rPr>
              <w:fldChar w:fldCharType="begin"/>
            </w:r>
            <w:r w:rsidR="00824C27">
              <w:rPr>
                <w:noProof/>
                <w:webHidden/>
              </w:rPr>
              <w:instrText xml:space="preserve"> PAGEREF _Toc135232392 \h </w:instrText>
            </w:r>
            <w:r w:rsidR="00824C27">
              <w:rPr>
                <w:noProof/>
                <w:webHidden/>
              </w:rPr>
            </w:r>
            <w:r w:rsidR="00824C27">
              <w:rPr>
                <w:noProof/>
                <w:webHidden/>
              </w:rPr>
              <w:fldChar w:fldCharType="separate"/>
            </w:r>
            <w:r w:rsidR="00824C27">
              <w:rPr>
                <w:noProof/>
                <w:webHidden/>
              </w:rPr>
              <w:t>17</w:t>
            </w:r>
            <w:r w:rsidR="00824C27">
              <w:rPr>
                <w:noProof/>
                <w:webHidden/>
              </w:rPr>
              <w:fldChar w:fldCharType="end"/>
            </w:r>
          </w:hyperlink>
        </w:p>
        <w:p w14:paraId="6B371F9A" w14:textId="4CE7F7C8" w:rsidR="00824C27" w:rsidRDefault="00344095">
          <w:pPr>
            <w:pStyle w:val="TOC2"/>
            <w:tabs>
              <w:tab w:val="right" w:leader="dot" w:pos="9054"/>
            </w:tabs>
            <w:rPr>
              <w:rFonts w:asciiTheme="minorHAnsi" w:hAnsiTheme="minorHAnsi"/>
              <w:noProof/>
              <w:sz w:val="22"/>
              <w:szCs w:val="22"/>
              <w:lang w:eastAsia="en-GB"/>
            </w:rPr>
          </w:pPr>
          <w:hyperlink w:anchor="_Toc135232393" w:history="1">
            <w:r w:rsidR="00824C27" w:rsidRPr="0083778A">
              <w:rPr>
                <w:rStyle w:val="Hyperlink"/>
                <w:rFonts w:eastAsiaTheme="majorEastAsia" w:cs="Gill Sans"/>
                <w:noProof/>
                <w:lang w:val="en-US"/>
              </w:rPr>
              <w:t>Suspension guidance</w:t>
            </w:r>
            <w:r w:rsidR="00824C27">
              <w:rPr>
                <w:noProof/>
                <w:webHidden/>
              </w:rPr>
              <w:tab/>
            </w:r>
            <w:r w:rsidR="00824C27">
              <w:rPr>
                <w:noProof/>
                <w:webHidden/>
              </w:rPr>
              <w:fldChar w:fldCharType="begin"/>
            </w:r>
            <w:r w:rsidR="00824C27">
              <w:rPr>
                <w:noProof/>
                <w:webHidden/>
              </w:rPr>
              <w:instrText xml:space="preserve"> PAGEREF _Toc135232393 \h </w:instrText>
            </w:r>
            <w:r w:rsidR="00824C27">
              <w:rPr>
                <w:noProof/>
                <w:webHidden/>
              </w:rPr>
            </w:r>
            <w:r w:rsidR="00824C27">
              <w:rPr>
                <w:noProof/>
                <w:webHidden/>
              </w:rPr>
              <w:fldChar w:fldCharType="separate"/>
            </w:r>
            <w:r w:rsidR="00824C27">
              <w:rPr>
                <w:noProof/>
                <w:webHidden/>
              </w:rPr>
              <w:t>17</w:t>
            </w:r>
            <w:r w:rsidR="00824C27">
              <w:rPr>
                <w:noProof/>
                <w:webHidden/>
              </w:rPr>
              <w:fldChar w:fldCharType="end"/>
            </w:r>
          </w:hyperlink>
        </w:p>
        <w:p w14:paraId="3CC44AC6" w14:textId="16A2BE69" w:rsidR="00824C27" w:rsidRDefault="00344095">
          <w:pPr>
            <w:pStyle w:val="TOC2"/>
            <w:tabs>
              <w:tab w:val="right" w:leader="dot" w:pos="9054"/>
            </w:tabs>
            <w:rPr>
              <w:rFonts w:asciiTheme="minorHAnsi" w:hAnsiTheme="minorHAnsi"/>
              <w:noProof/>
              <w:sz w:val="22"/>
              <w:szCs w:val="22"/>
              <w:lang w:eastAsia="en-GB"/>
            </w:rPr>
          </w:pPr>
          <w:hyperlink w:anchor="_Toc135232394" w:history="1">
            <w:r w:rsidR="00824C27" w:rsidRPr="0083778A">
              <w:rPr>
                <w:rStyle w:val="Hyperlink"/>
                <w:noProof/>
              </w:rPr>
              <w:t>Suspension Assessment</w:t>
            </w:r>
            <w:r w:rsidR="00824C27">
              <w:rPr>
                <w:noProof/>
                <w:webHidden/>
              </w:rPr>
              <w:tab/>
            </w:r>
            <w:r w:rsidR="00824C27">
              <w:rPr>
                <w:noProof/>
                <w:webHidden/>
              </w:rPr>
              <w:fldChar w:fldCharType="begin"/>
            </w:r>
            <w:r w:rsidR="00824C27">
              <w:rPr>
                <w:noProof/>
                <w:webHidden/>
              </w:rPr>
              <w:instrText xml:space="preserve"> PAGEREF _Toc135232394 \h </w:instrText>
            </w:r>
            <w:r w:rsidR="00824C27">
              <w:rPr>
                <w:noProof/>
                <w:webHidden/>
              </w:rPr>
            </w:r>
            <w:r w:rsidR="00824C27">
              <w:rPr>
                <w:noProof/>
                <w:webHidden/>
              </w:rPr>
              <w:fldChar w:fldCharType="separate"/>
            </w:r>
            <w:r w:rsidR="00824C27">
              <w:rPr>
                <w:noProof/>
                <w:webHidden/>
              </w:rPr>
              <w:t>18</w:t>
            </w:r>
            <w:r w:rsidR="00824C27">
              <w:rPr>
                <w:noProof/>
                <w:webHidden/>
              </w:rPr>
              <w:fldChar w:fldCharType="end"/>
            </w:r>
          </w:hyperlink>
        </w:p>
        <w:p w14:paraId="517560E0" w14:textId="0C3D0077" w:rsidR="00824C27" w:rsidRDefault="00344095">
          <w:pPr>
            <w:pStyle w:val="TOC3"/>
            <w:tabs>
              <w:tab w:val="right" w:leader="dot" w:pos="9054"/>
            </w:tabs>
            <w:rPr>
              <w:rFonts w:asciiTheme="minorHAnsi" w:hAnsiTheme="minorHAnsi" w:cstheme="minorBidi"/>
              <w:noProof/>
              <w:lang w:val="en-GB" w:eastAsia="en-GB"/>
            </w:rPr>
          </w:pPr>
          <w:hyperlink w:anchor="_Toc135232395" w:history="1">
            <w:r w:rsidR="00824C27" w:rsidRPr="0083778A">
              <w:rPr>
                <w:rStyle w:val="Hyperlink"/>
                <w:noProof/>
              </w:rPr>
              <w:t>Part 1: Suspension should only be considered if one or more of the following apply:</w:t>
            </w:r>
            <w:r w:rsidR="00824C27">
              <w:rPr>
                <w:noProof/>
                <w:webHidden/>
              </w:rPr>
              <w:tab/>
            </w:r>
            <w:r w:rsidR="00824C27">
              <w:rPr>
                <w:noProof/>
                <w:webHidden/>
              </w:rPr>
              <w:fldChar w:fldCharType="begin"/>
            </w:r>
            <w:r w:rsidR="00824C27">
              <w:rPr>
                <w:noProof/>
                <w:webHidden/>
              </w:rPr>
              <w:instrText xml:space="preserve"> PAGEREF _Toc135232395 \h </w:instrText>
            </w:r>
            <w:r w:rsidR="00824C27">
              <w:rPr>
                <w:noProof/>
                <w:webHidden/>
              </w:rPr>
            </w:r>
            <w:r w:rsidR="00824C27">
              <w:rPr>
                <w:noProof/>
                <w:webHidden/>
              </w:rPr>
              <w:fldChar w:fldCharType="separate"/>
            </w:r>
            <w:r w:rsidR="00824C27">
              <w:rPr>
                <w:noProof/>
                <w:webHidden/>
              </w:rPr>
              <w:t>18</w:t>
            </w:r>
            <w:r w:rsidR="00824C27">
              <w:rPr>
                <w:noProof/>
                <w:webHidden/>
              </w:rPr>
              <w:fldChar w:fldCharType="end"/>
            </w:r>
          </w:hyperlink>
        </w:p>
        <w:p w14:paraId="1F124E23" w14:textId="320E7024" w:rsidR="00824C27" w:rsidRDefault="00344095">
          <w:pPr>
            <w:pStyle w:val="TOC2"/>
            <w:tabs>
              <w:tab w:val="right" w:leader="dot" w:pos="9054"/>
            </w:tabs>
            <w:rPr>
              <w:rFonts w:asciiTheme="minorHAnsi" w:hAnsiTheme="minorHAnsi"/>
              <w:noProof/>
              <w:sz w:val="22"/>
              <w:szCs w:val="22"/>
              <w:lang w:eastAsia="en-GB"/>
            </w:rPr>
          </w:pPr>
          <w:hyperlink w:anchor="_Toc135232396" w:history="1">
            <w:r w:rsidR="00824C27" w:rsidRPr="0083778A">
              <w:rPr>
                <w:rStyle w:val="Hyperlink"/>
                <w:rFonts w:cstheme="majorBidi"/>
                <w:i/>
                <w:noProof/>
              </w:rPr>
              <w:t>Part 3: Alternatives to suspension and a record of the decision</w:t>
            </w:r>
            <w:r w:rsidR="00824C27">
              <w:rPr>
                <w:noProof/>
                <w:webHidden/>
              </w:rPr>
              <w:tab/>
            </w:r>
            <w:r w:rsidR="00824C27">
              <w:rPr>
                <w:noProof/>
                <w:webHidden/>
              </w:rPr>
              <w:fldChar w:fldCharType="begin"/>
            </w:r>
            <w:r w:rsidR="00824C27">
              <w:rPr>
                <w:noProof/>
                <w:webHidden/>
              </w:rPr>
              <w:instrText xml:space="preserve"> PAGEREF _Toc135232396 \h </w:instrText>
            </w:r>
            <w:r w:rsidR="00824C27">
              <w:rPr>
                <w:noProof/>
                <w:webHidden/>
              </w:rPr>
            </w:r>
            <w:r w:rsidR="00824C27">
              <w:rPr>
                <w:noProof/>
                <w:webHidden/>
              </w:rPr>
              <w:fldChar w:fldCharType="separate"/>
            </w:r>
            <w:r w:rsidR="00824C27">
              <w:rPr>
                <w:noProof/>
                <w:webHidden/>
              </w:rPr>
              <w:t>20</w:t>
            </w:r>
            <w:r w:rsidR="00824C27">
              <w:rPr>
                <w:noProof/>
                <w:webHidden/>
              </w:rPr>
              <w:fldChar w:fldCharType="end"/>
            </w:r>
          </w:hyperlink>
        </w:p>
        <w:p w14:paraId="1C4C699C" w14:textId="3C0DCA08" w:rsidR="00824C27" w:rsidRDefault="00344095">
          <w:pPr>
            <w:pStyle w:val="TOC1"/>
            <w:tabs>
              <w:tab w:val="right" w:leader="dot" w:pos="9054"/>
            </w:tabs>
            <w:rPr>
              <w:rFonts w:asciiTheme="minorHAnsi" w:hAnsiTheme="minorHAnsi"/>
              <w:noProof/>
              <w:sz w:val="22"/>
              <w:szCs w:val="22"/>
              <w:lang w:eastAsia="en-GB"/>
            </w:rPr>
          </w:pPr>
          <w:hyperlink w:anchor="_Toc135232397" w:history="1">
            <w:r w:rsidR="00824C27" w:rsidRPr="0083778A">
              <w:rPr>
                <w:rStyle w:val="Hyperlink"/>
                <w:noProof/>
              </w:rPr>
              <w:t>Appendix 3</w:t>
            </w:r>
            <w:r w:rsidR="00824C27">
              <w:rPr>
                <w:noProof/>
                <w:webHidden/>
              </w:rPr>
              <w:tab/>
            </w:r>
            <w:r w:rsidR="00824C27">
              <w:rPr>
                <w:noProof/>
                <w:webHidden/>
              </w:rPr>
              <w:fldChar w:fldCharType="begin"/>
            </w:r>
            <w:r w:rsidR="00824C27">
              <w:rPr>
                <w:noProof/>
                <w:webHidden/>
              </w:rPr>
              <w:instrText xml:space="preserve"> PAGEREF _Toc135232397 \h </w:instrText>
            </w:r>
            <w:r w:rsidR="00824C27">
              <w:rPr>
                <w:noProof/>
                <w:webHidden/>
              </w:rPr>
            </w:r>
            <w:r w:rsidR="00824C27">
              <w:rPr>
                <w:noProof/>
                <w:webHidden/>
              </w:rPr>
              <w:fldChar w:fldCharType="separate"/>
            </w:r>
            <w:r w:rsidR="00824C27">
              <w:rPr>
                <w:noProof/>
                <w:webHidden/>
              </w:rPr>
              <w:t>21</w:t>
            </w:r>
            <w:r w:rsidR="00824C27">
              <w:rPr>
                <w:noProof/>
                <w:webHidden/>
              </w:rPr>
              <w:fldChar w:fldCharType="end"/>
            </w:r>
          </w:hyperlink>
        </w:p>
        <w:p w14:paraId="3A7C57CB" w14:textId="5E5E8523" w:rsidR="00824C27" w:rsidRDefault="00344095">
          <w:pPr>
            <w:pStyle w:val="TOC2"/>
            <w:tabs>
              <w:tab w:val="right" w:leader="dot" w:pos="9054"/>
            </w:tabs>
            <w:rPr>
              <w:rFonts w:asciiTheme="minorHAnsi" w:hAnsiTheme="minorHAnsi"/>
              <w:noProof/>
              <w:sz w:val="22"/>
              <w:szCs w:val="22"/>
              <w:lang w:eastAsia="en-GB"/>
            </w:rPr>
          </w:pPr>
          <w:hyperlink w:anchor="_Toc135232398" w:history="1">
            <w:r w:rsidR="00824C27" w:rsidRPr="0083778A">
              <w:rPr>
                <w:rStyle w:val="Hyperlink"/>
                <w:noProof/>
              </w:rPr>
              <w:t>LADO Notification</w:t>
            </w:r>
            <w:r w:rsidR="00824C27">
              <w:rPr>
                <w:noProof/>
                <w:webHidden/>
              </w:rPr>
              <w:tab/>
            </w:r>
            <w:r w:rsidR="00824C27">
              <w:rPr>
                <w:noProof/>
                <w:webHidden/>
              </w:rPr>
              <w:fldChar w:fldCharType="begin"/>
            </w:r>
            <w:r w:rsidR="00824C27">
              <w:rPr>
                <w:noProof/>
                <w:webHidden/>
              </w:rPr>
              <w:instrText xml:space="preserve"> PAGEREF _Toc135232398 \h </w:instrText>
            </w:r>
            <w:r w:rsidR="00824C27">
              <w:rPr>
                <w:noProof/>
                <w:webHidden/>
              </w:rPr>
            </w:r>
            <w:r w:rsidR="00824C27">
              <w:rPr>
                <w:noProof/>
                <w:webHidden/>
              </w:rPr>
              <w:fldChar w:fldCharType="separate"/>
            </w:r>
            <w:r w:rsidR="00824C27">
              <w:rPr>
                <w:noProof/>
                <w:webHidden/>
              </w:rPr>
              <w:t>21</w:t>
            </w:r>
            <w:r w:rsidR="00824C27">
              <w:rPr>
                <w:noProof/>
                <w:webHidden/>
              </w:rPr>
              <w:fldChar w:fldCharType="end"/>
            </w:r>
          </w:hyperlink>
        </w:p>
        <w:p w14:paraId="4F40E395" w14:textId="7ED9FC66" w:rsidR="00824C27" w:rsidRDefault="00344095">
          <w:pPr>
            <w:pStyle w:val="TOC2"/>
            <w:tabs>
              <w:tab w:val="right" w:leader="dot" w:pos="9054"/>
            </w:tabs>
            <w:rPr>
              <w:rFonts w:asciiTheme="minorHAnsi" w:hAnsiTheme="minorHAnsi"/>
              <w:noProof/>
              <w:sz w:val="22"/>
              <w:szCs w:val="22"/>
              <w:lang w:eastAsia="en-GB"/>
            </w:rPr>
          </w:pPr>
          <w:hyperlink w:anchor="_Toc135232399" w:history="1">
            <w:r w:rsidR="00824C27" w:rsidRPr="0083778A">
              <w:rPr>
                <w:rStyle w:val="Hyperlink"/>
                <w:noProof/>
              </w:rPr>
              <w:t>Allegation against a member of staff other than a principal.</w:t>
            </w:r>
            <w:r w:rsidR="00824C27">
              <w:rPr>
                <w:noProof/>
                <w:webHidden/>
              </w:rPr>
              <w:tab/>
            </w:r>
            <w:r w:rsidR="00824C27">
              <w:rPr>
                <w:noProof/>
                <w:webHidden/>
              </w:rPr>
              <w:fldChar w:fldCharType="begin"/>
            </w:r>
            <w:r w:rsidR="00824C27">
              <w:rPr>
                <w:noProof/>
                <w:webHidden/>
              </w:rPr>
              <w:instrText xml:space="preserve"> PAGEREF _Toc135232399 \h </w:instrText>
            </w:r>
            <w:r w:rsidR="00824C27">
              <w:rPr>
                <w:noProof/>
                <w:webHidden/>
              </w:rPr>
            </w:r>
            <w:r w:rsidR="00824C27">
              <w:rPr>
                <w:noProof/>
                <w:webHidden/>
              </w:rPr>
              <w:fldChar w:fldCharType="separate"/>
            </w:r>
            <w:r w:rsidR="00824C27">
              <w:rPr>
                <w:noProof/>
                <w:webHidden/>
              </w:rPr>
              <w:t>21</w:t>
            </w:r>
            <w:r w:rsidR="00824C27">
              <w:rPr>
                <w:noProof/>
                <w:webHidden/>
              </w:rPr>
              <w:fldChar w:fldCharType="end"/>
            </w:r>
          </w:hyperlink>
        </w:p>
        <w:p w14:paraId="0767A6FF" w14:textId="58BFDEFC" w:rsidR="00824C27" w:rsidRDefault="00344095">
          <w:pPr>
            <w:pStyle w:val="TOC2"/>
            <w:tabs>
              <w:tab w:val="right" w:leader="dot" w:pos="9054"/>
            </w:tabs>
            <w:rPr>
              <w:rFonts w:asciiTheme="minorHAnsi" w:hAnsiTheme="minorHAnsi"/>
              <w:noProof/>
              <w:sz w:val="22"/>
              <w:szCs w:val="22"/>
              <w:lang w:eastAsia="en-GB"/>
            </w:rPr>
          </w:pPr>
          <w:hyperlink w:anchor="_Toc135232400" w:history="1">
            <w:r w:rsidR="00824C27" w:rsidRPr="0083778A">
              <w:rPr>
                <w:rStyle w:val="Hyperlink"/>
                <w:noProof/>
              </w:rPr>
              <w:t>LADO Notification</w:t>
            </w:r>
            <w:r w:rsidR="00824C27">
              <w:rPr>
                <w:noProof/>
                <w:webHidden/>
              </w:rPr>
              <w:tab/>
            </w:r>
            <w:r w:rsidR="00824C27">
              <w:rPr>
                <w:noProof/>
                <w:webHidden/>
              </w:rPr>
              <w:fldChar w:fldCharType="begin"/>
            </w:r>
            <w:r w:rsidR="00824C27">
              <w:rPr>
                <w:noProof/>
                <w:webHidden/>
              </w:rPr>
              <w:instrText xml:space="preserve"> PAGEREF _Toc135232400 \h </w:instrText>
            </w:r>
            <w:r w:rsidR="00824C27">
              <w:rPr>
                <w:noProof/>
                <w:webHidden/>
              </w:rPr>
            </w:r>
            <w:r w:rsidR="00824C27">
              <w:rPr>
                <w:noProof/>
                <w:webHidden/>
              </w:rPr>
              <w:fldChar w:fldCharType="separate"/>
            </w:r>
            <w:r w:rsidR="00824C27">
              <w:rPr>
                <w:noProof/>
                <w:webHidden/>
              </w:rPr>
              <w:t>21</w:t>
            </w:r>
            <w:r w:rsidR="00824C27">
              <w:rPr>
                <w:noProof/>
                <w:webHidden/>
              </w:rPr>
              <w:fldChar w:fldCharType="end"/>
            </w:r>
          </w:hyperlink>
        </w:p>
        <w:p w14:paraId="2E7E2C46" w14:textId="7210F552" w:rsidR="00824C27" w:rsidRDefault="00344095">
          <w:pPr>
            <w:pStyle w:val="TOC2"/>
            <w:tabs>
              <w:tab w:val="right" w:leader="dot" w:pos="9054"/>
            </w:tabs>
            <w:rPr>
              <w:rFonts w:asciiTheme="minorHAnsi" w:hAnsiTheme="minorHAnsi"/>
              <w:noProof/>
              <w:sz w:val="22"/>
              <w:szCs w:val="22"/>
              <w:lang w:eastAsia="en-GB"/>
            </w:rPr>
          </w:pPr>
          <w:hyperlink w:anchor="_Toc135232401" w:history="1">
            <w:r w:rsidR="00824C27" w:rsidRPr="0083778A">
              <w:rPr>
                <w:rStyle w:val="Hyperlink"/>
                <w:noProof/>
              </w:rPr>
              <w:t>Allegation against a principal</w:t>
            </w:r>
            <w:r w:rsidR="00824C27">
              <w:rPr>
                <w:noProof/>
                <w:webHidden/>
              </w:rPr>
              <w:tab/>
            </w:r>
            <w:r w:rsidR="00824C27">
              <w:rPr>
                <w:noProof/>
                <w:webHidden/>
              </w:rPr>
              <w:fldChar w:fldCharType="begin"/>
            </w:r>
            <w:r w:rsidR="00824C27">
              <w:rPr>
                <w:noProof/>
                <w:webHidden/>
              </w:rPr>
              <w:instrText xml:space="preserve"> PAGEREF _Toc135232401 \h </w:instrText>
            </w:r>
            <w:r w:rsidR="00824C27">
              <w:rPr>
                <w:noProof/>
                <w:webHidden/>
              </w:rPr>
            </w:r>
            <w:r w:rsidR="00824C27">
              <w:rPr>
                <w:noProof/>
                <w:webHidden/>
              </w:rPr>
              <w:fldChar w:fldCharType="separate"/>
            </w:r>
            <w:r w:rsidR="00824C27">
              <w:rPr>
                <w:noProof/>
                <w:webHidden/>
              </w:rPr>
              <w:t>21</w:t>
            </w:r>
            <w:r w:rsidR="00824C27">
              <w:rPr>
                <w:noProof/>
                <w:webHidden/>
              </w:rPr>
              <w:fldChar w:fldCharType="end"/>
            </w:r>
          </w:hyperlink>
        </w:p>
        <w:p w14:paraId="397556A4" w14:textId="22782C9D" w:rsidR="00824C27" w:rsidRDefault="00344095">
          <w:pPr>
            <w:pStyle w:val="TOC1"/>
            <w:tabs>
              <w:tab w:val="right" w:leader="dot" w:pos="9054"/>
            </w:tabs>
            <w:rPr>
              <w:rFonts w:asciiTheme="minorHAnsi" w:hAnsiTheme="minorHAnsi"/>
              <w:noProof/>
              <w:sz w:val="22"/>
              <w:szCs w:val="22"/>
              <w:lang w:eastAsia="en-GB"/>
            </w:rPr>
          </w:pPr>
          <w:hyperlink w:anchor="_Toc135232402" w:history="1">
            <w:r w:rsidR="00824C27" w:rsidRPr="0083778A">
              <w:rPr>
                <w:rStyle w:val="Hyperlink"/>
                <w:noProof/>
              </w:rPr>
              <w:t>Appendix 4</w:t>
            </w:r>
            <w:r w:rsidR="00824C27">
              <w:rPr>
                <w:noProof/>
                <w:webHidden/>
              </w:rPr>
              <w:tab/>
            </w:r>
            <w:r w:rsidR="00824C27">
              <w:rPr>
                <w:noProof/>
                <w:webHidden/>
              </w:rPr>
              <w:fldChar w:fldCharType="begin"/>
            </w:r>
            <w:r w:rsidR="00824C27">
              <w:rPr>
                <w:noProof/>
                <w:webHidden/>
              </w:rPr>
              <w:instrText xml:space="preserve"> PAGEREF _Toc135232402 \h </w:instrText>
            </w:r>
            <w:r w:rsidR="00824C27">
              <w:rPr>
                <w:noProof/>
                <w:webHidden/>
              </w:rPr>
            </w:r>
            <w:r w:rsidR="00824C27">
              <w:rPr>
                <w:noProof/>
                <w:webHidden/>
              </w:rPr>
              <w:fldChar w:fldCharType="separate"/>
            </w:r>
            <w:r w:rsidR="00824C27">
              <w:rPr>
                <w:noProof/>
                <w:webHidden/>
              </w:rPr>
              <w:t>22</w:t>
            </w:r>
            <w:r w:rsidR="00824C27">
              <w:rPr>
                <w:noProof/>
                <w:webHidden/>
              </w:rPr>
              <w:fldChar w:fldCharType="end"/>
            </w:r>
          </w:hyperlink>
        </w:p>
        <w:p w14:paraId="6589A9EB" w14:textId="677FB5E5" w:rsidR="00824C27" w:rsidRDefault="00344095">
          <w:pPr>
            <w:pStyle w:val="TOC2"/>
            <w:tabs>
              <w:tab w:val="right" w:leader="dot" w:pos="9054"/>
            </w:tabs>
            <w:rPr>
              <w:rFonts w:asciiTheme="minorHAnsi" w:hAnsiTheme="minorHAnsi"/>
              <w:noProof/>
              <w:sz w:val="22"/>
              <w:szCs w:val="22"/>
              <w:lang w:eastAsia="en-GB"/>
            </w:rPr>
          </w:pPr>
          <w:hyperlink w:anchor="_Toc135232403" w:history="1">
            <w:r w:rsidR="00824C27" w:rsidRPr="0083778A">
              <w:rPr>
                <w:rStyle w:val="Hyperlink"/>
                <w:noProof/>
              </w:rPr>
              <w:t>OAT LADO Outcome Form</w:t>
            </w:r>
            <w:r w:rsidR="00824C27">
              <w:rPr>
                <w:noProof/>
                <w:webHidden/>
              </w:rPr>
              <w:tab/>
            </w:r>
            <w:r w:rsidR="00824C27">
              <w:rPr>
                <w:noProof/>
                <w:webHidden/>
              </w:rPr>
              <w:fldChar w:fldCharType="begin"/>
            </w:r>
            <w:r w:rsidR="00824C27">
              <w:rPr>
                <w:noProof/>
                <w:webHidden/>
              </w:rPr>
              <w:instrText xml:space="preserve"> PAGEREF _Toc135232403 \h </w:instrText>
            </w:r>
            <w:r w:rsidR="00824C27">
              <w:rPr>
                <w:noProof/>
                <w:webHidden/>
              </w:rPr>
            </w:r>
            <w:r w:rsidR="00824C27">
              <w:rPr>
                <w:noProof/>
                <w:webHidden/>
              </w:rPr>
              <w:fldChar w:fldCharType="separate"/>
            </w:r>
            <w:r w:rsidR="00824C27">
              <w:rPr>
                <w:noProof/>
                <w:webHidden/>
              </w:rPr>
              <w:t>22</w:t>
            </w:r>
            <w:r w:rsidR="00824C27">
              <w:rPr>
                <w:noProof/>
                <w:webHidden/>
              </w:rPr>
              <w:fldChar w:fldCharType="end"/>
            </w:r>
          </w:hyperlink>
        </w:p>
        <w:p w14:paraId="6D487C21" w14:textId="2D50BDCA" w:rsidR="00824C27" w:rsidRDefault="00344095">
          <w:pPr>
            <w:pStyle w:val="TOC3"/>
            <w:tabs>
              <w:tab w:val="right" w:leader="dot" w:pos="9054"/>
            </w:tabs>
            <w:rPr>
              <w:rFonts w:asciiTheme="minorHAnsi" w:hAnsiTheme="minorHAnsi" w:cstheme="minorBidi"/>
              <w:noProof/>
              <w:lang w:val="en-GB" w:eastAsia="en-GB"/>
            </w:rPr>
          </w:pPr>
          <w:hyperlink w:anchor="_Toc135232404" w:history="1">
            <w:r w:rsidR="00824C27" w:rsidRPr="0083778A">
              <w:rPr>
                <w:rStyle w:val="Hyperlink"/>
                <w:b/>
                <w:bCs/>
                <w:noProof/>
              </w:rPr>
              <w:t>Please complete this form once the case is concluded</w:t>
            </w:r>
            <w:r w:rsidR="00824C27">
              <w:rPr>
                <w:noProof/>
                <w:webHidden/>
              </w:rPr>
              <w:tab/>
            </w:r>
            <w:r w:rsidR="00824C27">
              <w:rPr>
                <w:noProof/>
                <w:webHidden/>
              </w:rPr>
              <w:fldChar w:fldCharType="begin"/>
            </w:r>
            <w:r w:rsidR="00824C27">
              <w:rPr>
                <w:noProof/>
                <w:webHidden/>
              </w:rPr>
              <w:instrText xml:space="preserve"> PAGEREF _Toc135232404 \h </w:instrText>
            </w:r>
            <w:r w:rsidR="00824C27">
              <w:rPr>
                <w:noProof/>
                <w:webHidden/>
              </w:rPr>
            </w:r>
            <w:r w:rsidR="00824C27">
              <w:rPr>
                <w:noProof/>
                <w:webHidden/>
              </w:rPr>
              <w:fldChar w:fldCharType="separate"/>
            </w:r>
            <w:r w:rsidR="00824C27">
              <w:rPr>
                <w:noProof/>
                <w:webHidden/>
              </w:rPr>
              <w:t>22</w:t>
            </w:r>
            <w:r w:rsidR="00824C27">
              <w:rPr>
                <w:noProof/>
                <w:webHidden/>
              </w:rPr>
              <w:fldChar w:fldCharType="end"/>
            </w:r>
          </w:hyperlink>
        </w:p>
        <w:p w14:paraId="10CEDD13" w14:textId="7745FAB4" w:rsidR="00824C27" w:rsidRDefault="00344095">
          <w:pPr>
            <w:pStyle w:val="TOC3"/>
            <w:tabs>
              <w:tab w:val="right" w:leader="dot" w:pos="9054"/>
            </w:tabs>
            <w:rPr>
              <w:rFonts w:asciiTheme="minorHAnsi" w:hAnsiTheme="minorHAnsi" w:cstheme="minorBidi"/>
              <w:noProof/>
              <w:lang w:val="en-GB" w:eastAsia="en-GB"/>
            </w:rPr>
          </w:pPr>
          <w:hyperlink w:anchor="_Toc135232405" w:history="1">
            <w:r w:rsidR="00824C27" w:rsidRPr="0083778A">
              <w:rPr>
                <w:rStyle w:val="Hyperlink"/>
                <w:b/>
                <w:bCs/>
                <w:noProof/>
              </w:rPr>
              <w:t>Outcome of investigation</w:t>
            </w:r>
            <w:r w:rsidR="00824C27" w:rsidRPr="0083778A">
              <w:rPr>
                <w:rStyle w:val="Hyperlink"/>
                <w:noProof/>
              </w:rPr>
              <w:t xml:space="preserve"> (please see KCSIE 2022,para 399ff)</w:t>
            </w:r>
            <w:r w:rsidR="00824C27">
              <w:rPr>
                <w:noProof/>
                <w:webHidden/>
              </w:rPr>
              <w:tab/>
            </w:r>
            <w:r w:rsidR="00824C27">
              <w:rPr>
                <w:noProof/>
                <w:webHidden/>
              </w:rPr>
              <w:fldChar w:fldCharType="begin"/>
            </w:r>
            <w:r w:rsidR="00824C27">
              <w:rPr>
                <w:noProof/>
                <w:webHidden/>
              </w:rPr>
              <w:instrText xml:space="preserve"> PAGEREF _Toc135232405 \h </w:instrText>
            </w:r>
            <w:r w:rsidR="00824C27">
              <w:rPr>
                <w:noProof/>
                <w:webHidden/>
              </w:rPr>
            </w:r>
            <w:r w:rsidR="00824C27">
              <w:rPr>
                <w:noProof/>
                <w:webHidden/>
              </w:rPr>
              <w:fldChar w:fldCharType="separate"/>
            </w:r>
            <w:r w:rsidR="00824C27">
              <w:rPr>
                <w:noProof/>
                <w:webHidden/>
              </w:rPr>
              <w:t>22</w:t>
            </w:r>
            <w:r w:rsidR="00824C27">
              <w:rPr>
                <w:noProof/>
                <w:webHidden/>
              </w:rPr>
              <w:fldChar w:fldCharType="end"/>
            </w:r>
          </w:hyperlink>
        </w:p>
        <w:p w14:paraId="6B03E8B5" w14:textId="38D2166C" w:rsidR="00824C27" w:rsidRDefault="00344095">
          <w:pPr>
            <w:pStyle w:val="TOC1"/>
            <w:tabs>
              <w:tab w:val="right" w:leader="dot" w:pos="9054"/>
            </w:tabs>
            <w:rPr>
              <w:rFonts w:asciiTheme="minorHAnsi" w:hAnsiTheme="minorHAnsi"/>
              <w:noProof/>
              <w:sz w:val="22"/>
              <w:szCs w:val="22"/>
              <w:lang w:eastAsia="en-GB"/>
            </w:rPr>
          </w:pPr>
          <w:hyperlink w:anchor="_Toc135232406" w:history="1">
            <w:r w:rsidR="00824C27" w:rsidRPr="0083778A">
              <w:rPr>
                <w:rStyle w:val="Hyperlink"/>
                <w:noProof/>
              </w:rPr>
              <w:t>PART 2:  Low-Level Concerns</w:t>
            </w:r>
            <w:r w:rsidR="00824C27">
              <w:rPr>
                <w:noProof/>
                <w:webHidden/>
              </w:rPr>
              <w:tab/>
            </w:r>
            <w:r w:rsidR="00824C27">
              <w:rPr>
                <w:noProof/>
                <w:webHidden/>
              </w:rPr>
              <w:fldChar w:fldCharType="begin"/>
            </w:r>
            <w:r w:rsidR="00824C27">
              <w:rPr>
                <w:noProof/>
                <w:webHidden/>
              </w:rPr>
              <w:instrText xml:space="preserve"> PAGEREF _Toc135232406 \h </w:instrText>
            </w:r>
            <w:r w:rsidR="00824C27">
              <w:rPr>
                <w:noProof/>
                <w:webHidden/>
              </w:rPr>
            </w:r>
            <w:r w:rsidR="00824C27">
              <w:rPr>
                <w:noProof/>
                <w:webHidden/>
              </w:rPr>
              <w:fldChar w:fldCharType="separate"/>
            </w:r>
            <w:r w:rsidR="00824C27">
              <w:rPr>
                <w:noProof/>
                <w:webHidden/>
              </w:rPr>
              <w:t>23</w:t>
            </w:r>
            <w:r w:rsidR="00824C27">
              <w:rPr>
                <w:noProof/>
                <w:webHidden/>
              </w:rPr>
              <w:fldChar w:fldCharType="end"/>
            </w:r>
          </w:hyperlink>
        </w:p>
        <w:p w14:paraId="10035A8C" w14:textId="4FB291A2" w:rsidR="00824C27" w:rsidRDefault="00344095">
          <w:pPr>
            <w:pStyle w:val="TOC2"/>
            <w:tabs>
              <w:tab w:val="right" w:leader="dot" w:pos="9054"/>
            </w:tabs>
            <w:rPr>
              <w:rFonts w:asciiTheme="minorHAnsi" w:hAnsiTheme="minorHAnsi"/>
              <w:noProof/>
              <w:sz w:val="22"/>
              <w:szCs w:val="22"/>
              <w:lang w:eastAsia="en-GB"/>
            </w:rPr>
          </w:pPr>
          <w:hyperlink w:anchor="_Toc135232407" w:history="1">
            <w:r w:rsidR="00824C27" w:rsidRPr="0083778A">
              <w:rPr>
                <w:rStyle w:val="Hyperlink"/>
                <w:noProof/>
              </w:rPr>
              <w:t>Low Level Concerns</w:t>
            </w:r>
            <w:r w:rsidR="00824C27">
              <w:rPr>
                <w:noProof/>
                <w:webHidden/>
              </w:rPr>
              <w:tab/>
            </w:r>
            <w:r w:rsidR="00824C27">
              <w:rPr>
                <w:noProof/>
                <w:webHidden/>
              </w:rPr>
              <w:fldChar w:fldCharType="begin"/>
            </w:r>
            <w:r w:rsidR="00824C27">
              <w:rPr>
                <w:noProof/>
                <w:webHidden/>
              </w:rPr>
              <w:instrText xml:space="preserve"> PAGEREF _Toc135232407 \h </w:instrText>
            </w:r>
            <w:r w:rsidR="00824C27">
              <w:rPr>
                <w:noProof/>
                <w:webHidden/>
              </w:rPr>
            </w:r>
            <w:r w:rsidR="00824C27">
              <w:rPr>
                <w:noProof/>
                <w:webHidden/>
              </w:rPr>
              <w:fldChar w:fldCharType="separate"/>
            </w:r>
            <w:r w:rsidR="00824C27">
              <w:rPr>
                <w:noProof/>
                <w:webHidden/>
              </w:rPr>
              <w:t>23</w:t>
            </w:r>
            <w:r w:rsidR="00824C27">
              <w:rPr>
                <w:noProof/>
                <w:webHidden/>
              </w:rPr>
              <w:fldChar w:fldCharType="end"/>
            </w:r>
          </w:hyperlink>
        </w:p>
        <w:p w14:paraId="6BB56AD3" w14:textId="7929F2E3" w:rsidR="00824C27" w:rsidRDefault="00344095">
          <w:pPr>
            <w:pStyle w:val="TOC2"/>
            <w:tabs>
              <w:tab w:val="right" w:leader="dot" w:pos="9054"/>
            </w:tabs>
            <w:rPr>
              <w:rFonts w:asciiTheme="minorHAnsi" w:hAnsiTheme="minorHAnsi"/>
              <w:noProof/>
              <w:sz w:val="22"/>
              <w:szCs w:val="22"/>
              <w:lang w:eastAsia="en-GB"/>
            </w:rPr>
          </w:pPr>
          <w:hyperlink w:anchor="_Toc135232408" w:history="1">
            <w:r w:rsidR="00824C27" w:rsidRPr="0083778A">
              <w:rPr>
                <w:rStyle w:val="Hyperlink"/>
                <w:noProof/>
              </w:rPr>
              <w:t>Purpose of a Low-Level Concerns</w:t>
            </w:r>
            <w:r w:rsidR="00824C27">
              <w:rPr>
                <w:noProof/>
                <w:webHidden/>
              </w:rPr>
              <w:tab/>
            </w:r>
            <w:r w:rsidR="00824C27">
              <w:rPr>
                <w:noProof/>
                <w:webHidden/>
              </w:rPr>
              <w:fldChar w:fldCharType="begin"/>
            </w:r>
            <w:r w:rsidR="00824C27">
              <w:rPr>
                <w:noProof/>
                <w:webHidden/>
              </w:rPr>
              <w:instrText xml:space="preserve"> PAGEREF _Toc135232408 \h </w:instrText>
            </w:r>
            <w:r w:rsidR="00824C27">
              <w:rPr>
                <w:noProof/>
                <w:webHidden/>
              </w:rPr>
            </w:r>
            <w:r w:rsidR="00824C27">
              <w:rPr>
                <w:noProof/>
                <w:webHidden/>
              </w:rPr>
              <w:fldChar w:fldCharType="separate"/>
            </w:r>
            <w:r w:rsidR="00824C27">
              <w:rPr>
                <w:noProof/>
                <w:webHidden/>
              </w:rPr>
              <w:t>23</w:t>
            </w:r>
            <w:r w:rsidR="00824C27">
              <w:rPr>
                <w:noProof/>
                <w:webHidden/>
              </w:rPr>
              <w:fldChar w:fldCharType="end"/>
            </w:r>
          </w:hyperlink>
        </w:p>
        <w:p w14:paraId="29D002CF" w14:textId="0EF5D831" w:rsidR="00824C27" w:rsidRDefault="00344095">
          <w:pPr>
            <w:pStyle w:val="TOC2"/>
            <w:tabs>
              <w:tab w:val="right" w:leader="dot" w:pos="9054"/>
            </w:tabs>
            <w:rPr>
              <w:rFonts w:asciiTheme="minorHAnsi" w:hAnsiTheme="minorHAnsi"/>
              <w:noProof/>
              <w:sz w:val="22"/>
              <w:szCs w:val="22"/>
              <w:lang w:eastAsia="en-GB"/>
            </w:rPr>
          </w:pPr>
          <w:hyperlink w:anchor="_Toc135232409" w:history="1">
            <w:r w:rsidR="00824C27" w:rsidRPr="0083778A">
              <w:rPr>
                <w:rStyle w:val="Hyperlink"/>
                <w:noProof/>
              </w:rPr>
              <w:t>Concern that does not meet the harm threshold: Low-level concern</w:t>
            </w:r>
            <w:r w:rsidR="00824C27">
              <w:rPr>
                <w:noProof/>
                <w:webHidden/>
              </w:rPr>
              <w:tab/>
            </w:r>
            <w:r w:rsidR="00824C27">
              <w:rPr>
                <w:noProof/>
                <w:webHidden/>
              </w:rPr>
              <w:fldChar w:fldCharType="begin"/>
            </w:r>
            <w:r w:rsidR="00824C27">
              <w:rPr>
                <w:noProof/>
                <w:webHidden/>
              </w:rPr>
              <w:instrText xml:space="preserve"> PAGEREF _Toc135232409 \h </w:instrText>
            </w:r>
            <w:r w:rsidR="00824C27">
              <w:rPr>
                <w:noProof/>
                <w:webHidden/>
              </w:rPr>
            </w:r>
            <w:r w:rsidR="00824C27">
              <w:rPr>
                <w:noProof/>
                <w:webHidden/>
              </w:rPr>
              <w:fldChar w:fldCharType="separate"/>
            </w:r>
            <w:r w:rsidR="00824C27">
              <w:rPr>
                <w:noProof/>
                <w:webHidden/>
              </w:rPr>
              <w:t>24</w:t>
            </w:r>
            <w:r w:rsidR="00824C27">
              <w:rPr>
                <w:noProof/>
                <w:webHidden/>
              </w:rPr>
              <w:fldChar w:fldCharType="end"/>
            </w:r>
          </w:hyperlink>
        </w:p>
        <w:p w14:paraId="2C08973E" w14:textId="75C5A687" w:rsidR="00824C27" w:rsidRDefault="00344095">
          <w:pPr>
            <w:pStyle w:val="TOC2"/>
            <w:tabs>
              <w:tab w:val="right" w:leader="dot" w:pos="9054"/>
            </w:tabs>
            <w:rPr>
              <w:rFonts w:asciiTheme="minorHAnsi" w:hAnsiTheme="minorHAnsi"/>
              <w:noProof/>
              <w:sz w:val="22"/>
              <w:szCs w:val="22"/>
              <w:lang w:eastAsia="en-GB"/>
            </w:rPr>
          </w:pPr>
          <w:hyperlink w:anchor="_Toc135232410" w:history="1">
            <w:r w:rsidR="00824C27" w:rsidRPr="0083778A">
              <w:rPr>
                <w:rStyle w:val="Hyperlink"/>
                <w:noProof/>
              </w:rPr>
              <w:t>A culture of vigilance and staff training on low level concerns</w:t>
            </w:r>
            <w:r w:rsidR="00824C27">
              <w:rPr>
                <w:noProof/>
                <w:webHidden/>
              </w:rPr>
              <w:tab/>
            </w:r>
            <w:r w:rsidR="00824C27">
              <w:rPr>
                <w:noProof/>
                <w:webHidden/>
              </w:rPr>
              <w:fldChar w:fldCharType="begin"/>
            </w:r>
            <w:r w:rsidR="00824C27">
              <w:rPr>
                <w:noProof/>
                <w:webHidden/>
              </w:rPr>
              <w:instrText xml:space="preserve"> PAGEREF _Toc135232410 \h </w:instrText>
            </w:r>
            <w:r w:rsidR="00824C27">
              <w:rPr>
                <w:noProof/>
                <w:webHidden/>
              </w:rPr>
            </w:r>
            <w:r w:rsidR="00824C27">
              <w:rPr>
                <w:noProof/>
                <w:webHidden/>
              </w:rPr>
              <w:fldChar w:fldCharType="separate"/>
            </w:r>
            <w:r w:rsidR="00824C27">
              <w:rPr>
                <w:noProof/>
                <w:webHidden/>
              </w:rPr>
              <w:t>24</w:t>
            </w:r>
            <w:r w:rsidR="00824C27">
              <w:rPr>
                <w:noProof/>
                <w:webHidden/>
              </w:rPr>
              <w:fldChar w:fldCharType="end"/>
            </w:r>
          </w:hyperlink>
        </w:p>
        <w:p w14:paraId="609EE968" w14:textId="338BB88E" w:rsidR="00824C27" w:rsidRDefault="00344095">
          <w:pPr>
            <w:pStyle w:val="TOC2"/>
            <w:tabs>
              <w:tab w:val="right" w:leader="dot" w:pos="9054"/>
            </w:tabs>
            <w:rPr>
              <w:rFonts w:asciiTheme="minorHAnsi" w:hAnsiTheme="minorHAnsi"/>
              <w:noProof/>
              <w:sz w:val="22"/>
              <w:szCs w:val="22"/>
              <w:lang w:eastAsia="en-GB"/>
            </w:rPr>
          </w:pPr>
          <w:hyperlink w:anchor="_Toc135232411" w:history="1">
            <w:r w:rsidR="00824C27" w:rsidRPr="0083778A">
              <w:rPr>
                <w:rStyle w:val="Hyperlink"/>
                <w:noProof/>
              </w:rPr>
              <w:t>Retaining Low Level Concerns</w:t>
            </w:r>
            <w:r w:rsidR="00824C27">
              <w:rPr>
                <w:noProof/>
                <w:webHidden/>
              </w:rPr>
              <w:tab/>
            </w:r>
            <w:r w:rsidR="00824C27">
              <w:rPr>
                <w:noProof/>
                <w:webHidden/>
              </w:rPr>
              <w:fldChar w:fldCharType="begin"/>
            </w:r>
            <w:r w:rsidR="00824C27">
              <w:rPr>
                <w:noProof/>
                <w:webHidden/>
              </w:rPr>
              <w:instrText xml:space="preserve"> PAGEREF _Toc135232411 \h </w:instrText>
            </w:r>
            <w:r w:rsidR="00824C27">
              <w:rPr>
                <w:noProof/>
                <w:webHidden/>
              </w:rPr>
            </w:r>
            <w:r w:rsidR="00824C27">
              <w:rPr>
                <w:noProof/>
                <w:webHidden/>
              </w:rPr>
              <w:fldChar w:fldCharType="separate"/>
            </w:r>
            <w:r w:rsidR="00824C27">
              <w:rPr>
                <w:noProof/>
                <w:webHidden/>
              </w:rPr>
              <w:t>25</w:t>
            </w:r>
            <w:r w:rsidR="00824C27">
              <w:rPr>
                <w:noProof/>
                <w:webHidden/>
              </w:rPr>
              <w:fldChar w:fldCharType="end"/>
            </w:r>
          </w:hyperlink>
        </w:p>
        <w:p w14:paraId="4B6D2A59" w14:textId="0A3F57DC" w:rsidR="00824C27" w:rsidRDefault="00344095">
          <w:pPr>
            <w:pStyle w:val="TOC2"/>
            <w:tabs>
              <w:tab w:val="right" w:leader="dot" w:pos="9054"/>
            </w:tabs>
            <w:rPr>
              <w:rFonts w:asciiTheme="minorHAnsi" w:hAnsiTheme="minorHAnsi"/>
              <w:noProof/>
              <w:sz w:val="22"/>
              <w:szCs w:val="22"/>
              <w:lang w:eastAsia="en-GB"/>
            </w:rPr>
          </w:pPr>
          <w:hyperlink w:anchor="_Toc135232412" w:history="1">
            <w:r w:rsidR="00824C27" w:rsidRPr="0083778A">
              <w:rPr>
                <w:rStyle w:val="Hyperlink"/>
                <w:noProof/>
              </w:rPr>
              <w:t>Low Level Concerns and References</w:t>
            </w:r>
            <w:r w:rsidR="00824C27">
              <w:rPr>
                <w:noProof/>
                <w:webHidden/>
              </w:rPr>
              <w:tab/>
            </w:r>
            <w:r w:rsidR="00824C27">
              <w:rPr>
                <w:noProof/>
                <w:webHidden/>
              </w:rPr>
              <w:fldChar w:fldCharType="begin"/>
            </w:r>
            <w:r w:rsidR="00824C27">
              <w:rPr>
                <w:noProof/>
                <w:webHidden/>
              </w:rPr>
              <w:instrText xml:space="preserve"> PAGEREF _Toc135232412 \h </w:instrText>
            </w:r>
            <w:r w:rsidR="00824C27">
              <w:rPr>
                <w:noProof/>
                <w:webHidden/>
              </w:rPr>
            </w:r>
            <w:r w:rsidR="00824C27">
              <w:rPr>
                <w:noProof/>
                <w:webHidden/>
              </w:rPr>
              <w:fldChar w:fldCharType="separate"/>
            </w:r>
            <w:r w:rsidR="00824C27">
              <w:rPr>
                <w:noProof/>
                <w:webHidden/>
              </w:rPr>
              <w:t>25</w:t>
            </w:r>
            <w:r w:rsidR="00824C27">
              <w:rPr>
                <w:noProof/>
                <w:webHidden/>
              </w:rPr>
              <w:fldChar w:fldCharType="end"/>
            </w:r>
          </w:hyperlink>
        </w:p>
        <w:p w14:paraId="35FE83EE" w14:textId="008666D5" w:rsidR="00824C27" w:rsidRDefault="00344095">
          <w:pPr>
            <w:pStyle w:val="TOC2"/>
            <w:tabs>
              <w:tab w:val="right" w:leader="dot" w:pos="9054"/>
            </w:tabs>
            <w:rPr>
              <w:rFonts w:asciiTheme="minorHAnsi" w:hAnsiTheme="minorHAnsi"/>
              <w:noProof/>
              <w:sz w:val="22"/>
              <w:szCs w:val="22"/>
              <w:lang w:eastAsia="en-GB"/>
            </w:rPr>
          </w:pPr>
          <w:hyperlink w:anchor="_Toc135232413" w:history="1">
            <w:r w:rsidR="00824C27" w:rsidRPr="0083778A">
              <w:rPr>
                <w:rStyle w:val="Hyperlink"/>
                <w:noProof/>
              </w:rPr>
              <w:t>Lessons learned</w:t>
            </w:r>
            <w:r w:rsidR="00824C27">
              <w:rPr>
                <w:noProof/>
                <w:webHidden/>
              </w:rPr>
              <w:tab/>
            </w:r>
            <w:r w:rsidR="00824C27">
              <w:rPr>
                <w:noProof/>
                <w:webHidden/>
              </w:rPr>
              <w:fldChar w:fldCharType="begin"/>
            </w:r>
            <w:r w:rsidR="00824C27">
              <w:rPr>
                <w:noProof/>
                <w:webHidden/>
              </w:rPr>
              <w:instrText xml:space="preserve"> PAGEREF _Toc135232413 \h </w:instrText>
            </w:r>
            <w:r w:rsidR="00824C27">
              <w:rPr>
                <w:noProof/>
                <w:webHidden/>
              </w:rPr>
            </w:r>
            <w:r w:rsidR="00824C27">
              <w:rPr>
                <w:noProof/>
                <w:webHidden/>
              </w:rPr>
              <w:fldChar w:fldCharType="separate"/>
            </w:r>
            <w:r w:rsidR="00824C27">
              <w:rPr>
                <w:noProof/>
                <w:webHidden/>
              </w:rPr>
              <w:t>25</w:t>
            </w:r>
            <w:r w:rsidR="00824C27">
              <w:rPr>
                <w:noProof/>
                <w:webHidden/>
              </w:rPr>
              <w:fldChar w:fldCharType="end"/>
            </w:r>
          </w:hyperlink>
        </w:p>
        <w:p w14:paraId="00181503" w14:textId="7E18397F" w:rsidR="00824C27" w:rsidRDefault="00344095">
          <w:pPr>
            <w:pStyle w:val="TOC2"/>
            <w:tabs>
              <w:tab w:val="right" w:leader="dot" w:pos="9054"/>
            </w:tabs>
            <w:rPr>
              <w:rFonts w:asciiTheme="minorHAnsi" w:hAnsiTheme="minorHAnsi"/>
              <w:noProof/>
              <w:sz w:val="22"/>
              <w:szCs w:val="22"/>
              <w:lang w:eastAsia="en-GB"/>
            </w:rPr>
          </w:pPr>
          <w:hyperlink w:anchor="_Toc135232414" w:history="1">
            <w:r w:rsidR="00824C27" w:rsidRPr="0083778A">
              <w:rPr>
                <w:rStyle w:val="Hyperlink"/>
                <w:noProof/>
              </w:rPr>
              <w:t>The principal/education director, in consultation with the DSL, will review low level concerns termly to identify any patterns of behaviours, or if any training, advice or guidance, or changes to procedures or policy is required.</w:t>
            </w:r>
            <w:r w:rsidR="00824C27">
              <w:rPr>
                <w:noProof/>
                <w:webHidden/>
              </w:rPr>
              <w:tab/>
            </w:r>
            <w:r w:rsidR="00824C27">
              <w:rPr>
                <w:noProof/>
                <w:webHidden/>
              </w:rPr>
              <w:fldChar w:fldCharType="begin"/>
            </w:r>
            <w:r w:rsidR="00824C27">
              <w:rPr>
                <w:noProof/>
                <w:webHidden/>
              </w:rPr>
              <w:instrText xml:space="preserve"> PAGEREF _Toc135232414 \h </w:instrText>
            </w:r>
            <w:r w:rsidR="00824C27">
              <w:rPr>
                <w:noProof/>
                <w:webHidden/>
              </w:rPr>
            </w:r>
            <w:r w:rsidR="00824C27">
              <w:rPr>
                <w:noProof/>
                <w:webHidden/>
              </w:rPr>
              <w:fldChar w:fldCharType="separate"/>
            </w:r>
            <w:r w:rsidR="00824C27">
              <w:rPr>
                <w:noProof/>
                <w:webHidden/>
              </w:rPr>
              <w:t>25</w:t>
            </w:r>
            <w:r w:rsidR="00824C27">
              <w:rPr>
                <w:noProof/>
                <w:webHidden/>
              </w:rPr>
              <w:fldChar w:fldCharType="end"/>
            </w:r>
          </w:hyperlink>
        </w:p>
        <w:p w14:paraId="36EAB582" w14:textId="50DEA4CF" w:rsidR="00824C27" w:rsidRDefault="00344095">
          <w:pPr>
            <w:pStyle w:val="TOC1"/>
            <w:tabs>
              <w:tab w:val="right" w:leader="dot" w:pos="9054"/>
            </w:tabs>
            <w:rPr>
              <w:rFonts w:asciiTheme="minorHAnsi" w:hAnsiTheme="minorHAnsi"/>
              <w:noProof/>
              <w:sz w:val="22"/>
              <w:szCs w:val="22"/>
              <w:lang w:eastAsia="en-GB"/>
            </w:rPr>
          </w:pPr>
          <w:hyperlink w:anchor="_Toc135232415" w:history="1">
            <w:r w:rsidR="00824C27" w:rsidRPr="0083778A">
              <w:rPr>
                <w:rStyle w:val="Hyperlink"/>
                <w:noProof/>
              </w:rPr>
              <w:t>Appendices</w:t>
            </w:r>
            <w:r w:rsidR="00824C27">
              <w:rPr>
                <w:noProof/>
                <w:webHidden/>
              </w:rPr>
              <w:tab/>
            </w:r>
            <w:r w:rsidR="00824C27">
              <w:rPr>
                <w:noProof/>
                <w:webHidden/>
              </w:rPr>
              <w:fldChar w:fldCharType="begin"/>
            </w:r>
            <w:r w:rsidR="00824C27">
              <w:rPr>
                <w:noProof/>
                <w:webHidden/>
              </w:rPr>
              <w:instrText xml:space="preserve"> PAGEREF _Toc135232415 \h </w:instrText>
            </w:r>
            <w:r w:rsidR="00824C27">
              <w:rPr>
                <w:noProof/>
                <w:webHidden/>
              </w:rPr>
            </w:r>
            <w:r w:rsidR="00824C27">
              <w:rPr>
                <w:noProof/>
                <w:webHidden/>
              </w:rPr>
              <w:fldChar w:fldCharType="separate"/>
            </w:r>
            <w:r w:rsidR="00824C27">
              <w:rPr>
                <w:noProof/>
                <w:webHidden/>
              </w:rPr>
              <w:t>26</w:t>
            </w:r>
            <w:r w:rsidR="00824C27">
              <w:rPr>
                <w:noProof/>
                <w:webHidden/>
              </w:rPr>
              <w:fldChar w:fldCharType="end"/>
            </w:r>
          </w:hyperlink>
        </w:p>
        <w:p w14:paraId="65421684" w14:textId="4FC23BDF" w:rsidR="00824C27" w:rsidRDefault="00344095">
          <w:pPr>
            <w:pStyle w:val="TOC2"/>
            <w:tabs>
              <w:tab w:val="right" w:leader="dot" w:pos="9054"/>
            </w:tabs>
            <w:rPr>
              <w:rFonts w:asciiTheme="minorHAnsi" w:hAnsiTheme="minorHAnsi"/>
              <w:noProof/>
              <w:sz w:val="22"/>
              <w:szCs w:val="22"/>
              <w:lang w:eastAsia="en-GB"/>
            </w:rPr>
          </w:pPr>
          <w:hyperlink w:anchor="_Toc135232416" w:history="1">
            <w:r w:rsidR="00824C27" w:rsidRPr="0083778A">
              <w:rPr>
                <w:rStyle w:val="Hyperlink"/>
                <w:noProof/>
              </w:rPr>
              <w:t>Appendix A – Spectrum of Behaviour</w:t>
            </w:r>
            <w:r w:rsidR="00824C27">
              <w:rPr>
                <w:noProof/>
                <w:webHidden/>
              </w:rPr>
              <w:tab/>
            </w:r>
            <w:r w:rsidR="00824C27">
              <w:rPr>
                <w:noProof/>
                <w:webHidden/>
              </w:rPr>
              <w:fldChar w:fldCharType="begin"/>
            </w:r>
            <w:r w:rsidR="00824C27">
              <w:rPr>
                <w:noProof/>
                <w:webHidden/>
              </w:rPr>
              <w:instrText xml:space="preserve"> PAGEREF _Toc135232416 \h </w:instrText>
            </w:r>
            <w:r w:rsidR="00824C27">
              <w:rPr>
                <w:noProof/>
                <w:webHidden/>
              </w:rPr>
            </w:r>
            <w:r w:rsidR="00824C27">
              <w:rPr>
                <w:noProof/>
                <w:webHidden/>
              </w:rPr>
              <w:fldChar w:fldCharType="separate"/>
            </w:r>
            <w:r w:rsidR="00824C27">
              <w:rPr>
                <w:noProof/>
                <w:webHidden/>
              </w:rPr>
              <w:t>26</w:t>
            </w:r>
            <w:r w:rsidR="00824C27">
              <w:rPr>
                <w:noProof/>
                <w:webHidden/>
              </w:rPr>
              <w:fldChar w:fldCharType="end"/>
            </w:r>
          </w:hyperlink>
        </w:p>
        <w:p w14:paraId="3366A8B6" w14:textId="607AB2B2" w:rsidR="00824C27" w:rsidRDefault="00344095">
          <w:pPr>
            <w:pStyle w:val="TOC2"/>
            <w:tabs>
              <w:tab w:val="right" w:leader="dot" w:pos="9054"/>
            </w:tabs>
            <w:rPr>
              <w:rFonts w:asciiTheme="minorHAnsi" w:hAnsiTheme="minorHAnsi"/>
              <w:noProof/>
              <w:sz w:val="22"/>
              <w:szCs w:val="22"/>
              <w:lang w:eastAsia="en-GB"/>
            </w:rPr>
          </w:pPr>
          <w:hyperlink w:anchor="_Toc135232417" w:history="1">
            <w:r w:rsidR="00824C27" w:rsidRPr="0083778A">
              <w:rPr>
                <w:rStyle w:val="Hyperlink"/>
                <w:noProof/>
              </w:rPr>
              <w:t>Appendix B – Responding to a low-level concern flowchart</w:t>
            </w:r>
            <w:r w:rsidR="00824C27">
              <w:rPr>
                <w:noProof/>
                <w:webHidden/>
              </w:rPr>
              <w:tab/>
            </w:r>
            <w:r w:rsidR="00824C27">
              <w:rPr>
                <w:noProof/>
                <w:webHidden/>
              </w:rPr>
              <w:fldChar w:fldCharType="begin"/>
            </w:r>
            <w:r w:rsidR="00824C27">
              <w:rPr>
                <w:noProof/>
                <w:webHidden/>
              </w:rPr>
              <w:instrText xml:space="preserve"> PAGEREF _Toc135232417 \h </w:instrText>
            </w:r>
            <w:r w:rsidR="00824C27">
              <w:rPr>
                <w:noProof/>
                <w:webHidden/>
              </w:rPr>
            </w:r>
            <w:r w:rsidR="00824C27">
              <w:rPr>
                <w:noProof/>
                <w:webHidden/>
              </w:rPr>
              <w:fldChar w:fldCharType="separate"/>
            </w:r>
            <w:r w:rsidR="00824C27">
              <w:rPr>
                <w:noProof/>
                <w:webHidden/>
              </w:rPr>
              <w:t>27</w:t>
            </w:r>
            <w:r w:rsidR="00824C27">
              <w:rPr>
                <w:noProof/>
                <w:webHidden/>
              </w:rPr>
              <w:fldChar w:fldCharType="end"/>
            </w:r>
          </w:hyperlink>
        </w:p>
        <w:p w14:paraId="04631108" w14:textId="427761D4" w:rsidR="00824C27" w:rsidRDefault="00344095">
          <w:pPr>
            <w:pStyle w:val="TOC2"/>
            <w:tabs>
              <w:tab w:val="right" w:leader="dot" w:pos="9054"/>
            </w:tabs>
            <w:rPr>
              <w:rFonts w:asciiTheme="minorHAnsi" w:hAnsiTheme="minorHAnsi"/>
              <w:noProof/>
              <w:sz w:val="22"/>
              <w:szCs w:val="22"/>
              <w:lang w:eastAsia="en-GB"/>
            </w:rPr>
          </w:pPr>
          <w:hyperlink r:id="rId12" w:anchor="_Toc135232418" w:history="1">
            <w:r w:rsidR="00824C27" w:rsidRPr="0083778A">
              <w:rPr>
                <w:rStyle w:val="Hyperlink"/>
                <w:noProof/>
              </w:rPr>
              <w:t>Low level concerns flowchart</w:t>
            </w:r>
            <w:r w:rsidR="00824C27">
              <w:rPr>
                <w:noProof/>
                <w:webHidden/>
              </w:rPr>
              <w:tab/>
            </w:r>
            <w:r w:rsidR="00824C27">
              <w:rPr>
                <w:noProof/>
                <w:webHidden/>
              </w:rPr>
              <w:fldChar w:fldCharType="begin"/>
            </w:r>
            <w:r w:rsidR="00824C27">
              <w:rPr>
                <w:noProof/>
                <w:webHidden/>
              </w:rPr>
              <w:instrText xml:space="preserve"> PAGEREF _Toc135232418 \h </w:instrText>
            </w:r>
            <w:r w:rsidR="00824C27">
              <w:rPr>
                <w:noProof/>
                <w:webHidden/>
              </w:rPr>
            </w:r>
            <w:r w:rsidR="00824C27">
              <w:rPr>
                <w:noProof/>
                <w:webHidden/>
              </w:rPr>
              <w:fldChar w:fldCharType="separate"/>
            </w:r>
            <w:r w:rsidR="00824C27">
              <w:rPr>
                <w:noProof/>
                <w:webHidden/>
              </w:rPr>
              <w:t>27</w:t>
            </w:r>
            <w:r w:rsidR="00824C27">
              <w:rPr>
                <w:noProof/>
                <w:webHidden/>
              </w:rPr>
              <w:fldChar w:fldCharType="end"/>
            </w:r>
          </w:hyperlink>
        </w:p>
        <w:p w14:paraId="67911B3F" w14:textId="5ACE279B" w:rsidR="00824C27" w:rsidRDefault="00344095">
          <w:pPr>
            <w:pStyle w:val="TOC2"/>
            <w:tabs>
              <w:tab w:val="right" w:leader="dot" w:pos="9054"/>
            </w:tabs>
            <w:rPr>
              <w:rFonts w:asciiTheme="minorHAnsi" w:hAnsiTheme="minorHAnsi"/>
              <w:noProof/>
              <w:sz w:val="22"/>
              <w:szCs w:val="22"/>
              <w:lang w:eastAsia="en-GB"/>
            </w:rPr>
          </w:pPr>
          <w:hyperlink w:anchor="_Toc135232419" w:history="1">
            <w:r w:rsidR="00824C27" w:rsidRPr="0083778A">
              <w:rPr>
                <w:rStyle w:val="Hyperlink"/>
                <w:noProof/>
              </w:rPr>
              <w:t>Appendix C – Example Low Level Concerns Form</w:t>
            </w:r>
            <w:r w:rsidR="00824C27">
              <w:rPr>
                <w:noProof/>
                <w:webHidden/>
              </w:rPr>
              <w:tab/>
            </w:r>
            <w:r w:rsidR="00824C27">
              <w:rPr>
                <w:noProof/>
                <w:webHidden/>
              </w:rPr>
              <w:fldChar w:fldCharType="begin"/>
            </w:r>
            <w:r w:rsidR="00824C27">
              <w:rPr>
                <w:noProof/>
                <w:webHidden/>
              </w:rPr>
              <w:instrText xml:space="preserve"> PAGEREF _Toc135232419 \h </w:instrText>
            </w:r>
            <w:r w:rsidR="00824C27">
              <w:rPr>
                <w:noProof/>
                <w:webHidden/>
              </w:rPr>
            </w:r>
            <w:r w:rsidR="00824C27">
              <w:rPr>
                <w:noProof/>
                <w:webHidden/>
              </w:rPr>
              <w:fldChar w:fldCharType="separate"/>
            </w:r>
            <w:r w:rsidR="00824C27">
              <w:rPr>
                <w:noProof/>
                <w:webHidden/>
              </w:rPr>
              <w:t>28</w:t>
            </w:r>
            <w:r w:rsidR="00824C27">
              <w:rPr>
                <w:noProof/>
                <w:webHidden/>
              </w:rPr>
              <w:fldChar w:fldCharType="end"/>
            </w:r>
          </w:hyperlink>
        </w:p>
        <w:p w14:paraId="24128AE8" w14:textId="44CF3AB2"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667B541"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4D337BC" w14:textId="013E2975" w:rsidR="00EE2088" w:rsidRPr="00EE2088" w:rsidRDefault="00844B3C" w:rsidP="00EE2088">
      <w:pPr>
        <w:pStyle w:val="OATheader"/>
        <w:numPr>
          <w:ilvl w:val="0"/>
          <w:numId w:val="7"/>
        </w:numPr>
        <w:rPr>
          <w:rFonts w:eastAsia="MS Mincho"/>
        </w:rPr>
      </w:pPr>
      <w:bookmarkStart w:id="0" w:name="_Toc135232361"/>
      <w:r>
        <w:rPr>
          <w:rFonts w:eastAsia="MS Mincho"/>
        </w:rPr>
        <w:lastRenderedPageBreak/>
        <w:t>Introduction</w:t>
      </w:r>
      <w:bookmarkEnd w:id="0"/>
    </w:p>
    <w:p w14:paraId="625EA40B" w14:textId="77777777" w:rsidR="00EE2088" w:rsidRDefault="004A7763" w:rsidP="00EE2088">
      <w:pPr>
        <w:pStyle w:val="OATbodystyle"/>
        <w:numPr>
          <w:ilvl w:val="1"/>
          <w:numId w:val="7"/>
        </w:numPr>
        <w:tabs>
          <w:tab w:val="clear" w:pos="284"/>
          <w:tab w:val="left" w:pos="426"/>
        </w:tabs>
        <w:spacing w:before="240"/>
        <w:ind w:left="426" w:hanging="426"/>
      </w:pPr>
      <w:r w:rsidRPr="000111A0">
        <w:t>This document</w:t>
      </w:r>
      <w:r>
        <w:t xml:space="preserve"> sets out Ormiston Academies Trust procedure for managing allegations of abuse made against any member of staff, supply staff or volunteers. It should be followed wherever an allegation of abuse is made, and it should be noted that that a member of staff could be subject to an allegation even if they have not harmed a child or intended to harm a child. It is sufficient that the staff member’s conduct could pose a risk to the child.</w:t>
      </w:r>
    </w:p>
    <w:p w14:paraId="77CAF987" w14:textId="71072EC8" w:rsidR="00EE2088" w:rsidRPr="00EE2088" w:rsidRDefault="00EE2088" w:rsidP="00EE2088">
      <w:pPr>
        <w:pStyle w:val="OATbodystyle"/>
        <w:numPr>
          <w:ilvl w:val="1"/>
          <w:numId w:val="7"/>
        </w:numPr>
        <w:tabs>
          <w:tab w:val="clear" w:pos="284"/>
          <w:tab w:val="left" w:pos="426"/>
        </w:tabs>
        <w:spacing w:before="240"/>
        <w:ind w:left="426" w:hanging="426"/>
      </w:pPr>
      <w:r w:rsidRPr="00EE2088">
        <w:rPr>
          <w:rFonts w:cs="Arial"/>
        </w:rPr>
        <w:t>Our people strategy outlines our approach to delivering ‘</w:t>
      </w:r>
      <w:proofErr w:type="spellStart"/>
      <w:r w:rsidRPr="00EE2088">
        <w:rPr>
          <w:rFonts w:cs="Arial"/>
        </w:rPr>
        <w:t>OneOAT</w:t>
      </w:r>
      <w:proofErr w:type="spellEnd"/>
      <w:r w:rsidRPr="00EE2088">
        <w:rPr>
          <w:rFonts w:cs="Arial"/>
        </w:rPr>
        <w:t xml:space="preserve">’ and to ensuring that OAT is a place where the best people actively join and stay working with us.  Part of this commitment involves supporting our people in a range of ways. We </w:t>
      </w:r>
      <w:proofErr w:type="spellStart"/>
      <w:r w:rsidRPr="00EE2088">
        <w:rPr>
          <w:rFonts w:cs="Arial"/>
        </w:rPr>
        <w:t>recognise</w:t>
      </w:r>
      <w:proofErr w:type="spellEnd"/>
      <w:r w:rsidRPr="00EE2088">
        <w:rPr>
          <w:rFonts w:cs="Arial"/>
        </w:rPr>
        <w:t xml:space="preserve"> that sometimes allegations are made against staff and that these can cause concern and anxiety.  This policy is intended to support people when these circumstances arise, through handling issues both sensitively and in a timely way to </w:t>
      </w:r>
      <w:proofErr w:type="spellStart"/>
      <w:r w:rsidRPr="00EE2088">
        <w:rPr>
          <w:rFonts w:cs="Arial"/>
        </w:rPr>
        <w:t>minimise</w:t>
      </w:r>
      <w:proofErr w:type="spellEnd"/>
      <w:r w:rsidRPr="00EE2088">
        <w:rPr>
          <w:rFonts w:cs="Arial"/>
        </w:rPr>
        <w:t xml:space="preserve"> this anxiety. </w:t>
      </w:r>
    </w:p>
    <w:p w14:paraId="78909B35" w14:textId="77777777" w:rsidR="00F8761E" w:rsidRDefault="00F8761E" w:rsidP="00F8761E">
      <w:pPr>
        <w:pStyle w:val="OATbodystyle"/>
        <w:numPr>
          <w:ilvl w:val="1"/>
          <w:numId w:val="7"/>
        </w:numPr>
        <w:tabs>
          <w:tab w:val="clear" w:pos="284"/>
          <w:tab w:val="left" w:pos="426"/>
        </w:tabs>
        <w:ind w:left="426" w:hanging="426"/>
      </w:pPr>
      <w:r>
        <w:t xml:space="preserve">Safeguarding and promoting the welfare of children is everyone’s responsibility. Everyone who </w:t>
      </w:r>
      <w:proofErr w:type="gramStart"/>
      <w:r>
        <w:t>comes into contact with</w:t>
      </w:r>
      <w:proofErr w:type="gramEnd"/>
      <w:r>
        <w:t xml:space="preserve"> children and their families has a role to play. This policy is part of a suite of policies aimed at protecting children from harm.</w:t>
      </w:r>
    </w:p>
    <w:p w14:paraId="1D0392A0" w14:textId="1403753B" w:rsidR="00EE2088" w:rsidRDefault="009966EE" w:rsidP="00EE2088">
      <w:pPr>
        <w:pStyle w:val="OATbodystyle"/>
        <w:numPr>
          <w:ilvl w:val="1"/>
          <w:numId w:val="7"/>
        </w:numPr>
        <w:tabs>
          <w:tab w:val="clear" w:pos="284"/>
          <w:tab w:val="left" w:pos="426"/>
        </w:tabs>
        <w:ind w:left="426" w:hanging="426"/>
      </w:pPr>
      <w:r>
        <w:t xml:space="preserve">This procedure applies to all adults working in or for an Ormiston Trust academy and volunteers, including </w:t>
      </w:r>
      <w:proofErr w:type="gramStart"/>
      <w:r>
        <w:t>governors</w:t>
      </w:r>
      <w:proofErr w:type="gramEnd"/>
    </w:p>
    <w:p w14:paraId="5FC1D201" w14:textId="4A02DB35" w:rsidR="00425835" w:rsidRDefault="007F082E" w:rsidP="00D761BE">
      <w:pPr>
        <w:pStyle w:val="OATheader"/>
        <w:numPr>
          <w:ilvl w:val="0"/>
          <w:numId w:val="7"/>
        </w:numPr>
        <w:rPr>
          <w:rFonts w:eastAsia="MS Mincho"/>
        </w:rPr>
      </w:pPr>
      <w:bookmarkStart w:id="1" w:name="_Toc135232362"/>
      <w:r>
        <w:rPr>
          <w:rFonts w:eastAsia="MS Mincho"/>
        </w:rPr>
        <w:t>Aims</w:t>
      </w:r>
      <w:bookmarkEnd w:id="1"/>
    </w:p>
    <w:p w14:paraId="72EA1A7D" w14:textId="77777777" w:rsidR="00D51DCB" w:rsidRDefault="00D51DCB" w:rsidP="00D51DCB">
      <w:pPr>
        <w:pStyle w:val="OATbodystyle"/>
        <w:numPr>
          <w:ilvl w:val="1"/>
          <w:numId w:val="7"/>
        </w:numPr>
        <w:tabs>
          <w:tab w:val="clear" w:pos="284"/>
          <w:tab w:val="left" w:pos="426"/>
        </w:tabs>
        <w:spacing w:before="240"/>
        <w:ind w:left="426" w:hanging="426"/>
      </w:pPr>
      <w:r>
        <w:t>To set out the procedure for managing allegations of abuse in compliance with statutory requirements and to set out the support available to staff and volunteers who may be the subject of an allegation of abuse.</w:t>
      </w:r>
    </w:p>
    <w:p w14:paraId="38C1E018" w14:textId="2D710E4B" w:rsidR="00D97E67" w:rsidRDefault="00D51DCB" w:rsidP="00D51DCB">
      <w:pPr>
        <w:pStyle w:val="OATheader"/>
        <w:numPr>
          <w:ilvl w:val="0"/>
          <w:numId w:val="7"/>
        </w:numPr>
        <w:rPr>
          <w:rFonts w:eastAsia="MS Mincho"/>
        </w:rPr>
      </w:pPr>
      <w:bookmarkStart w:id="2" w:name="_Toc135232363"/>
      <w:r>
        <w:rPr>
          <w:rFonts w:eastAsia="MS Mincho"/>
        </w:rPr>
        <w:t>Purposes</w:t>
      </w:r>
      <w:bookmarkEnd w:id="2"/>
    </w:p>
    <w:p w14:paraId="58AAF2CB" w14:textId="77777777" w:rsidR="00151606" w:rsidRDefault="00151606" w:rsidP="00151606">
      <w:pPr>
        <w:pStyle w:val="OATbodystyle"/>
        <w:numPr>
          <w:ilvl w:val="1"/>
          <w:numId w:val="7"/>
        </w:numPr>
        <w:tabs>
          <w:tab w:val="clear" w:pos="284"/>
          <w:tab w:val="left" w:pos="426"/>
        </w:tabs>
        <w:spacing w:before="240"/>
        <w:ind w:left="426" w:hanging="426"/>
      </w:pPr>
      <w:r>
        <w:t xml:space="preserve">The framework for managing cases of allegations of abuse against teachers and other staff is set out in the statutory guidance ‘Keeping Children Safe in Education’ (September 2022 KCSIE). The guidance can be found here: </w:t>
      </w:r>
    </w:p>
    <w:p w14:paraId="31313FEC" w14:textId="77777777" w:rsidR="00151606" w:rsidRDefault="00344095" w:rsidP="00151606">
      <w:pPr>
        <w:pStyle w:val="OATbodystyle"/>
        <w:tabs>
          <w:tab w:val="clear" w:pos="284"/>
          <w:tab w:val="left" w:pos="426"/>
        </w:tabs>
        <w:spacing w:before="240"/>
        <w:ind w:left="426"/>
      </w:pPr>
      <w:hyperlink r:id="rId13" w:history="1">
        <w:r w:rsidR="00151606">
          <w:rPr>
            <w:rStyle w:val="Hyperlink"/>
          </w:rPr>
          <w:t>Keeping children safe in education 2022 (publishing.service.gov.uk)</w:t>
        </w:r>
      </w:hyperlink>
    </w:p>
    <w:p w14:paraId="2306B37D" w14:textId="77777777" w:rsidR="00CB4821" w:rsidRDefault="00CB4821" w:rsidP="00CB4821">
      <w:pPr>
        <w:pStyle w:val="OATbodystyle"/>
        <w:numPr>
          <w:ilvl w:val="1"/>
          <w:numId w:val="7"/>
        </w:numPr>
        <w:tabs>
          <w:tab w:val="clear" w:pos="284"/>
          <w:tab w:val="left" w:pos="426"/>
        </w:tabs>
        <w:spacing w:before="240"/>
        <w:ind w:left="426" w:hanging="426"/>
      </w:pPr>
      <w:r>
        <w:t>This procedure should be read alongside the statutory guidance KCSIE September 2022 Part 4 and the OAT Safeguarding &amp; Child Protection Policy This guidance should be followed where it is alleged that anyone working in the academy or college that provides education for children 18 years of age and under, including supply teachers and volunteers has:</w:t>
      </w:r>
    </w:p>
    <w:p w14:paraId="419A26BE" w14:textId="77777777" w:rsidR="00340180" w:rsidRDefault="00340180" w:rsidP="00340180">
      <w:pPr>
        <w:pStyle w:val="OATliststyle"/>
      </w:pPr>
      <w:r>
        <w:t>Behaved in a way that has harmed a child or may have harmed a child.</w:t>
      </w:r>
    </w:p>
    <w:p w14:paraId="51CD153F" w14:textId="77777777" w:rsidR="00340180" w:rsidRDefault="00340180" w:rsidP="00340180">
      <w:pPr>
        <w:pStyle w:val="OATliststyle"/>
      </w:pPr>
      <w:r>
        <w:t>Possibly committed a criminal offence against or related to a child; or</w:t>
      </w:r>
    </w:p>
    <w:p w14:paraId="43B50401" w14:textId="77777777" w:rsidR="00340180" w:rsidRDefault="00340180" w:rsidP="00340180">
      <w:pPr>
        <w:pStyle w:val="OATliststyle"/>
      </w:pPr>
      <w:r>
        <w:t>Behaved towards a child or children in a way that indicates they may pose a risk of harm to children or to a particular child.</w:t>
      </w:r>
    </w:p>
    <w:p w14:paraId="12676658" w14:textId="77777777" w:rsidR="00340180" w:rsidRDefault="00340180" w:rsidP="00340180">
      <w:pPr>
        <w:pStyle w:val="OATliststyle"/>
      </w:pPr>
      <w:r>
        <w:lastRenderedPageBreak/>
        <w:t>Behaved or may have behaved in a way that indicates they may not be suitable to work with children.</w:t>
      </w:r>
    </w:p>
    <w:p w14:paraId="653E2D62" w14:textId="77777777" w:rsidR="00D55DD6" w:rsidRPr="00D55DD6" w:rsidRDefault="00D55DD6" w:rsidP="000F7A93">
      <w:pPr>
        <w:pStyle w:val="OATliststyle"/>
        <w:numPr>
          <w:ilvl w:val="0"/>
          <w:numId w:val="0"/>
        </w:numPr>
        <w:ind w:left="284"/>
      </w:pPr>
    </w:p>
    <w:p w14:paraId="53CC3FC1" w14:textId="77777777" w:rsidR="00D57CE2" w:rsidRDefault="00D57CE2" w:rsidP="00D57CE2">
      <w:pPr>
        <w:pStyle w:val="OATbodystyle"/>
        <w:numPr>
          <w:ilvl w:val="1"/>
          <w:numId w:val="7"/>
        </w:numPr>
        <w:tabs>
          <w:tab w:val="clear" w:pos="284"/>
          <w:tab w:val="left" w:pos="426"/>
        </w:tabs>
        <w:spacing w:before="240"/>
        <w:ind w:left="426" w:hanging="426"/>
      </w:pPr>
      <w:r>
        <w:t xml:space="preserve">This guidance relates to members of HO staff, academy staff, supply staff and volunteers who are currently working in any academy, regardless of whether the academy is where the alleged abuse took place. </w:t>
      </w:r>
    </w:p>
    <w:p w14:paraId="28ADD020" w14:textId="77777777" w:rsidR="000F7A93" w:rsidRDefault="000F7A93" w:rsidP="000F7A93">
      <w:pPr>
        <w:pStyle w:val="OATbodystyle"/>
        <w:numPr>
          <w:ilvl w:val="1"/>
          <w:numId w:val="7"/>
        </w:numPr>
        <w:tabs>
          <w:tab w:val="clear" w:pos="284"/>
          <w:tab w:val="left" w:pos="426"/>
        </w:tabs>
        <w:spacing w:before="240"/>
        <w:ind w:left="426" w:hanging="426"/>
      </w:pPr>
      <w:r>
        <w:t>Allegations against a teacher who is no longer teaching should be referred to the police.</w:t>
      </w:r>
    </w:p>
    <w:p w14:paraId="57E12973" w14:textId="77777777" w:rsidR="00AE7819" w:rsidRDefault="00AE7819" w:rsidP="00AE7819">
      <w:pPr>
        <w:pStyle w:val="OATbodystyle"/>
        <w:numPr>
          <w:ilvl w:val="1"/>
          <w:numId w:val="7"/>
        </w:numPr>
        <w:tabs>
          <w:tab w:val="clear" w:pos="284"/>
          <w:tab w:val="left" w:pos="426"/>
        </w:tabs>
        <w:spacing w:before="240"/>
        <w:ind w:left="426" w:hanging="426"/>
      </w:pPr>
      <w:r>
        <w:t xml:space="preserve">An allegation may arise from </w:t>
      </w:r>
      <w:proofErr w:type="gramStart"/>
      <w:r>
        <w:t>a number of</w:t>
      </w:r>
      <w:proofErr w:type="gramEnd"/>
      <w:r>
        <w:t xml:space="preserve"> sources: </w:t>
      </w:r>
    </w:p>
    <w:p w14:paraId="60709770" w14:textId="77777777" w:rsidR="00D855A4" w:rsidRDefault="00D855A4" w:rsidP="00D855A4">
      <w:pPr>
        <w:pStyle w:val="OATliststyle"/>
      </w:pPr>
      <w:r>
        <w:t>A report from a child victim</w:t>
      </w:r>
    </w:p>
    <w:p w14:paraId="5A6E816C" w14:textId="77777777" w:rsidR="00D855A4" w:rsidRDefault="00D855A4" w:rsidP="00D855A4">
      <w:pPr>
        <w:pStyle w:val="OATliststyle"/>
      </w:pPr>
      <w:r>
        <w:t>A concern raised by another child/adult in the academy /</w:t>
      </w:r>
      <w:proofErr w:type="spellStart"/>
      <w:r>
        <w:t>organisation</w:t>
      </w:r>
      <w:proofErr w:type="spellEnd"/>
      <w:r>
        <w:t>/</w:t>
      </w:r>
      <w:proofErr w:type="gramStart"/>
      <w:r>
        <w:t>agency</w:t>
      </w:r>
      <w:proofErr w:type="gramEnd"/>
    </w:p>
    <w:p w14:paraId="5C67EEFD" w14:textId="77777777" w:rsidR="00D855A4" w:rsidRDefault="00D855A4" w:rsidP="00D855A4">
      <w:pPr>
        <w:pStyle w:val="OATliststyle"/>
      </w:pPr>
      <w:r>
        <w:t>A concern raised by a parent or carer.</w:t>
      </w:r>
    </w:p>
    <w:p w14:paraId="1A484930" w14:textId="2AF25233" w:rsidR="00D855A4" w:rsidRDefault="00D855A4" w:rsidP="00D855A4">
      <w:pPr>
        <w:pStyle w:val="OATliststyle"/>
      </w:pPr>
      <w:r>
        <w:t>A member of the public</w:t>
      </w:r>
    </w:p>
    <w:p w14:paraId="2D4833C3" w14:textId="77777777" w:rsidR="0066746D" w:rsidRDefault="0066746D" w:rsidP="0066746D">
      <w:pPr>
        <w:pStyle w:val="OATliststyle"/>
        <w:numPr>
          <w:ilvl w:val="0"/>
          <w:numId w:val="0"/>
        </w:numPr>
        <w:ind w:left="284"/>
      </w:pPr>
    </w:p>
    <w:p w14:paraId="21CFDAC4" w14:textId="77777777" w:rsidR="006E50F7" w:rsidRDefault="006E50F7" w:rsidP="006E50F7">
      <w:pPr>
        <w:pStyle w:val="OATbodystyle"/>
        <w:numPr>
          <w:ilvl w:val="1"/>
          <w:numId w:val="7"/>
        </w:numPr>
        <w:tabs>
          <w:tab w:val="clear" w:pos="284"/>
          <w:tab w:val="left" w:pos="426"/>
        </w:tabs>
        <w:spacing w:before="240"/>
        <w:ind w:left="426" w:hanging="426"/>
      </w:pPr>
      <w:r>
        <w:t xml:space="preserve">It is essential that any safeguarding issue, </w:t>
      </w:r>
      <w:proofErr w:type="gramStart"/>
      <w:r>
        <w:t>concern</w:t>
      </w:r>
      <w:proofErr w:type="gramEnd"/>
      <w:r>
        <w:t xml:space="preserve"> or allegation is dealt with very quickly, in a fair and consistent way that provides effective protection for the child and at the same time support the person who is the subject of the concern or allegation.</w:t>
      </w:r>
    </w:p>
    <w:p w14:paraId="56A5B080" w14:textId="14E8474D" w:rsidR="00D55DD6" w:rsidRDefault="00BE3B44" w:rsidP="00BE3B44">
      <w:pPr>
        <w:pStyle w:val="OATsubheader1"/>
        <w:numPr>
          <w:ilvl w:val="1"/>
          <w:numId w:val="7"/>
        </w:numPr>
        <w:tabs>
          <w:tab w:val="clear" w:pos="2800"/>
          <w:tab w:val="left" w:pos="851"/>
        </w:tabs>
        <w:ind w:left="567" w:hanging="567"/>
        <w:rPr>
          <w:rFonts w:eastAsiaTheme="minorEastAsia"/>
        </w:rPr>
      </w:pPr>
      <w:bookmarkStart w:id="3" w:name="_Toc135232364"/>
      <w:r>
        <w:rPr>
          <w:rFonts w:eastAsiaTheme="minorEastAsia"/>
        </w:rPr>
        <w:t>Supply Staff Allegations</w:t>
      </w:r>
      <w:bookmarkEnd w:id="3"/>
      <w:r>
        <w:rPr>
          <w:rFonts w:eastAsiaTheme="minorEastAsia"/>
        </w:rPr>
        <w:t xml:space="preserve"> </w:t>
      </w:r>
    </w:p>
    <w:p w14:paraId="150F4B52" w14:textId="77777777" w:rsidR="00D15206" w:rsidRDefault="00D15206" w:rsidP="00D15206">
      <w:pPr>
        <w:pStyle w:val="OATbodystyle"/>
        <w:numPr>
          <w:ilvl w:val="2"/>
          <w:numId w:val="7"/>
        </w:numPr>
        <w:spacing w:before="240"/>
        <w:ind w:left="993" w:hanging="567"/>
      </w:pPr>
      <w:r>
        <w:t>You may have to consider an allegation when the individual is not directly employed by the academy and the disciplinary procedures do not fully apply. The academy must ensure the allegations are dealt with properly and in no circumstances should an academy decide to cease the use of a supply staff member due to safeguarding concerns, without finding out the facts and liaising with the local authority designated officer (LADO) to determine a suitable outcome.</w:t>
      </w:r>
    </w:p>
    <w:p w14:paraId="79C9B3EE" w14:textId="7CEF63C7" w:rsidR="002C6103" w:rsidRDefault="002C6103" w:rsidP="002C6103">
      <w:pPr>
        <w:pStyle w:val="OATbodystyle"/>
        <w:numPr>
          <w:ilvl w:val="2"/>
          <w:numId w:val="7"/>
        </w:numPr>
        <w:ind w:left="993" w:hanging="567"/>
      </w:pPr>
      <w:r>
        <w:t xml:space="preserve">The supply agency must be informed immediately of any </w:t>
      </w:r>
      <w:r w:rsidR="00FD547B">
        <w:t>concerns.</w:t>
      </w:r>
    </w:p>
    <w:p w14:paraId="33081EB9" w14:textId="577DBFB3" w:rsidR="00620E52" w:rsidRDefault="00620E52" w:rsidP="00620E52">
      <w:pPr>
        <w:pStyle w:val="OATbodystyle"/>
        <w:numPr>
          <w:ilvl w:val="2"/>
          <w:numId w:val="7"/>
        </w:numPr>
        <w:ind w:left="993" w:hanging="567"/>
      </w:pPr>
      <w:r>
        <w:t xml:space="preserve">As part of a service level agreement, academies will inform any agency of its process for managing allegations and keep them up to date with information about the relevant policies and </w:t>
      </w:r>
      <w:proofErr w:type="gramStart"/>
      <w:r>
        <w:t>procedures</w:t>
      </w:r>
      <w:proofErr w:type="gramEnd"/>
    </w:p>
    <w:p w14:paraId="0E3021A1" w14:textId="3C76FD83" w:rsidR="001D2B0D" w:rsidRDefault="00BD5683" w:rsidP="001D2B0D">
      <w:pPr>
        <w:pStyle w:val="OATheader"/>
        <w:numPr>
          <w:ilvl w:val="0"/>
          <w:numId w:val="7"/>
        </w:numPr>
        <w:rPr>
          <w:rFonts w:eastAsia="MS Mincho"/>
        </w:rPr>
      </w:pPr>
      <w:bookmarkStart w:id="4" w:name="_Toc135232365"/>
      <w:r>
        <w:rPr>
          <w:rFonts w:eastAsia="MS Mincho"/>
        </w:rPr>
        <w:t>Managing an allegation</w:t>
      </w:r>
      <w:bookmarkEnd w:id="4"/>
      <w:r>
        <w:rPr>
          <w:rFonts w:eastAsia="MS Mincho"/>
        </w:rPr>
        <w:t xml:space="preserve"> </w:t>
      </w:r>
    </w:p>
    <w:p w14:paraId="4384D294" w14:textId="77777777" w:rsidR="004E7E05" w:rsidRDefault="004E7E05" w:rsidP="004E7E05">
      <w:pPr>
        <w:pStyle w:val="OATbodystyle"/>
        <w:numPr>
          <w:ilvl w:val="1"/>
          <w:numId w:val="7"/>
        </w:numPr>
        <w:tabs>
          <w:tab w:val="clear" w:pos="284"/>
          <w:tab w:val="left" w:pos="426"/>
        </w:tabs>
        <w:spacing w:before="240"/>
        <w:ind w:left="426" w:hanging="426"/>
      </w:pPr>
      <w:r>
        <w:t xml:space="preserve">In the first instance, whenever an allegation is made against a member of staff, supply staff or volunteer that meets any of the above criteria, the principal must be informed immediately. The principal will be the case manager.  </w:t>
      </w:r>
    </w:p>
    <w:p w14:paraId="65336770" w14:textId="77777777" w:rsidR="00B91EB7" w:rsidRDefault="00B91EB7" w:rsidP="00B91EB7">
      <w:pPr>
        <w:pStyle w:val="OATsubheader1"/>
        <w:numPr>
          <w:ilvl w:val="1"/>
          <w:numId w:val="7"/>
        </w:numPr>
        <w:tabs>
          <w:tab w:val="clear" w:pos="2800"/>
          <w:tab w:val="left" w:pos="851"/>
        </w:tabs>
        <w:ind w:left="567" w:hanging="567"/>
      </w:pPr>
      <w:bookmarkStart w:id="5" w:name="_Toc87955853"/>
      <w:bookmarkStart w:id="6" w:name="_Toc135232366"/>
      <w:r>
        <w:t>Initial consideration of the allegation by the case manager</w:t>
      </w:r>
      <w:bookmarkEnd w:id="5"/>
      <w:bookmarkEnd w:id="6"/>
    </w:p>
    <w:p w14:paraId="6768ADAB" w14:textId="77777777" w:rsidR="00E14B30" w:rsidRDefault="00E14B30" w:rsidP="00E14B30">
      <w:pPr>
        <w:pStyle w:val="OATbodystyle"/>
        <w:numPr>
          <w:ilvl w:val="2"/>
          <w:numId w:val="7"/>
        </w:numPr>
        <w:spacing w:before="240"/>
        <w:ind w:left="993" w:hanging="567"/>
      </w:pPr>
      <w:r>
        <w:t>The procedures for dealing with allegations will be applied with common sense and professional judgement ensuring effective protection for the child whilst supporting the person who is the subject of the allegation.</w:t>
      </w:r>
    </w:p>
    <w:p w14:paraId="717D40A2" w14:textId="77777777" w:rsidR="002B3842" w:rsidRDefault="002B3842" w:rsidP="002B3842">
      <w:pPr>
        <w:pStyle w:val="OATbodystyle"/>
        <w:numPr>
          <w:ilvl w:val="2"/>
          <w:numId w:val="7"/>
        </w:numPr>
        <w:ind w:left="993" w:hanging="567"/>
      </w:pPr>
      <w:r>
        <w:lastRenderedPageBreak/>
        <w:t xml:space="preserve">The case manager will keep the matter as confidential as possible but will consult with the designated safeguarding </w:t>
      </w:r>
      <w:proofErr w:type="gramStart"/>
      <w:r>
        <w:t>lead</w:t>
      </w:r>
      <w:proofErr w:type="gramEnd"/>
      <w:r>
        <w:t xml:space="preserve"> to ensure they have all the potentially relevant information about the child and that appropriate records of the case are kept both on the child and the staff member’s file.</w:t>
      </w:r>
    </w:p>
    <w:p w14:paraId="05557F5A" w14:textId="77777777" w:rsidR="00284C43" w:rsidRDefault="00284C43" w:rsidP="00284C43">
      <w:pPr>
        <w:pStyle w:val="OATbodystyle"/>
        <w:numPr>
          <w:ilvl w:val="2"/>
          <w:numId w:val="7"/>
        </w:numPr>
        <w:ind w:left="993" w:hanging="567"/>
      </w:pPr>
      <w:r>
        <w:t xml:space="preserve">The case manager will refer to previous staff conduct records to establish any potential patterns of </w:t>
      </w:r>
      <w:proofErr w:type="spellStart"/>
      <w:r>
        <w:t>behaviour</w:t>
      </w:r>
      <w:proofErr w:type="spellEnd"/>
      <w:r>
        <w:t>, prior to discussions with the designated officer (see below).</w:t>
      </w:r>
    </w:p>
    <w:p w14:paraId="091EA261" w14:textId="6662EE8B" w:rsidR="006D38AB" w:rsidRDefault="006D38AB" w:rsidP="006D38AB">
      <w:pPr>
        <w:pStyle w:val="OATbodystyle"/>
        <w:numPr>
          <w:ilvl w:val="2"/>
          <w:numId w:val="7"/>
        </w:numPr>
        <w:ind w:left="993" w:hanging="567"/>
      </w:pPr>
      <w:r w:rsidRPr="000111A0">
        <w:t>The case manager should not investigate the allegation at this stage but should conduct an initial fact find exercise. This should be done as quickly as possible after receiving the allegation, preferably on the same day.</w:t>
      </w:r>
    </w:p>
    <w:p w14:paraId="2EE1396C" w14:textId="77777777" w:rsidR="00A45DA9" w:rsidRPr="000111A0" w:rsidRDefault="00A45DA9" w:rsidP="00A45DA9">
      <w:pPr>
        <w:pStyle w:val="OATbodystyle"/>
        <w:numPr>
          <w:ilvl w:val="1"/>
          <w:numId w:val="7"/>
        </w:numPr>
        <w:tabs>
          <w:tab w:val="clear" w:pos="284"/>
          <w:tab w:val="left" w:pos="426"/>
        </w:tabs>
        <w:spacing w:before="240"/>
        <w:ind w:left="426" w:hanging="426"/>
      </w:pPr>
      <w:r w:rsidRPr="000111A0">
        <w:t xml:space="preserve">Once the initial fact find has been completed, the case manager should inform and consult with OAT safeguarding and/or their education director to consider whether the harm threshold has been met. Advice should also be sought from the LADO. </w:t>
      </w:r>
    </w:p>
    <w:p w14:paraId="62C18C82" w14:textId="77777777" w:rsidR="005B7EF6" w:rsidRPr="000111A0" w:rsidRDefault="005B7EF6" w:rsidP="005B7EF6">
      <w:pPr>
        <w:pStyle w:val="OATbodystyle"/>
        <w:numPr>
          <w:ilvl w:val="1"/>
          <w:numId w:val="7"/>
        </w:numPr>
        <w:tabs>
          <w:tab w:val="clear" w:pos="284"/>
          <w:tab w:val="left" w:pos="426"/>
        </w:tabs>
        <w:spacing w:before="240"/>
        <w:ind w:left="426" w:hanging="426"/>
      </w:pPr>
      <w:r w:rsidRPr="000111A0">
        <w:t xml:space="preserve">Confidentiality must be maintained, and only a limited amount of people informed as </w:t>
      </w:r>
      <w:proofErr w:type="gramStart"/>
      <w:r w:rsidRPr="000111A0">
        <w:t>appropriate</w:t>
      </w:r>
      <w:proofErr w:type="gramEnd"/>
      <w:r w:rsidRPr="000111A0">
        <w:t xml:space="preserve"> </w:t>
      </w:r>
    </w:p>
    <w:p w14:paraId="6DF33748" w14:textId="77777777" w:rsidR="00DE3EC0" w:rsidRPr="000111A0" w:rsidRDefault="00DE3EC0" w:rsidP="00DE3EC0">
      <w:pPr>
        <w:pStyle w:val="OATbodystyle"/>
        <w:numPr>
          <w:ilvl w:val="1"/>
          <w:numId w:val="7"/>
        </w:numPr>
        <w:tabs>
          <w:tab w:val="clear" w:pos="284"/>
          <w:tab w:val="left" w:pos="426"/>
        </w:tabs>
        <w:spacing w:before="240"/>
        <w:ind w:left="426" w:hanging="426"/>
      </w:pPr>
      <w:r w:rsidRPr="000111A0">
        <w:t xml:space="preserve">If, after the initial fact find and consultation with the education director, OAT safeguarding, and the LADO the allegation is deemed to have met the harm threshold, the principal will further consult with the Designated Officer (LADO) and inform OAT HR to discuss the next action points. Advice may also be sought from social care and the police as required. </w:t>
      </w:r>
    </w:p>
    <w:p w14:paraId="3EC2B55B" w14:textId="77777777" w:rsidR="00367898" w:rsidRPr="000111A0" w:rsidRDefault="00367898" w:rsidP="00367898">
      <w:pPr>
        <w:pStyle w:val="OATbodystyle"/>
        <w:numPr>
          <w:ilvl w:val="1"/>
          <w:numId w:val="7"/>
        </w:numPr>
        <w:tabs>
          <w:tab w:val="clear" w:pos="284"/>
          <w:tab w:val="left" w:pos="426"/>
        </w:tabs>
        <w:spacing w:before="240"/>
        <w:ind w:left="426" w:hanging="426"/>
      </w:pPr>
      <w:r w:rsidRPr="000111A0">
        <w:t>The Head of Academies HR should be informed as soon as possible about any allegations against staff so that they can provide HR advice if an allegation:</w:t>
      </w:r>
    </w:p>
    <w:p w14:paraId="06F56256" w14:textId="77777777" w:rsidR="009449F6" w:rsidRDefault="009449F6" w:rsidP="009449F6">
      <w:pPr>
        <w:pStyle w:val="OATliststyle"/>
      </w:pPr>
      <w:r>
        <w:t>Could result in suspension, a discussion about the alternatives must take place with HR before suspending any employee.</w:t>
      </w:r>
    </w:p>
    <w:p w14:paraId="0ECA422E" w14:textId="77777777" w:rsidR="009449F6" w:rsidRDefault="009449F6" w:rsidP="009449F6">
      <w:pPr>
        <w:pStyle w:val="OATliststyle"/>
      </w:pPr>
      <w:r>
        <w:t>Could result in, or has resulted in, a strategic case meeting being called by a Designated Officer.</w:t>
      </w:r>
    </w:p>
    <w:p w14:paraId="00599663" w14:textId="77777777" w:rsidR="009449F6" w:rsidRDefault="009449F6" w:rsidP="009449F6">
      <w:pPr>
        <w:pStyle w:val="OATliststyle"/>
      </w:pPr>
      <w:r>
        <w:t>Relates to a member of staff and, without prejudice to the case, the principal judges that it may result in disciplinary action being taken.</w:t>
      </w:r>
    </w:p>
    <w:p w14:paraId="01B450C8" w14:textId="77777777" w:rsidR="002C2E18" w:rsidRDefault="002C2E18" w:rsidP="002C2E18">
      <w:pPr>
        <w:pStyle w:val="OATbodystyle"/>
        <w:numPr>
          <w:ilvl w:val="1"/>
          <w:numId w:val="7"/>
        </w:numPr>
        <w:tabs>
          <w:tab w:val="clear" w:pos="284"/>
          <w:tab w:val="left" w:pos="426"/>
        </w:tabs>
        <w:spacing w:before="240"/>
        <w:ind w:left="426" w:hanging="426"/>
      </w:pPr>
      <w:r>
        <w:t>Where a safeguarding concern or allegation triggers another procedure such as a grievance or disciplinary, the academy should refer to the appropriate policy and contact the Head of Academies HR who will provide HR advice.</w:t>
      </w:r>
    </w:p>
    <w:p w14:paraId="6C7F3A74" w14:textId="77777777" w:rsidR="00166A19" w:rsidRDefault="00166A19" w:rsidP="00166A19">
      <w:pPr>
        <w:pStyle w:val="OATbodystyle"/>
        <w:numPr>
          <w:ilvl w:val="1"/>
          <w:numId w:val="7"/>
        </w:numPr>
        <w:tabs>
          <w:tab w:val="clear" w:pos="284"/>
          <w:tab w:val="left" w:pos="426"/>
        </w:tabs>
        <w:spacing w:before="240"/>
        <w:ind w:left="426" w:hanging="426"/>
      </w:pPr>
      <w:r>
        <w:t xml:space="preserve">If an allegation requires immediate attention, but is received outside of normal office hours, the principal should consult Children’s Social Care emergency duty team or the Child Abuse Investigation Team (CAIT) via local Police </w:t>
      </w:r>
      <w:r w:rsidRPr="00F84D64">
        <w:rPr>
          <w:highlight w:val="yellow"/>
        </w:rPr>
        <w:t>[academy to add local contact details].</w:t>
      </w:r>
      <w:r>
        <w:t xml:space="preserve"> The principal should also inform relevant people as soon as possible following this action. </w:t>
      </w:r>
    </w:p>
    <w:p w14:paraId="47932993" w14:textId="1573FF5A" w:rsidR="0022284F" w:rsidRDefault="0022284F" w:rsidP="006A0D16">
      <w:pPr>
        <w:pStyle w:val="OATbodystyle"/>
        <w:numPr>
          <w:ilvl w:val="1"/>
          <w:numId w:val="7"/>
        </w:numPr>
        <w:tabs>
          <w:tab w:val="clear" w:pos="284"/>
          <w:tab w:val="left" w:pos="426"/>
        </w:tabs>
        <w:spacing w:before="240"/>
        <w:ind w:left="426" w:hanging="426"/>
      </w:pPr>
      <w:r>
        <w:t>Please refer to the following flowchart</w:t>
      </w:r>
      <w:r w:rsidR="00074B52">
        <w:t xml:space="preserve"> on the next page</w:t>
      </w:r>
      <w:r>
        <w:t xml:space="preserve"> which sets out a summary of the overall procedure to be followed.</w:t>
      </w:r>
    </w:p>
    <w:p w14:paraId="53379341" w14:textId="354B69DF" w:rsidR="001618A2" w:rsidRDefault="00B62794" w:rsidP="001618A2">
      <w:pPr>
        <w:pStyle w:val="OATbodystyle"/>
        <w:tabs>
          <w:tab w:val="clear" w:pos="284"/>
          <w:tab w:val="left" w:pos="426"/>
        </w:tabs>
        <w:spacing w:before="240"/>
      </w:pPr>
      <w:r>
        <w:rPr>
          <w:noProof/>
        </w:rPr>
        <w:lastRenderedPageBreak/>
        <mc:AlternateContent>
          <mc:Choice Requires="wpg">
            <w:drawing>
              <wp:anchor distT="0" distB="0" distL="114300" distR="114300" simplePos="0" relativeHeight="251657728" behindDoc="1" locked="0" layoutInCell="1" allowOverlap="1" wp14:anchorId="1365B860" wp14:editId="52CF2BAA">
                <wp:simplePos x="0" y="0"/>
                <wp:positionH relativeFrom="page">
                  <wp:posOffset>439420</wp:posOffset>
                </wp:positionH>
                <wp:positionV relativeFrom="paragraph">
                  <wp:posOffset>0</wp:posOffset>
                </wp:positionV>
                <wp:extent cx="6744970" cy="8154035"/>
                <wp:effectExtent l="0" t="0" r="17780" b="18415"/>
                <wp:wrapTight wrapText="bothSides">
                  <wp:wrapPolygon edited="0">
                    <wp:start x="0" y="0"/>
                    <wp:lineTo x="0" y="21598"/>
                    <wp:lineTo x="10615" y="21598"/>
                    <wp:lineTo x="10615" y="20993"/>
                    <wp:lineTo x="21047" y="20841"/>
                    <wp:lineTo x="21047" y="13373"/>
                    <wp:lineTo x="20193" y="13272"/>
                    <wp:lineTo x="16349" y="12919"/>
                    <wp:lineTo x="20132" y="12919"/>
                    <wp:lineTo x="21169" y="12767"/>
                    <wp:lineTo x="20925" y="11304"/>
                    <wp:lineTo x="21596" y="10597"/>
                    <wp:lineTo x="21596"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6744970" cy="8154035"/>
                          <a:chOff x="0" y="-335075"/>
                          <a:chExt cx="6745605" cy="7477934"/>
                        </a:xfrm>
                      </wpg:grpSpPr>
                      <wps:wsp>
                        <wps:cNvPr id="36" name="AutoShape 125"/>
                        <wps:cNvCnPr>
                          <a:cxnSpLocks/>
                        </wps:cNvCnPr>
                        <wps:spPr bwMode="auto">
                          <a:xfrm>
                            <a:off x="1679575" y="3000375"/>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39"/>
                        <wps:cNvCnPr>
                          <a:cxnSpLocks/>
                        </wps:cNvCnPr>
                        <wps:spPr bwMode="auto">
                          <a:xfrm>
                            <a:off x="3369310" y="1314396"/>
                            <a:ext cx="0" cy="295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08"/>
                        <wps:cNvSpPr txBox="1">
                          <a:spLocks/>
                        </wps:cNvSpPr>
                        <wps:spPr bwMode="auto">
                          <a:xfrm>
                            <a:off x="19050" y="726124"/>
                            <a:ext cx="6717030" cy="736370"/>
                          </a:xfrm>
                          <a:prstGeom prst="rect">
                            <a:avLst/>
                          </a:prstGeom>
                          <a:solidFill>
                            <a:srgbClr val="00B0F0"/>
                          </a:solidFill>
                          <a:ln w="9525">
                            <a:solidFill>
                              <a:srgbClr val="000000"/>
                            </a:solidFill>
                            <a:miter lim="800000"/>
                            <a:headEnd/>
                            <a:tailEnd/>
                          </a:ln>
                        </wps:spPr>
                        <wps:txbx>
                          <w:txbxContent>
                            <w:p w14:paraId="7E6ECF8C" w14:textId="77777777" w:rsidR="001618A2" w:rsidRPr="000111A0" w:rsidRDefault="001618A2" w:rsidP="001618A2">
                              <w:pPr>
                                <w:pStyle w:val="OATliststyle"/>
                                <w:numPr>
                                  <w:ilvl w:val="0"/>
                                  <w:numId w:val="16"/>
                                </w:numPr>
                                <w:tabs>
                                  <w:tab w:val="clear" w:pos="284"/>
                                </w:tabs>
                                <w:rPr>
                                  <w:color w:val="FFFFFF" w:themeColor="background1"/>
                                </w:rPr>
                              </w:pPr>
                              <w:r w:rsidRPr="00EE327C">
                                <w:rPr>
                                  <w:color w:val="FFFFFF" w:themeColor="background1"/>
                                </w:rPr>
                                <w:t xml:space="preserve"> </w:t>
                              </w:r>
                              <w:r w:rsidRPr="000111A0">
                                <w:rPr>
                                  <w:color w:val="FFFFFF" w:themeColor="background1"/>
                                </w:rPr>
                                <w:t>Principal/education director to complete initial fact find</w:t>
                              </w:r>
                            </w:p>
                            <w:p w14:paraId="7C1D1BDA"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Do not investigate further.</w:t>
                              </w:r>
                            </w:p>
                            <w:p w14:paraId="03C26CEA"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Consider if the allegation meets any of the criteria below.</w:t>
                              </w:r>
                            </w:p>
                            <w:p w14:paraId="54D90414"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Inform and seek advice/support from your education director and /or OAT safeguarding and the LADO</w:t>
                              </w:r>
                            </w:p>
                          </w:txbxContent>
                        </wps:txbx>
                        <wps:bodyPr rot="0" vert="horz" wrap="square" lIns="91440" tIns="45720" rIns="91440" bIns="45720" anchor="t" anchorCtr="0" upright="1">
                          <a:noAutofit/>
                        </wps:bodyPr>
                      </wps:wsp>
                      <wps:wsp>
                        <wps:cNvPr id="28" name="Text Box 111"/>
                        <wps:cNvSpPr txBox="1">
                          <a:spLocks/>
                        </wps:cNvSpPr>
                        <wps:spPr bwMode="auto">
                          <a:xfrm>
                            <a:off x="28574" y="3387725"/>
                            <a:ext cx="3219450" cy="307975"/>
                          </a:xfrm>
                          <a:prstGeom prst="rect">
                            <a:avLst/>
                          </a:prstGeom>
                          <a:solidFill>
                            <a:srgbClr val="9BD6EB"/>
                          </a:solidFill>
                          <a:ln w="9525">
                            <a:solidFill>
                              <a:srgbClr val="000000"/>
                            </a:solidFill>
                            <a:miter lim="800000"/>
                            <a:headEnd/>
                            <a:tailEnd/>
                          </a:ln>
                        </wps:spPr>
                        <wps:txbx>
                          <w:txbxContent>
                            <w:p w14:paraId="1F4954FD" w14:textId="77777777" w:rsidR="001618A2" w:rsidRPr="003D3D23" w:rsidRDefault="001618A2" w:rsidP="001618A2">
                              <w:pPr>
                                <w:jc w:val="center"/>
                                <w:rPr>
                                  <w:rFonts w:ascii="Arial" w:hAnsi="Arial" w:cs="Arial"/>
                                  <w:sz w:val="20"/>
                                  <w:szCs w:val="20"/>
                                </w:rPr>
                              </w:pPr>
                              <w:r w:rsidRPr="003D3D23">
                                <w:rPr>
                                  <w:rFonts w:ascii="Arial" w:hAnsi="Arial" w:cs="Arial"/>
                                  <w:sz w:val="20"/>
                                  <w:szCs w:val="20"/>
                                </w:rPr>
                                <w:t>Yes/undecided</w:t>
                              </w:r>
                            </w:p>
                          </w:txbxContent>
                        </wps:txbx>
                        <wps:bodyPr rot="0" vert="horz" wrap="square" lIns="91440" tIns="45720" rIns="91440" bIns="45720" anchor="t" anchorCtr="0" upright="1">
                          <a:noAutofit/>
                        </wps:bodyPr>
                      </wps:wsp>
                      <wps:wsp>
                        <wps:cNvPr id="29" name="Text Box 112"/>
                        <wps:cNvSpPr txBox="1">
                          <a:spLocks/>
                        </wps:cNvSpPr>
                        <wps:spPr bwMode="auto">
                          <a:xfrm>
                            <a:off x="3656881" y="5147960"/>
                            <a:ext cx="2840355" cy="1714510"/>
                          </a:xfrm>
                          <a:prstGeom prst="rect">
                            <a:avLst/>
                          </a:prstGeom>
                          <a:solidFill>
                            <a:srgbClr val="782D55">
                              <a:alpha val="34510"/>
                            </a:srgbClr>
                          </a:solidFill>
                          <a:ln w="9525">
                            <a:solidFill>
                              <a:srgbClr val="000000"/>
                            </a:solidFill>
                            <a:miter lim="800000"/>
                            <a:headEnd/>
                            <a:tailEnd/>
                          </a:ln>
                        </wps:spPr>
                        <wps:txbx>
                          <w:txbxContent>
                            <w:p w14:paraId="6057F9A4" w14:textId="77777777" w:rsidR="001618A2" w:rsidRPr="00334398" w:rsidRDefault="001618A2" w:rsidP="001618A2">
                              <w:pPr>
                                <w:pStyle w:val="ListParagraph"/>
                                <w:ind w:left="0"/>
                                <w:rPr>
                                  <w:rFonts w:ascii="Arial" w:hAnsi="Arial" w:cs="Arial"/>
                                  <w:b/>
                                  <w:bCs/>
                                  <w:sz w:val="20"/>
                                  <w:szCs w:val="20"/>
                                </w:rPr>
                              </w:pPr>
                              <w:r w:rsidRPr="00334398">
                                <w:rPr>
                                  <w:rFonts w:ascii="Arial" w:hAnsi="Arial" w:cs="Arial"/>
                                  <w:b/>
                                  <w:bCs/>
                                  <w:sz w:val="20"/>
                                  <w:szCs w:val="20"/>
                                </w:rPr>
                                <w:t>Recording</w:t>
                              </w:r>
                            </w:p>
                            <w:p w14:paraId="2A110350" w14:textId="77777777" w:rsidR="001618A2" w:rsidRPr="00334398" w:rsidRDefault="001618A2" w:rsidP="001618A2">
                              <w:pPr>
                                <w:pStyle w:val="ListParagraph"/>
                                <w:ind w:left="0"/>
                                <w:rPr>
                                  <w:rFonts w:ascii="Arial" w:hAnsi="Arial" w:cs="Arial"/>
                                  <w:sz w:val="20"/>
                                  <w:szCs w:val="20"/>
                                </w:rPr>
                              </w:pPr>
                              <w:r w:rsidRPr="003F1E08">
                                <w:rPr>
                                  <w:rFonts w:ascii="Arial" w:hAnsi="Arial" w:cs="Arial"/>
                                  <w:b/>
                                  <w:bCs/>
                                  <w:sz w:val="20"/>
                                  <w:szCs w:val="20"/>
                                </w:rPr>
                                <w:t>Staff other than principal.</w:t>
                              </w:r>
                              <w:r w:rsidRPr="00334398">
                                <w:rPr>
                                  <w:rFonts w:ascii="Arial" w:hAnsi="Arial" w:cs="Arial"/>
                                  <w:sz w:val="20"/>
                                  <w:szCs w:val="20"/>
                                </w:rPr>
                                <w:t xml:space="preserve"> Principal to record allegation, actions taken and reasons for actions. Information to be kept in individual staff file. </w:t>
                              </w:r>
                            </w:p>
                            <w:p w14:paraId="69B8DBC4" w14:textId="77777777" w:rsidR="001618A2" w:rsidRPr="00334398" w:rsidRDefault="001618A2" w:rsidP="001618A2">
                              <w:pPr>
                                <w:pStyle w:val="ListParagraph"/>
                                <w:ind w:left="0"/>
                                <w:rPr>
                                  <w:rFonts w:ascii="Arial" w:hAnsi="Arial" w:cs="Arial"/>
                                  <w:sz w:val="20"/>
                                  <w:szCs w:val="20"/>
                                </w:rPr>
                              </w:pPr>
                            </w:p>
                            <w:p w14:paraId="73D3E7E2" w14:textId="77777777" w:rsidR="001618A2" w:rsidRPr="00334398" w:rsidRDefault="001618A2" w:rsidP="001618A2">
                              <w:pPr>
                                <w:pStyle w:val="ListParagraph"/>
                                <w:ind w:left="0"/>
                                <w:rPr>
                                  <w:rFonts w:ascii="Arial" w:hAnsi="Arial" w:cs="Arial"/>
                                  <w:b/>
                                  <w:bCs/>
                                  <w:sz w:val="20"/>
                                  <w:szCs w:val="20"/>
                                </w:rPr>
                              </w:pPr>
                              <w:r w:rsidRPr="00334398">
                                <w:rPr>
                                  <w:rFonts w:ascii="Arial" w:hAnsi="Arial" w:cs="Arial"/>
                                  <w:b/>
                                  <w:bCs/>
                                  <w:sz w:val="20"/>
                                  <w:szCs w:val="20"/>
                                </w:rPr>
                                <w:t>Principal</w:t>
                              </w:r>
                            </w:p>
                            <w:p w14:paraId="2373C8B5" w14:textId="77777777" w:rsidR="001618A2" w:rsidRPr="00334398" w:rsidRDefault="001618A2" w:rsidP="001618A2">
                              <w:pPr>
                                <w:pStyle w:val="ListParagraph"/>
                                <w:ind w:left="0"/>
                                <w:rPr>
                                  <w:rFonts w:ascii="Arial" w:hAnsi="Arial" w:cs="Arial"/>
                                  <w:sz w:val="20"/>
                                  <w:szCs w:val="20"/>
                                </w:rPr>
                              </w:pPr>
                              <w:r>
                                <w:rPr>
                                  <w:rFonts w:ascii="Arial" w:hAnsi="Arial" w:cs="Arial"/>
                                  <w:sz w:val="20"/>
                                  <w:szCs w:val="20"/>
                                </w:rPr>
                                <w:t>Education</w:t>
                              </w:r>
                              <w:r w:rsidRPr="00334398">
                                <w:rPr>
                                  <w:rFonts w:ascii="Arial" w:hAnsi="Arial" w:cs="Arial"/>
                                  <w:sz w:val="20"/>
                                  <w:szCs w:val="20"/>
                                </w:rPr>
                                <w:t xml:space="preserve"> director to record allegation, actions taken and reasons for actions</w:t>
                              </w:r>
                            </w:p>
                            <w:p w14:paraId="2BE7881E" w14:textId="77777777" w:rsidR="001618A2" w:rsidRPr="00334398" w:rsidRDefault="001618A2" w:rsidP="001618A2">
                              <w:pPr>
                                <w:pStyle w:val="ListParagraph"/>
                                <w:ind w:left="0"/>
                                <w:rPr>
                                  <w:rFonts w:ascii="Arial" w:hAnsi="Arial" w:cs="Arial"/>
                                  <w:sz w:val="20"/>
                                  <w:szCs w:val="20"/>
                                </w:rPr>
                              </w:pPr>
                              <w:r w:rsidRPr="00334398">
                                <w:rPr>
                                  <w:rFonts w:ascii="Arial" w:hAnsi="Arial" w:cs="Arial"/>
                                  <w:sz w:val="20"/>
                                  <w:szCs w:val="20"/>
                                </w:rPr>
                                <w:t xml:space="preserve">Information to be kept in principal’s staff file by OAT HR </w:t>
                              </w:r>
                            </w:p>
                          </w:txbxContent>
                        </wps:txbx>
                        <wps:bodyPr rot="0" vert="horz" wrap="square" lIns="91440" tIns="45720" rIns="91440" bIns="45720" anchor="t" anchorCtr="0" upright="1">
                          <a:noAutofit/>
                        </wps:bodyPr>
                      </wps:wsp>
                      <wps:wsp>
                        <wps:cNvPr id="30" name="Text Box 115"/>
                        <wps:cNvSpPr txBox="1">
                          <a:spLocks/>
                        </wps:cNvSpPr>
                        <wps:spPr bwMode="auto">
                          <a:xfrm>
                            <a:off x="3673391" y="4296284"/>
                            <a:ext cx="2814320" cy="732916"/>
                          </a:xfrm>
                          <a:prstGeom prst="rect">
                            <a:avLst/>
                          </a:prstGeom>
                          <a:solidFill>
                            <a:srgbClr val="782D55">
                              <a:alpha val="34510"/>
                            </a:srgbClr>
                          </a:solidFill>
                          <a:ln w="9525">
                            <a:solidFill>
                              <a:srgbClr val="000000"/>
                            </a:solidFill>
                            <a:miter lim="800000"/>
                            <a:headEnd/>
                            <a:tailEnd/>
                          </a:ln>
                        </wps:spPr>
                        <wps:txbx>
                          <w:txbxContent>
                            <w:p w14:paraId="63E30264" w14:textId="77777777" w:rsidR="001618A2" w:rsidRPr="00334398" w:rsidRDefault="001618A2" w:rsidP="001618A2">
                              <w:pPr>
                                <w:rPr>
                                  <w:rFonts w:ascii="Arial" w:hAnsi="Arial" w:cs="Arial"/>
                                  <w:sz w:val="20"/>
                                  <w:szCs w:val="20"/>
                                </w:rPr>
                              </w:pPr>
                              <w:r w:rsidRPr="00334398">
                                <w:rPr>
                                  <w:rFonts w:ascii="Arial" w:hAnsi="Arial" w:cs="Arial"/>
                                  <w:sz w:val="20"/>
                                  <w:szCs w:val="20"/>
                                </w:rPr>
                                <w:t>Principal/</w:t>
                              </w:r>
                              <w:r>
                                <w:rPr>
                                  <w:rFonts w:ascii="Arial" w:hAnsi="Arial" w:cs="Arial"/>
                                  <w:sz w:val="20"/>
                                  <w:szCs w:val="20"/>
                                </w:rPr>
                                <w:t xml:space="preserve">education </w:t>
                              </w:r>
                              <w:r w:rsidRPr="00334398">
                                <w:rPr>
                                  <w:rFonts w:ascii="Arial" w:hAnsi="Arial" w:cs="Arial"/>
                                  <w:sz w:val="20"/>
                                  <w:szCs w:val="20"/>
                                </w:rPr>
                                <w:t>director to determine if any further action or support is needed, including parental contact.</w:t>
                              </w:r>
                            </w:p>
                            <w:p w14:paraId="16DF9EB5" w14:textId="77777777" w:rsidR="001618A2" w:rsidRPr="00334398" w:rsidRDefault="001618A2" w:rsidP="001618A2">
                              <w:pPr>
                                <w:rPr>
                                  <w:rFonts w:ascii="Arial" w:hAnsi="Arial" w:cs="Arial"/>
                                  <w:sz w:val="20"/>
                                  <w:szCs w:val="20"/>
                                </w:rPr>
                              </w:pPr>
                            </w:p>
                          </w:txbxContent>
                        </wps:txbx>
                        <wps:bodyPr rot="0" vert="horz" wrap="square" lIns="91440" tIns="45720" rIns="91440" bIns="45720" anchor="t" anchorCtr="0" upright="1">
                          <a:noAutofit/>
                        </wps:bodyPr>
                      </wps:wsp>
                      <wps:wsp>
                        <wps:cNvPr id="31" name="Text Box 120"/>
                        <wps:cNvSpPr txBox="1">
                          <a:spLocks/>
                        </wps:cNvSpPr>
                        <wps:spPr bwMode="auto">
                          <a:xfrm>
                            <a:off x="3647356" y="3387725"/>
                            <a:ext cx="2849880" cy="307975"/>
                          </a:xfrm>
                          <a:prstGeom prst="rect">
                            <a:avLst/>
                          </a:prstGeom>
                          <a:solidFill>
                            <a:srgbClr val="782D55">
                              <a:alpha val="34510"/>
                            </a:srgbClr>
                          </a:solidFill>
                          <a:ln w="9525">
                            <a:solidFill>
                              <a:srgbClr val="000000"/>
                            </a:solidFill>
                            <a:miter lim="800000"/>
                            <a:headEnd/>
                            <a:tailEnd/>
                          </a:ln>
                        </wps:spPr>
                        <wps:txbx>
                          <w:txbxContent>
                            <w:p w14:paraId="513DBC6C" w14:textId="77777777" w:rsidR="001618A2" w:rsidRPr="00313420" w:rsidRDefault="001618A2" w:rsidP="001618A2">
                              <w:pPr>
                                <w:jc w:val="center"/>
                                <w:rPr>
                                  <w:rFonts w:ascii="Arial" w:hAnsi="Arial" w:cs="Arial"/>
                                  <w:b/>
                                  <w:sz w:val="20"/>
                                  <w:szCs w:val="20"/>
                                </w:rPr>
                              </w:pPr>
                              <w:r w:rsidRPr="00313420">
                                <w:rPr>
                                  <w:rFonts w:ascii="Arial" w:hAnsi="Arial" w:cs="Arial"/>
                                  <w:sz w:val="20"/>
                                  <w:szCs w:val="20"/>
                                </w:rPr>
                                <w:t>No</w:t>
                              </w:r>
                            </w:p>
                          </w:txbxContent>
                        </wps:txbx>
                        <wps:bodyPr rot="0" vert="horz" wrap="square" lIns="91440" tIns="45720" rIns="91440" bIns="45720" anchor="t" anchorCtr="0" upright="1">
                          <a:noAutofit/>
                        </wps:bodyPr>
                      </wps:wsp>
                      <wps:wsp>
                        <wps:cNvPr id="32" name="Text Box 121"/>
                        <wps:cNvSpPr txBox="1">
                          <a:spLocks/>
                        </wps:cNvSpPr>
                        <wps:spPr bwMode="auto">
                          <a:xfrm>
                            <a:off x="0" y="-335075"/>
                            <a:ext cx="6717030" cy="935150"/>
                          </a:xfrm>
                          <a:prstGeom prst="rect">
                            <a:avLst/>
                          </a:prstGeom>
                          <a:solidFill>
                            <a:srgbClr val="00B0F0"/>
                          </a:solidFill>
                          <a:ln w="9525">
                            <a:solidFill>
                              <a:srgbClr val="000000"/>
                            </a:solidFill>
                            <a:miter lim="800000"/>
                            <a:headEnd/>
                            <a:tailEnd/>
                          </a:ln>
                        </wps:spPr>
                        <wps:txbx>
                          <w:txbxContent>
                            <w:p w14:paraId="689D8463" w14:textId="77777777" w:rsidR="001618A2" w:rsidRPr="00101543" w:rsidRDefault="001618A2" w:rsidP="001618A2">
                              <w:pPr>
                                <w:pStyle w:val="OATsubheader1"/>
                                <w:jc w:val="center"/>
                                <w:rPr>
                                  <w:color w:val="auto"/>
                                </w:rPr>
                              </w:pPr>
                              <w:bookmarkStart w:id="7" w:name="_Toc87955854"/>
                              <w:bookmarkStart w:id="8" w:name="_Toc135232367"/>
                              <w:r w:rsidRPr="00101543">
                                <w:rPr>
                                  <w:color w:val="auto"/>
                                </w:rPr>
                                <w:t>Allegation procedure flowchart</w:t>
                              </w:r>
                              <w:bookmarkEnd w:id="7"/>
                              <w:bookmarkEnd w:id="8"/>
                            </w:p>
                            <w:p w14:paraId="7DECB4A9" w14:textId="77777777" w:rsidR="001618A2" w:rsidRDefault="001618A2" w:rsidP="001618A2">
                              <w:pPr>
                                <w:spacing w:before="240"/>
                                <w:jc w:val="center"/>
                                <w:rPr>
                                  <w:rFonts w:ascii="Arial" w:hAnsi="Arial" w:cs="Arial"/>
                                  <w:color w:val="FFFFFF" w:themeColor="background1"/>
                                  <w:sz w:val="20"/>
                                  <w:szCs w:val="20"/>
                                </w:rPr>
                              </w:pPr>
                              <w:r w:rsidRPr="00FC5DE9">
                                <w:rPr>
                                  <w:rFonts w:ascii="Arial" w:hAnsi="Arial" w:cs="Arial"/>
                                  <w:color w:val="FFFFFF" w:themeColor="background1"/>
                                  <w:sz w:val="20"/>
                                  <w:szCs w:val="20"/>
                                </w:rPr>
                                <w:t xml:space="preserve">Principal </w:t>
                              </w:r>
                              <w:r>
                                <w:rPr>
                                  <w:rFonts w:ascii="Arial" w:hAnsi="Arial" w:cs="Arial"/>
                                  <w:color w:val="FFFFFF" w:themeColor="background1"/>
                                  <w:sz w:val="20"/>
                                  <w:szCs w:val="20"/>
                                </w:rPr>
                                <w:t xml:space="preserve">is </w:t>
                              </w:r>
                              <w:r w:rsidRPr="00FC5DE9">
                                <w:rPr>
                                  <w:rFonts w:ascii="Arial" w:hAnsi="Arial" w:cs="Arial"/>
                                  <w:color w:val="FFFFFF" w:themeColor="background1"/>
                                  <w:sz w:val="20"/>
                                  <w:szCs w:val="20"/>
                                </w:rPr>
                                <w:t>informed of the allegation.</w:t>
                              </w:r>
                            </w:p>
                            <w:p w14:paraId="7CDBAA68" w14:textId="77777777" w:rsidR="001618A2" w:rsidRPr="00FC5DE9" w:rsidRDefault="001618A2" w:rsidP="001618A2">
                              <w:pPr>
                                <w:jc w:val="center"/>
                                <w:rPr>
                                  <w:rFonts w:ascii="Arial" w:hAnsi="Arial" w:cs="Arial"/>
                                  <w:color w:val="FFFFFF" w:themeColor="background1"/>
                                  <w:sz w:val="20"/>
                                  <w:szCs w:val="20"/>
                                </w:rPr>
                              </w:pPr>
                            </w:p>
                            <w:p w14:paraId="12255118" w14:textId="77777777" w:rsidR="001618A2" w:rsidRPr="00EE327C" w:rsidRDefault="001618A2" w:rsidP="001618A2">
                              <w:pPr>
                                <w:jc w:val="center"/>
                                <w:rPr>
                                  <w:color w:val="FFFFFF" w:themeColor="background1"/>
                                </w:rPr>
                              </w:pPr>
                              <w:r w:rsidRPr="00FC5DE9">
                                <w:rPr>
                                  <w:rFonts w:ascii="Arial" w:hAnsi="Arial" w:cs="Arial"/>
                                  <w:color w:val="FFFFFF" w:themeColor="background1"/>
                                  <w:sz w:val="20"/>
                                  <w:szCs w:val="20"/>
                                </w:rPr>
                                <w:t xml:space="preserve">If the allegation relates to the principal, the </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is informed by the person raising the concern</w:t>
                              </w:r>
                              <w:r>
                                <w:rPr>
                                  <w:color w:val="FFFFFF" w:themeColor="background1"/>
                                </w:rPr>
                                <w:t>.</w:t>
                              </w:r>
                            </w:p>
                          </w:txbxContent>
                        </wps:txbx>
                        <wps:bodyPr rot="0" vert="horz" wrap="square" lIns="91440" tIns="45720" rIns="91440" bIns="45720" anchor="t" anchorCtr="0" upright="1">
                          <a:noAutofit/>
                        </wps:bodyPr>
                      </wps:wsp>
                      <wps:wsp>
                        <wps:cNvPr id="33" name="Text Box 122"/>
                        <wps:cNvSpPr txBox="1">
                          <a:spLocks/>
                        </wps:cNvSpPr>
                        <wps:spPr bwMode="auto">
                          <a:xfrm>
                            <a:off x="28574" y="3832165"/>
                            <a:ext cx="3257550" cy="853355"/>
                          </a:xfrm>
                          <a:prstGeom prst="rect">
                            <a:avLst/>
                          </a:prstGeom>
                          <a:solidFill>
                            <a:srgbClr val="9BD6EB"/>
                          </a:solidFill>
                          <a:ln w="9525">
                            <a:solidFill>
                              <a:srgbClr val="000000"/>
                            </a:solidFill>
                            <a:miter lim="800000"/>
                            <a:headEnd/>
                            <a:tailEnd/>
                          </a:ln>
                        </wps:spPr>
                        <wps:txbx>
                          <w:txbxContent>
                            <w:p w14:paraId="16D47FAA" w14:textId="77777777" w:rsidR="001618A2" w:rsidRPr="003D3D23" w:rsidRDefault="001618A2" w:rsidP="001618A2">
                              <w:pPr>
                                <w:rPr>
                                  <w:rFonts w:ascii="Arial" w:hAnsi="Arial" w:cs="Arial"/>
                                  <w:sz w:val="20"/>
                                  <w:szCs w:val="20"/>
                                </w:rPr>
                              </w:pPr>
                              <w:r w:rsidRPr="003D3D23">
                                <w:rPr>
                                  <w:rFonts w:ascii="Arial" w:hAnsi="Arial" w:cs="Arial"/>
                                  <w:sz w:val="20"/>
                                  <w:szCs w:val="20"/>
                                </w:rPr>
                                <w:t>Principal/</w:t>
                              </w:r>
                              <w:r w:rsidRPr="000111A0">
                                <w:rPr>
                                  <w:rFonts w:ascii="Arial" w:hAnsi="Arial" w:cs="Arial"/>
                                  <w:sz w:val="20"/>
                                  <w:szCs w:val="20"/>
                                </w:rPr>
                                <w:t>education director to further discuss with LADO, then inform and share advice received with OAT safeguarding, education director and HR</w:t>
                              </w:r>
                              <w:r w:rsidRPr="003D3D23">
                                <w:rPr>
                                  <w:rFonts w:ascii="Arial" w:hAnsi="Arial" w:cs="Arial"/>
                                  <w:sz w:val="20"/>
                                  <w:szCs w:val="20"/>
                                </w:rPr>
                                <w:t xml:space="preserve"> </w:t>
                              </w:r>
                            </w:p>
                            <w:p w14:paraId="71326AC1" w14:textId="77777777" w:rsidR="001618A2" w:rsidRDefault="001618A2" w:rsidP="001618A2"/>
                            <w:p w14:paraId="363671B0" w14:textId="77777777" w:rsidR="001618A2" w:rsidRPr="000739EF" w:rsidRDefault="001618A2" w:rsidP="001618A2">
                              <w:pPr>
                                <w:rPr>
                                  <w:rFonts w:ascii="Arial" w:hAnsi="Arial" w:cs="Arial"/>
                                  <w:sz w:val="20"/>
                                  <w:szCs w:val="20"/>
                                </w:rPr>
                              </w:pPr>
                              <w:r w:rsidRPr="000739EF">
                                <w:rPr>
                                  <w:rFonts w:ascii="Arial" w:hAnsi="Arial" w:cs="Arial"/>
                                  <w:sz w:val="20"/>
                                  <w:szCs w:val="20"/>
                                  <w:highlight w:val="yellow"/>
                                </w:rPr>
                                <w:t>Insert LADO contact details here</w:t>
                              </w:r>
                            </w:p>
                          </w:txbxContent>
                        </wps:txbx>
                        <wps:bodyPr rot="0" vert="horz" wrap="square" lIns="91440" tIns="45720" rIns="91440" bIns="45720" anchor="t" anchorCtr="0" upright="1">
                          <a:noAutofit/>
                        </wps:bodyPr>
                      </wps:wsp>
                      <wps:wsp>
                        <wps:cNvPr id="34" name="Text Box 123"/>
                        <wps:cNvSpPr txBox="1">
                          <a:spLocks/>
                        </wps:cNvSpPr>
                        <wps:spPr bwMode="auto">
                          <a:xfrm>
                            <a:off x="47624" y="4764547"/>
                            <a:ext cx="3238500" cy="570827"/>
                          </a:xfrm>
                          <a:prstGeom prst="rect">
                            <a:avLst/>
                          </a:prstGeom>
                          <a:solidFill>
                            <a:srgbClr val="9BD6EB"/>
                          </a:solidFill>
                          <a:ln w="9525">
                            <a:solidFill>
                              <a:srgbClr val="000000"/>
                            </a:solidFill>
                            <a:miter lim="800000"/>
                            <a:headEnd/>
                            <a:tailEnd/>
                          </a:ln>
                        </wps:spPr>
                        <wps:txbx>
                          <w:txbxContent>
                            <w:p w14:paraId="5BD2948D" w14:textId="77777777" w:rsidR="001618A2" w:rsidRDefault="001618A2" w:rsidP="001618A2">
                              <w:pPr>
                                <w:rPr>
                                  <w:rFonts w:ascii="Arial" w:hAnsi="Arial" w:cs="Arial"/>
                                  <w:sz w:val="20"/>
                                  <w:szCs w:val="20"/>
                                </w:rPr>
                              </w:pPr>
                              <w:r>
                                <w:rPr>
                                  <w:rFonts w:ascii="Arial" w:hAnsi="Arial" w:cs="Arial"/>
                                  <w:sz w:val="20"/>
                                  <w:szCs w:val="20"/>
                                </w:rPr>
                                <w:t xml:space="preserve">Principal/education director to complete </w:t>
                              </w:r>
                            </w:p>
                            <w:p w14:paraId="3899C44F" w14:textId="77777777" w:rsidR="001618A2" w:rsidRPr="003D3D23" w:rsidRDefault="001618A2" w:rsidP="001618A2">
                              <w:pPr>
                                <w:rPr>
                                  <w:rFonts w:ascii="Arial" w:hAnsi="Arial" w:cs="Arial"/>
                                  <w:sz w:val="20"/>
                                  <w:szCs w:val="20"/>
                                </w:rPr>
                              </w:pPr>
                              <w:r w:rsidRPr="003D3D23">
                                <w:rPr>
                                  <w:rFonts w:ascii="Arial" w:hAnsi="Arial" w:cs="Arial"/>
                                  <w:sz w:val="20"/>
                                  <w:szCs w:val="20"/>
                                </w:rPr>
                                <w:t xml:space="preserve"> ‘notification of LADO form’ on </w:t>
                              </w:r>
                              <w:r w:rsidRPr="00EA5023">
                                <w:rPr>
                                  <w:rFonts w:ascii="Arial" w:hAnsi="Arial" w:cs="Arial"/>
                                  <w:sz w:val="20"/>
                                  <w:szCs w:val="20"/>
                                </w:rPr>
                                <w:t>OATnet see appendix 3.</w:t>
                              </w:r>
                            </w:p>
                            <w:p w14:paraId="7E0CD16E" w14:textId="77777777" w:rsidR="001618A2" w:rsidRDefault="001618A2" w:rsidP="001618A2"/>
                          </w:txbxContent>
                        </wps:txbx>
                        <wps:bodyPr rot="0" vert="horz" wrap="square" lIns="91440" tIns="45720" rIns="91440" bIns="45720" anchor="t" anchorCtr="0" upright="1">
                          <a:noAutofit/>
                        </wps:bodyPr>
                      </wps:wsp>
                      <wps:wsp>
                        <wps:cNvPr id="35" name="Text Box 124"/>
                        <wps:cNvSpPr txBox="1">
                          <a:spLocks/>
                        </wps:cNvSpPr>
                        <wps:spPr bwMode="auto">
                          <a:xfrm>
                            <a:off x="47625" y="5395487"/>
                            <a:ext cx="3238499" cy="1747372"/>
                          </a:xfrm>
                          <a:prstGeom prst="rect">
                            <a:avLst/>
                          </a:prstGeom>
                          <a:solidFill>
                            <a:srgbClr val="9BD6EB"/>
                          </a:solidFill>
                          <a:ln w="9525">
                            <a:solidFill>
                              <a:srgbClr val="000000"/>
                            </a:solidFill>
                            <a:miter lim="800000"/>
                            <a:headEnd/>
                            <a:tailEnd/>
                          </a:ln>
                        </wps:spPr>
                        <wps:txbx>
                          <w:txbxContent>
                            <w:p w14:paraId="2F80652F" w14:textId="77777777" w:rsidR="001618A2" w:rsidRPr="00313420" w:rsidRDefault="001618A2" w:rsidP="001618A2">
                              <w:pPr>
                                <w:pStyle w:val="ListParagraph"/>
                                <w:ind w:left="0"/>
                                <w:rPr>
                                  <w:rFonts w:ascii="Arial" w:hAnsi="Arial" w:cs="Arial"/>
                                  <w:b/>
                                  <w:bCs/>
                                  <w:sz w:val="20"/>
                                  <w:szCs w:val="20"/>
                                </w:rPr>
                              </w:pPr>
                              <w:r w:rsidRPr="00313420">
                                <w:rPr>
                                  <w:rFonts w:ascii="Arial" w:hAnsi="Arial" w:cs="Arial"/>
                                  <w:b/>
                                  <w:bCs/>
                                  <w:sz w:val="20"/>
                                  <w:szCs w:val="20"/>
                                </w:rPr>
                                <w:t>Recording</w:t>
                              </w:r>
                            </w:p>
                            <w:p w14:paraId="6BB67E75" w14:textId="77777777" w:rsidR="001618A2" w:rsidRPr="00313420" w:rsidRDefault="001618A2" w:rsidP="001618A2">
                              <w:pPr>
                                <w:pStyle w:val="ListParagraph"/>
                                <w:ind w:left="0"/>
                                <w:rPr>
                                  <w:rFonts w:ascii="Arial" w:hAnsi="Arial" w:cs="Arial"/>
                                  <w:sz w:val="20"/>
                                  <w:szCs w:val="20"/>
                                </w:rPr>
                              </w:pPr>
                              <w:r w:rsidRPr="00665228">
                                <w:rPr>
                                  <w:rFonts w:ascii="Arial" w:hAnsi="Arial" w:cs="Arial"/>
                                  <w:b/>
                                  <w:bCs/>
                                  <w:sz w:val="20"/>
                                  <w:szCs w:val="20"/>
                                </w:rPr>
                                <w:t>Staff other than principal</w:t>
                              </w:r>
                              <w:r w:rsidRPr="000111A0">
                                <w:rPr>
                                  <w:rFonts w:ascii="Arial" w:hAnsi="Arial" w:cs="Arial"/>
                                  <w:sz w:val="20"/>
                                  <w:szCs w:val="20"/>
                                </w:rPr>
                                <w:t>, p</w:t>
                              </w:r>
                              <w:r w:rsidRPr="00313420">
                                <w:rPr>
                                  <w:rFonts w:ascii="Arial" w:hAnsi="Arial" w:cs="Arial"/>
                                  <w:sz w:val="20"/>
                                  <w:szCs w:val="20"/>
                                </w:rPr>
                                <w:t>rincipal to record allegation, actions taken and reasons for actions- Information to be kept in individual staff file.</w:t>
                              </w:r>
                            </w:p>
                            <w:p w14:paraId="531E4C28" w14:textId="77777777" w:rsidR="001618A2" w:rsidRPr="00313420" w:rsidRDefault="001618A2" w:rsidP="001618A2">
                              <w:pPr>
                                <w:pStyle w:val="ListParagraph"/>
                                <w:ind w:left="0"/>
                                <w:rPr>
                                  <w:rFonts w:ascii="Arial" w:hAnsi="Arial" w:cs="Arial"/>
                                  <w:sz w:val="20"/>
                                  <w:szCs w:val="20"/>
                                </w:rPr>
                              </w:pPr>
                            </w:p>
                            <w:p w14:paraId="4C5C8BE6" w14:textId="77777777" w:rsidR="001618A2" w:rsidRPr="00313420" w:rsidRDefault="001618A2" w:rsidP="001618A2">
                              <w:pPr>
                                <w:pStyle w:val="ListParagraph"/>
                                <w:ind w:left="0"/>
                                <w:rPr>
                                  <w:rFonts w:ascii="Arial" w:hAnsi="Arial" w:cs="Arial"/>
                                  <w:sz w:val="20"/>
                                  <w:szCs w:val="20"/>
                                </w:rPr>
                              </w:pPr>
                              <w:r w:rsidRPr="00313420">
                                <w:rPr>
                                  <w:rFonts w:ascii="Arial" w:hAnsi="Arial" w:cs="Arial"/>
                                  <w:b/>
                                  <w:bCs/>
                                  <w:sz w:val="20"/>
                                  <w:szCs w:val="20"/>
                                </w:rPr>
                                <w:t>Principal</w:t>
                              </w:r>
                              <w:r>
                                <w:rPr>
                                  <w:rFonts w:ascii="Arial" w:hAnsi="Arial" w:cs="Arial"/>
                                  <w:b/>
                                  <w:bCs/>
                                  <w:sz w:val="20"/>
                                  <w:szCs w:val="20"/>
                                </w:rPr>
                                <w:t xml:space="preserve">, </w:t>
                              </w:r>
                              <w:r w:rsidRPr="00706340">
                                <w:rPr>
                                  <w:rFonts w:ascii="Arial" w:hAnsi="Arial" w:cs="Arial"/>
                                  <w:sz w:val="20"/>
                                  <w:szCs w:val="20"/>
                                </w:rPr>
                                <w:t>education</w:t>
                              </w:r>
                              <w:r w:rsidRPr="00313420">
                                <w:rPr>
                                  <w:rFonts w:ascii="Arial" w:hAnsi="Arial" w:cs="Arial"/>
                                  <w:sz w:val="20"/>
                                  <w:szCs w:val="20"/>
                                </w:rPr>
                                <w:t xml:space="preserve"> director to record allegation, actions taken and reasons for actions-</w:t>
                              </w:r>
                              <w:r>
                                <w:rPr>
                                  <w:rFonts w:ascii="Arial" w:hAnsi="Arial" w:cs="Arial"/>
                                  <w:sz w:val="20"/>
                                  <w:szCs w:val="20"/>
                                </w:rPr>
                                <w:t xml:space="preserve">. </w:t>
                              </w:r>
                              <w:r w:rsidRPr="00313420">
                                <w:rPr>
                                  <w:rFonts w:ascii="Arial" w:hAnsi="Arial" w:cs="Arial"/>
                                  <w:sz w:val="20"/>
                                  <w:szCs w:val="20"/>
                                </w:rPr>
                                <w:t>Information to be kept in principal’s staff file by OAT HR.</w:t>
                              </w:r>
                            </w:p>
                            <w:p w14:paraId="156FC994" w14:textId="77777777" w:rsidR="001618A2" w:rsidRPr="00313420" w:rsidRDefault="001618A2" w:rsidP="001618A2">
                              <w:pPr>
                                <w:pStyle w:val="ListParagraph"/>
                                <w:ind w:left="0"/>
                                <w:rPr>
                                  <w:rFonts w:ascii="Arial" w:hAnsi="Arial" w:cs="Arial"/>
                                  <w:sz w:val="20"/>
                                  <w:szCs w:val="20"/>
                                </w:rPr>
                              </w:pPr>
                            </w:p>
                            <w:p w14:paraId="7C94F021" w14:textId="77777777" w:rsidR="001618A2" w:rsidRDefault="001618A2" w:rsidP="001618A2">
                              <w:pPr>
                                <w:pStyle w:val="ListParagraph"/>
                                <w:ind w:left="0"/>
                              </w:pPr>
                              <w:r w:rsidRPr="00313420">
                                <w:rPr>
                                  <w:rFonts w:ascii="Arial" w:hAnsi="Arial" w:cs="Arial"/>
                                  <w:sz w:val="20"/>
                                  <w:szCs w:val="20"/>
                                </w:rPr>
                                <w:t xml:space="preserve">Ensure the OAT LADO referral form has been completed </w:t>
                              </w:r>
                              <w:r w:rsidRPr="003D3D23">
                                <w:rPr>
                                  <w:rFonts w:ascii="Arial" w:hAnsi="Arial" w:cs="Arial"/>
                                  <w:sz w:val="20"/>
                                  <w:szCs w:val="20"/>
                                </w:rPr>
                                <w:t>on OAT</w:t>
                              </w:r>
                              <w:r>
                                <w:rPr>
                                  <w:rFonts w:ascii="Arial" w:hAnsi="Arial" w:cs="Arial"/>
                                  <w:sz w:val="20"/>
                                  <w:szCs w:val="20"/>
                                </w:rPr>
                                <w:t xml:space="preserve"> </w:t>
                              </w:r>
                              <w:r w:rsidRPr="003D3D23">
                                <w:rPr>
                                  <w:rFonts w:ascii="Arial" w:hAnsi="Arial" w:cs="Arial"/>
                                  <w:sz w:val="20"/>
                                  <w:szCs w:val="20"/>
                                </w:rPr>
                                <w:t xml:space="preserve">net </w:t>
                              </w:r>
                              <w:r w:rsidRPr="00665228">
                                <w:rPr>
                                  <w:rFonts w:ascii="Arial" w:hAnsi="Arial" w:cs="Arial"/>
                                  <w:sz w:val="20"/>
                                  <w:szCs w:val="20"/>
                                </w:rPr>
                                <w:t>see appendix 4</w:t>
                              </w:r>
                              <w:r w:rsidRPr="003D3D23">
                                <w:rPr>
                                  <w:rFonts w:ascii="Arial" w:hAnsi="Arial" w:cs="Arial"/>
                                  <w:sz w:val="20"/>
                                  <w:szCs w:val="20"/>
                                </w:rPr>
                                <w:t xml:space="preserve">       </w:t>
                              </w:r>
                            </w:p>
                          </w:txbxContent>
                        </wps:txbx>
                        <wps:bodyPr rot="0" vert="horz" wrap="square" lIns="91440" tIns="45720" rIns="91440" bIns="45720" anchor="t" anchorCtr="0" upright="1">
                          <a:noAutofit/>
                        </wps:bodyPr>
                      </wps:wsp>
                      <wps:wsp>
                        <wps:cNvPr id="37" name="AutoShape 126"/>
                        <wps:cNvCnPr>
                          <a:cxnSpLocks/>
                        </wps:cNvCnPr>
                        <wps:spPr bwMode="auto">
                          <a:xfrm>
                            <a:off x="3368675" y="600075"/>
                            <a:ext cx="0" cy="140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33"/>
                        <wps:cNvCnPr>
                          <a:cxnSpLocks/>
                        </wps:cNvCnPr>
                        <wps:spPr bwMode="auto">
                          <a:xfrm>
                            <a:off x="5251450" y="2981318"/>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152"/>
                        <wps:cNvSpPr txBox="1">
                          <a:spLocks/>
                        </wps:cNvSpPr>
                        <wps:spPr bwMode="auto">
                          <a:xfrm>
                            <a:off x="3679825" y="3832165"/>
                            <a:ext cx="2849879" cy="244306"/>
                          </a:xfrm>
                          <a:prstGeom prst="rect">
                            <a:avLst/>
                          </a:prstGeom>
                          <a:solidFill>
                            <a:srgbClr val="782D55">
                              <a:alpha val="34510"/>
                            </a:srgbClr>
                          </a:solidFill>
                          <a:ln w="9525">
                            <a:solidFill>
                              <a:srgbClr val="000000"/>
                            </a:solidFill>
                            <a:miter lim="800000"/>
                            <a:headEnd/>
                            <a:tailEnd/>
                          </a:ln>
                        </wps:spPr>
                        <wps:txbx>
                          <w:txbxContent>
                            <w:p w14:paraId="6F49B345" w14:textId="77777777" w:rsidR="001618A2" w:rsidRPr="00313420" w:rsidRDefault="001618A2" w:rsidP="001618A2">
                              <w:pPr>
                                <w:jc w:val="center"/>
                                <w:rPr>
                                  <w:rFonts w:ascii="Arial" w:hAnsi="Arial" w:cs="Arial"/>
                                  <w:b/>
                                  <w:sz w:val="20"/>
                                  <w:szCs w:val="20"/>
                                </w:rPr>
                              </w:pPr>
                              <w:r w:rsidRPr="00313420">
                                <w:rPr>
                                  <w:rFonts w:ascii="Arial" w:hAnsi="Arial" w:cs="Arial"/>
                                  <w:sz w:val="20"/>
                                  <w:szCs w:val="20"/>
                                </w:rPr>
                                <w:t>Staff member informed</w:t>
                              </w:r>
                            </w:p>
                          </w:txbxContent>
                        </wps:txbx>
                        <wps:bodyPr rot="0" vert="horz" wrap="square" lIns="91440" tIns="45720" rIns="91440" bIns="45720" anchor="t" anchorCtr="0" upright="1">
                          <a:noAutofit/>
                        </wps:bodyPr>
                      </wps:wsp>
                      <wps:wsp>
                        <wps:cNvPr id="41" name="AutoShape 125"/>
                        <wps:cNvCnPr>
                          <a:cxnSpLocks/>
                        </wps:cNvCnPr>
                        <wps:spPr bwMode="auto">
                          <a:xfrm>
                            <a:off x="1678940" y="365760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25"/>
                        <wps:cNvCnPr>
                          <a:cxnSpLocks/>
                        </wps:cNvCnPr>
                        <wps:spPr bwMode="auto">
                          <a:xfrm>
                            <a:off x="1678305" y="4578943"/>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25"/>
                        <wps:cNvCnPr>
                          <a:cxnSpLocks/>
                        </wps:cNvCnPr>
                        <wps:spPr bwMode="auto">
                          <a:xfrm>
                            <a:off x="1715487" y="5250135"/>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33"/>
                        <wps:cNvCnPr>
                          <a:cxnSpLocks/>
                        </wps:cNvCnPr>
                        <wps:spPr bwMode="auto">
                          <a:xfrm>
                            <a:off x="5070295" y="4039108"/>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33"/>
                        <wps:cNvCnPr>
                          <a:cxnSpLocks/>
                        </wps:cNvCnPr>
                        <wps:spPr bwMode="auto">
                          <a:xfrm>
                            <a:off x="5134274" y="502920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109"/>
                        <wps:cNvSpPr txBox="1">
                          <a:spLocks/>
                        </wps:cNvSpPr>
                        <wps:spPr bwMode="auto">
                          <a:xfrm>
                            <a:off x="28575" y="1571868"/>
                            <a:ext cx="6717030" cy="1741766"/>
                          </a:xfrm>
                          <a:prstGeom prst="rect">
                            <a:avLst/>
                          </a:prstGeom>
                          <a:solidFill>
                            <a:srgbClr val="00B0F0"/>
                          </a:solidFill>
                          <a:ln w="9525">
                            <a:solidFill>
                              <a:schemeClr val="tx1"/>
                            </a:solidFill>
                            <a:miter lim="800000"/>
                            <a:headEnd/>
                            <a:tailEnd/>
                          </a:ln>
                        </wps:spPr>
                        <wps:txbx>
                          <w:txbxContent>
                            <w:p w14:paraId="3CC5F9C0" w14:textId="77777777" w:rsidR="001618A2" w:rsidRPr="00FC5DE9" w:rsidRDefault="001618A2" w:rsidP="001618A2">
                              <w:pPr>
                                <w:spacing w:after="100"/>
                                <w:rPr>
                                  <w:rFonts w:ascii="Arial" w:hAnsi="Arial" w:cs="Arial"/>
                                  <w:color w:val="FFFFFF" w:themeColor="background1"/>
                                  <w:sz w:val="20"/>
                                  <w:szCs w:val="20"/>
                                </w:rPr>
                              </w:pPr>
                              <w:r w:rsidRPr="00FC5DE9">
                                <w:rPr>
                                  <w:rFonts w:ascii="Arial" w:hAnsi="Arial" w:cs="Arial"/>
                                  <w:color w:val="FFFFFF" w:themeColor="background1"/>
                                  <w:sz w:val="20"/>
                                  <w:szCs w:val="20"/>
                                </w:rPr>
                                <w:t>Principal/</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to assess - has the person</w:t>
                              </w:r>
                            </w:p>
                            <w:p w14:paraId="120B0E4C" w14:textId="77777777" w:rsidR="001618A2" w:rsidRPr="006E76DB"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6E76DB">
                                <w:rPr>
                                  <w:rFonts w:cs="Arial"/>
                                  <w:color w:val="FFFFFF" w:themeColor="background1"/>
                                </w:rPr>
                                <w:t>behaved in a way that has harmed a child or may have harmed a child</w:t>
                              </w:r>
                              <w:r>
                                <w:rPr>
                                  <w:rFonts w:cs="Arial"/>
                                  <w:color w:val="FFFFFF" w:themeColor="background1"/>
                                </w:rPr>
                                <w:t xml:space="preserve">, and or </w:t>
                              </w:r>
                            </w:p>
                            <w:p w14:paraId="4D304164" w14:textId="77777777" w:rsidR="001618A2"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6E76DB">
                                <w:rPr>
                                  <w:rFonts w:cs="Arial"/>
                                  <w:color w:val="FFFFFF" w:themeColor="background1"/>
                                </w:rPr>
                                <w:t xml:space="preserve">possibly committed a criminal offence against or related to a child; </w:t>
                              </w:r>
                              <w:r>
                                <w:rPr>
                                  <w:rFonts w:cs="Arial"/>
                                  <w:color w:val="FFFFFF" w:themeColor="background1"/>
                                </w:rPr>
                                <w:t xml:space="preserve">and or </w:t>
                              </w:r>
                            </w:p>
                            <w:p w14:paraId="4F49739E" w14:textId="77777777" w:rsidR="001618A2" w:rsidRPr="00F16892"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F16892">
                                <w:rPr>
                                  <w:rFonts w:cs="Arial"/>
                                  <w:color w:val="FFFFFF" w:themeColor="background1"/>
                                </w:rPr>
                                <w:t xml:space="preserve">behaved towards a child or children in a way that indicates they may pose a risk of harm to children or to a particular child and or </w:t>
                              </w:r>
                            </w:p>
                            <w:p w14:paraId="4FE54984" w14:textId="77777777" w:rsidR="001618A2" w:rsidRDefault="001618A2" w:rsidP="001618A2">
                              <w:pPr>
                                <w:pStyle w:val="OATliststyle"/>
                                <w:numPr>
                                  <w:ilvl w:val="0"/>
                                  <w:numId w:val="15"/>
                                </w:numPr>
                                <w:tabs>
                                  <w:tab w:val="clear" w:pos="284"/>
                                  <w:tab w:val="left" w:pos="426"/>
                                  <w:tab w:val="left" w:pos="1560"/>
                                </w:tabs>
                                <w:spacing w:after="100"/>
                                <w:ind w:left="567" w:hanging="142"/>
                                <w:rPr>
                                  <w:rFonts w:cs="Arial"/>
                                  <w:color w:val="FFFFFF" w:themeColor="background1"/>
                                </w:rPr>
                              </w:pPr>
                              <w:r w:rsidRPr="006E76DB">
                                <w:rPr>
                                  <w:rFonts w:cs="Arial"/>
                                  <w:color w:val="FFFFFF" w:themeColor="background1"/>
                                </w:rPr>
                                <w:t>behaved or may have behaved in a way that indicates they may not be suitable to work with children.</w:t>
                              </w:r>
                            </w:p>
                            <w:p w14:paraId="2A4233FB" w14:textId="77777777" w:rsidR="001618A2" w:rsidRPr="006E76DB" w:rsidRDefault="001618A2" w:rsidP="001618A2">
                              <w:pPr>
                                <w:pStyle w:val="OATliststyle"/>
                                <w:numPr>
                                  <w:ilvl w:val="0"/>
                                  <w:numId w:val="0"/>
                                </w:numPr>
                                <w:tabs>
                                  <w:tab w:val="clear" w:pos="284"/>
                                  <w:tab w:val="left" w:pos="426"/>
                                  <w:tab w:val="left" w:pos="1560"/>
                                </w:tabs>
                                <w:spacing w:after="100"/>
                                <w:ind w:left="567"/>
                                <w:rPr>
                                  <w:rFonts w:cs="Arial"/>
                                  <w:color w:val="FFFFFF" w:themeColor="background1"/>
                                </w:rPr>
                              </w:pPr>
                            </w:p>
                            <w:p w14:paraId="48D0F4A8" w14:textId="77777777" w:rsidR="001618A2" w:rsidRPr="00FC5DE9" w:rsidRDefault="001618A2" w:rsidP="001618A2">
                              <w:pPr>
                                <w:rPr>
                                  <w:rFonts w:ascii="Arial" w:hAnsi="Arial" w:cs="Arial"/>
                                  <w:color w:val="FFFFFF" w:themeColor="background1"/>
                                  <w:sz w:val="20"/>
                                  <w:szCs w:val="20"/>
                                </w:rPr>
                              </w:pPr>
                              <w:r w:rsidRPr="00FC5DE9">
                                <w:rPr>
                                  <w:rFonts w:ascii="Arial" w:hAnsi="Arial" w:cs="Arial"/>
                                  <w:color w:val="FFFFFF" w:themeColor="background1"/>
                                  <w:sz w:val="20"/>
                                  <w:szCs w:val="20"/>
                                </w:rPr>
                                <w:t>Any judgement must be made in the best interests of the child and compliant with KCSIE 202</w:t>
                              </w:r>
                              <w:r>
                                <w:rPr>
                                  <w:rFonts w:ascii="Arial" w:hAnsi="Arial" w:cs="Arial"/>
                                  <w:color w:val="FFFFFF" w:themeColor="background1"/>
                                  <w:sz w:val="20"/>
                                  <w:szCs w:val="20"/>
                                </w:rPr>
                                <w:t>2</w:t>
                              </w:r>
                              <w:r w:rsidRPr="00FC5DE9">
                                <w:rPr>
                                  <w:rFonts w:ascii="Arial" w:hAnsi="Arial" w:cs="Arial"/>
                                  <w:color w:val="FFFFFF" w:themeColor="background1"/>
                                  <w:sz w:val="20"/>
                                  <w:szCs w:val="20"/>
                                </w:rPr>
                                <w:t xml:space="preserve">.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65B860" id="Group 18" o:spid="_x0000_s1026" style="position:absolute;margin-left:34.6pt;margin-top:0;width:531.1pt;height:642.05pt;z-index:-251658752;mso-position-horizontal-relative:page;mso-width-relative:margin;mso-height-relative:margin" coordorigin=",-3350" coordsize="67456,74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">
                <v:shapetype id="_x0000_t32" coordsize="21600,21600" o:spt="32" o:oned="t" path="m,l21600,21600e" filled="f">
                  <v:path arrowok="t" fillok="f" o:connecttype="none"/>
                  <o:lock v:ext="edit" shapetype="t"/>
                </v:shapetype>
                <v:shape id="AutoShape 125" o:spid="_x0000_s1027" type="#_x0000_t32" style="position:absolute;left:16795;top:30003;width:7;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o:lock v:ext="edit" shapetype="f"/>
                </v:shape>
                <v:shape id="AutoShape 139" o:spid="_x0000_s1028" type="#_x0000_t32" style="position:absolute;left:33693;top:13143;width:0;height: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o:lock v:ext="edit" shapetype="f"/>
                </v:shape>
                <v:shapetype id="_x0000_t202" coordsize="21600,21600" o:spt="202" path="m,l,21600r21600,l21600,xe">
                  <v:stroke joinstyle="miter"/>
                  <v:path gradientshapeok="t" o:connecttype="rect"/>
                </v:shapetype>
                <v:shape id="Text Box 108" o:spid="_x0000_s1029" type="#_x0000_t202" style="position:absolute;left:190;top:7261;width:67170;height:7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" fillcolor="#00b0f0">
                  <v:path arrowok="t"/>
                  <v:textbox>
                    <w:txbxContent>
                      <w:p w14:paraId="7E6ECF8C" w14:textId="77777777" w:rsidR="001618A2" w:rsidRPr="000111A0" w:rsidRDefault="001618A2" w:rsidP="001618A2">
                        <w:pPr>
                          <w:pStyle w:val="OATliststyle"/>
                          <w:numPr>
                            <w:ilvl w:val="0"/>
                            <w:numId w:val="16"/>
                          </w:numPr>
                          <w:tabs>
                            <w:tab w:val="clear" w:pos="284"/>
                          </w:tabs>
                          <w:rPr>
                            <w:color w:val="FFFFFF" w:themeColor="background1"/>
                          </w:rPr>
                        </w:pPr>
                        <w:r w:rsidRPr="00EE327C">
                          <w:rPr>
                            <w:color w:val="FFFFFF" w:themeColor="background1"/>
                          </w:rPr>
                          <w:t xml:space="preserve"> </w:t>
                        </w:r>
                        <w:r w:rsidRPr="000111A0">
                          <w:rPr>
                            <w:color w:val="FFFFFF" w:themeColor="background1"/>
                          </w:rPr>
                          <w:t>Principal/education director to complete initial fact find</w:t>
                        </w:r>
                      </w:p>
                      <w:p w14:paraId="7C1D1BDA"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Do not investigate further.</w:t>
                        </w:r>
                      </w:p>
                      <w:p w14:paraId="03C26CEA"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Consider if the allegation meets any of the criteria below.</w:t>
                        </w:r>
                      </w:p>
                      <w:p w14:paraId="54D90414" w14:textId="77777777" w:rsidR="001618A2" w:rsidRPr="000111A0" w:rsidRDefault="001618A2" w:rsidP="001618A2">
                        <w:pPr>
                          <w:pStyle w:val="OATliststyle"/>
                          <w:numPr>
                            <w:ilvl w:val="0"/>
                            <w:numId w:val="16"/>
                          </w:numPr>
                          <w:tabs>
                            <w:tab w:val="clear" w:pos="284"/>
                          </w:tabs>
                          <w:rPr>
                            <w:color w:val="FFFFFF" w:themeColor="background1"/>
                          </w:rPr>
                        </w:pPr>
                        <w:r w:rsidRPr="000111A0">
                          <w:rPr>
                            <w:color w:val="FFFFFF" w:themeColor="background1"/>
                          </w:rPr>
                          <w:t>Inform and seek advice/support from your education director and /or OAT safeguarding and the LADO</w:t>
                        </w:r>
                      </w:p>
                    </w:txbxContent>
                  </v:textbox>
                </v:shape>
                <v:shape id="Text Box 111" o:spid="_x0000_s1030" type="#_x0000_t202" style="position:absolute;left:285;top:33877;width:3219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" fillcolor="#9bd6eb">
                  <v:path arrowok="t"/>
                  <v:textbox>
                    <w:txbxContent>
                      <w:p w14:paraId="1F4954FD" w14:textId="77777777" w:rsidR="001618A2" w:rsidRPr="003D3D23" w:rsidRDefault="001618A2" w:rsidP="001618A2">
                        <w:pPr>
                          <w:jc w:val="center"/>
                          <w:rPr>
                            <w:rFonts w:ascii="Arial" w:hAnsi="Arial" w:cs="Arial"/>
                            <w:sz w:val="20"/>
                            <w:szCs w:val="20"/>
                          </w:rPr>
                        </w:pPr>
                        <w:r w:rsidRPr="003D3D23">
                          <w:rPr>
                            <w:rFonts w:ascii="Arial" w:hAnsi="Arial" w:cs="Arial"/>
                            <w:sz w:val="20"/>
                            <w:szCs w:val="20"/>
                          </w:rPr>
                          <w:t>Yes/undecided</w:t>
                        </w:r>
                      </w:p>
                    </w:txbxContent>
                  </v:textbox>
                </v:shape>
                <v:shape id="Text Box 112" o:spid="_x0000_s1031" type="#_x0000_t202" style="position:absolute;left:36568;top:51479;width:28404;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" fillcolor="#782d55">
                  <v:fill opacity="22616f"/>
                  <v:path arrowok="t"/>
                  <v:textbox>
                    <w:txbxContent>
                      <w:p w14:paraId="6057F9A4" w14:textId="77777777" w:rsidR="001618A2" w:rsidRPr="00334398" w:rsidRDefault="001618A2" w:rsidP="001618A2">
                        <w:pPr>
                          <w:pStyle w:val="ListParagraph"/>
                          <w:ind w:left="0"/>
                          <w:rPr>
                            <w:rFonts w:ascii="Arial" w:hAnsi="Arial" w:cs="Arial"/>
                            <w:b/>
                            <w:bCs/>
                            <w:sz w:val="20"/>
                            <w:szCs w:val="20"/>
                          </w:rPr>
                        </w:pPr>
                        <w:r w:rsidRPr="00334398">
                          <w:rPr>
                            <w:rFonts w:ascii="Arial" w:hAnsi="Arial" w:cs="Arial"/>
                            <w:b/>
                            <w:bCs/>
                            <w:sz w:val="20"/>
                            <w:szCs w:val="20"/>
                          </w:rPr>
                          <w:t>Recording</w:t>
                        </w:r>
                      </w:p>
                      <w:p w14:paraId="2A110350" w14:textId="77777777" w:rsidR="001618A2" w:rsidRPr="00334398" w:rsidRDefault="001618A2" w:rsidP="001618A2">
                        <w:pPr>
                          <w:pStyle w:val="ListParagraph"/>
                          <w:ind w:left="0"/>
                          <w:rPr>
                            <w:rFonts w:ascii="Arial" w:hAnsi="Arial" w:cs="Arial"/>
                            <w:sz w:val="20"/>
                            <w:szCs w:val="20"/>
                          </w:rPr>
                        </w:pPr>
                        <w:r w:rsidRPr="003F1E08">
                          <w:rPr>
                            <w:rFonts w:ascii="Arial" w:hAnsi="Arial" w:cs="Arial"/>
                            <w:b/>
                            <w:bCs/>
                            <w:sz w:val="20"/>
                            <w:szCs w:val="20"/>
                          </w:rPr>
                          <w:t>Staff other than principal.</w:t>
                        </w:r>
                        <w:r w:rsidRPr="00334398">
                          <w:rPr>
                            <w:rFonts w:ascii="Arial" w:hAnsi="Arial" w:cs="Arial"/>
                            <w:sz w:val="20"/>
                            <w:szCs w:val="20"/>
                          </w:rPr>
                          <w:t xml:space="preserve"> Principal to record allegation, actions taken and reasons for actions. Information to be kept in individual staff file. </w:t>
                        </w:r>
                      </w:p>
                      <w:p w14:paraId="69B8DBC4" w14:textId="77777777" w:rsidR="001618A2" w:rsidRPr="00334398" w:rsidRDefault="001618A2" w:rsidP="001618A2">
                        <w:pPr>
                          <w:pStyle w:val="ListParagraph"/>
                          <w:ind w:left="0"/>
                          <w:rPr>
                            <w:rFonts w:ascii="Arial" w:hAnsi="Arial" w:cs="Arial"/>
                            <w:sz w:val="20"/>
                            <w:szCs w:val="20"/>
                          </w:rPr>
                        </w:pPr>
                      </w:p>
                      <w:p w14:paraId="73D3E7E2" w14:textId="77777777" w:rsidR="001618A2" w:rsidRPr="00334398" w:rsidRDefault="001618A2" w:rsidP="001618A2">
                        <w:pPr>
                          <w:pStyle w:val="ListParagraph"/>
                          <w:ind w:left="0"/>
                          <w:rPr>
                            <w:rFonts w:ascii="Arial" w:hAnsi="Arial" w:cs="Arial"/>
                            <w:b/>
                            <w:bCs/>
                            <w:sz w:val="20"/>
                            <w:szCs w:val="20"/>
                          </w:rPr>
                        </w:pPr>
                        <w:r w:rsidRPr="00334398">
                          <w:rPr>
                            <w:rFonts w:ascii="Arial" w:hAnsi="Arial" w:cs="Arial"/>
                            <w:b/>
                            <w:bCs/>
                            <w:sz w:val="20"/>
                            <w:szCs w:val="20"/>
                          </w:rPr>
                          <w:t>Principal</w:t>
                        </w:r>
                      </w:p>
                      <w:p w14:paraId="2373C8B5" w14:textId="77777777" w:rsidR="001618A2" w:rsidRPr="00334398" w:rsidRDefault="001618A2" w:rsidP="001618A2">
                        <w:pPr>
                          <w:pStyle w:val="ListParagraph"/>
                          <w:ind w:left="0"/>
                          <w:rPr>
                            <w:rFonts w:ascii="Arial" w:hAnsi="Arial" w:cs="Arial"/>
                            <w:sz w:val="20"/>
                            <w:szCs w:val="20"/>
                          </w:rPr>
                        </w:pPr>
                        <w:r>
                          <w:rPr>
                            <w:rFonts w:ascii="Arial" w:hAnsi="Arial" w:cs="Arial"/>
                            <w:sz w:val="20"/>
                            <w:szCs w:val="20"/>
                          </w:rPr>
                          <w:t>Education</w:t>
                        </w:r>
                        <w:r w:rsidRPr="00334398">
                          <w:rPr>
                            <w:rFonts w:ascii="Arial" w:hAnsi="Arial" w:cs="Arial"/>
                            <w:sz w:val="20"/>
                            <w:szCs w:val="20"/>
                          </w:rPr>
                          <w:t xml:space="preserve"> director to record allegation, actions taken and reasons for actions</w:t>
                        </w:r>
                      </w:p>
                      <w:p w14:paraId="2BE7881E" w14:textId="77777777" w:rsidR="001618A2" w:rsidRPr="00334398" w:rsidRDefault="001618A2" w:rsidP="001618A2">
                        <w:pPr>
                          <w:pStyle w:val="ListParagraph"/>
                          <w:ind w:left="0"/>
                          <w:rPr>
                            <w:rFonts w:ascii="Arial" w:hAnsi="Arial" w:cs="Arial"/>
                            <w:sz w:val="20"/>
                            <w:szCs w:val="20"/>
                          </w:rPr>
                        </w:pPr>
                        <w:r w:rsidRPr="00334398">
                          <w:rPr>
                            <w:rFonts w:ascii="Arial" w:hAnsi="Arial" w:cs="Arial"/>
                            <w:sz w:val="20"/>
                            <w:szCs w:val="20"/>
                          </w:rPr>
                          <w:t xml:space="preserve">Information to be kept in principal’s staff file by OAT HR </w:t>
                        </w:r>
                      </w:p>
                    </w:txbxContent>
                  </v:textbox>
                </v:shape>
                <v:shape id="Text Box 115" o:spid="_x0000_s1032" type="#_x0000_t202" style="position:absolute;left:36733;top:42962;width:28144;height:7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" fillcolor="#782d55">
                  <v:fill opacity="22616f"/>
                  <v:path arrowok="t"/>
                  <v:textbox>
                    <w:txbxContent>
                      <w:p w14:paraId="63E30264" w14:textId="77777777" w:rsidR="001618A2" w:rsidRPr="00334398" w:rsidRDefault="001618A2" w:rsidP="001618A2">
                        <w:pPr>
                          <w:rPr>
                            <w:rFonts w:ascii="Arial" w:hAnsi="Arial" w:cs="Arial"/>
                            <w:sz w:val="20"/>
                            <w:szCs w:val="20"/>
                          </w:rPr>
                        </w:pPr>
                        <w:r w:rsidRPr="00334398">
                          <w:rPr>
                            <w:rFonts w:ascii="Arial" w:hAnsi="Arial" w:cs="Arial"/>
                            <w:sz w:val="20"/>
                            <w:szCs w:val="20"/>
                          </w:rPr>
                          <w:t>Principal/</w:t>
                        </w:r>
                        <w:r>
                          <w:rPr>
                            <w:rFonts w:ascii="Arial" w:hAnsi="Arial" w:cs="Arial"/>
                            <w:sz w:val="20"/>
                            <w:szCs w:val="20"/>
                          </w:rPr>
                          <w:t xml:space="preserve">education </w:t>
                        </w:r>
                        <w:r w:rsidRPr="00334398">
                          <w:rPr>
                            <w:rFonts w:ascii="Arial" w:hAnsi="Arial" w:cs="Arial"/>
                            <w:sz w:val="20"/>
                            <w:szCs w:val="20"/>
                          </w:rPr>
                          <w:t>director to determine if any further action or support is needed, including parental contact.</w:t>
                        </w:r>
                      </w:p>
                      <w:p w14:paraId="16DF9EB5" w14:textId="77777777" w:rsidR="001618A2" w:rsidRPr="00334398" w:rsidRDefault="001618A2" w:rsidP="001618A2">
                        <w:pPr>
                          <w:rPr>
                            <w:rFonts w:ascii="Arial" w:hAnsi="Arial" w:cs="Arial"/>
                            <w:sz w:val="20"/>
                            <w:szCs w:val="20"/>
                          </w:rPr>
                        </w:pPr>
                      </w:p>
                    </w:txbxContent>
                  </v:textbox>
                </v:shape>
                <v:shape id="Text Box 120" o:spid="_x0000_s1033" type="#_x0000_t202" style="position:absolute;left:36473;top:33877;width:2849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" fillcolor="#782d55">
                  <v:fill opacity="22616f"/>
                  <v:path arrowok="t"/>
                  <v:textbox>
                    <w:txbxContent>
                      <w:p w14:paraId="513DBC6C" w14:textId="77777777" w:rsidR="001618A2" w:rsidRPr="00313420" w:rsidRDefault="001618A2" w:rsidP="001618A2">
                        <w:pPr>
                          <w:jc w:val="center"/>
                          <w:rPr>
                            <w:rFonts w:ascii="Arial" w:hAnsi="Arial" w:cs="Arial"/>
                            <w:b/>
                            <w:sz w:val="20"/>
                            <w:szCs w:val="20"/>
                          </w:rPr>
                        </w:pPr>
                        <w:r w:rsidRPr="00313420">
                          <w:rPr>
                            <w:rFonts w:ascii="Arial" w:hAnsi="Arial" w:cs="Arial"/>
                            <w:sz w:val="20"/>
                            <w:szCs w:val="20"/>
                          </w:rPr>
                          <w:t>No</w:t>
                        </w:r>
                      </w:p>
                    </w:txbxContent>
                  </v:textbox>
                </v:shape>
                <v:shape id="Text Box 121" o:spid="_x0000_s1034" type="#_x0000_t202" style="position:absolute;top:-3350;width:67170;height:9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" fillcolor="#00b0f0">
                  <v:path arrowok="t"/>
                  <v:textbox>
                    <w:txbxContent>
                      <w:p w14:paraId="689D8463" w14:textId="77777777" w:rsidR="001618A2" w:rsidRPr="00101543" w:rsidRDefault="001618A2" w:rsidP="001618A2">
                        <w:pPr>
                          <w:pStyle w:val="OATsubheader1"/>
                          <w:jc w:val="center"/>
                          <w:rPr>
                            <w:color w:val="auto"/>
                          </w:rPr>
                        </w:pPr>
                        <w:bookmarkStart w:id="9" w:name="_Toc87955854"/>
                        <w:bookmarkStart w:id="10" w:name="_Toc135232367"/>
                        <w:r w:rsidRPr="00101543">
                          <w:rPr>
                            <w:color w:val="auto"/>
                          </w:rPr>
                          <w:t>Allegation procedure flowchart</w:t>
                        </w:r>
                        <w:bookmarkEnd w:id="9"/>
                        <w:bookmarkEnd w:id="10"/>
                      </w:p>
                      <w:p w14:paraId="7DECB4A9" w14:textId="77777777" w:rsidR="001618A2" w:rsidRDefault="001618A2" w:rsidP="001618A2">
                        <w:pPr>
                          <w:spacing w:before="240"/>
                          <w:jc w:val="center"/>
                          <w:rPr>
                            <w:rFonts w:ascii="Arial" w:hAnsi="Arial" w:cs="Arial"/>
                            <w:color w:val="FFFFFF" w:themeColor="background1"/>
                            <w:sz w:val="20"/>
                            <w:szCs w:val="20"/>
                          </w:rPr>
                        </w:pPr>
                        <w:r w:rsidRPr="00FC5DE9">
                          <w:rPr>
                            <w:rFonts w:ascii="Arial" w:hAnsi="Arial" w:cs="Arial"/>
                            <w:color w:val="FFFFFF" w:themeColor="background1"/>
                            <w:sz w:val="20"/>
                            <w:szCs w:val="20"/>
                          </w:rPr>
                          <w:t xml:space="preserve">Principal </w:t>
                        </w:r>
                        <w:r>
                          <w:rPr>
                            <w:rFonts w:ascii="Arial" w:hAnsi="Arial" w:cs="Arial"/>
                            <w:color w:val="FFFFFF" w:themeColor="background1"/>
                            <w:sz w:val="20"/>
                            <w:szCs w:val="20"/>
                          </w:rPr>
                          <w:t xml:space="preserve">is </w:t>
                        </w:r>
                        <w:r w:rsidRPr="00FC5DE9">
                          <w:rPr>
                            <w:rFonts w:ascii="Arial" w:hAnsi="Arial" w:cs="Arial"/>
                            <w:color w:val="FFFFFF" w:themeColor="background1"/>
                            <w:sz w:val="20"/>
                            <w:szCs w:val="20"/>
                          </w:rPr>
                          <w:t>informed of the allegation.</w:t>
                        </w:r>
                      </w:p>
                      <w:p w14:paraId="7CDBAA68" w14:textId="77777777" w:rsidR="001618A2" w:rsidRPr="00FC5DE9" w:rsidRDefault="001618A2" w:rsidP="001618A2">
                        <w:pPr>
                          <w:jc w:val="center"/>
                          <w:rPr>
                            <w:rFonts w:ascii="Arial" w:hAnsi="Arial" w:cs="Arial"/>
                            <w:color w:val="FFFFFF" w:themeColor="background1"/>
                            <w:sz w:val="20"/>
                            <w:szCs w:val="20"/>
                          </w:rPr>
                        </w:pPr>
                      </w:p>
                      <w:p w14:paraId="12255118" w14:textId="77777777" w:rsidR="001618A2" w:rsidRPr="00EE327C" w:rsidRDefault="001618A2" w:rsidP="001618A2">
                        <w:pPr>
                          <w:jc w:val="center"/>
                          <w:rPr>
                            <w:color w:val="FFFFFF" w:themeColor="background1"/>
                          </w:rPr>
                        </w:pPr>
                        <w:r w:rsidRPr="00FC5DE9">
                          <w:rPr>
                            <w:rFonts w:ascii="Arial" w:hAnsi="Arial" w:cs="Arial"/>
                            <w:color w:val="FFFFFF" w:themeColor="background1"/>
                            <w:sz w:val="20"/>
                            <w:szCs w:val="20"/>
                          </w:rPr>
                          <w:t xml:space="preserve">If the allegation relates to the principal, the </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is informed by the person raising the concern</w:t>
                        </w:r>
                        <w:r>
                          <w:rPr>
                            <w:color w:val="FFFFFF" w:themeColor="background1"/>
                          </w:rPr>
                          <w:t>.</w:t>
                        </w:r>
                      </w:p>
                    </w:txbxContent>
                  </v:textbox>
                </v:shape>
                <v:shape id="Text Box 122" o:spid="_x0000_s1035" type="#_x0000_t202" style="position:absolute;left:285;top:38321;width:3257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" fillcolor="#9bd6eb">
                  <v:path arrowok="t"/>
                  <v:textbox>
                    <w:txbxContent>
                      <w:p w14:paraId="16D47FAA" w14:textId="77777777" w:rsidR="001618A2" w:rsidRPr="003D3D23" w:rsidRDefault="001618A2" w:rsidP="001618A2">
                        <w:pPr>
                          <w:rPr>
                            <w:rFonts w:ascii="Arial" w:hAnsi="Arial" w:cs="Arial"/>
                            <w:sz w:val="20"/>
                            <w:szCs w:val="20"/>
                          </w:rPr>
                        </w:pPr>
                        <w:r w:rsidRPr="003D3D23">
                          <w:rPr>
                            <w:rFonts w:ascii="Arial" w:hAnsi="Arial" w:cs="Arial"/>
                            <w:sz w:val="20"/>
                            <w:szCs w:val="20"/>
                          </w:rPr>
                          <w:t>Principal/</w:t>
                        </w:r>
                        <w:r w:rsidRPr="000111A0">
                          <w:rPr>
                            <w:rFonts w:ascii="Arial" w:hAnsi="Arial" w:cs="Arial"/>
                            <w:sz w:val="20"/>
                            <w:szCs w:val="20"/>
                          </w:rPr>
                          <w:t>education director to further discuss with LADO, then inform and share advice received with OAT safeguarding, education director and HR</w:t>
                        </w:r>
                        <w:r w:rsidRPr="003D3D23">
                          <w:rPr>
                            <w:rFonts w:ascii="Arial" w:hAnsi="Arial" w:cs="Arial"/>
                            <w:sz w:val="20"/>
                            <w:szCs w:val="20"/>
                          </w:rPr>
                          <w:t xml:space="preserve"> </w:t>
                        </w:r>
                      </w:p>
                      <w:p w14:paraId="71326AC1" w14:textId="77777777" w:rsidR="001618A2" w:rsidRDefault="001618A2" w:rsidP="001618A2"/>
                      <w:p w14:paraId="363671B0" w14:textId="77777777" w:rsidR="001618A2" w:rsidRPr="000739EF" w:rsidRDefault="001618A2" w:rsidP="001618A2">
                        <w:pPr>
                          <w:rPr>
                            <w:rFonts w:ascii="Arial" w:hAnsi="Arial" w:cs="Arial"/>
                            <w:sz w:val="20"/>
                            <w:szCs w:val="20"/>
                          </w:rPr>
                        </w:pPr>
                        <w:r w:rsidRPr="000739EF">
                          <w:rPr>
                            <w:rFonts w:ascii="Arial" w:hAnsi="Arial" w:cs="Arial"/>
                            <w:sz w:val="20"/>
                            <w:szCs w:val="20"/>
                            <w:highlight w:val="yellow"/>
                          </w:rPr>
                          <w:t>Insert LADO contact details here</w:t>
                        </w:r>
                      </w:p>
                    </w:txbxContent>
                  </v:textbox>
                </v:shape>
                <v:shape id="Text Box 123" o:spid="_x0000_s1036" type="#_x0000_t202" style="position:absolute;left:476;top:47645;width:32385;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" fillcolor="#9bd6eb">
                  <v:path arrowok="t"/>
                  <v:textbox>
                    <w:txbxContent>
                      <w:p w14:paraId="5BD2948D" w14:textId="77777777" w:rsidR="001618A2" w:rsidRDefault="001618A2" w:rsidP="001618A2">
                        <w:pPr>
                          <w:rPr>
                            <w:rFonts w:ascii="Arial" w:hAnsi="Arial" w:cs="Arial"/>
                            <w:sz w:val="20"/>
                            <w:szCs w:val="20"/>
                          </w:rPr>
                        </w:pPr>
                        <w:r>
                          <w:rPr>
                            <w:rFonts w:ascii="Arial" w:hAnsi="Arial" w:cs="Arial"/>
                            <w:sz w:val="20"/>
                            <w:szCs w:val="20"/>
                          </w:rPr>
                          <w:t xml:space="preserve">Principal/education director to complete </w:t>
                        </w:r>
                      </w:p>
                      <w:p w14:paraId="3899C44F" w14:textId="77777777" w:rsidR="001618A2" w:rsidRPr="003D3D23" w:rsidRDefault="001618A2" w:rsidP="001618A2">
                        <w:pPr>
                          <w:rPr>
                            <w:rFonts w:ascii="Arial" w:hAnsi="Arial" w:cs="Arial"/>
                            <w:sz w:val="20"/>
                            <w:szCs w:val="20"/>
                          </w:rPr>
                        </w:pPr>
                        <w:r w:rsidRPr="003D3D23">
                          <w:rPr>
                            <w:rFonts w:ascii="Arial" w:hAnsi="Arial" w:cs="Arial"/>
                            <w:sz w:val="20"/>
                            <w:szCs w:val="20"/>
                          </w:rPr>
                          <w:t xml:space="preserve"> ‘notification of LADO form’ on </w:t>
                        </w:r>
                        <w:r w:rsidRPr="00EA5023">
                          <w:rPr>
                            <w:rFonts w:ascii="Arial" w:hAnsi="Arial" w:cs="Arial"/>
                            <w:sz w:val="20"/>
                            <w:szCs w:val="20"/>
                          </w:rPr>
                          <w:t>OATnet see appendix 3.</w:t>
                        </w:r>
                      </w:p>
                      <w:p w14:paraId="7E0CD16E" w14:textId="77777777" w:rsidR="001618A2" w:rsidRDefault="001618A2" w:rsidP="001618A2"/>
                    </w:txbxContent>
                  </v:textbox>
                </v:shape>
                <v:shape id="Text Box 124" o:spid="_x0000_s1037" type="#_x0000_t202" style="position:absolute;left:476;top:53954;width:32385;height:1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" fillcolor="#9bd6eb">
                  <v:path arrowok="t"/>
                  <v:textbox>
                    <w:txbxContent>
                      <w:p w14:paraId="2F80652F" w14:textId="77777777" w:rsidR="001618A2" w:rsidRPr="00313420" w:rsidRDefault="001618A2" w:rsidP="001618A2">
                        <w:pPr>
                          <w:pStyle w:val="ListParagraph"/>
                          <w:ind w:left="0"/>
                          <w:rPr>
                            <w:rFonts w:ascii="Arial" w:hAnsi="Arial" w:cs="Arial"/>
                            <w:b/>
                            <w:bCs/>
                            <w:sz w:val="20"/>
                            <w:szCs w:val="20"/>
                          </w:rPr>
                        </w:pPr>
                        <w:r w:rsidRPr="00313420">
                          <w:rPr>
                            <w:rFonts w:ascii="Arial" w:hAnsi="Arial" w:cs="Arial"/>
                            <w:b/>
                            <w:bCs/>
                            <w:sz w:val="20"/>
                            <w:szCs w:val="20"/>
                          </w:rPr>
                          <w:t>Recording</w:t>
                        </w:r>
                      </w:p>
                      <w:p w14:paraId="6BB67E75" w14:textId="77777777" w:rsidR="001618A2" w:rsidRPr="00313420" w:rsidRDefault="001618A2" w:rsidP="001618A2">
                        <w:pPr>
                          <w:pStyle w:val="ListParagraph"/>
                          <w:ind w:left="0"/>
                          <w:rPr>
                            <w:rFonts w:ascii="Arial" w:hAnsi="Arial" w:cs="Arial"/>
                            <w:sz w:val="20"/>
                            <w:szCs w:val="20"/>
                          </w:rPr>
                        </w:pPr>
                        <w:r w:rsidRPr="00665228">
                          <w:rPr>
                            <w:rFonts w:ascii="Arial" w:hAnsi="Arial" w:cs="Arial"/>
                            <w:b/>
                            <w:bCs/>
                            <w:sz w:val="20"/>
                            <w:szCs w:val="20"/>
                          </w:rPr>
                          <w:t>Staff other than principal</w:t>
                        </w:r>
                        <w:r w:rsidRPr="000111A0">
                          <w:rPr>
                            <w:rFonts w:ascii="Arial" w:hAnsi="Arial" w:cs="Arial"/>
                            <w:sz w:val="20"/>
                            <w:szCs w:val="20"/>
                          </w:rPr>
                          <w:t>, p</w:t>
                        </w:r>
                        <w:r w:rsidRPr="00313420">
                          <w:rPr>
                            <w:rFonts w:ascii="Arial" w:hAnsi="Arial" w:cs="Arial"/>
                            <w:sz w:val="20"/>
                            <w:szCs w:val="20"/>
                          </w:rPr>
                          <w:t>rincipal to record allegation, actions taken and reasons for actions- Information to be kept in individual staff file.</w:t>
                        </w:r>
                      </w:p>
                      <w:p w14:paraId="531E4C28" w14:textId="77777777" w:rsidR="001618A2" w:rsidRPr="00313420" w:rsidRDefault="001618A2" w:rsidP="001618A2">
                        <w:pPr>
                          <w:pStyle w:val="ListParagraph"/>
                          <w:ind w:left="0"/>
                          <w:rPr>
                            <w:rFonts w:ascii="Arial" w:hAnsi="Arial" w:cs="Arial"/>
                            <w:sz w:val="20"/>
                            <w:szCs w:val="20"/>
                          </w:rPr>
                        </w:pPr>
                      </w:p>
                      <w:p w14:paraId="4C5C8BE6" w14:textId="77777777" w:rsidR="001618A2" w:rsidRPr="00313420" w:rsidRDefault="001618A2" w:rsidP="001618A2">
                        <w:pPr>
                          <w:pStyle w:val="ListParagraph"/>
                          <w:ind w:left="0"/>
                          <w:rPr>
                            <w:rFonts w:ascii="Arial" w:hAnsi="Arial" w:cs="Arial"/>
                            <w:sz w:val="20"/>
                            <w:szCs w:val="20"/>
                          </w:rPr>
                        </w:pPr>
                        <w:r w:rsidRPr="00313420">
                          <w:rPr>
                            <w:rFonts w:ascii="Arial" w:hAnsi="Arial" w:cs="Arial"/>
                            <w:b/>
                            <w:bCs/>
                            <w:sz w:val="20"/>
                            <w:szCs w:val="20"/>
                          </w:rPr>
                          <w:t>Principal</w:t>
                        </w:r>
                        <w:r>
                          <w:rPr>
                            <w:rFonts w:ascii="Arial" w:hAnsi="Arial" w:cs="Arial"/>
                            <w:b/>
                            <w:bCs/>
                            <w:sz w:val="20"/>
                            <w:szCs w:val="20"/>
                          </w:rPr>
                          <w:t xml:space="preserve">, </w:t>
                        </w:r>
                        <w:r w:rsidRPr="00706340">
                          <w:rPr>
                            <w:rFonts w:ascii="Arial" w:hAnsi="Arial" w:cs="Arial"/>
                            <w:sz w:val="20"/>
                            <w:szCs w:val="20"/>
                          </w:rPr>
                          <w:t>education</w:t>
                        </w:r>
                        <w:r w:rsidRPr="00313420">
                          <w:rPr>
                            <w:rFonts w:ascii="Arial" w:hAnsi="Arial" w:cs="Arial"/>
                            <w:sz w:val="20"/>
                            <w:szCs w:val="20"/>
                          </w:rPr>
                          <w:t xml:space="preserve"> director to record allegation, actions taken and reasons for actions-</w:t>
                        </w:r>
                        <w:r>
                          <w:rPr>
                            <w:rFonts w:ascii="Arial" w:hAnsi="Arial" w:cs="Arial"/>
                            <w:sz w:val="20"/>
                            <w:szCs w:val="20"/>
                          </w:rPr>
                          <w:t xml:space="preserve">. </w:t>
                        </w:r>
                        <w:r w:rsidRPr="00313420">
                          <w:rPr>
                            <w:rFonts w:ascii="Arial" w:hAnsi="Arial" w:cs="Arial"/>
                            <w:sz w:val="20"/>
                            <w:szCs w:val="20"/>
                          </w:rPr>
                          <w:t>Information to be kept in principal’s staff file by OAT HR.</w:t>
                        </w:r>
                      </w:p>
                      <w:p w14:paraId="156FC994" w14:textId="77777777" w:rsidR="001618A2" w:rsidRPr="00313420" w:rsidRDefault="001618A2" w:rsidP="001618A2">
                        <w:pPr>
                          <w:pStyle w:val="ListParagraph"/>
                          <w:ind w:left="0"/>
                          <w:rPr>
                            <w:rFonts w:ascii="Arial" w:hAnsi="Arial" w:cs="Arial"/>
                            <w:sz w:val="20"/>
                            <w:szCs w:val="20"/>
                          </w:rPr>
                        </w:pPr>
                      </w:p>
                      <w:p w14:paraId="7C94F021" w14:textId="77777777" w:rsidR="001618A2" w:rsidRDefault="001618A2" w:rsidP="001618A2">
                        <w:pPr>
                          <w:pStyle w:val="ListParagraph"/>
                          <w:ind w:left="0"/>
                        </w:pPr>
                        <w:r w:rsidRPr="00313420">
                          <w:rPr>
                            <w:rFonts w:ascii="Arial" w:hAnsi="Arial" w:cs="Arial"/>
                            <w:sz w:val="20"/>
                            <w:szCs w:val="20"/>
                          </w:rPr>
                          <w:t xml:space="preserve">Ensure the OAT LADO referral form has been completed </w:t>
                        </w:r>
                        <w:r w:rsidRPr="003D3D23">
                          <w:rPr>
                            <w:rFonts w:ascii="Arial" w:hAnsi="Arial" w:cs="Arial"/>
                            <w:sz w:val="20"/>
                            <w:szCs w:val="20"/>
                          </w:rPr>
                          <w:t>on OAT</w:t>
                        </w:r>
                        <w:r>
                          <w:rPr>
                            <w:rFonts w:ascii="Arial" w:hAnsi="Arial" w:cs="Arial"/>
                            <w:sz w:val="20"/>
                            <w:szCs w:val="20"/>
                          </w:rPr>
                          <w:t xml:space="preserve"> </w:t>
                        </w:r>
                        <w:r w:rsidRPr="003D3D23">
                          <w:rPr>
                            <w:rFonts w:ascii="Arial" w:hAnsi="Arial" w:cs="Arial"/>
                            <w:sz w:val="20"/>
                            <w:szCs w:val="20"/>
                          </w:rPr>
                          <w:t xml:space="preserve">net </w:t>
                        </w:r>
                        <w:r w:rsidRPr="00665228">
                          <w:rPr>
                            <w:rFonts w:ascii="Arial" w:hAnsi="Arial" w:cs="Arial"/>
                            <w:sz w:val="20"/>
                            <w:szCs w:val="20"/>
                          </w:rPr>
                          <w:t>see appendix 4</w:t>
                        </w:r>
                        <w:r w:rsidRPr="003D3D23">
                          <w:rPr>
                            <w:rFonts w:ascii="Arial" w:hAnsi="Arial" w:cs="Arial"/>
                            <w:sz w:val="20"/>
                            <w:szCs w:val="20"/>
                          </w:rPr>
                          <w:t xml:space="preserve">       </w:t>
                        </w:r>
                      </w:p>
                    </w:txbxContent>
                  </v:textbox>
                </v:shape>
                <v:shape id="AutoShape 126" o:spid="_x0000_s1038" type="#_x0000_t32" style="position:absolute;left:33686;top:6000;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o:lock v:ext="edit" shapetype="f"/>
                </v:shape>
                <v:shape id="AutoShape 133" o:spid="_x0000_s1039" type="#_x0000_t32" style="position:absolute;left:52514;top:29813;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o:lock v:ext="edit" shapetype="f"/>
                </v:shape>
                <v:shape id="Text Box 152" o:spid="_x0000_s1040" type="#_x0000_t202" style="position:absolute;left:36798;top:38321;width:28499;height: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" fillcolor="#782d55">
                  <v:fill opacity="22616f"/>
                  <v:path arrowok="t"/>
                  <v:textbox>
                    <w:txbxContent>
                      <w:p w14:paraId="6F49B345" w14:textId="77777777" w:rsidR="001618A2" w:rsidRPr="00313420" w:rsidRDefault="001618A2" w:rsidP="001618A2">
                        <w:pPr>
                          <w:jc w:val="center"/>
                          <w:rPr>
                            <w:rFonts w:ascii="Arial" w:hAnsi="Arial" w:cs="Arial"/>
                            <w:b/>
                            <w:sz w:val="20"/>
                            <w:szCs w:val="20"/>
                          </w:rPr>
                        </w:pPr>
                        <w:r w:rsidRPr="00313420">
                          <w:rPr>
                            <w:rFonts w:ascii="Arial" w:hAnsi="Arial" w:cs="Arial"/>
                            <w:sz w:val="20"/>
                            <w:szCs w:val="20"/>
                          </w:rPr>
                          <w:t>Staff member informed</w:t>
                        </w:r>
                      </w:p>
                    </w:txbxContent>
                  </v:textbox>
                </v:shape>
                <v:shape id="AutoShape 125" o:spid="_x0000_s1041" type="#_x0000_t32" style="position:absolute;left:16789;top:36576;width:6;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o:lock v:ext="edit" shapetype="f"/>
                </v:shape>
                <v:shape id="AutoShape 125" o:spid="_x0000_s1042" type="#_x0000_t32" style="position:absolute;left:16783;top:45789;width:6;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o:lock v:ext="edit" shapetype="f"/>
                </v:shape>
                <v:shape id="AutoShape 125" o:spid="_x0000_s1043" type="#_x0000_t32" style="position:absolute;left:17154;top:52501;width:7;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o:lock v:ext="edit" shapetype="f"/>
                </v:shape>
                <v:shape id="AutoShape 133" o:spid="_x0000_s1044" type="#_x0000_t32" style="position:absolute;left:50702;top:40391;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o:lock v:ext="edit" shapetype="f"/>
                </v:shape>
                <v:shape id="AutoShape 133" o:spid="_x0000_s1045" type="#_x0000_t32" style="position:absolute;left:51342;top:50292;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o:lock v:ext="edit" shapetype="f"/>
                </v:shape>
                <v:shape id="Text Box 109" o:spid="_x0000_s1046" type="#_x0000_t202" style="position:absolute;left:285;top:15718;width:67171;height:17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" fillcolor="#00b0f0" strokecolor="black [3213]">
                  <v:path arrowok="t"/>
                  <v:textbox>
                    <w:txbxContent>
                      <w:p w14:paraId="3CC5F9C0" w14:textId="77777777" w:rsidR="001618A2" w:rsidRPr="00FC5DE9" w:rsidRDefault="001618A2" w:rsidP="001618A2">
                        <w:pPr>
                          <w:spacing w:after="100"/>
                          <w:rPr>
                            <w:rFonts w:ascii="Arial" w:hAnsi="Arial" w:cs="Arial"/>
                            <w:color w:val="FFFFFF" w:themeColor="background1"/>
                            <w:sz w:val="20"/>
                            <w:szCs w:val="20"/>
                          </w:rPr>
                        </w:pPr>
                        <w:r w:rsidRPr="00FC5DE9">
                          <w:rPr>
                            <w:rFonts w:ascii="Arial" w:hAnsi="Arial" w:cs="Arial"/>
                            <w:color w:val="FFFFFF" w:themeColor="background1"/>
                            <w:sz w:val="20"/>
                            <w:szCs w:val="20"/>
                          </w:rPr>
                          <w:t>Principal/</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to assess - has the person</w:t>
                        </w:r>
                      </w:p>
                      <w:p w14:paraId="120B0E4C" w14:textId="77777777" w:rsidR="001618A2" w:rsidRPr="006E76DB"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6E76DB">
                          <w:rPr>
                            <w:rFonts w:cs="Arial"/>
                            <w:color w:val="FFFFFF" w:themeColor="background1"/>
                          </w:rPr>
                          <w:t>behaved in a way that has harmed a child or may have harmed a child</w:t>
                        </w:r>
                        <w:r>
                          <w:rPr>
                            <w:rFonts w:cs="Arial"/>
                            <w:color w:val="FFFFFF" w:themeColor="background1"/>
                          </w:rPr>
                          <w:t xml:space="preserve">, and or </w:t>
                        </w:r>
                      </w:p>
                      <w:p w14:paraId="4D304164" w14:textId="77777777" w:rsidR="001618A2"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6E76DB">
                          <w:rPr>
                            <w:rFonts w:cs="Arial"/>
                            <w:color w:val="FFFFFF" w:themeColor="background1"/>
                          </w:rPr>
                          <w:t xml:space="preserve">possibly committed a criminal offence against or related to a child; </w:t>
                        </w:r>
                        <w:r>
                          <w:rPr>
                            <w:rFonts w:cs="Arial"/>
                            <w:color w:val="FFFFFF" w:themeColor="background1"/>
                          </w:rPr>
                          <w:t xml:space="preserve">and or </w:t>
                        </w:r>
                      </w:p>
                      <w:p w14:paraId="4F49739E" w14:textId="77777777" w:rsidR="001618A2" w:rsidRPr="00F16892" w:rsidRDefault="001618A2" w:rsidP="001618A2">
                        <w:pPr>
                          <w:pStyle w:val="OATliststyle"/>
                          <w:numPr>
                            <w:ilvl w:val="0"/>
                            <w:numId w:val="15"/>
                          </w:numPr>
                          <w:tabs>
                            <w:tab w:val="clear" w:pos="284"/>
                            <w:tab w:val="left" w:pos="426"/>
                            <w:tab w:val="left" w:pos="1560"/>
                          </w:tabs>
                          <w:ind w:left="567" w:hanging="141"/>
                          <w:rPr>
                            <w:rFonts w:cs="Arial"/>
                            <w:color w:val="FFFFFF" w:themeColor="background1"/>
                          </w:rPr>
                        </w:pPr>
                        <w:r w:rsidRPr="00F16892">
                          <w:rPr>
                            <w:rFonts w:cs="Arial"/>
                            <w:color w:val="FFFFFF" w:themeColor="background1"/>
                          </w:rPr>
                          <w:t xml:space="preserve">behaved towards a child or children in a way that indicates they may pose a risk of harm to children or to a particular child and or </w:t>
                        </w:r>
                      </w:p>
                      <w:p w14:paraId="4FE54984" w14:textId="77777777" w:rsidR="001618A2" w:rsidRDefault="001618A2" w:rsidP="001618A2">
                        <w:pPr>
                          <w:pStyle w:val="OATliststyle"/>
                          <w:numPr>
                            <w:ilvl w:val="0"/>
                            <w:numId w:val="15"/>
                          </w:numPr>
                          <w:tabs>
                            <w:tab w:val="clear" w:pos="284"/>
                            <w:tab w:val="left" w:pos="426"/>
                            <w:tab w:val="left" w:pos="1560"/>
                          </w:tabs>
                          <w:spacing w:after="100"/>
                          <w:ind w:left="567" w:hanging="142"/>
                          <w:rPr>
                            <w:rFonts w:cs="Arial"/>
                            <w:color w:val="FFFFFF" w:themeColor="background1"/>
                          </w:rPr>
                        </w:pPr>
                        <w:r w:rsidRPr="006E76DB">
                          <w:rPr>
                            <w:rFonts w:cs="Arial"/>
                            <w:color w:val="FFFFFF" w:themeColor="background1"/>
                          </w:rPr>
                          <w:t>behaved or may have behaved in a way that indicates they may not be suitable to work with children.</w:t>
                        </w:r>
                      </w:p>
                      <w:p w14:paraId="2A4233FB" w14:textId="77777777" w:rsidR="001618A2" w:rsidRPr="006E76DB" w:rsidRDefault="001618A2" w:rsidP="001618A2">
                        <w:pPr>
                          <w:pStyle w:val="OATliststyle"/>
                          <w:numPr>
                            <w:ilvl w:val="0"/>
                            <w:numId w:val="0"/>
                          </w:numPr>
                          <w:tabs>
                            <w:tab w:val="clear" w:pos="284"/>
                            <w:tab w:val="left" w:pos="426"/>
                            <w:tab w:val="left" w:pos="1560"/>
                          </w:tabs>
                          <w:spacing w:after="100"/>
                          <w:ind w:left="567"/>
                          <w:rPr>
                            <w:rFonts w:cs="Arial"/>
                            <w:color w:val="FFFFFF" w:themeColor="background1"/>
                          </w:rPr>
                        </w:pPr>
                      </w:p>
                      <w:p w14:paraId="48D0F4A8" w14:textId="77777777" w:rsidR="001618A2" w:rsidRPr="00FC5DE9" w:rsidRDefault="001618A2" w:rsidP="001618A2">
                        <w:pPr>
                          <w:rPr>
                            <w:rFonts w:ascii="Arial" w:hAnsi="Arial" w:cs="Arial"/>
                            <w:color w:val="FFFFFF" w:themeColor="background1"/>
                            <w:sz w:val="20"/>
                            <w:szCs w:val="20"/>
                          </w:rPr>
                        </w:pPr>
                        <w:r w:rsidRPr="00FC5DE9">
                          <w:rPr>
                            <w:rFonts w:ascii="Arial" w:hAnsi="Arial" w:cs="Arial"/>
                            <w:color w:val="FFFFFF" w:themeColor="background1"/>
                            <w:sz w:val="20"/>
                            <w:szCs w:val="20"/>
                          </w:rPr>
                          <w:t>Any judgement must be made in the best interests of the child and compliant with KCSIE 202</w:t>
                        </w:r>
                        <w:r>
                          <w:rPr>
                            <w:rFonts w:ascii="Arial" w:hAnsi="Arial" w:cs="Arial"/>
                            <w:color w:val="FFFFFF" w:themeColor="background1"/>
                            <w:sz w:val="20"/>
                            <w:szCs w:val="20"/>
                          </w:rPr>
                          <w:t>2</w:t>
                        </w:r>
                        <w:r w:rsidRPr="00FC5DE9">
                          <w:rPr>
                            <w:rFonts w:ascii="Arial" w:hAnsi="Arial" w:cs="Arial"/>
                            <w:color w:val="FFFFFF" w:themeColor="background1"/>
                            <w:sz w:val="20"/>
                            <w:szCs w:val="20"/>
                          </w:rPr>
                          <w:t xml:space="preserve">. </w:t>
                        </w:r>
                      </w:p>
                    </w:txbxContent>
                  </v:textbox>
                </v:shape>
                <w10:wrap type="tight" anchorx="page"/>
              </v:group>
            </w:pict>
          </mc:Fallback>
        </mc:AlternateContent>
      </w:r>
      <w:r>
        <w:rPr>
          <w:noProof/>
        </w:rPr>
        <mc:AlternateContent>
          <mc:Choice Requires="wps">
            <w:drawing>
              <wp:anchor distT="0" distB="0" distL="114300" distR="114300" simplePos="0" relativeHeight="251663872" behindDoc="0" locked="0" layoutInCell="1" allowOverlap="1" wp14:anchorId="5D8818E0" wp14:editId="7C2C342D">
                <wp:simplePos x="0" y="0"/>
                <wp:positionH relativeFrom="column">
                  <wp:posOffset>4635811</wp:posOffset>
                </wp:positionH>
                <wp:positionV relativeFrom="paragraph">
                  <wp:posOffset>4261771</wp:posOffset>
                </wp:positionV>
                <wp:extent cx="0" cy="280448"/>
                <wp:effectExtent l="0" t="0" r="0" b="0"/>
                <wp:wrapNone/>
                <wp:docPr id="5"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04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4D7D98" id="AutoShape 133" o:spid="_x0000_s1026" type="#_x0000_t32" style="position:absolute;margin-left:365pt;margin-top:335.55pt;width:0;height:2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">
                <v:stroke endarrow="block"/>
                <o:lock v:ext="edit" shapetype="f"/>
              </v:shape>
            </w:pict>
          </mc:Fallback>
        </mc:AlternateContent>
      </w:r>
    </w:p>
    <w:p w14:paraId="318ECFE1" w14:textId="77777777" w:rsidR="00806A96" w:rsidRDefault="00806A96" w:rsidP="00806A96">
      <w:pPr>
        <w:pStyle w:val="OATsubheader1"/>
        <w:numPr>
          <w:ilvl w:val="1"/>
          <w:numId w:val="7"/>
        </w:numPr>
        <w:tabs>
          <w:tab w:val="clear" w:pos="2800"/>
          <w:tab w:val="left" w:pos="851"/>
        </w:tabs>
        <w:ind w:left="567" w:hanging="567"/>
      </w:pPr>
      <w:bookmarkStart w:id="9" w:name="_Toc87955855"/>
      <w:bookmarkStart w:id="10" w:name="_Toc135232368"/>
      <w:r>
        <w:lastRenderedPageBreak/>
        <w:t>Conducting a fact-finding exercise.</w:t>
      </w:r>
      <w:bookmarkEnd w:id="9"/>
      <w:bookmarkEnd w:id="10"/>
    </w:p>
    <w:p w14:paraId="1C17485F" w14:textId="20CB5802" w:rsidR="0077073C" w:rsidRDefault="0077073C" w:rsidP="0077073C">
      <w:pPr>
        <w:pStyle w:val="OATbodystyle"/>
        <w:numPr>
          <w:ilvl w:val="2"/>
          <w:numId w:val="7"/>
        </w:numPr>
        <w:spacing w:before="240"/>
        <w:ind w:left="1134" w:hanging="708"/>
      </w:pPr>
      <w:r>
        <w:t>After a discussion with the Designated Officer (LADO), the case manager may be advised to undertake further and more detailed fact-finding and:</w:t>
      </w:r>
    </w:p>
    <w:p w14:paraId="38B53BFB" w14:textId="77777777" w:rsidR="00CC04E3" w:rsidRDefault="00CC04E3" w:rsidP="00074B52">
      <w:pPr>
        <w:pStyle w:val="OATliststyle"/>
        <w:numPr>
          <w:ilvl w:val="2"/>
          <w:numId w:val="11"/>
        </w:numPr>
      </w:pPr>
      <w:r>
        <w:t>Obtain written details of the concern/</w:t>
      </w:r>
      <w:proofErr w:type="gramStart"/>
      <w:r>
        <w:t>allegation</w:t>
      </w:r>
      <w:proofErr w:type="gramEnd"/>
    </w:p>
    <w:p w14:paraId="1BCADD42" w14:textId="77777777" w:rsidR="00CC04E3" w:rsidRDefault="00CC04E3" w:rsidP="00074B52">
      <w:pPr>
        <w:pStyle w:val="OATliststyle"/>
        <w:numPr>
          <w:ilvl w:val="2"/>
          <w:numId w:val="11"/>
        </w:numPr>
      </w:pPr>
      <w:r>
        <w:t>Countersign and date the written details</w:t>
      </w:r>
    </w:p>
    <w:p w14:paraId="5096F4FB" w14:textId="77777777" w:rsidR="00CC04E3" w:rsidRDefault="00CC04E3" w:rsidP="00074B52">
      <w:pPr>
        <w:pStyle w:val="OATliststyle"/>
        <w:numPr>
          <w:ilvl w:val="2"/>
          <w:numId w:val="11"/>
        </w:numPr>
      </w:pPr>
      <w:r>
        <w:t>Record any information about times, dates and location of alleged incident(s) and names of any potential witnesses.</w:t>
      </w:r>
    </w:p>
    <w:p w14:paraId="4A413060" w14:textId="77777777" w:rsidR="00CC04E3" w:rsidRDefault="00CC04E3" w:rsidP="00074B52">
      <w:pPr>
        <w:pStyle w:val="OATliststyle"/>
        <w:numPr>
          <w:ilvl w:val="2"/>
          <w:numId w:val="11"/>
        </w:numPr>
      </w:pPr>
      <w:r>
        <w:t>Make a record of any discussion about the child and/or member of staff, any decisions made, and the reasons for those decisions.</w:t>
      </w:r>
    </w:p>
    <w:p w14:paraId="41E9C1FE" w14:textId="77777777" w:rsidR="00CC04E3" w:rsidRDefault="00CC04E3" w:rsidP="00074B52">
      <w:pPr>
        <w:pStyle w:val="OATliststyle"/>
        <w:numPr>
          <w:ilvl w:val="2"/>
          <w:numId w:val="11"/>
        </w:numPr>
      </w:pPr>
      <w:r>
        <w:t>If more information is required than the initial disclosure, the principal may obtain any additional information which may be relevant such as previous history, risk assessments, whether the child or their family have made similar allegations and the individual’s current contact with children.</w:t>
      </w:r>
    </w:p>
    <w:p w14:paraId="2FC5811B" w14:textId="77777777" w:rsidR="000F72DD" w:rsidRDefault="000F72DD" w:rsidP="000F72DD">
      <w:pPr>
        <w:pStyle w:val="OATsubheader1"/>
        <w:numPr>
          <w:ilvl w:val="1"/>
          <w:numId w:val="7"/>
        </w:numPr>
        <w:tabs>
          <w:tab w:val="clear" w:pos="2800"/>
          <w:tab w:val="left" w:pos="851"/>
        </w:tabs>
        <w:ind w:left="567" w:hanging="567"/>
      </w:pPr>
      <w:bookmarkStart w:id="11" w:name="_Toc87955856"/>
      <w:bookmarkStart w:id="12" w:name="_Toc135232369"/>
      <w:r>
        <w:t>Possible outcomes of the fact-finding investigation</w:t>
      </w:r>
      <w:bookmarkEnd w:id="11"/>
      <w:bookmarkEnd w:id="12"/>
    </w:p>
    <w:p w14:paraId="6A3E4E16" w14:textId="77777777" w:rsidR="002316DB" w:rsidRDefault="002316DB" w:rsidP="002316DB">
      <w:pPr>
        <w:pStyle w:val="OATbodystyle"/>
        <w:numPr>
          <w:ilvl w:val="2"/>
          <w:numId w:val="7"/>
        </w:numPr>
        <w:spacing w:before="240"/>
        <w:ind w:left="1134" w:hanging="708"/>
      </w:pPr>
      <w:r>
        <w:t>Following the fact-finding exercise, one or more of the outcomes may be applicable.</w:t>
      </w:r>
    </w:p>
    <w:p w14:paraId="73CC6BE4" w14:textId="77777777" w:rsidR="00030C3A" w:rsidRDefault="00030C3A" w:rsidP="000B29FF">
      <w:pPr>
        <w:pStyle w:val="OATliststyle"/>
        <w:numPr>
          <w:ilvl w:val="2"/>
          <w:numId w:val="11"/>
        </w:numPr>
      </w:pPr>
      <w:r>
        <w:t>The child is alleged to have suffered, or is likely to suffer, significant harm - this requires an immediate referral to social care.</w:t>
      </w:r>
    </w:p>
    <w:p w14:paraId="0453FD85" w14:textId="77777777" w:rsidR="00030C3A" w:rsidRDefault="00030C3A" w:rsidP="000B29FF">
      <w:pPr>
        <w:pStyle w:val="OATliststyle"/>
        <w:numPr>
          <w:ilvl w:val="2"/>
          <w:numId w:val="11"/>
        </w:numPr>
      </w:pPr>
      <w:r>
        <w:t>A criminal offence is alleged - this requires referral to the police.</w:t>
      </w:r>
    </w:p>
    <w:p w14:paraId="25319C2D" w14:textId="77777777" w:rsidR="00030C3A" w:rsidRDefault="00030C3A" w:rsidP="000B29FF">
      <w:pPr>
        <w:pStyle w:val="OATliststyle"/>
        <w:numPr>
          <w:ilvl w:val="2"/>
          <w:numId w:val="11"/>
        </w:numPr>
      </w:pPr>
      <w:r>
        <w:t xml:space="preserve">The allegation relates to poor or inappropriate </w:t>
      </w:r>
      <w:proofErr w:type="spellStart"/>
      <w:r>
        <w:t>behaviour</w:t>
      </w:r>
      <w:proofErr w:type="spellEnd"/>
      <w:r>
        <w:t xml:space="preserve"> and requires an investigation to be completed. The Head of Academies HR should be notified. In addition, the Head of Safeguarding should be informed to ensure staff/child support/external referral (as necessary)</w:t>
      </w:r>
    </w:p>
    <w:p w14:paraId="7B414169" w14:textId="77777777" w:rsidR="00030C3A" w:rsidRDefault="00030C3A" w:rsidP="000B29FF">
      <w:pPr>
        <w:pStyle w:val="OATliststyle"/>
        <w:numPr>
          <w:ilvl w:val="2"/>
          <w:numId w:val="11"/>
        </w:numPr>
      </w:pPr>
      <w:r>
        <w:t>The allegation is clearly and demonstrably without foundation and no further action is required.</w:t>
      </w:r>
    </w:p>
    <w:p w14:paraId="11775BE6" w14:textId="77777777" w:rsidR="00030C3A" w:rsidRDefault="00030C3A" w:rsidP="000B29FF">
      <w:pPr>
        <w:pStyle w:val="OATliststyle"/>
        <w:numPr>
          <w:ilvl w:val="2"/>
          <w:numId w:val="11"/>
        </w:numPr>
      </w:pPr>
      <w:r>
        <w:t xml:space="preserve">Where </w:t>
      </w:r>
      <w:proofErr w:type="gramStart"/>
      <w:r>
        <w:t>it is clear that an</w:t>
      </w:r>
      <w:proofErr w:type="gramEnd"/>
      <w:r>
        <w:t xml:space="preserve"> investigation by the police or Local Authority children’s social care is unnecessary, or the strategy discussion or initial evaluation decides that is the case, in those circumstances the options open to the academy are dependent on the nature and circumstances of the allegation and the evidence and information available. The academy should refer to the OAT Disciplinary or Capability Policy as appropriate.</w:t>
      </w:r>
    </w:p>
    <w:p w14:paraId="5831B2F1" w14:textId="2B0D38AF" w:rsidR="001618A2" w:rsidRDefault="00030C3A" w:rsidP="000B29FF">
      <w:pPr>
        <w:pStyle w:val="OATliststyle"/>
        <w:numPr>
          <w:ilvl w:val="2"/>
          <w:numId w:val="11"/>
        </w:numPr>
      </w:pPr>
      <w:r>
        <w:t>At all stages keep the LADO informed</w:t>
      </w:r>
    </w:p>
    <w:p w14:paraId="019587EB" w14:textId="77777777" w:rsidR="00754F8A" w:rsidRDefault="00754F8A" w:rsidP="00754F8A">
      <w:pPr>
        <w:pStyle w:val="OATbodystyle"/>
        <w:numPr>
          <w:ilvl w:val="2"/>
          <w:numId w:val="7"/>
        </w:numPr>
        <w:spacing w:before="240"/>
        <w:ind w:left="1134" w:hanging="708"/>
      </w:pPr>
      <w:r>
        <w:t xml:space="preserve">Where a child is alleged to have suffered, or is likely to suffer, significant harm or a criminal offence is alleged, the Designated Officer will arrange a strategy </w:t>
      </w:r>
      <w:proofErr w:type="gramStart"/>
      <w:r>
        <w:t>meeting</w:t>
      </w:r>
      <w:proofErr w:type="gramEnd"/>
    </w:p>
    <w:p w14:paraId="7963A0C2" w14:textId="77777777" w:rsidR="00AA1D58" w:rsidRDefault="00AA1D58" w:rsidP="00AA1D58">
      <w:pPr>
        <w:pStyle w:val="OATsubheader1"/>
        <w:numPr>
          <w:ilvl w:val="1"/>
          <w:numId w:val="7"/>
        </w:numPr>
        <w:tabs>
          <w:tab w:val="clear" w:pos="2800"/>
          <w:tab w:val="left" w:pos="851"/>
        </w:tabs>
        <w:ind w:left="567" w:hanging="567"/>
      </w:pPr>
      <w:bookmarkStart w:id="13" w:name="_Toc87955857"/>
      <w:bookmarkStart w:id="14" w:name="_Toc135232370"/>
      <w:r>
        <w:t>If a crime has been committed</w:t>
      </w:r>
      <w:bookmarkEnd w:id="13"/>
      <w:bookmarkEnd w:id="14"/>
    </w:p>
    <w:p w14:paraId="3DD005CE" w14:textId="77777777" w:rsidR="00F9771F" w:rsidRDefault="00F9771F" w:rsidP="00F9771F">
      <w:pPr>
        <w:pStyle w:val="OATbodystyle"/>
        <w:numPr>
          <w:ilvl w:val="2"/>
          <w:numId w:val="7"/>
        </w:numPr>
        <w:spacing w:before="240"/>
        <w:ind w:left="1134" w:hanging="708"/>
      </w:pPr>
      <w:r>
        <w:t xml:space="preserve">If a crime has been committed, and there is no reason to suspect significant harm, the Designated Officer (LADO) will immediately inform the police and </w:t>
      </w:r>
      <w:proofErr w:type="spellStart"/>
      <w:r>
        <w:t>organise</w:t>
      </w:r>
      <w:proofErr w:type="spellEnd"/>
      <w:r>
        <w:t xml:space="preserve"> a strategy discussion to decide if a police investigation is needed.</w:t>
      </w:r>
    </w:p>
    <w:p w14:paraId="40D336A1" w14:textId="77777777" w:rsidR="004120AF" w:rsidRDefault="004120AF" w:rsidP="004120AF">
      <w:pPr>
        <w:pStyle w:val="OATbodystyle"/>
        <w:numPr>
          <w:ilvl w:val="2"/>
          <w:numId w:val="7"/>
        </w:numPr>
        <w:spacing w:before="240"/>
        <w:ind w:left="1134" w:hanging="708"/>
      </w:pPr>
      <w:r>
        <w:t>If the member of staff is not charged, the principal and Designated Officer will decide how to handle the case. If a charge is necessary, the police will inform the member of staff.</w:t>
      </w:r>
    </w:p>
    <w:p w14:paraId="481E5466" w14:textId="77777777" w:rsidR="001439A5" w:rsidRDefault="001439A5" w:rsidP="001439A5">
      <w:pPr>
        <w:pStyle w:val="OATsubheader1"/>
        <w:numPr>
          <w:ilvl w:val="1"/>
          <w:numId w:val="7"/>
        </w:numPr>
        <w:tabs>
          <w:tab w:val="clear" w:pos="2800"/>
          <w:tab w:val="left" w:pos="851"/>
        </w:tabs>
        <w:ind w:left="567" w:hanging="567"/>
      </w:pPr>
      <w:bookmarkStart w:id="15" w:name="_Toc87955858"/>
      <w:bookmarkStart w:id="16" w:name="_Toc135232371"/>
      <w:r>
        <w:lastRenderedPageBreak/>
        <w:t>Police Involvement</w:t>
      </w:r>
      <w:bookmarkEnd w:id="15"/>
      <w:bookmarkEnd w:id="16"/>
    </w:p>
    <w:p w14:paraId="2857810D" w14:textId="77777777" w:rsidR="00606348" w:rsidRDefault="00606348" w:rsidP="00606348">
      <w:pPr>
        <w:pStyle w:val="OATbodystyle"/>
        <w:numPr>
          <w:ilvl w:val="2"/>
          <w:numId w:val="7"/>
        </w:numPr>
        <w:spacing w:before="240"/>
        <w:ind w:left="1134" w:hanging="708"/>
      </w:pPr>
      <w:r>
        <w:t>If the case manager deems that the accused is an immediate risk to children or there is evidence of a possible criminal offence, they may consider it necessary to involve the police before consulting the designated officer (LADO). In such cases, the case manager will notify the Designated Officer (LADO) as soon as practicably possible after contacting the police.</w:t>
      </w:r>
    </w:p>
    <w:p w14:paraId="4669F84E" w14:textId="77777777" w:rsidR="00A90300" w:rsidRDefault="00A90300" w:rsidP="00A90300">
      <w:pPr>
        <w:pStyle w:val="OATbodystyle"/>
        <w:numPr>
          <w:ilvl w:val="2"/>
          <w:numId w:val="7"/>
        </w:numPr>
        <w:spacing w:before="240"/>
        <w:ind w:left="1134" w:hanging="708"/>
      </w:pPr>
      <w:r>
        <w:t xml:space="preserve">Where there is no evidence of immediate risk or a criminal offence the case manager should discuss the allegations with the Designated Officer (LADO) </w:t>
      </w:r>
      <w:proofErr w:type="gramStart"/>
      <w:r>
        <w:t>in order to</w:t>
      </w:r>
      <w:proofErr w:type="gramEnd"/>
      <w:r>
        <w:t xml:space="preserve"> help determine whether police involvement is necessary.</w:t>
      </w:r>
    </w:p>
    <w:p w14:paraId="77EFEF10" w14:textId="77777777" w:rsidR="002F111B" w:rsidRDefault="002F111B" w:rsidP="002F111B">
      <w:pPr>
        <w:pStyle w:val="OATbodystyle"/>
        <w:numPr>
          <w:ilvl w:val="2"/>
          <w:numId w:val="7"/>
        </w:numPr>
        <w:spacing w:before="240"/>
        <w:ind w:left="1134" w:hanging="708"/>
      </w:pPr>
      <w:r>
        <w:t>All allegations of historical abuse, or allegations about a teacher who is no longer teaching must be referred to the police.</w:t>
      </w:r>
    </w:p>
    <w:p w14:paraId="6D332EBD" w14:textId="77777777" w:rsidR="00D2648C" w:rsidRDefault="00D2648C" w:rsidP="00D2648C">
      <w:pPr>
        <w:pStyle w:val="OATbodystyle"/>
        <w:numPr>
          <w:ilvl w:val="2"/>
          <w:numId w:val="7"/>
        </w:numPr>
        <w:spacing w:before="240"/>
        <w:ind w:left="1134" w:hanging="708"/>
      </w:pPr>
      <w:r>
        <w:t>Wherever possible when the police are involved, the case manager will ask the police, at the start of the investigation, to obtain consent from the individuals involved to share their statements and evidence for use in the academy’s disciplinary process, should this be required at a later point.</w:t>
      </w:r>
    </w:p>
    <w:p w14:paraId="61F1A512" w14:textId="77777777" w:rsidR="00144ABC" w:rsidRDefault="00144ABC" w:rsidP="00144ABC">
      <w:pPr>
        <w:pStyle w:val="OATsubheader1"/>
        <w:numPr>
          <w:ilvl w:val="1"/>
          <w:numId w:val="7"/>
        </w:numPr>
        <w:tabs>
          <w:tab w:val="clear" w:pos="2800"/>
          <w:tab w:val="left" w:pos="851"/>
        </w:tabs>
        <w:ind w:left="567" w:hanging="567"/>
      </w:pPr>
      <w:bookmarkStart w:id="17" w:name="_Toc87955859"/>
      <w:bookmarkStart w:id="18" w:name="_Toc135232372"/>
      <w:r>
        <w:t>Strategy discussions/meetings</w:t>
      </w:r>
      <w:bookmarkEnd w:id="17"/>
      <w:bookmarkEnd w:id="18"/>
    </w:p>
    <w:p w14:paraId="6ACE7F8E" w14:textId="77777777" w:rsidR="00827987" w:rsidRDefault="00827987" w:rsidP="00827987">
      <w:pPr>
        <w:pStyle w:val="OATbodystyle"/>
        <w:numPr>
          <w:ilvl w:val="2"/>
          <w:numId w:val="7"/>
        </w:numPr>
        <w:spacing w:before="240"/>
        <w:ind w:left="1134" w:hanging="708"/>
      </w:pPr>
      <w:r>
        <w:t>The Designated Officer (LADO) will convene the meeting with any other relevant people, such as the principal, social care, police, and the Head of Academies HR. The staff member against whom the allegations is made against should not attend. The general purpose of the meeting is to consider evidence and discuss next steps. It will be convened within one working day of the referral being made and chaired by the Designated Officer (LADO)</w:t>
      </w:r>
    </w:p>
    <w:p w14:paraId="20A4A98B" w14:textId="77777777" w:rsidR="00EF4F45" w:rsidRDefault="00EF4F45" w:rsidP="00EF4F45">
      <w:pPr>
        <w:pStyle w:val="OATbodystyle"/>
        <w:numPr>
          <w:ilvl w:val="2"/>
          <w:numId w:val="7"/>
        </w:numPr>
        <w:spacing w:before="240"/>
        <w:ind w:left="1134" w:hanging="708"/>
      </w:pPr>
      <w:r>
        <w:t xml:space="preserve">The education director should be invited if matter relates to a principal. </w:t>
      </w:r>
    </w:p>
    <w:p w14:paraId="4BCD64A8" w14:textId="77777777" w:rsidR="00653D20" w:rsidRDefault="00653D20" w:rsidP="00653D20">
      <w:pPr>
        <w:pStyle w:val="OATbodystyle"/>
        <w:numPr>
          <w:ilvl w:val="2"/>
          <w:numId w:val="7"/>
        </w:numPr>
        <w:spacing w:before="240"/>
        <w:ind w:left="1134" w:hanging="708"/>
      </w:pPr>
      <w:r>
        <w:t>The Designated Officer (LADO) will send out a letter inviting attendees to the meeting, detailing what will be discussed. At the end of the strategy meeting, it will be agreed how and who will inform the staff member of the outcome.</w:t>
      </w:r>
    </w:p>
    <w:p w14:paraId="4F656A8D" w14:textId="77777777" w:rsidR="007C07F3" w:rsidRDefault="007C07F3" w:rsidP="007C07F3">
      <w:pPr>
        <w:pStyle w:val="OATbodystyle"/>
        <w:numPr>
          <w:ilvl w:val="2"/>
          <w:numId w:val="7"/>
        </w:numPr>
        <w:spacing w:before="240"/>
        <w:ind w:left="1134" w:hanging="708"/>
      </w:pPr>
      <w:r>
        <w:t xml:space="preserve">Subsequent strategy meetings will be held fortnightly, or at a minimum, monthly, to review progress. Each strategy discussion outcome will depend on the facts of the matter and the </w:t>
      </w:r>
      <w:proofErr w:type="gramStart"/>
      <w:r>
        <w:t>particular agencies</w:t>
      </w:r>
      <w:proofErr w:type="gramEnd"/>
      <w:r>
        <w:t xml:space="preserve"> which may be involved.</w:t>
      </w:r>
    </w:p>
    <w:p w14:paraId="42A6773B" w14:textId="77777777" w:rsidR="00421CC8" w:rsidRDefault="00421CC8" w:rsidP="00421CC8">
      <w:pPr>
        <w:pStyle w:val="OATbodystyle"/>
        <w:numPr>
          <w:ilvl w:val="2"/>
          <w:numId w:val="7"/>
        </w:numPr>
        <w:spacing w:before="240"/>
        <w:ind w:left="1134" w:hanging="708"/>
      </w:pPr>
      <w:r>
        <w:t>Important note: where there is an allegation of harm or a crime has been committed, please also refer to sections 8 and 9 below and OAT DBS policy.</w:t>
      </w:r>
    </w:p>
    <w:p w14:paraId="0BBE1976" w14:textId="66BAC56E" w:rsidR="006B5D8F" w:rsidRDefault="006B5D8F" w:rsidP="006B5D8F">
      <w:pPr>
        <w:pStyle w:val="OATbodystyle"/>
        <w:numPr>
          <w:ilvl w:val="2"/>
          <w:numId w:val="7"/>
        </w:numPr>
        <w:spacing w:before="240"/>
        <w:ind w:left="1134" w:hanging="708"/>
      </w:pPr>
      <w:r>
        <w:t>The strategy meeting will be conducted in accordance with local Safeguarding Children Partnership protocols.</w:t>
      </w:r>
    </w:p>
    <w:p w14:paraId="0601FD6C" w14:textId="7422E202" w:rsidR="001618A2" w:rsidRPr="00013A95" w:rsidRDefault="004828D5" w:rsidP="00803E92">
      <w:pPr>
        <w:pStyle w:val="OATbodystyle"/>
        <w:numPr>
          <w:ilvl w:val="2"/>
          <w:numId w:val="7"/>
        </w:numPr>
        <w:spacing w:before="240"/>
        <w:ind w:left="1134" w:hanging="708"/>
        <w:rPr>
          <w:color w:val="00B0F0"/>
        </w:rPr>
      </w:pPr>
      <w:r w:rsidRPr="00013A95">
        <w:rPr>
          <w:color w:val="00B0F0"/>
        </w:rPr>
        <w:t xml:space="preserve">The purpose of the </w:t>
      </w:r>
      <w:r w:rsidR="00013A95" w:rsidRPr="00013A95">
        <w:rPr>
          <w:color w:val="00B0F0"/>
        </w:rPr>
        <w:t>Strategy meeting is to:</w:t>
      </w:r>
    </w:p>
    <w:p w14:paraId="5549D002" w14:textId="77777777" w:rsidR="00FC3FEC" w:rsidRDefault="00FC3FEC" w:rsidP="00FC3FEC">
      <w:pPr>
        <w:pStyle w:val="OATbodystyle"/>
        <w:numPr>
          <w:ilvl w:val="3"/>
          <w:numId w:val="7"/>
        </w:numPr>
        <w:spacing w:before="240"/>
        <w:ind w:left="1560" w:hanging="851"/>
      </w:pPr>
      <w:r>
        <w:t>Consider the risk to the child and other children.</w:t>
      </w:r>
    </w:p>
    <w:p w14:paraId="0E5493B4" w14:textId="77777777" w:rsidR="000546AC" w:rsidRDefault="000546AC" w:rsidP="000546AC">
      <w:pPr>
        <w:pStyle w:val="OATbodystyle"/>
        <w:numPr>
          <w:ilvl w:val="3"/>
          <w:numId w:val="7"/>
        </w:numPr>
        <w:ind w:left="1560" w:hanging="851"/>
      </w:pPr>
      <w:r>
        <w:lastRenderedPageBreak/>
        <w:t>Share all relevant information about the person who is the subject of the allegation and about the alleged victim.</w:t>
      </w:r>
    </w:p>
    <w:p w14:paraId="4DE15C9A" w14:textId="77777777" w:rsidR="00E93254" w:rsidRDefault="00E93254" w:rsidP="00E93254">
      <w:pPr>
        <w:pStyle w:val="OATbodystyle"/>
        <w:numPr>
          <w:ilvl w:val="3"/>
          <w:numId w:val="7"/>
        </w:numPr>
        <w:ind w:left="1560" w:hanging="851"/>
      </w:pPr>
      <w:r>
        <w:t>Determine the need for investigation and by whom.</w:t>
      </w:r>
    </w:p>
    <w:p w14:paraId="6C15FB2A" w14:textId="7A029BC3" w:rsidR="001618A2" w:rsidRDefault="00516116" w:rsidP="00D25D2E">
      <w:pPr>
        <w:pStyle w:val="OATbodystyle"/>
        <w:numPr>
          <w:ilvl w:val="3"/>
          <w:numId w:val="7"/>
        </w:numPr>
        <w:ind w:left="1560" w:hanging="851"/>
      </w:pPr>
      <w:r>
        <w:t>Plan the investigation/enquiries and set timescales for tasks to be undertaken.</w:t>
      </w:r>
    </w:p>
    <w:p w14:paraId="276D966A" w14:textId="77777777" w:rsidR="0023684F" w:rsidRDefault="0023684F" w:rsidP="0023684F">
      <w:pPr>
        <w:pStyle w:val="OATbodystyle"/>
        <w:numPr>
          <w:ilvl w:val="3"/>
          <w:numId w:val="7"/>
        </w:numPr>
        <w:ind w:left="1560" w:hanging="851"/>
      </w:pPr>
      <w:r>
        <w:t>Consider whether any other children are affected by the allegations e.g., the person’s own children, grandchildren, or other children in the agency setting such as children placed with foster carers, childminders, or youth clubs.</w:t>
      </w:r>
    </w:p>
    <w:p w14:paraId="4608221D" w14:textId="77777777" w:rsidR="00831F5F" w:rsidRDefault="00831F5F" w:rsidP="00831F5F">
      <w:pPr>
        <w:pStyle w:val="OATbodystyle"/>
        <w:numPr>
          <w:ilvl w:val="3"/>
          <w:numId w:val="7"/>
        </w:numPr>
        <w:ind w:left="1560" w:hanging="851"/>
      </w:pPr>
      <w:r>
        <w:t>Ensure that the person who is the subject of the allegation is kept informed and supported.</w:t>
      </w:r>
    </w:p>
    <w:p w14:paraId="3A1F882E" w14:textId="77777777" w:rsidR="0023174F" w:rsidRDefault="0023174F" w:rsidP="0023174F">
      <w:pPr>
        <w:pStyle w:val="OATbodystyle"/>
        <w:numPr>
          <w:ilvl w:val="3"/>
          <w:numId w:val="7"/>
        </w:numPr>
        <w:ind w:left="1560" w:hanging="851"/>
      </w:pPr>
      <w:r>
        <w:t>Decide how regular information and support will be provided to the child and family and by whom.</w:t>
      </w:r>
    </w:p>
    <w:p w14:paraId="3F9BE92D" w14:textId="77777777" w:rsidR="00C86BC0" w:rsidRDefault="00C86BC0" w:rsidP="00C86BC0">
      <w:pPr>
        <w:pStyle w:val="OATbodystyle"/>
        <w:numPr>
          <w:ilvl w:val="3"/>
          <w:numId w:val="7"/>
        </w:numPr>
        <w:ind w:left="1560" w:hanging="851"/>
      </w:pPr>
      <w:r>
        <w:t>Plan all interviews and agree who should undertake them so that there is no confusion between a criminal investigation and disciplinary processes.</w:t>
      </w:r>
    </w:p>
    <w:p w14:paraId="72E6E3C2" w14:textId="77777777" w:rsidR="00EC2F19" w:rsidRDefault="00EC2F19" w:rsidP="00EC2F19">
      <w:pPr>
        <w:pStyle w:val="OATbodystyle"/>
        <w:numPr>
          <w:ilvl w:val="3"/>
          <w:numId w:val="7"/>
        </w:numPr>
        <w:ind w:left="1560" w:hanging="851"/>
      </w:pPr>
      <w:r>
        <w:t>Consider the need to inform relevant parties.</w:t>
      </w:r>
    </w:p>
    <w:p w14:paraId="4B455E72" w14:textId="77777777" w:rsidR="00641B66" w:rsidRDefault="00641B66" w:rsidP="00641B66">
      <w:pPr>
        <w:pStyle w:val="OATbodystyle"/>
        <w:numPr>
          <w:ilvl w:val="3"/>
          <w:numId w:val="7"/>
        </w:numPr>
        <w:ind w:left="1701" w:hanging="992"/>
      </w:pPr>
      <w:r>
        <w:t>Jointly consider how to manage any media interest.</w:t>
      </w:r>
    </w:p>
    <w:p w14:paraId="4A8B5CBE" w14:textId="77777777" w:rsidR="00C91305" w:rsidRDefault="00C91305" w:rsidP="00C91305">
      <w:pPr>
        <w:pStyle w:val="OATbodystyle"/>
        <w:numPr>
          <w:ilvl w:val="3"/>
          <w:numId w:val="7"/>
        </w:numPr>
        <w:ind w:left="1701" w:hanging="992"/>
      </w:pPr>
      <w:r>
        <w:t>Consider whether the circumstances require the person who is subject to the allegation to be suspended from contact with children; this may change as the investigation progresses and should be reviewed regularly.</w:t>
      </w:r>
    </w:p>
    <w:p w14:paraId="2B502C86" w14:textId="77777777" w:rsidR="00C16168" w:rsidRDefault="00C16168" w:rsidP="00C16168">
      <w:pPr>
        <w:pStyle w:val="OATbodystyle"/>
        <w:numPr>
          <w:ilvl w:val="3"/>
          <w:numId w:val="7"/>
        </w:numPr>
        <w:ind w:left="1701" w:hanging="992"/>
      </w:pPr>
      <w:r>
        <w:t>Consider the appropriate course of action if the allegation is against a governor, a temporary member of staff or a supply teacher.</w:t>
      </w:r>
    </w:p>
    <w:p w14:paraId="31A831DD" w14:textId="77777777" w:rsidR="003240B6" w:rsidRPr="00283BB9" w:rsidRDefault="003240B6" w:rsidP="003240B6">
      <w:pPr>
        <w:pStyle w:val="OATbodystyle"/>
        <w:numPr>
          <w:ilvl w:val="2"/>
          <w:numId w:val="7"/>
        </w:numPr>
        <w:spacing w:before="240"/>
        <w:ind w:left="1134" w:hanging="708"/>
        <w:rPr>
          <w:color w:val="00B0F0"/>
        </w:rPr>
      </w:pPr>
      <w:r w:rsidRPr="00283BB9">
        <w:rPr>
          <w:color w:val="00B0F0"/>
        </w:rPr>
        <w:t>The following definitions should be used when determining the outcome of allegation investigations:</w:t>
      </w:r>
    </w:p>
    <w:p w14:paraId="0CC6DC18" w14:textId="77777777" w:rsidR="009B072D" w:rsidRPr="009218E2" w:rsidRDefault="009B072D" w:rsidP="009B072D">
      <w:pPr>
        <w:pStyle w:val="OATliststyle"/>
        <w:numPr>
          <w:ilvl w:val="2"/>
          <w:numId w:val="11"/>
        </w:numPr>
        <w:spacing w:before="240"/>
        <w:contextualSpacing w:val="0"/>
      </w:pPr>
      <w:r w:rsidRPr="00076C98">
        <w:rPr>
          <w:b/>
          <w:bCs/>
        </w:rPr>
        <w:t>Substantiated</w:t>
      </w:r>
      <w:r w:rsidRPr="009218E2">
        <w:t>: there is sufficient evidence to prove the allegation.</w:t>
      </w:r>
    </w:p>
    <w:p w14:paraId="43F62DC8" w14:textId="77777777" w:rsidR="009B072D" w:rsidRPr="009218E2" w:rsidRDefault="009B072D" w:rsidP="009B072D">
      <w:pPr>
        <w:pStyle w:val="OATliststyle"/>
        <w:numPr>
          <w:ilvl w:val="2"/>
          <w:numId w:val="11"/>
        </w:numPr>
        <w:contextualSpacing w:val="0"/>
      </w:pPr>
      <w:r w:rsidRPr="00076C98">
        <w:rPr>
          <w:b/>
          <w:bCs/>
        </w:rPr>
        <w:t>Malicious:</w:t>
      </w:r>
      <w:r w:rsidRPr="009218E2">
        <w:t xml:space="preserve"> there is sufficient evidence to disprove the allegation and there has been a deliberate act to deceive.</w:t>
      </w:r>
    </w:p>
    <w:p w14:paraId="564719D0" w14:textId="77777777" w:rsidR="009B072D" w:rsidRPr="009218E2" w:rsidRDefault="009B072D" w:rsidP="009B072D">
      <w:pPr>
        <w:pStyle w:val="OATliststyle"/>
        <w:numPr>
          <w:ilvl w:val="2"/>
          <w:numId w:val="11"/>
        </w:numPr>
        <w:contextualSpacing w:val="0"/>
      </w:pPr>
      <w:r w:rsidRPr="00076C98">
        <w:rPr>
          <w:b/>
          <w:bCs/>
        </w:rPr>
        <w:t>False:</w:t>
      </w:r>
      <w:r w:rsidRPr="009218E2">
        <w:t xml:space="preserve"> there is sufficient evidence to disprove the allegation.</w:t>
      </w:r>
    </w:p>
    <w:p w14:paraId="00B61755" w14:textId="61CAD900" w:rsidR="009B072D" w:rsidRDefault="009B072D" w:rsidP="009B072D">
      <w:pPr>
        <w:pStyle w:val="OATliststyle"/>
        <w:numPr>
          <w:ilvl w:val="2"/>
          <w:numId w:val="11"/>
        </w:numPr>
        <w:contextualSpacing w:val="0"/>
      </w:pPr>
      <w:r w:rsidRPr="00076C98">
        <w:rPr>
          <w:b/>
          <w:bCs/>
        </w:rPr>
        <w:t>Unsubstantiated:</w:t>
      </w:r>
      <w:r w:rsidRPr="009218E2">
        <w:t xml:space="preserve"> there is insufficient evidence to either prove or disprove the allegation. The term, therefore, does not imply guilt or innocence.</w:t>
      </w:r>
    </w:p>
    <w:p w14:paraId="4C89719C" w14:textId="77777777" w:rsidR="000474C7" w:rsidRPr="009218E2" w:rsidRDefault="000474C7" w:rsidP="000474C7">
      <w:pPr>
        <w:pStyle w:val="OATliststyle"/>
        <w:numPr>
          <w:ilvl w:val="2"/>
          <w:numId w:val="11"/>
        </w:numPr>
        <w:contextualSpacing w:val="0"/>
      </w:pPr>
      <w:r w:rsidRPr="00076C98">
        <w:rPr>
          <w:b/>
          <w:bCs/>
        </w:rPr>
        <w:t>Unfounded:</w:t>
      </w:r>
      <w:r w:rsidRPr="009218E2">
        <w:t xml:space="preserve"> to reflect cases where there is no evidence or proper basis which supports the allegation being made.</w:t>
      </w:r>
    </w:p>
    <w:p w14:paraId="422137FF" w14:textId="77777777" w:rsidR="00986668" w:rsidRDefault="00986668" w:rsidP="00986668">
      <w:pPr>
        <w:pStyle w:val="OATbodystyle"/>
        <w:numPr>
          <w:ilvl w:val="2"/>
          <w:numId w:val="7"/>
        </w:numPr>
        <w:spacing w:before="240"/>
        <w:ind w:left="1134" w:hanging="708"/>
      </w:pPr>
      <w:r>
        <w:lastRenderedPageBreak/>
        <w:t xml:space="preserve">If at the strategy meeting it is decided that the allegation relates to poor or inappropriate </w:t>
      </w:r>
      <w:proofErr w:type="spellStart"/>
      <w:r>
        <w:t>behaviour</w:t>
      </w:r>
      <w:proofErr w:type="spellEnd"/>
      <w:r>
        <w:t xml:space="preserve"> the matter will be </w:t>
      </w:r>
      <w:proofErr w:type="gramStart"/>
      <w:r>
        <w:t>referred back</w:t>
      </w:r>
      <w:proofErr w:type="gramEnd"/>
      <w:r>
        <w:t xml:space="preserve"> to the academy to manage under the relevant employment policies. </w:t>
      </w:r>
    </w:p>
    <w:p w14:paraId="6E8047DF" w14:textId="77777777" w:rsidR="001156D6" w:rsidRDefault="001156D6" w:rsidP="001156D6">
      <w:pPr>
        <w:pStyle w:val="OATsubheader1"/>
        <w:numPr>
          <w:ilvl w:val="1"/>
          <w:numId w:val="7"/>
        </w:numPr>
        <w:tabs>
          <w:tab w:val="clear" w:pos="2800"/>
          <w:tab w:val="left" w:pos="851"/>
        </w:tabs>
        <w:ind w:left="567" w:hanging="567"/>
      </w:pPr>
      <w:bookmarkStart w:id="19" w:name="_Toc87955860"/>
      <w:bookmarkStart w:id="20" w:name="_Toc135232373"/>
      <w:r>
        <w:t>Investigation Stage</w:t>
      </w:r>
      <w:bookmarkEnd w:id="19"/>
      <w:bookmarkEnd w:id="20"/>
      <w:r>
        <w:t xml:space="preserve"> </w:t>
      </w:r>
    </w:p>
    <w:p w14:paraId="54839B03" w14:textId="77777777" w:rsidR="00411F7D" w:rsidRDefault="00411F7D" w:rsidP="00411F7D">
      <w:pPr>
        <w:pStyle w:val="OATbodystyle"/>
        <w:numPr>
          <w:ilvl w:val="2"/>
          <w:numId w:val="7"/>
        </w:numPr>
        <w:spacing w:before="240"/>
        <w:ind w:left="1134" w:hanging="708"/>
      </w:pPr>
      <w:r>
        <w:t xml:space="preserve">The principal/ education director should liaise with the Head of Academies HR and National Director of Education- whichever is applicable to the role of the staff member against whom the allegation has been made.  </w:t>
      </w:r>
    </w:p>
    <w:p w14:paraId="249696AA" w14:textId="77777777" w:rsidR="00540D40" w:rsidRDefault="00540D40" w:rsidP="00540D40">
      <w:pPr>
        <w:pStyle w:val="OATbodystyle"/>
        <w:numPr>
          <w:ilvl w:val="2"/>
          <w:numId w:val="7"/>
        </w:numPr>
        <w:spacing w:before="240"/>
        <w:ind w:left="1134" w:hanging="708"/>
      </w:pPr>
      <w:r>
        <w:t xml:space="preserve">Guidance on considerations of allegations and advice on investigation procedures can be found in the OAT Disciplinary Policy, there is also a specific guide for Investigating officers which will be provided by OAT HR. </w:t>
      </w:r>
    </w:p>
    <w:p w14:paraId="0F22769B" w14:textId="77777777" w:rsidR="00ED0D3C" w:rsidRDefault="00ED0D3C" w:rsidP="00ED0D3C">
      <w:pPr>
        <w:pStyle w:val="OATsubheader1"/>
        <w:numPr>
          <w:ilvl w:val="1"/>
          <w:numId w:val="7"/>
        </w:numPr>
        <w:tabs>
          <w:tab w:val="clear" w:pos="2800"/>
          <w:tab w:val="left" w:pos="851"/>
        </w:tabs>
        <w:ind w:left="567" w:hanging="567"/>
      </w:pPr>
      <w:bookmarkStart w:id="21" w:name="_Toc87955861"/>
      <w:bookmarkStart w:id="22" w:name="_Toc135232374"/>
      <w:r>
        <w:t>Suspension during an investigation</w:t>
      </w:r>
      <w:bookmarkEnd w:id="21"/>
      <w:bookmarkEnd w:id="22"/>
    </w:p>
    <w:p w14:paraId="1BC143B5" w14:textId="77777777" w:rsidR="004C389E" w:rsidRDefault="004C389E" w:rsidP="004C389E">
      <w:pPr>
        <w:pStyle w:val="OATbodystyle"/>
        <w:numPr>
          <w:ilvl w:val="2"/>
          <w:numId w:val="7"/>
        </w:numPr>
        <w:spacing w:before="240"/>
        <w:ind w:left="1134" w:hanging="708"/>
      </w:pPr>
      <w:r>
        <w:t xml:space="preserve">The principal must discuss any potential suspension with the Head of Academies HR prior to acting. </w:t>
      </w:r>
      <w:r w:rsidRPr="00665228">
        <w:t>See Appendix 2</w:t>
      </w:r>
      <w:r>
        <w:t xml:space="preserve"> for more information on suspension and the risk </w:t>
      </w:r>
      <w:proofErr w:type="gramStart"/>
      <w:r>
        <w:t>assessment</w:t>
      </w:r>
      <w:proofErr w:type="gramEnd"/>
      <w:r>
        <w:t xml:space="preserve">  </w:t>
      </w:r>
    </w:p>
    <w:p w14:paraId="559B2E57" w14:textId="77777777" w:rsidR="00A372DF" w:rsidRDefault="00A372DF" w:rsidP="00A372DF">
      <w:pPr>
        <w:pStyle w:val="OATbodystyle"/>
        <w:numPr>
          <w:ilvl w:val="2"/>
          <w:numId w:val="7"/>
        </w:numPr>
        <w:spacing w:before="240"/>
        <w:ind w:left="1134" w:hanging="708"/>
      </w:pPr>
      <w:r>
        <w:t xml:space="preserve">If the Head of Academies HR is unavailable, contact any of the OAT HR Team for advice. </w:t>
      </w:r>
    </w:p>
    <w:p w14:paraId="30AD5B30" w14:textId="77777777" w:rsidR="006B3C4A" w:rsidRDefault="006B3C4A" w:rsidP="006B3C4A">
      <w:pPr>
        <w:pStyle w:val="OATbodystyle"/>
        <w:numPr>
          <w:ilvl w:val="2"/>
          <w:numId w:val="7"/>
        </w:numPr>
        <w:spacing w:before="240"/>
        <w:ind w:left="1134" w:hanging="708"/>
      </w:pPr>
      <w:r>
        <w:t>The principal must also ensure the education director/ National Director of Education and Head of Safeguarding are informed.</w:t>
      </w:r>
    </w:p>
    <w:p w14:paraId="1E468E62" w14:textId="77777777" w:rsidR="008D7A24" w:rsidRDefault="008D7A24" w:rsidP="008D7A24">
      <w:pPr>
        <w:pStyle w:val="OATbodystyle"/>
        <w:numPr>
          <w:ilvl w:val="2"/>
          <w:numId w:val="7"/>
        </w:numPr>
        <w:spacing w:before="240"/>
        <w:ind w:left="1134" w:hanging="708"/>
      </w:pPr>
      <w:r>
        <w:t>At the conclusion of the investigation the possible outcomes are as follows:</w:t>
      </w:r>
    </w:p>
    <w:p w14:paraId="740D232A" w14:textId="77777777" w:rsidR="00A81C85" w:rsidRDefault="00A81C85" w:rsidP="00A81C85">
      <w:pPr>
        <w:pStyle w:val="OATliststyle"/>
        <w:numPr>
          <w:ilvl w:val="2"/>
          <w:numId w:val="11"/>
        </w:numPr>
      </w:pPr>
      <w:r>
        <w:t>No further action</w:t>
      </w:r>
    </w:p>
    <w:p w14:paraId="370AEE4E" w14:textId="77777777" w:rsidR="00A81C85" w:rsidRDefault="00A81C85" w:rsidP="00A81C85">
      <w:pPr>
        <w:pStyle w:val="OATliststyle"/>
        <w:numPr>
          <w:ilvl w:val="2"/>
          <w:numId w:val="11"/>
        </w:numPr>
      </w:pPr>
      <w:r>
        <w:t xml:space="preserve">Refer the matter to Informal management guidance and/or training (management instruction) </w:t>
      </w:r>
    </w:p>
    <w:p w14:paraId="3964FD7A" w14:textId="77777777" w:rsidR="00A81C85" w:rsidRDefault="00A81C85" w:rsidP="00A81C85">
      <w:pPr>
        <w:pStyle w:val="OATliststyle"/>
        <w:numPr>
          <w:ilvl w:val="2"/>
          <w:numId w:val="11"/>
        </w:numPr>
      </w:pPr>
      <w:r>
        <w:t xml:space="preserve">Refer to a disciplinary hearing, misconduct or gross misconduct matter please refer to the OAT Disciplinary Policy.  </w:t>
      </w:r>
    </w:p>
    <w:p w14:paraId="725D14AC" w14:textId="5FA621FE" w:rsidR="00A81C85" w:rsidRDefault="00A81C85" w:rsidP="00A81C85">
      <w:pPr>
        <w:pStyle w:val="OATliststyle"/>
        <w:numPr>
          <w:ilvl w:val="2"/>
          <w:numId w:val="11"/>
        </w:numPr>
      </w:pPr>
      <w:r>
        <w:t>Refer to the OAT Capability Policy and Procedure</w:t>
      </w:r>
    </w:p>
    <w:p w14:paraId="1D5EFD76" w14:textId="77777777" w:rsidR="00E245D9" w:rsidRDefault="00E245D9" w:rsidP="00E245D9">
      <w:pPr>
        <w:pStyle w:val="OATsubheader1"/>
        <w:numPr>
          <w:ilvl w:val="1"/>
          <w:numId w:val="7"/>
        </w:numPr>
        <w:tabs>
          <w:tab w:val="clear" w:pos="2800"/>
          <w:tab w:val="left" w:pos="851"/>
        </w:tabs>
        <w:ind w:left="567" w:hanging="567"/>
      </w:pPr>
      <w:bookmarkStart w:id="23" w:name="_Toc87955862"/>
      <w:bookmarkStart w:id="24" w:name="_Toc135232375"/>
      <w:r>
        <w:t xml:space="preserve">False, </w:t>
      </w:r>
      <w:proofErr w:type="gramStart"/>
      <w:r>
        <w:t>unfounded</w:t>
      </w:r>
      <w:proofErr w:type="gramEnd"/>
      <w:r>
        <w:t xml:space="preserve"> or malicious allegations</w:t>
      </w:r>
      <w:bookmarkEnd w:id="23"/>
      <w:bookmarkEnd w:id="24"/>
      <w:r>
        <w:t xml:space="preserve"> </w:t>
      </w:r>
    </w:p>
    <w:p w14:paraId="2CEEC947" w14:textId="77777777" w:rsidR="001712EF" w:rsidRDefault="001712EF" w:rsidP="001712EF">
      <w:pPr>
        <w:pStyle w:val="OATbodystyle"/>
        <w:numPr>
          <w:ilvl w:val="2"/>
          <w:numId w:val="7"/>
        </w:numPr>
        <w:spacing w:before="240"/>
        <w:ind w:left="1134" w:hanging="708"/>
      </w:pPr>
      <w:r>
        <w:t xml:space="preserve">If an allegation, made by a child is proved to be false and/or malicious, action should be taken to determine whether the person who made the allegation </w:t>
      </w:r>
      <w:proofErr w:type="gramStart"/>
      <w:r>
        <w:t>is in need of</w:t>
      </w:r>
      <w:proofErr w:type="gramEnd"/>
      <w:r>
        <w:t xml:space="preserve"> services or may have been abused by someone else. </w:t>
      </w:r>
    </w:p>
    <w:p w14:paraId="6360E5D8" w14:textId="77777777" w:rsidR="000C5917" w:rsidRDefault="000C5917" w:rsidP="000C5917">
      <w:pPr>
        <w:pStyle w:val="OATbodystyle"/>
        <w:numPr>
          <w:ilvl w:val="2"/>
          <w:numId w:val="7"/>
        </w:numPr>
        <w:spacing w:before="240"/>
        <w:ind w:left="1134" w:hanging="708"/>
      </w:pPr>
      <w:r>
        <w:t>In the case of a deliberate invention or a malicious allegation, the case manager should consider talking appropriate action.</w:t>
      </w:r>
    </w:p>
    <w:p w14:paraId="0257939F" w14:textId="77777777" w:rsidR="000C5F9A" w:rsidRDefault="00BF5EAD" w:rsidP="000C5F9A">
      <w:pPr>
        <w:pStyle w:val="OATbodystyle"/>
        <w:numPr>
          <w:ilvl w:val="2"/>
          <w:numId w:val="7"/>
        </w:numPr>
        <w:spacing w:before="240"/>
        <w:ind w:left="1134" w:hanging="708"/>
      </w:pPr>
      <w:r>
        <w:t>If it is clear to the case manager and The Designated Officer (LADO) that the allegation is demonstrably false or unfounded the member of staff should be informed orally and in</w:t>
      </w:r>
      <w:r w:rsidR="000C5F9A">
        <w:t xml:space="preserve"> writing of the allegation, that it is without foundation and that no further action will be taken.</w:t>
      </w:r>
    </w:p>
    <w:p w14:paraId="2CBC0C6C" w14:textId="77777777" w:rsidR="00A020B8" w:rsidRDefault="00A020B8" w:rsidP="00A020B8">
      <w:pPr>
        <w:pStyle w:val="OATbodystyle"/>
        <w:numPr>
          <w:ilvl w:val="2"/>
          <w:numId w:val="7"/>
        </w:numPr>
        <w:spacing w:before="240"/>
        <w:ind w:left="1134" w:hanging="708"/>
      </w:pPr>
      <w:r>
        <w:t>Where appropriate, and if requested, support should be offered, which could include occupational health and counselling services.</w:t>
      </w:r>
    </w:p>
    <w:p w14:paraId="0D4623ED" w14:textId="77777777" w:rsidR="00B860D1" w:rsidRDefault="00B860D1" w:rsidP="00B860D1">
      <w:pPr>
        <w:pStyle w:val="OATbodystyle"/>
        <w:numPr>
          <w:ilvl w:val="2"/>
          <w:numId w:val="7"/>
        </w:numPr>
        <w:spacing w:before="240"/>
        <w:ind w:left="1134" w:hanging="708"/>
      </w:pPr>
      <w:r>
        <w:lastRenderedPageBreak/>
        <w:t xml:space="preserve">If an allegation made by a member of staff is proved to be false and/or malicious, an investigation should take place in accordance with the Academy’s Disciplinary Policy and Procedures. The police may also consider </w:t>
      </w:r>
      <w:proofErr w:type="gramStart"/>
      <w:r>
        <w:t>taking action</w:t>
      </w:r>
      <w:proofErr w:type="gramEnd"/>
      <w:r>
        <w:t xml:space="preserve"> against the individual making the allegation.</w:t>
      </w:r>
    </w:p>
    <w:p w14:paraId="0BB97270" w14:textId="77777777" w:rsidR="009411B8" w:rsidRDefault="009411B8" w:rsidP="009411B8">
      <w:pPr>
        <w:pStyle w:val="OATbodystyle"/>
        <w:numPr>
          <w:ilvl w:val="2"/>
          <w:numId w:val="7"/>
        </w:numPr>
        <w:spacing w:before="240"/>
        <w:ind w:left="1134" w:hanging="708"/>
      </w:pPr>
      <w:r>
        <w:t>If an allegation made by a member of the public is shown to be deliberately invented, or malicious, the case manager will consider whether the police should be asked to consider if action against those who made the allegation might be appropriate.</w:t>
      </w:r>
    </w:p>
    <w:p w14:paraId="1E408FD2" w14:textId="03655CDF" w:rsidR="00653603" w:rsidRDefault="00653603" w:rsidP="00653603">
      <w:pPr>
        <w:pStyle w:val="OATbodystyle"/>
        <w:numPr>
          <w:ilvl w:val="2"/>
          <w:numId w:val="7"/>
        </w:numPr>
        <w:spacing w:before="240"/>
        <w:ind w:left="1134" w:hanging="708"/>
      </w:pPr>
      <w:r>
        <w:t>If it is clear an allegation is false and /or unfounded, the accused staff member will be informed orally and in writing that no further action will be taken. Details of allegations that are found to have been malicious should be removed from personnel records.</w:t>
      </w:r>
    </w:p>
    <w:p w14:paraId="36AEDE02" w14:textId="77777777" w:rsidR="003B2FCD" w:rsidRPr="00696F82" w:rsidRDefault="003B2FCD" w:rsidP="003B2FCD">
      <w:pPr>
        <w:pStyle w:val="OATheader"/>
        <w:numPr>
          <w:ilvl w:val="0"/>
          <w:numId w:val="7"/>
        </w:numPr>
        <w:rPr>
          <w:rFonts w:eastAsia="MS Mincho"/>
        </w:rPr>
      </w:pPr>
      <w:bookmarkStart w:id="25" w:name="_Toc87955863"/>
      <w:bookmarkStart w:id="26" w:name="_Toc135232376"/>
      <w:r w:rsidRPr="00696F82">
        <w:rPr>
          <w:rFonts w:eastAsia="MS Mincho"/>
        </w:rPr>
        <w:t>Informing the individual and others</w:t>
      </w:r>
      <w:bookmarkEnd w:id="25"/>
      <w:bookmarkEnd w:id="26"/>
    </w:p>
    <w:p w14:paraId="25031862" w14:textId="77777777" w:rsidR="00D37D4F" w:rsidRDefault="00D37D4F" w:rsidP="00D37D4F">
      <w:pPr>
        <w:pStyle w:val="OATbodystyle"/>
        <w:numPr>
          <w:ilvl w:val="1"/>
          <w:numId w:val="7"/>
        </w:numPr>
        <w:tabs>
          <w:tab w:val="clear" w:pos="284"/>
          <w:tab w:val="left" w:pos="426"/>
        </w:tabs>
        <w:spacing w:before="240"/>
        <w:ind w:left="426" w:hanging="426"/>
      </w:pPr>
      <w:r>
        <w:t>The principal should inform the member of staff against whom the allegation has been made against, about the allegation as soon as possible after consulting the Designated Officer (LADO) Safeguarding Manager and Head of Academies HR.</w:t>
      </w:r>
    </w:p>
    <w:p w14:paraId="58779E29" w14:textId="77777777" w:rsidR="00D66379" w:rsidRDefault="00D66379" w:rsidP="00D66379">
      <w:pPr>
        <w:pStyle w:val="OATbodystyle"/>
        <w:numPr>
          <w:ilvl w:val="1"/>
          <w:numId w:val="7"/>
        </w:numPr>
        <w:tabs>
          <w:tab w:val="clear" w:pos="284"/>
          <w:tab w:val="left" w:pos="426"/>
        </w:tabs>
        <w:spacing w:before="240"/>
        <w:ind w:left="426" w:hanging="426"/>
      </w:pPr>
      <w:r>
        <w:t xml:space="preserve">The principal will discuss with the Designated Officer (LADO) at the initial consideration stage as to how to inform parents or carers of the allegation. </w:t>
      </w:r>
    </w:p>
    <w:p w14:paraId="3E322725" w14:textId="77777777" w:rsidR="00513477" w:rsidRDefault="00513477" w:rsidP="00513477">
      <w:pPr>
        <w:pStyle w:val="OATbodystyle"/>
        <w:numPr>
          <w:ilvl w:val="1"/>
          <w:numId w:val="7"/>
        </w:numPr>
        <w:tabs>
          <w:tab w:val="clear" w:pos="284"/>
          <w:tab w:val="left" w:pos="426"/>
        </w:tabs>
        <w:spacing w:before="240"/>
        <w:ind w:left="426" w:hanging="426"/>
      </w:pPr>
      <w:r>
        <w:t xml:space="preserve">If the case does not progress to a criminal prosecution and is dealt with through an internal process/policy the parents or carers will be notified of this, but due to confidentiality will not be given any information </w:t>
      </w:r>
      <w:proofErr w:type="gramStart"/>
      <w:r>
        <w:t>with regard to</w:t>
      </w:r>
      <w:proofErr w:type="gramEnd"/>
      <w:r>
        <w:t xml:space="preserve"> the outcome of any internal investigation.</w:t>
      </w:r>
    </w:p>
    <w:p w14:paraId="6C6353D0" w14:textId="4AC8E732" w:rsidR="00D47F15" w:rsidRDefault="00D47F15" w:rsidP="00D47F15">
      <w:pPr>
        <w:pStyle w:val="OATheader"/>
        <w:numPr>
          <w:ilvl w:val="0"/>
          <w:numId w:val="7"/>
        </w:numPr>
        <w:rPr>
          <w:rFonts w:eastAsia="MS Mincho"/>
        </w:rPr>
      </w:pPr>
      <w:bookmarkStart w:id="27" w:name="_Toc87955864"/>
      <w:bookmarkStart w:id="28" w:name="_Toc135232377"/>
      <w:r w:rsidRPr="006C5AE9">
        <w:rPr>
          <w:rFonts w:eastAsia="MS Mincho"/>
        </w:rPr>
        <w:t xml:space="preserve">A referral to children’s social care is </w:t>
      </w:r>
      <w:proofErr w:type="gramStart"/>
      <w:r w:rsidRPr="006C5AE9">
        <w:rPr>
          <w:rFonts w:eastAsia="MS Mincho"/>
        </w:rPr>
        <w:t>required</w:t>
      </w:r>
      <w:bookmarkEnd w:id="27"/>
      <w:bookmarkEnd w:id="28"/>
      <w:proofErr w:type="gramEnd"/>
    </w:p>
    <w:p w14:paraId="06A2F250" w14:textId="77777777" w:rsidR="00136D1C" w:rsidRDefault="00136D1C" w:rsidP="00136D1C">
      <w:pPr>
        <w:pStyle w:val="OATbodystyle"/>
        <w:numPr>
          <w:ilvl w:val="1"/>
          <w:numId w:val="7"/>
        </w:numPr>
        <w:tabs>
          <w:tab w:val="clear" w:pos="284"/>
          <w:tab w:val="left" w:pos="426"/>
        </w:tabs>
        <w:spacing w:before="240"/>
        <w:ind w:left="426" w:hanging="426"/>
      </w:pPr>
      <w:r>
        <w:t>A referral is required:</w:t>
      </w:r>
    </w:p>
    <w:p w14:paraId="510D935B" w14:textId="77777777" w:rsidR="00A6427E" w:rsidRPr="00F846A5" w:rsidRDefault="00A6427E" w:rsidP="00F846A5">
      <w:pPr>
        <w:pStyle w:val="OATliststyle"/>
      </w:pPr>
      <w:r w:rsidRPr="00F846A5">
        <w:t>If a child has suffered, is suffering, or is likely to suffer significant or serious harm.</w:t>
      </w:r>
    </w:p>
    <w:p w14:paraId="10DAF4AF" w14:textId="77777777" w:rsidR="00A6427E" w:rsidRPr="00F846A5" w:rsidRDefault="00A6427E" w:rsidP="00F846A5">
      <w:pPr>
        <w:pStyle w:val="OATliststyle"/>
      </w:pPr>
      <w:r w:rsidRPr="00F846A5">
        <w:t>A child alleges a criminal offence has been committed.</w:t>
      </w:r>
    </w:p>
    <w:p w14:paraId="3AE9A342" w14:textId="77777777" w:rsidR="00A6427E" w:rsidRDefault="00A6427E" w:rsidP="00F846A5">
      <w:pPr>
        <w:pStyle w:val="OATliststyle"/>
      </w:pPr>
      <w:r w:rsidRPr="00F846A5">
        <w:t>Where there is an allegation of a sexual nature</w:t>
      </w:r>
    </w:p>
    <w:p w14:paraId="60118BD3" w14:textId="1FDE15FA" w:rsidR="00313009" w:rsidRDefault="00313009" w:rsidP="00313009">
      <w:pPr>
        <w:pStyle w:val="OATbodystyle"/>
        <w:numPr>
          <w:ilvl w:val="1"/>
          <w:numId w:val="7"/>
        </w:numPr>
        <w:tabs>
          <w:tab w:val="clear" w:pos="284"/>
          <w:tab w:val="left" w:pos="426"/>
        </w:tabs>
        <w:spacing w:before="240"/>
        <w:ind w:left="426" w:hanging="426"/>
      </w:pPr>
      <w:r>
        <w:t>These referrals are managed in accordance with referral processes and thresholds established by the local safeguarding partners.</w:t>
      </w:r>
    </w:p>
    <w:p w14:paraId="64A57146" w14:textId="77777777" w:rsidR="00141833" w:rsidRDefault="00141833" w:rsidP="00141833">
      <w:pPr>
        <w:pStyle w:val="OATbodystyle"/>
        <w:numPr>
          <w:ilvl w:val="1"/>
          <w:numId w:val="7"/>
        </w:numPr>
        <w:tabs>
          <w:tab w:val="clear" w:pos="284"/>
          <w:tab w:val="left" w:pos="426"/>
        </w:tabs>
        <w:spacing w:before="240"/>
        <w:ind w:left="426" w:hanging="426"/>
      </w:pPr>
      <w:r>
        <w:t>The principal will liaise with the DSL when a referral to social care and or external body is required.</w:t>
      </w:r>
    </w:p>
    <w:p w14:paraId="563636BE" w14:textId="77777777" w:rsidR="00356E5B" w:rsidRPr="009B3482" w:rsidRDefault="00356E5B" w:rsidP="00356E5B">
      <w:pPr>
        <w:pStyle w:val="OATheader"/>
        <w:numPr>
          <w:ilvl w:val="0"/>
          <w:numId w:val="7"/>
        </w:numPr>
        <w:rPr>
          <w:rFonts w:eastAsia="MS Mincho"/>
        </w:rPr>
      </w:pPr>
      <w:bookmarkStart w:id="29" w:name="_Toc87955865"/>
      <w:bookmarkStart w:id="30" w:name="_Toc135232378"/>
      <w:r w:rsidRPr="009B3482">
        <w:rPr>
          <w:rFonts w:eastAsia="MS Mincho"/>
        </w:rPr>
        <w:t xml:space="preserve">Record keeping and information </w:t>
      </w:r>
      <w:proofErr w:type="gramStart"/>
      <w:r w:rsidRPr="009B3482">
        <w:rPr>
          <w:rFonts w:eastAsia="MS Mincho"/>
        </w:rPr>
        <w:t>sharing</w:t>
      </w:r>
      <w:bookmarkEnd w:id="29"/>
      <w:bookmarkEnd w:id="30"/>
      <w:proofErr w:type="gramEnd"/>
    </w:p>
    <w:p w14:paraId="717C7A32" w14:textId="77777777" w:rsidR="00BE3C4E" w:rsidRDefault="00BE3C4E" w:rsidP="00BE3C4E">
      <w:pPr>
        <w:pStyle w:val="OATsubheader1"/>
        <w:numPr>
          <w:ilvl w:val="1"/>
          <w:numId w:val="7"/>
        </w:numPr>
        <w:tabs>
          <w:tab w:val="clear" w:pos="2800"/>
          <w:tab w:val="left" w:pos="851"/>
        </w:tabs>
        <w:ind w:left="567" w:hanging="567"/>
      </w:pPr>
      <w:bookmarkStart w:id="31" w:name="_Toc87955866"/>
      <w:bookmarkStart w:id="32" w:name="_Toc135232379"/>
      <w:r>
        <w:t>Records</w:t>
      </w:r>
      <w:bookmarkEnd w:id="31"/>
      <w:bookmarkEnd w:id="32"/>
    </w:p>
    <w:p w14:paraId="20C7DAC5" w14:textId="77777777" w:rsidR="004D10BC" w:rsidRDefault="004D10BC" w:rsidP="004D10BC">
      <w:pPr>
        <w:pStyle w:val="OATbodystyle"/>
        <w:numPr>
          <w:ilvl w:val="2"/>
          <w:numId w:val="7"/>
        </w:numPr>
        <w:spacing w:before="240"/>
        <w:ind w:left="993" w:hanging="567"/>
      </w:pPr>
      <w:r>
        <w:t xml:space="preserve">The principal will record details of all allegations and low-level </w:t>
      </w:r>
      <w:proofErr w:type="gramStart"/>
      <w:r>
        <w:t>concerns</w:t>
      </w:r>
      <w:proofErr w:type="gramEnd"/>
      <w:r>
        <w:t xml:space="preserve"> </w:t>
      </w:r>
    </w:p>
    <w:p w14:paraId="5F9ADDA3" w14:textId="77777777" w:rsidR="00EE60D1" w:rsidRDefault="00EE60D1" w:rsidP="00EE60D1">
      <w:pPr>
        <w:pStyle w:val="OATbodystyle"/>
        <w:numPr>
          <w:ilvl w:val="2"/>
          <w:numId w:val="7"/>
        </w:numPr>
        <w:ind w:left="993" w:hanging="567"/>
      </w:pPr>
      <w:r>
        <w:lastRenderedPageBreak/>
        <w:t xml:space="preserve">The principal of each academy must ensure that there is a secure system for record keeping of all allegations and concerns which includes both individual case records and an overview of cases over time </w:t>
      </w:r>
      <w:proofErr w:type="gramStart"/>
      <w:r>
        <w:t>in order to</w:t>
      </w:r>
      <w:proofErr w:type="gramEnd"/>
      <w:r>
        <w:t xml:space="preserve"> determine trends/patterns of </w:t>
      </w:r>
      <w:proofErr w:type="spellStart"/>
      <w:r>
        <w:t>behaviours</w:t>
      </w:r>
      <w:proofErr w:type="spellEnd"/>
      <w:r>
        <w:t>. The Trust will request an annual return of this information.</w:t>
      </w:r>
    </w:p>
    <w:p w14:paraId="55BB507C" w14:textId="77777777" w:rsidR="00067C3D" w:rsidRDefault="00067C3D" w:rsidP="00067C3D">
      <w:pPr>
        <w:pStyle w:val="OATbodystyle"/>
        <w:numPr>
          <w:ilvl w:val="2"/>
          <w:numId w:val="7"/>
        </w:numPr>
        <w:ind w:left="993" w:hanging="567"/>
      </w:pPr>
      <w:r>
        <w:t xml:space="preserve">Access to individual records of cases should be kept to a minimum i.e., principal, academy HR.  </w:t>
      </w:r>
    </w:p>
    <w:p w14:paraId="521A7A57" w14:textId="77777777" w:rsidR="00476561" w:rsidRDefault="00476561" w:rsidP="00476561">
      <w:pPr>
        <w:pStyle w:val="OATbodystyle"/>
        <w:numPr>
          <w:ilvl w:val="2"/>
          <w:numId w:val="7"/>
        </w:numPr>
        <w:ind w:left="993" w:hanging="567"/>
      </w:pPr>
      <w:r>
        <w:t>A copy of an individual’s case record should be kept in that individual member of staff’s HR file in a separate, confidential area within the file. (i.e., sealed envelope)</w:t>
      </w:r>
    </w:p>
    <w:p w14:paraId="1231B638" w14:textId="77777777" w:rsidR="00E0077A" w:rsidRDefault="00E0077A" w:rsidP="00E0077A">
      <w:pPr>
        <w:pStyle w:val="OATbodystyle"/>
        <w:numPr>
          <w:ilvl w:val="2"/>
          <w:numId w:val="7"/>
        </w:numPr>
        <w:ind w:left="993" w:hanging="567"/>
      </w:pPr>
      <w:r>
        <w:t xml:space="preserve">Records should be completed as soon as possible after the allegation or concern is raised and be comprehensive. </w:t>
      </w:r>
    </w:p>
    <w:p w14:paraId="5FA7CBAF" w14:textId="7E6A063D" w:rsidR="00F818E0" w:rsidRDefault="00F818E0" w:rsidP="00F818E0">
      <w:pPr>
        <w:pStyle w:val="OATbodystyle"/>
        <w:numPr>
          <w:ilvl w:val="2"/>
          <w:numId w:val="7"/>
        </w:numPr>
        <w:ind w:left="993" w:hanging="567"/>
      </w:pPr>
      <w:r>
        <w:t>This includes:</w:t>
      </w:r>
    </w:p>
    <w:p w14:paraId="787B24F0" w14:textId="77777777" w:rsidR="009B7542" w:rsidRDefault="009B7542" w:rsidP="009B7542">
      <w:pPr>
        <w:pStyle w:val="OATliststyle"/>
        <w:numPr>
          <w:ilvl w:val="2"/>
          <w:numId w:val="11"/>
        </w:numPr>
      </w:pPr>
      <w:r>
        <w:t>A clear and comprehensive summary of the allegation</w:t>
      </w:r>
    </w:p>
    <w:p w14:paraId="2744F669" w14:textId="77777777" w:rsidR="009B7542" w:rsidRDefault="009B7542" w:rsidP="009B7542">
      <w:pPr>
        <w:pStyle w:val="OATliststyle"/>
        <w:numPr>
          <w:ilvl w:val="2"/>
          <w:numId w:val="11"/>
        </w:numPr>
      </w:pPr>
      <w:r>
        <w:t xml:space="preserve">Details of how the allegation was followed up and </w:t>
      </w:r>
      <w:proofErr w:type="gramStart"/>
      <w:r>
        <w:t>resolved</w:t>
      </w:r>
      <w:proofErr w:type="gramEnd"/>
    </w:p>
    <w:p w14:paraId="1BADF14A" w14:textId="77777777" w:rsidR="009B7542" w:rsidRDefault="009B7542" w:rsidP="009B7542">
      <w:pPr>
        <w:pStyle w:val="OATliststyle"/>
        <w:numPr>
          <w:ilvl w:val="2"/>
          <w:numId w:val="11"/>
        </w:numPr>
      </w:pPr>
      <w:r>
        <w:t>A note of any action taken</w:t>
      </w:r>
    </w:p>
    <w:p w14:paraId="7B0E60DF" w14:textId="77777777" w:rsidR="009B7542" w:rsidRDefault="009B7542" w:rsidP="009B7542">
      <w:pPr>
        <w:pStyle w:val="OATliststyle"/>
        <w:numPr>
          <w:ilvl w:val="2"/>
          <w:numId w:val="11"/>
        </w:numPr>
      </w:pPr>
      <w:r>
        <w:t xml:space="preserve">Decisions reached and rationale for those </w:t>
      </w:r>
      <w:proofErr w:type="gramStart"/>
      <w:r>
        <w:t>decisions</w:t>
      </w:r>
      <w:proofErr w:type="gramEnd"/>
    </w:p>
    <w:p w14:paraId="71A745AB" w14:textId="77777777" w:rsidR="009B7542" w:rsidRDefault="009B7542" w:rsidP="009B7542">
      <w:pPr>
        <w:pStyle w:val="OATliststyle"/>
        <w:numPr>
          <w:ilvl w:val="2"/>
          <w:numId w:val="11"/>
        </w:numPr>
      </w:pPr>
      <w:r>
        <w:t>Outcome (i.e., substantiated/malicious/false/unsubstantiated/unfounded)</w:t>
      </w:r>
    </w:p>
    <w:p w14:paraId="3928984C" w14:textId="77777777" w:rsidR="009B7542" w:rsidRDefault="009B7542" w:rsidP="009B7542">
      <w:pPr>
        <w:pStyle w:val="OATliststyle"/>
        <w:numPr>
          <w:ilvl w:val="2"/>
          <w:numId w:val="11"/>
        </w:numPr>
      </w:pPr>
      <w:r>
        <w:t>Any sanctions</w:t>
      </w:r>
    </w:p>
    <w:p w14:paraId="65677A18" w14:textId="77777777" w:rsidR="009B7542" w:rsidRDefault="009B7542" w:rsidP="009B7542">
      <w:pPr>
        <w:pStyle w:val="OATliststyle"/>
        <w:numPr>
          <w:ilvl w:val="2"/>
          <w:numId w:val="11"/>
        </w:numPr>
      </w:pPr>
      <w:r>
        <w:t xml:space="preserve">Any other relevant paperwork pertaining to the </w:t>
      </w:r>
      <w:proofErr w:type="gramStart"/>
      <w:r>
        <w:t>case</w:t>
      </w:r>
      <w:proofErr w:type="gramEnd"/>
    </w:p>
    <w:p w14:paraId="627DFC97" w14:textId="77777777" w:rsidR="00964643" w:rsidRDefault="00964643" w:rsidP="00964643">
      <w:pPr>
        <w:pStyle w:val="OATbodystyle"/>
        <w:numPr>
          <w:ilvl w:val="2"/>
          <w:numId w:val="7"/>
        </w:numPr>
        <w:ind w:left="993" w:hanging="567"/>
      </w:pPr>
      <w:r>
        <w:t xml:space="preserve">Even if no police or disciplinary action is taken, a record will be kept of any </w:t>
      </w:r>
      <w:proofErr w:type="gramStart"/>
      <w:r>
        <w:t>allegation</w:t>
      </w:r>
      <w:proofErr w:type="gramEnd"/>
    </w:p>
    <w:p w14:paraId="63BFEBD0" w14:textId="77777777" w:rsidR="006E3C31" w:rsidRDefault="006E3C31" w:rsidP="006E3C31">
      <w:pPr>
        <w:pStyle w:val="OATbodystyle"/>
        <w:numPr>
          <w:ilvl w:val="2"/>
          <w:numId w:val="7"/>
        </w:numPr>
        <w:ind w:left="993" w:hanging="567"/>
      </w:pPr>
      <w:r>
        <w:t>Any information or referral forms submitted to the Designated Officer or investigation agencies should be scanned into the file.</w:t>
      </w:r>
    </w:p>
    <w:p w14:paraId="567C7BCC" w14:textId="77777777" w:rsidR="00510FC3" w:rsidRDefault="00510FC3" w:rsidP="00510FC3">
      <w:pPr>
        <w:pStyle w:val="OATbodystyle"/>
        <w:numPr>
          <w:ilvl w:val="2"/>
          <w:numId w:val="7"/>
        </w:numPr>
        <w:spacing w:before="240"/>
        <w:ind w:left="993" w:hanging="567"/>
      </w:pPr>
      <w:r>
        <w:t>A copy should be provided to the person concerned, where agreed by children’s social care or the police and a declaration as to whether the information will be referred to in any future reference.</w:t>
      </w:r>
    </w:p>
    <w:p w14:paraId="3D7EFEAA" w14:textId="77777777" w:rsidR="003C316A" w:rsidRDefault="003C316A" w:rsidP="003C316A">
      <w:pPr>
        <w:pStyle w:val="OATbodystyle"/>
        <w:numPr>
          <w:ilvl w:val="2"/>
          <w:numId w:val="7"/>
        </w:numPr>
        <w:tabs>
          <w:tab w:val="clear" w:pos="284"/>
        </w:tabs>
        <w:spacing w:before="240"/>
        <w:ind w:left="993" w:hanging="708"/>
      </w:pPr>
      <w:r>
        <w:t>Cases in which an allegation was found to be false, unfounded, unsubstantiated, or malicious will not be included in employer references. Any repeated concerns which are found to be false, unfounded, unsubstantiated, or malicious should also not be included in employer references.</w:t>
      </w:r>
    </w:p>
    <w:p w14:paraId="45A626EB" w14:textId="77777777" w:rsidR="00842A69" w:rsidRDefault="00842A69" w:rsidP="00842A69">
      <w:pPr>
        <w:pStyle w:val="OATsubheader1"/>
        <w:numPr>
          <w:ilvl w:val="1"/>
          <w:numId w:val="7"/>
        </w:numPr>
        <w:tabs>
          <w:tab w:val="clear" w:pos="2800"/>
          <w:tab w:val="left" w:pos="851"/>
        </w:tabs>
        <w:ind w:left="567" w:hanging="567"/>
      </w:pPr>
      <w:bookmarkStart w:id="33" w:name="_Toc87955867"/>
      <w:bookmarkStart w:id="34" w:name="_Toc135232380"/>
      <w:r>
        <w:t>Malicious or false allegations</w:t>
      </w:r>
      <w:bookmarkEnd w:id="33"/>
      <w:bookmarkEnd w:id="34"/>
    </w:p>
    <w:p w14:paraId="3B9414BF" w14:textId="77777777" w:rsidR="000A05EE" w:rsidRDefault="000A05EE" w:rsidP="000A05EE">
      <w:pPr>
        <w:pStyle w:val="OATbodystyle"/>
        <w:numPr>
          <w:ilvl w:val="2"/>
          <w:numId w:val="7"/>
        </w:numPr>
        <w:spacing w:before="240"/>
        <w:ind w:left="1134" w:hanging="708"/>
      </w:pPr>
      <w:r>
        <w:t xml:space="preserve">If an allegation is found to be malicious or false all records must be removed from </w:t>
      </w:r>
      <w:proofErr w:type="gramStart"/>
      <w:r>
        <w:t>personnel files, unless</w:t>
      </w:r>
      <w:proofErr w:type="gramEnd"/>
      <w:r>
        <w:t xml:space="preserve"> the individual gives their consent for retention of the information.</w:t>
      </w:r>
    </w:p>
    <w:p w14:paraId="6E025159" w14:textId="77777777" w:rsidR="00F30BA7" w:rsidRDefault="00F30BA7" w:rsidP="00F30BA7">
      <w:pPr>
        <w:pStyle w:val="OATsubheader1"/>
        <w:numPr>
          <w:ilvl w:val="1"/>
          <w:numId w:val="7"/>
        </w:numPr>
        <w:tabs>
          <w:tab w:val="clear" w:pos="2800"/>
          <w:tab w:val="left" w:pos="851"/>
        </w:tabs>
        <w:ind w:left="567" w:hanging="567"/>
      </w:pPr>
      <w:bookmarkStart w:id="35" w:name="_Toc87955868"/>
      <w:bookmarkStart w:id="36" w:name="_Toc135232381"/>
      <w:r>
        <w:t xml:space="preserve">Information sharing: need to know </w:t>
      </w:r>
      <w:proofErr w:type="gramStart"/>
      <w:r>
        <w:t>basis</w:t>
      </w:r>
      <w:bookmarkEnd w:id="35"/>
      <w:bookmarkEnd w:id="36"/>
      <w:proofErr w:type="gramEnd"/>
    </w:p>
    <w:p w14:paraId="58AC4AE4" w14:textId="77777777" w:rsidR="00B55727" w:rsidRDefault="00B55727" w:rsidP="00B55727">
      <w:pPr>
        <w:pStyle w:val="OATbodystyle"/>
        <w:numPr>
          <w:ilvl w:val="2"/>
          <w:numId w:val="7"/>
        </w:numPr>
        <w:spacing w:before="240"/>
        <w:ind w:left="1134" w:hanging="708"/>
      </w:pPr>
      <w:r>
        <w:t>Other staff will only be informed on a ‘need to know’ basis. Notification may be delayed if the police believe it could prejudice an investigation. Those who will be told are likely to include:</w:t>
      </w:r>
    </w:p>
    <w:p w14:paraId="41DA1918" w14:textId="77777777" w:rsidR="00DB666B" w:rsidRDefault="00DB666B" w:rsidP="00DB666B">
      <w:pPr>
        <w:pStyle w:val="OATliststyle"/>
        <w:numPr>
          <w:ilvl w:val="2"/>
          <w:numId w:val="11"/>
        </w:numPr>
      </w:pPr>
      <w:r>
        <w:lastRenderedPageBreak/>
        <w:t>Staff member.</w:t>
      </w:r>
    </w:p>
    <w:p w14:paraId="67018AB4" w14:textId="77777777" w:rsidR="00DB666B" w:rsidRDefault="00DB666B" w:rsidP="00DB666B">
      <w:pPr>
        <w:pStyle w:val="OATliststyle"/>
        <w:numPr>
          <w:ilvl w:val="2"/>
          <w:numId w:val="11"/>
        </w:numPr>
      </w:pPr>
      <w:r>
        <w:t>Child concerned and their parent(s)/ carers.</w:t>
      </w:r>
    </w:p>
    <w:p w14:paraId="41330531" w14:textId="77777777" w:rsidR="00DB666B" w:rsidRDefault="00DB666B" w:rsidP="00DB666B">
      <w:pPr>
        <w:pStyle w:val="OATliststyle"/>
        <w:numPr>
          <w:ilvl w:val="2"/>
          <w:numId w:val="11"/>
        </w:numPr>
      </w:pPr>
      <w:r>
        <w:t>Designated safeguarding lead</w:t>
      </w:r>
    </w:p>
    <w:p w14:paraId="5D5AEE8F" w14:textId="77777777" w:rsidR="00DB666B" w:rsidRDefault="00DB666B" w:rsidP="00DB666B">
      <w:pPr>
        <w:pStyle w:val="OATliststyle"/>
        <w:numPr>
          <w:ilvl w:val="2"/>
          <w:numId w:val="11"/>
        </w:numPr>
      </w:pPr>
      <w:r>
        <w:t>Individual making the allegation.</w:t>
      </w:r>
    </w:p>
    <w:p w14:paraId="047EC1EA" w14:textId="77777777" w:rsidR="00DB666B" w:rsidRDefault="00DB666B" w:rsidP="00DB666B">
      <w:pPr>
        <w:pStyle w:val="OATliststyle"/>
        <w:numPr>
          <w:ilvl w:val="2"/>
          <w:numId w:val="11"/>
        </w:numPr>
      </w:pPr>
      <w:r>
        <w:t>Principal and education director.</w:t>
      </w:r>
    </w:p>
    <w:p w14:paraId="0DE1D8F2" w14:textId="77777777" w:rsidR="00DB666B" w:rsidRDefault="00DB666B" w:rsidP="00DB666B">
      <w:pPr>
        <w:pStyle w:val="OATliststyle"/>
        <w:numPr>
          <w:ilvl w:val="2"/>
          <w:numId w:val="11"/>
        </w:numPr>
      </w:pPr>
      <w:r>
        <w:t>OAT Safeguarding Manager</w:t>
      </w:r>
    </w:p>
    <w:p w14:paraId="2C4C7277" w14:textId="77777777" w:rsidR="00DB666B" w:rsidRDefault="00DB666B" w:rsidP="00DB666B">
      <w:pPr>
        <w:pStyle w:val="OATliststyle"/>
        <w:numPr>
          <w:ilvl w:val="2"/>
          <w:numId w:val="11"/>
        </w:numPr>
      </w:pPr>
      <w:r>
        <w:t xml:space="preserve">Head of Academies HR </w:t>
      </w:r>
    </w:p>
    <w:p w14:paraId="0BCFFBB3" w14:textId="0EAF0BF7" w:rsidR="00DB666B" w:rsidRDefault="00DB666B" w:rsidP="00DB666B">
      <w:pPr>
        <w:pStyle w:val="OATliststyle"/>
        <w:numPr>
          <w:ilvl w:val="2"/>
          <w:numId w:val="11"/>
        </w:numPr>
      </w:pPr>
      <w:r>
        <w:t>P</w:t>
      </w:r>
      <w:r w:rsidR="00344095">
        <w:t>LMR</w:t>
      </w:r>
    </w:p>
    <w:p w14:paraId="44F7CBE8" w14:textId="77777777" w:rsidR="00DB666B" w:rsidRDefault="00DB666B" w:rsidP="00DB666B">
      <w:pPr>
        <w:pStyle w:val="OATliststyle"/>
        <w:numPr>
          <w:ilvl w:val="2"/>
          <w:numId w:val="11"/>
        </w:numPr>
      </w:pPr>
      <w:r>
        <w:t>Designated Officer and investigating agencies.</w:t>
      </w:r>
    </w:p>
    <w:p w14:paraId="35BCF045" w14:textId="77777777" w:rsidR="002D76B8" w:rsidRPr="00EC153E" w:rsidRDefault="002D76B8" w:rsidP="002D76B8">
      <w:pPr>
        <w:pStyle w:val="OATheader"/>
        <w:numPr>
          <w:ilvl w:val="0"/>
          <w:numId w:val="7"/>
        </w:numPr>
        <w:rPr>
          <w:rFonts w:eastAsia="MS Mincho"/>
        </w:rPr>
      </w:pPr>
      <w:bookmarkStart w:id="37" w:name="_Toc87955869"/>
      <w:bookmarkStart w:id="38" w:name="_Toc135232382"/>
      <w:r w:rsidRPr="00EC153E">
        <w:rPr>
          <w:rFonts w:eastAsia="MS Mincho"/>
        </w:rPr>
        <w:t>Supporting those involved</w:t>
      </w:r>
      <w:bookmarkEnd w:id="37"/>
      <w:bookmarkEnd w:id="38"/>
    </w:p>
    <w:p w14:paraId="2B452592" w14:textId="77777777" w:rsidR="00081648" w:rsidRDefault="00081648" w:rsidP="00081648">
      <w:pPr>
        <w:pStyle w:val="OATbodystyle"/>
        <w:numPr>
          <w:ilvl w:val="1"/>
          <w:numId w:val="7"/>
        </w:numPr>
        <w:tabs>
          <w:tab w:val="clear" w:pos="284"/>
          <w:tab w:val="left" w:pos="426"/>
        </w:tabs>
        <w:spacing w:before="240"/>
        <w:ind w:left="426" w:hanging="426"/>
      </w:pPr>
      <w:r>
        <w:t>OAT has a duty of care to its’ staff, supply staff and volunteers. Failure by any staff member to keep the matter confidential would be considered under the disciplinary policy.</w:t>
      </w:r>
    </w:p>
    <w:p w14:paraId="044D11D5" w14:textId="77777777" w:rsidR="0015774E" w:rsidRDefault="0015774E" w:rsidP="0015774E">
      <w:pPr>
        <w:pStyle w:val="OATbodystyle"/>
        <w:numPr>
          <w:ilvl w:val="1"/>
          <w:numId w:val="7"/>
        </w:numPr>
        <w:tabs>
          <w:tab w:val="clear" w:pos="284"/>
          <w:tab w:val="left" w:pos="426"/>
        </w:tabs>
        <w:spacing w:before="240"/>
        <w:ind w:left="426" w:hanging="426"/>
      </w:pPr>
      <w:r>
        <w:t xml:space="preserve">The academy will support the individual, and other members of staff, if necessary, throughout the allegation process and will do all it can to manage and </w:t>
      </w:r>
      <w:proofErr w:type="spellStart"/>
      <w:r>
        <w:t>minimise</w:t>
      </w:r>
      <w:proofErr w:type="spellEnd"/>
      <w:r>
        <w:t xml:space="preserve"> stress.</w:t>
      </w:r>
    </w:p>
    <w:p w14:paraId="7DF029F8" w14:textId="77777777" w:rsidR="00BF33DC" w:rsidRDefault="00BF33DC" w:rsidP="00BF33DC">
      <w:pPr>
        <w:pStyle w:val="OATbodystyle"/>
        <w:numPr>
          <w:ilvl w:val="1"/>
          <w:numId w:val="7"/>
        </w:numPr>
        <w:tabs>
          <w:tab w:val="clear" w:pos="284"/>
          <w:tab w:val="left" w:pos="426"/>
        </w:tabs>
        <w:spacing w:before="240"/>
        <w:ind w:left="426" w:hanging="426"/>
      </w:pPr>
      <w:r>
        <w:t>If the individual is external to the academy, contact will be made with the relevant agency or service provider.</w:t>
      </w:r>
    </w:p>
    <w:p w14:paraId="3583E672" w14:textId="77777777" w:rsidR="00362D47" w:rsidRDefault="00362D47" w:rsidP="00362D47">
      <w:pPr>
        <w:pStyle w:val="OATbodystyle"/>
        <w:numPr>
          <w:ilvl w:val="1"/>
          <w:numId w:val="7"/>
        </w:numPr>
        <w:tabs>
          <w:tab w:val="clear" w:pos="284"/>
          <w:tab w:val="left" w:pos="426"/>
        </w:tabs>
        <w:spacing w:before="240"/>
        <w:ind w:left="426" w:hanging="426"/>
      </w:pPr>
      <w:r>
        <w:t>Information will be provided to the individual as soon as possible in line with the guidance set out in this procedure and throughout the allegation process. A named representative, not the Investigating Officer, will be appointed to keep the individual informed of the progress of the allegation.</w:t>
      </w:r>
    </w:p>
    <w:p w14:paraId="4AEB733F" w14:textId="77777777" w:rsidR="00D27364" w:rsidRDefault="00D27364" w:rsidP="00D27364">
      <w:pPr>
        <w:pStyle w:val="OATbodystyle"/>
        <w:numPr>
          <w:ilvl w:val="1"/>
          <w:numId w:val="7"/>
        </w:numPr>
        <w:tabs>
          <w:tab w:val="clear" w:pos="284"/>
          <w:tab w:val="left" w:pos="426"/>
        </w:tabs>
        <w:spacing w:before="240"/>
        <w:ind w:left="426" w:hanging="426"/>
      </w:pPr>
      <w:r>
        <w:t xml:space="preserve">The member of staff or supply staff may wish to contact their Trade Union Representative, if they have one, or a colleague for support. Staff should be provided with the contact details for the free Employee Assistance. </w:t>
      </w:r>
    </w:p>
    <w:p w14:paraId="14E42981" w14:textId="77777777" w:rsidR="00B92EF4" w:rsidRDefault="00B92EF4" w:rsidP="00B92EF4">
      <w:pPr>
        <w:pStyle w:val="OATbodystyle"/>
        <w:numPr>
          <w:ilvl w:val="1"/>
          <w:numId w:val="7"/>
        </w:numPr>
        <w:tabs>
          <w:tab w:val="clear" w:pos="284"/>
          <w:tab w:val="left" w:pos="426"/>
        </w:tabs>
        <w:spacing w:before="240"/>
        <w:ind w:left="426" w:hanging="426"/>
      </w:pPr>
      <w:r>
        <w:t>Social contact with colleagues and friends should not be prevented unless there is evidence to suggest that such contact is likely to be prejudicial to the gathering and presentation of evidence. The staff member should, however, be advised not to discuss the case with any staff members.</w:t>
      </w:r>
    </w:p>
    <w:p w14:paraId="25FDDB2F" w14:textId="75B791FD" w:rsidR="00F86449" w:rsidRPr="00B933D7" w:rsidRDefault="00790074" w:rsidP="00404646">
      <w:pPr>
        <w:pStyle w:val="OATheader"/>
        <w:numPr>
          <w:ilvl w:val="0"/>
          <w:numId w:val="7"/>
        </w:numPr>
        <w:rPr>
          <w:rFonts w:eastAsia="MS Mincho"/>
        </w:rPr>
      </w:pPr>
      <w:bookmarkStart w:id="39" w:name="_Toc87955870"/>
      <w:bookmarkStart w:id="40" w:name="_Toc135232383"/>
      <w:r w:rsidRPr="001D6F78">
        <w:rPr>
          <w:rFonts w:eastAsia="MS Mincho"/>
        </w:rPr>
        <w:t xml:space="preserve">Employee Assistance </w:t>
      </w:r>
      <w:proofErr w:type="spellStart"/>
      <w:r w:rsidRPr="001D6F78">
        <w:rPr>
          <w:rFonts w:eastAsia="MS Mincho"/>
        </w:rPr>
        <w:t>Programme</w:t>
      </w:r>
      <w:bookmarkEnd w:id="39"/>
      <w:bookmarkEnd w:id="40"/>
      <w:proofErr w:type="spellEnd"/>
    </w:p>
    <w:p w14:paraId="61F5502F" w14:textId="77777777" w:rsidR="002D0770" w:rsidRDefault="002D0770" w:rsidP="002D0770">
      <w:pPr>
        <w:pStyle w:val="OATbodystyle"/>
        <w:numPr>
          <w:ilvl w:val="1"/>
          <w:numId w:val="7"/>
        </w:numPr>
        <w:tabs>
          <w:tab w:val="clear" w:pos="284"/>
          <w:tab w:val="left" w:pos="426"/>
        </w:tabs>
        <w:spacing w:before="240"/>
        <w:ind w:left="426" w:hanging="426"/>
      </w:pPr>
      <w:r>
        <w:t xml:space="preserve">The service is available 24 hours a day, 7 days a week, and 365 days a year and is accessible by phone. The service </w:t>
      </w:r>
      <w:proofErr w:type="gramStart"/>
      <w:r>
        <w:t>offers assistance</w:t>
      </w:r>
      <w:proofErr w:type="gramEnd"/>
      <w:r>
        <w:t xml:space="preserve"> with any work, personal or family issue and includes professional consultation, access to face-to-face counselling (up to six sessions), information, resources and referrals to local services. EAP can be accessed, in the following way:</w:t>
      </w:r>
    </w:p>
    <w:p w14:paraId="462764DF" w14:textId="77777777" w:rsidR="00012AA2" w:rsidRDefault="00012AA2" w:rsidP="00012AA2">
      <w:pPr>
        <w:pStyle w:val="OATsubheader2"/>
      </w:pPr>
      <w:bookmarkStart w:id="41" w:name="_Toc135232384"/>
      <w:r>
        <w:t>DAS HELPLINES</w:t>
      </w:r>
      <w:bookmarkEnd w:id="41"/>
      <w:r>
        <w:t xml:space="preserve"> </w:t>
      </w:r>
    </w:p>
    <w:p w14:paraId="7055A117" w14:textId="77777777" w:rsidR="00012AA2" w:rsidRDefault="00012AA2" w:rsidP="00012AA2">
      <w:pPr>
        <w:pStyle w:val="OATliststyle"/>
      </w:pPr>
      <w:r>
        <w:t xml:space="preserve">Free and confidential advice when you need it the most. </w:t>
      </w:r>
    </w:p>
    <w:p w14:paraId="2011E6A5" w14:textId="77777777" w:rsidR="00012AA2" w:rsidRDefault="00012AA2" w:rsidP="00012AA2">
      <w:pPr>
        <w:pStyle w:val="OATliststyle"/>
      </w:pPr>
      <w:r>
        <w:t xml:space="preserve">For professional advice on legal, tax and health and medical issues, call our dedicated helpline on 0344 893 0859. </w:t>
      </w:r>
    </w:p>
    <w:p w14:paraId="69CA0202" w14:textId="09E7A586" w:rsidR="00012AA2" w:rsidRDefault="00012AA2" w:rsidP="00012AA2">
      <w:pPr>
        <w:pStyle w:val="OATliststyle"/>
      </w:pPr>
      <w:r>
        <w:lastRenderedPageBreak/>
        <w:t xml:space="preserve">For our confidential counselling service, covering concerns including stress, depression, health, relationships and bereavement, </w:t>
      </w:r>
      <w:r w:rsidR="005E6D6A">
        <w:t>call 0117</w:t>
      </w:r>
      <w:r w:rsidR="0014539C">
        <w:t xml:space="preserve"> 934 </w:t>
      </w:r>
      <w:proofErr w:type="gramStart"/>
      <w:r w:rsidR="0014539C">
        <w:t>2121</w:t>
      </w:r>
      <w:proofErr w:type="gramEnd"/>
    </w:p>
    <w:p w14:paraId="05BBFE2B" w14:textId="77777777" w:rsidR="00012AA2" w:rsidRDefault="00012AA2" w:rsidP="00012AA2">
      <w:pPr>
        <w:pStyle w:val="OATliststyle"/>
      </w:pPr>
      <w:r>
        <w:t>Should medical advice and guidance be required this can be arranged through the member of staff responsible for HR within the academy, who will arrange for a referral to Occupational Health.</w:t>
      </w:r>
    </w:p>
    <w:p w14:paraId="2D04AE9F" w14:textId="41B09732" w:rsidR="00636288" w:rsidRDefault="00636288" w:rsidP="00636288">
      <w:pPr>
        <w:pStyle w:val="OATheader"/>
        <w:numPr>
          <w:ilvl w:val="0"/>
          <w:numId w:val="7"/>
        </w:numPr>
        <w:ind w:left="709" w:hanging="709"/>
        <w:rPr>
          <w:rFonts w:eastAsia="MS Mincho"/>
        </w:rPr>
      </w:pPr>
      <w:bookmarkStart w:id="42" w:name="_Toc87955871"/>
      <w:bookmarkStart w:id="43" w:name="_Toc135232385"/>
      <w:r w:rsidRPr="00AE588D">
        <w:rPr>
          <w:rFonts w:eastAsia="MS Mincho"/>
        </w:rPr>
        <w:t>Confidentiality</w:t>
      </w:r>
      <w:bookmarkEnd w:id="42"/>
      <w:bookmarkEnd w:id="43"/>
    </w:p>
    <w:p w14:paraId="4F771103" w14:textId="77777777" w:rsidR="00BF4091" w:rsidRDefault="00BF4091" w:rsidP="00BF4091">
      <w:pPr>
        <w:pStyle w:val="OATbodystyle"/>
        <w:numPr>
          <w:ilvl w:val="1"/>
          <w:numId w:val="7"/>
        </w:numPr>
        <w:tabs>
          <w:tab w:val="clear" w:pos="284"/>
          <w:tab w:val="left" w:pos="426"/>
        </w:tabs>
        <w:spacing w:before="240"/>
        <w:ind w:left="567" w:hanging="567"/>
      </w:pPr>
      <w:r>
        <w:t xml:space="preserve">It is extremely important that when an allegation is made, the academy makes every effort to maintain confidentiality and guard against unwanted publicity while an allegation is being investigated or considered. The academy should take advice from the education director and PLMR if needed and must </w:t>
      </w:r>
      <w:proofErr w:type="gramStart"/>
      <w:r>
        <w:t>consider</w:t>
      </w:r>
      <w:proofErr w:type="gramEnd"/>
    </w:p>
    <w:p w14:paraId="23C24177" w14:textId="77777777" w:rsidR="007D3AD5" w:rsidRDefault="007D3AD5" w:rsidP="007D3AD5">
      <w:pPr>
        <w:pStyle w:val="OATliststyle"/>
      </w:pPr>
      <w:r>
        <w:t>Who needs to know and, importantly, exactly what information can be shared?</w:t>
      </w:r>
    </w:p>
    <w:p w14:paraId="6E563716" w14:textId="77777777" w:rsidR="007D3AD5" w:rsidRDefault="007D3AD5" w:rsidP="007D3AD5">
      <w:pPr>
        <w:pStyle w:val="OATliststyle"/>
      </w:pPr>
      <w:r>
        <w:t xml:space="preserve">How to manage speculation, </w:t>
      </w:r>
      <w:proofErr w:type="gramStart"/>
      <w:r>
        <w:t>leaks</w:t>
      </w:r>
      <w:proofErr w:type="gramEnd"/>
      <w:r>
        <w:t xml:space="preserve"> and gossip.</w:t>
      </w:r>
    </w:p>
    <w:p w14:paraId="7C8C446B" w14:textId="77777777" w:rsidR="007D3AD5" w:rsidRDefault="007D3AD5" w:rsidP="007D3AD5">
      <w:pPr>
        <w:pStyle w:val="OATliststyle"/>
      </w:pPr>
      <w:r>
        <w:t>What, if any, information can be reasonably given to the wider community to reduce speculation; and</w:t>
      </w:r>
    </w:p>
    <w:p w14:paraId="2C29BFC6" w14:textId="77777777" w:rsidR="007D3AD5" w:rsidRDefault="007D3AD5" w:rsidP="007D3AD5">
      <w:pPr>
        <w:pStyle w:val="OATliststyle"/>
      </w:pPr>
      <w:r>
        <w:t xml:space="preserve">How to manage press interest, </w:t>
      </w:r>
      <w:proofErr w:type="gramStart"/>
      <w:r>
        <w:t>if and when</w:t>
      </w:r>
      <w:proofErr w:type="gramEnd"/>
      <w:r>
        <w:t xml:space="preserve"> it should arise.</w:t>
      </w:r>
    </w:p>
    <w:p w14:paraId="46A407D0" w14:textId="4D0222BA" w:rsidR="0026795D" w:rsidRDefault="0026795D" w:rsidP="0026795D">
      <w:pPr>
        <w:pStyle w:val="OATheader"/>
        <w:numPr>
          <w:ilvl w:val="0"/>
          <w:numId w:val="7"/>
        </w:numPr>
        <w:ind w:left="709" w:hanging="709"/>
        <w:rPr>
          <w:rFonts w:eastAsia="MS Mincho"/>
        </w:rPr>
      </w:pPr>
      <w:bookmarkStart w:id="44" w:name="_Toc87955872"/>
      <w:bookmarkStart w:id="45" w:name="_Toc135232386"/>
      <w:r w:rsidRPr="00A946FD">
        <w:rPr>
          <w:rFonts w:eastAsia="MS Mincho"/>
        </w:rPr>
        <w:t>Requirement to refer DBS/TRA/</w:t>
      </w:r>
      <w:proofErr w:type="spellStart"/>
      <w:r w:rsidRPr="00A946FD">
        <w:rPr>
          <w:rFonts w:eastAsia="MS Mincho"/>
        </w:rPr>
        <w:t>Ofsted</w:t>
      </w:r>
      <w:bookmarkEnd w:id="44"/>
      <w:bookmarkEnd w:id="45"/>
      <w:proofErr w:type="spellEnd"/>
      <w:r w:rsidRPr="00A946FD">
        <w:rPr>
          <w:rFonts w:eastAsia="MS Mincho"/>
        </w:rPr>
        <w:t xml:space="preserve"> </w:t>
      </w:r>
    </w:p>
    <w:p w14:paraId="67F0E232" w14:textId="6902E438" w:rsidR="00EE09A9" w:rsidRDefault="00EE09A9" w:rsidP="00EE09A9">
      <w:pPr>
        <w:pStyle w:val="OATsubheader2"/>
        <w:rPr>
          <w:color w:val="00B0F0"/>
        </w:rPr>
      </w:pPr>
      <w:bookmarkStart w:id="46" w:name="_Toc135232387"/>
      <w:r w:rsidRPr="00FB6050">
        <w:rPr>
          <w:color w:val="00B0F0"/>
        </w:rPr>
        <w:t>(Ofsted for Early Years Providers only)</w:t>
      </w:r>
      <w:bookmarkEnd w:id="46"/>
    </w:p>
    <w:p w14:paraId="2D2CDC4B" w14:textId="77777777" w:rsidR="00DA5DD1" w:rsidRDefault="00DA5DD1" w:rsidP="00DA5DD1">
      <w:pPr>
        <w:pStyle w:val="OATbodystyle"/>
        <w:numPr>
          <w:ilvl w:val="1"/>
          <w:numId w:val="7"/>
        </w:numPr>
        <w:tabs>
          <w:tab w:val="clear" w:pos="284"/>
          <w:tab w:val="left" w:pos="426"/>
        </w:tabs>
        <w:spacing w:before="240"/>
        <w:ind w:left="567" w:hanging="567"/>
      </w:pPr>
      <w:r>
        <w:t xml:space="preserve">If an allegation is founded, the KCSIE guidance should be consulted in conjunction with the separate OAT DBS policy, see </w:t>
      </w:r>
      <w:proofErr w:type="spellStart"/>
      <w:proofErr w:type="gramStart"/>
      <w:r>
        <w:t>OATnet</w:t>
      </w:r>
      <w:proofErr w:type="spellEnd"/>
      <w:proofErr w:type="gramEnd"/>
      <w:r>
        <w:t xml:space="preserve"> </w:t>
      </w:r>
    </w:p>
    <w:p w14:paraId="7C33B601" w14:textId="77777777" w:rsidR="00F2133C" w:rsidRPr="00FB6050" w:rsidRDefault="00F2133C" w:rsidP="00F2133C">
      <w:pPr>
        <w:pStyle w:val="OATheader"/>
        <w:numPr>
          <w:ilvl w:val="0"/>
          <w:numId w:val="7"/>
        </w:numPr>
        <w:ind w:left="709" w:hanging="709"/>
        <w:rPr>
          <w:rFonts w:eastAsia="MS Mincho"/>
        </w:rPr>
      </w:pPr>
      <w:bookmarkStart w:id="47" w:name="_Toc87955873"/>
      <w:bookmarkStart w:id="48" w:name="_Toc135232388"/>
      <w:r w:rsidRPr="00FB6050">
        <w:rPr>
          <w:rFonts w:eastAsia="MS Mincho"/>
        </w:rPr>
        <w:t xml:space="preserve">Lessons </w:t>
      </w:r>
      <w:proofErr w:type="gramStart"/>
      <w:r w:rsidRPr="00FB6050">
        <w:rPr>
          <w:rFonts w:eastAsia="MS Mincho"/>
        </w:rPr>
        <w:t>learned</w:t>
      </w:r>
      <w:bookmarkEnd w:id="47"/>
      <w:bookmarkEnd w:id="48"/>
      <w:proofErr w:type="gramEnd"/>
    </w:p>
    <w:p w14:paraId="3C246FBF" w14:textId="77777777" w:rsidR="00E515A9" w:rsidRPr="004604BB" w:rsidRDefault="00E515A9" w:rsidP="00E515A9">
      <w:pPr>
        <w:pStyle w:val="OATbodystyle"/>
        <w:numPr>
          <w:ilvl w:val="1"/>
          <w:numId w:val="7"/>
        </w:numPr>
        <w:tabs>
          <w:tab w:val="clear" w:pos="284"/>
          <w:tab w:val="left" w:pos="426"/>
        </w:tabs>
        <w:spacing w:before="240"/>
        <w:ind w:left="567" w:hanging="567"/>
      </w:pPr>
      <w:r>
        <w:t>If there is a substantiated allegation against a member of staff, the principal, education director, OAT Safeguarding Manager, Head of Academy HR and DSL will work with the Designated Officer (LADO) to identify any changes, lessons learnt and improvements which could be made to help prevent similar events in the future.</w:t>
      </w:r>
    </w:p>
    <w:p w14:paraId="53ABAF11" w14:textId="77777777" w:rsidR="00CC7A8E" w:rsidRDefault="00CC7A8E" w:rsidP="00F2133C">
      <w:pPr>
        <w:pStyle w:val="OATheader"/>
      </w:pPr>
    </w:p>
    <w:p w14:paraId="4A0A3566" w14:textId="361BF815" w:rsidR="00246A28" w:rsidRDefault="00246A28" w:rsidP="009A5767">
      <w:pPr>
        <w:pStyle w:val="OATbodystyle"/>
        <w:ind w:left="1224"/>
      </w:pPr>
      <w:r>
        <w:t xml:space="preserve"> </w:t>
      </w:r>
    </w:p>
    <w:p w14:paraId="04AF5CDB" w14:textId="77777777" w:rsidR="00D761BE" w:rsidRPr="00425835" w:rsidRDefault="00D761BE" w:rsidP="00D761BE">
      <w:pPr>
        <w:pStyle w:val="OATbodystyle"/>
        <w:ind w:left="360"/>
      </w:pPr>
    </w:p>
    <w:p w14:paraId="5689E605" w14:textId="77777777" w:rsidR="00C843FE" w:rsidRDefault="00C843FE" w:rsidP="00566B99">
      <w:pPr>
        <w:sectPr w:rsidR="00C843FE" w:rsidSect="00246A28">
          <w:headerReference w:type="even" r:id="rId14"/>
          <w:headerReference w:type="default" r:id="rId15"/>
          <w:footerReference w:type="even" r:id="rId16"/>
          <w:footerReference w:type="default" r:id="rId17"/>
          <w:headerReference w:type="first" r:id="rId18"/>
          <w:footerReference w:type="first" r:id="rId19"/>
          <w:pgSz w:w="11900" w:h="16840"/>
          <w:pgMar w:top="2694" w:right="1418" w:bottom="1418" w:left="1418" w:header="709" w:footer="709" w:gutter="0"/>
          <w:cols w:space="708"/>
          <w:titlePg/>
          <w:docGrid w:linePitch="360"/>
        </w:sectPr>
      </w:pPr>
    </w:p>
    <w:p w14:paraId="034A2AF5" w14:textId="5BEB3CFA" w:rsidR="00121422" w:rsidRDefault="00D761BE" w:rsidP="00D761BE">
      <w:pPr>
        <w:pStyle w:val="OATheader"/>
      </w:pPr>
      <w:bookmarkStart w:id="49" w:name="_Toc135232389"/>
      <w:r>
        <w:lastRenderedPageBreak/>
        <w:t>Appendix 1</w:t>
      </w:r>
      <w:bookmarkEnd w:id="49"/>
    </w:p>
    <w:p w14:paraId="0FA4DA9B" w14:textId="77777777" w:rsidR="00DE4FF1" w:rsidRPr="00965F53" w:rsidRDefault="00DE4FF1" w:rsidP="00DE4FF1">
      <w:pPr>
        <w:keepNext/>
        <w:keepLines/>
        <w:numPr>
          <w:ilvl w:val="1"/>
          <w:numId w:val="0"/>
        </w:numPr>
        <w:tabs>
          <w:tab w:val="left" w:pos="2800"/>
        </w:tabs>
        <w:spacing w:before="40" w:after="60" w:line="270" w:lineRule="exact"/>
        <w:ind w:left="576" w:hanging="576"/>
        <w:outlineLvl w:val="1"/>
        <w:rPr>
          <w:rFonts w:ascii="Arial" w:eastAsiaTheme="majorEastAsia" w:hAnsi="Arial" w:cs="Gill Sans"/>
          <w:color w:val="00AFF0"/>
          <w:sz w:val="26"/>
          <w:szCs w:val="26"/>
          <w:lang w:val="en-US"/>
        </w:rPr>
      </w:pPr>
      <w:bookmarkStart w:id="50" w:name="_Toc82774766"/>
      <w:bookmarkStart w:id="51" w:name="_Toc87955875"/>
      <w:bookmarkStart w:id="52" w:name="_Toc135232390"/>
      <w:r w:rsidRPr="00965F53">
        <w:rPr>
          <w:rFonts w:ascii="Arial" w:eastAsiaTheme="majorEastAsia" w:hAnsi="Arial" w:cs="Gill Sans"/>
          <w:color w:val="00AFF0"/>
          <w:sz w:val="26"/>
          <w:szCs w:val="26"/>
          <w:lang w:val="en-US"/>
        </w:rPr>
        <w:t>Useful contact details</w:t>
      </w:r>
      <w:bookmarkEnd w:id="50"/>
      <w:bookmarkEnd w:id="51"/>
      <w:bookmarkEnd w:id="52"/>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1"/>
        <w:gridCol w:w="4811"/>
      </w:tblGrid>
      <w:tr w:rsidR="00467BAD" w:rsidRPr="00965F53" w14:paraId="6FB93474" w14:textId="77777777" w:rsidTr="008C26B9">
        <w:tc>
          <w:tcPr>
            <w:tcW w:w="2500" w:type="pct"/>
            <w:shd w:val="clear" w:color="auto" w:fill="EEECE1" w:themeFill="background2"/>
          </w:tcPr>
          <w:p w14:paraId="6007C6D2"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National Director of Education</w:t>
            </w:r>
          </w:p>
        </w:tc>
        <w:tc>
          <w:tcPr>
            <w:tcW w:w="2500" w:type="pct"/>
          </w:tcPr>
          <w:p w14:paraId="25635B7B"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Rob Pritchard</w:t>
            </w:r>
          </w:p>
        </w:tc>
      </w:tr>
      <w:tr w:rsidR="00467BAD" w:rsidRPr="00965F53" w14:paraId="3521C211" w14:textId="77777777" w:rsidTr="008C26B9">
        <w:tc>
          <w:tcPr>
            <w:tcW w:w="2500" w:type="pct"/>
            <w:shd w:val="clear" w:color="auto" w:fill="EEECE1" w:themeFill="background2"/>
          </w:tcPr>
          <w:p w14:paraId="2F1E3DE1" w14:textId="77777777" w:rsidR="00467BAD" w:rsidRPr="00965F53" w:rsidRDefault="00467BAD" w:rsidP="008C26B9">
            <w:pPr>
              <w:tabs>
                <w:tab w:val="left" w:pos="284"/>
              </w:tabs>
              <w:spacing w:after="250" w:line="250" w:lineRule="exact"/>
              <w:rPr>
                <w:rFonts w:ascii="Arial" w:hAnsi="Arial"/>
                <w:sz w:val="20"/>
                <w:szCs w:val="20"/>
                <w:lang w:val="en-US"/>
              </w:rPr>
            </w:pPr>
            <w:r>
              <w:rPr>
                <w:rFonts w:ascii="Arial" w:hAnsi="Arial"/>
                <w:sz w:val="20"/>
                <w:szCs w:val="20"/>
                <w:lang w:val="en-US"/>
              </w:rPr>
              <w:t>Education</w:t>
            </w:r>
            <w:r w:rsidRPr="00965F53">
              <w:rPr>
                <w:rFonts w:ascii="Arial" w:hAnsi="Arial"/>
                <w:sz w:val="20"/>
                <w:szCs w:val="20"/>
                <w:lang w:val="en-US"/>
              </w:rPr>
              <w:t xml:space="preserve"> Director</w:t>
            </w:r>
          </w:p>
        </w:tc>
        <w:tc>
          <w:tcPr>
            <w:tcW w:w="2500" w:type="pct"/>
          </w:tcPr>
          <w:p w14:paraId="36389E68" w14:textId="77777777" w:rsidR="00467BAD" w:rsidRPr="00965F53" w:rsidRDefault="00467BAD" w:rsidP="008C26B9">
            <w:pPr>
              <w:tabs>
                <w:tab w:val="left" w:pos="284"/>
              </w:tabs>
              <w:spacing w:after="250" w:line="250" w:lineRule="exact"/>
              <w:rPr>
                <w:rFonts w:ascii="Arial" w:hAnsi="Arial"/>
                <w:sz w:val="20"/>
                <w:szCs w:val="20"/>
                <w:lang w:val="en-US"/>
              </w:rPr>
            </w:pPr>
          </w:p>
        </w:tc>
      </w:tr>
      <w:tr w:rsidR="00467BAD" w:rsidRPr="00965F53" w14:paraId="77F9DAC8" w14:textId="77777777" w:rsidTr="008C26B9">
        <w:tc>
          <w:tcPr>
            <w:tcW w:w="2500" w:type="pct"/>
            <w:shd w:val="clear" w:color="auto" w:fill="EEECE1" w:themeFill="background2"/>
          </w:tcPr>
          <w:p w14:paraId="6B1EC82F"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Head of Academies HR</w:t>
            </w:r>
          </w:p>
        </w:tc>
        <w:tc>
          <w:tcPr>
            <w:tcW w:w="2500" w:type="pct"/>
          </w:tcPr>
          <w:p w14:paraId="16F2B441"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Mel</w:t>
            </w:r>
            <w:r>
              <w:rPr>
                <w:rFonts w:ascii="Arial" w:hAnsi="Arial"/>
                <w:sz w:val="20"/>
                <w:szCs w:val="20"/>
                <w:lang w:val="en-US"/>
              </w:rPr>
              <w:t>anie</w:t>
            </w:r>
            <w:r w:rsidRPr="00965F53">
              <w:rPr>
                <w:rFonts w:ascii="Arial" w:hAnsi="Arial"/>
                <w:sz w:val="20"/>
                <w:szCs w:val="20"/>
                <w:lang w:val="en-US"/>
              </w:rPr>
              <w:t xml:space="preserve"> Wheeler</w:t>
            </w:r>
          </w:p>
        </w:tc>
      </w:tr>
      <w:tr w:rsidR="00467BAD" w:rsidRPr="00965F53" w14:paraId="0D2AEC34" w14:textId="77777777" w:rsidTr="008C26B9">
        <w:tc>
          <w:tcPr>
            <w:tcW w:w="2500" w:type="pct"/>
            <w:shd w:val="clear" w:color="auto" w:fill="EEECE1" w:themeFill="background2"/>
          </w:tcPr>
          <w:p w14:paraId="474B1B33"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Safeguarding Manager</w:t>
            </w:r>
          </w:p>
        </w:tc>
        <w:tc>
          <w:tcPr>
            <w:tcW w:w="2500" w:type="pct"/>
          </w:tcPr>
          <w:p w14:paraId="275F46C6"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Nikki Cameron</w:t>
            </w:r>
          </w:p>
        </w:tc>
      </w:tr>
    </w:tbl>
    <w:p w14:paraId="42B44B4D" w14:textId="77777777" w:rsidR="00467BAD" w:rsidRPr="00965F53" w:rsidRDefault="00467BAD" w:rsidP="00467BAD">
      <w:pPr>
        <w:tabs>
          <w:tab w:val="left" w:pos="284"/>
        </w:tabs>
        <w:spacing w:after="250" w:line="250" w:lineRule="exact"/>
        <w:rPr>
          <w:rFonts w:ascii="Arial" w:hAnsi="Arial"/>
          <w:sz w:val="20"/>
          <w:szCs w:val="20"/>
          <w:lang w:val="en-US"/>
        </w:rPr>
      </w:pPr>
    </w:p>
    <w:p w14:paraId="19B99C98" w14:textId="77777777" w:rsidR="00467BAD" w:rsidRPr="00965F53" w:rsidRDefault="00467BAD" w:rsidP="00467BAD">
      <w:pPr>
        <w:keepNext/>
        <w:keepLines/>
        <w:numPr>
          <w:ilvl w:val="1"/>
          <w:numId w:val="0"/>
        </w:numPr>
        <w:tabs>
          <w:tab w:val="left" w:pos="851"/>
        </w:tabs>
        <w:spacing w:before="40" w:after="60" w:line="270" w:lineRule="exact"/>
        <w:ind w:left="576" w:hanging="576"/>
        <w:outlineLvl w:val="1"/>
        <w:rPr>
          <w:rFonts w:ascii="Arial" w:eastAsiaTheme="majorEastAsia" w:hAnsi="Arial" w:cs="Gill Sans"/>
          <w:color w:val="00AFF0"/>
          <w:sz w:val="26"/>
          <w:szCs w:val="26"/>
          <w:lang w:val="en-US"/>
        </w:rPr>
      </w:pPr>
      <w:bookmarkStart w:id="53" w:name="_Toc82774767"/>
      <w:bookmarkStart w:id="54" w:name="_Toc87955876"/>
      <w:bookmarkStart w:id="55" w:name="_Toc135232391"/>
      <w:r w:rsidRPr="00965F53">
        <w:rPr>
          <w:rFonts w:ascii="Arial" w:eastAsiaTheme="majorEastAsia" w:hAnsi="Arial" w:cs="Gill Sans"/>
          <w:color w:val="00AFF0"/>
          <w:sz w:val="26"/>
          <w:szCs w:val="26"/>
          <w:lang w:val="en-US"/>
        </w:rPr>
        <w:t>External Contact Details</w:t>
      </w:r>
      <w:bookmarkEnd w:id="53"/>
      <w:bookmarkEnd w:id="54"/>
      <w:bookmarkEnd w:id="55"/>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1E0" w:firstRow="1" w:lastRow="1" w:firstColumn="1" w:lastColumn="1" w:noHBand="0" w:noVBand="0"/>
      </w:tblPr>
      <w:tblGrid>
        <w:gridCol w:w="2854"/>
        <w:gridCol w:w="6768"/>
      </w:tblGrid>
      <w:tr w:rsidR="00467BAD" w:rsidRPr="00965F53" w14:paraId="3DB1E8D6" w14:textId="77777777" w:rsidTr="008C26B9">
        <w:trPr>
          <w:trHeight w:val="20"/>
        </w:trPr>
        <w:tc>
          <w:tcPr>
            <w:tcW w:w="1483" w:type="pct"/>
            <w:shd w:val="clear" w:color="auto" w:fill="EEECE1" w:themeFill="background2"/>
          </w:tcPr>
          <w:p w14:paraId="00B941F9"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Designated Officer (LADO)</w:t>
            </w:r>
          </w:p>
        </w:tc>
        <w:tc>
          <w:tcPr>
            <w:tcW w:w="3517" w:type="pct"/>
          </w:tcPr>
          <w:p w14:paraId="5E249D43" w14:textId="77777777" w:rsidR="00467BAD" w:rsidRPr="00965F53" w:rsidRDefault="00467BAD" w:rsidP="008C26B9">
            <w:pPr>
              <w:tabs>
                <w:tab w:val="left" w:pos="284"/>
              </w:tabs>
              <w:spacing w:after="250" w:line="250" w:lineRule="exact"/>
              <w:rPr>
                <w:rFonts w:ascii="Arial" w:hAnsi="Arial"/>
                <w:sz w:val="20"/>
                <w:szCs w:val="20"/>
                <w:lang w:val="en-US"/>
              </w:rPr>
            </w:pPr>
          </w:p>
        </w:tc>
      </w:tr>
      <w:tr w:rsidR="00467BAD" w:rsidRPr="00965F53" w14:paraId="177BDF7A" w14:textId="77777777" w:rsidTr="008C26B9">
        <w:trPr>
          <w:trHeight w:val="20"/>
        </w:trPr>
        <w:tc>
          <w:tcPr>
            <w:tcW w:w="1483" w:type="pct"/>
            <w:shd w:val="clear" w:color="auto" w:fill="EEECE1" w:themeFill="background2"/>
          </w:tcPr>
          <w:p w14:paraId="6D3E2258"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Social Care</w:t>
            </w:r>
          </w:p>
          <w:p w14:paraId="03B88A8D"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Daytime</w:t>
            </w:r>
          </w:p>
          <w:p w14:paraId="59A7EB02"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Out of hours</w:t>
            </w:r>
          </w:p>
        </w:tc>
        <w:tc>
          <w:tcPr>
            <w:tcW w:w="3517" w:type="pct"/>
          </w:tcPr>
          <w:p w14:paraId="19EF96E0" w14:textId="77777777" w:rsidR="00467BAD" w:rsidRPr="00965F53" w:rsidRDefault="00467BAD" w:rsidP="008C26B9">
            <w:pPr>
              <w:tabs>
                <w:tab w:val="left" w:pos="284"/>
              </w:tabs>
              <w:spacing w:after="250" w:line="250" w:lineRule="exact"/>
              <w:rPr>
                <w:rFonts w:ascii="Arial" w:hAnsi="Arial"/>
                <w:sz w:val="20"/>
                <w:szCs w:val="20"/>
                <w:lang w:val="en-US"/>
              </w:rPr>
            </w:pPr>
          </w:p>
        </w:tc>
      </w:tr>
      <w:tr w:rsidR="00467BAD" w:rsidRPr="00965F53" w14:paraId="50CB4716" w14:textId="77777777" w:rsidTr="008C26B9">
        <w:trPr>
          <w:trHeight w:val="20"/>
        </w:trPr>
        <w:tc>
          <w:tcPr>
            <w:tcW w:w="1483" w:type="pct"/>
            <w:shd w:val="clear" w:color="auto" w:fill="EEECE1" w:themeFill="background2"/>
          </w:tcPr>
          <w:p w14:paraId="06390578"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DBS</w:t>
            </w:r>
          </w:p>
        </w:tc>
        <w:tc>
          <w:tcPr>
            <w:tcW w:w="3517" w:type="pct"/>
          </w:tcPr>
          <w:p w14:paraId="54937E45"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DBS - GOV.UK (</w:t>
            </w:r>
            <w:hyperlink r:id="rId20" w:history="1">
              <w:r w:rsidRPr="00965F53">
                <w:rPr>
                  <w:rFonts w:ascii="Arial" w:hAnsi="Arial"/>
                  <w:color w:val="0000FF" w:themeColor="hyperlink"/>
                  <w:sz w:val="20"/>
                  <w:szCs w:val="20"/>
                  <w:u w:val="single"/>
                  <w:lang w:val="en-US"/>
                </w:rPr>
                <w:t>www.gov.uk</w:t>
              </w:r>
            </w:hyperlink>
            <w:r w:rsidRPr="00965F53">
              <w:rPr>
                <w:rFonts w:ascii="Arial" w:hAnsi="Arial"/>
                <w:sz w:val="20"/>
                <w:szCs w:val="20"/>
                <w:lang w:val="en-US"/>
              </w:rPr>
              <w:t>)</w:t>
            </w:r>
          </w:p>
          <w:p w14:paraId="39600751" w14:textId="77777777" w:rsidR="00467BAD" w:rsidRPr="00965F53" w:rsidRDefault="00344095" w:rsidP="008C26B9">
            <w:pPr>
              <w:tabs>
                <w:tab w:val="left" w:pos="284"/>
              </w:tabs>
              <w:spacing w:after="250" w:line="250" w:lineRule="exact"/>
              <w:rPr>
                <w:rFonts w:ascii="Arial" w:hAnsi="Arial"/>
                <w:sz w:val="20"/>
                <w:szCs w:val="20"/>
                <w:lang w:val="en-US"/>
              </w:rPr>
            </w:pPr>
            <w:hyperlink r:id="rId21" w:history="1">
              <w:r w:rsidR="00467BAD" w:rsidRPr="00965F53">
                <w:rPr>
                  <w:rFonts w:ascii="Arial" w:hAnsi="Arial"/>
                  <w:color w:val="0000FF" w:themeColor="hyperlink"/>
                  <w:sz w:val="20"/>
                  <w:szCs w:val="20"/>
                  <w:u w:val="single"/>
                  <w:lang w:val="en-US"/>
                </w:rPr>
                <w:t>Making barring referrals to the DBS - GOV.UK (www.gov.uk)</w:t>
              </w:r>
            </w:hyperlink>
            <w:r w:rsidR="00467BAD" w:rsidRPr="00965F53">
              <w:rPr>
                <w:rFonts w:ascii="Arial" w:hAnsi="Arial"/>
                <w:sz w:val="20"/>
                <w:szCs w:val="20"/>
                <w:lang w:val="en-US"/>
              </w:rPr>
              <w:t xml:space="preserve"> – Intro page</w:t>
            </w:r>
          </w:p>
          <w:p w14:paraId="340577A2" w14:textId="77777777" w:rsidR="00467BAD" w:rsidRPr="00965F53" w:rsidRDefault="00344095" w:rsidP="008C26B9">
            <w:pPr>
              <w:tabs>
                <w:tab w:val="left" w:pos="284"/>
              </w:tabs>
              <w:spacing w:after="250" w:line="250" w:lineRule="exact"/>
              <w:rPr>
                <w:rFonts w:ascii="Calibri" w:hAnsi="Arial"/>
                <w:sz w:val="20"/>
                <w:szCs w:val="20"/>
                <w:lang w:val="en-US"/>
              </w:rPr>
            </w:pPr>
            <w:hyperlink r:id="rId22" w:anchor="how-to-make-a-referral" w:history="1">
              <w:r w:rsidR="00467BAD" w:rsidRPr="00965F53">
                <w:rPr>
                  <w:rFonts w:ascii="Arial" w:hAnsi="Arial"/>
                  <w:color w:val="0000FF" w:themeColor="hyperlink"/>
                  <w:sz w:val="20"/>
                  <w:szCs w:val="20"/>
                  <w:u w:val="single"/>
                  <w:lang w:val="en-US"/>
                </w:rPr>
                <w:t>Making barring referrals to the DBS - GOV.UK (www.gov.uk)</w:t>
              </w:r>
            </w:hyperlink>
            <w:r w:rsidR="00467BAD" w:rsidRPr="00965F53">
              <w:rPr>
                <w:rFonts w:ascii="Arial" w:hAnsi="Arial"/>
                <w:sz w:val="20"/>
                <w:szCs w:val="20"/>
                <w:lang w:val="en-US"/>
              </w:rPr>
              <w:t xml:space="preserve"> - Form</w:t>
            </w:r>
          </w:p>
        </w:tc>
      </w:tr>
      <w:tr w:rsidR="00467BAD" w:rsidRPr="00965F53" w14:paraId="301706BB" w14:textId="77777777" w:rsidTr="008C26B9">
        <w:trPr>
          <w:trHeight w:val="20"/>
        </w:trPr>
        <w:tc>
          <w:tcPr>
            <w:tcW w:w="1483" w:type="pct"/>
            <w:shd w:val="clear" w:color="auto" w:fill="EEECE1" w:themeFill="background2"/>
          </w:tcPr>
          <w:p w14:paraId="2172EA8A"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TRA</w:t>
            </w:r>
          </w:p>
        </w:tc>
        <w:tc>
          <w:tcPr>
            <w:tcW w:w="3517" w:type="pct"/>
          </w:tcPr>
          <w:p w14:paraId="509C77EA"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Teacher misconduct - GOV.UK (</w:t>
            </w:r>
            <w:hyperlink r:id="rId23" w:history="1">
              <w:r w:rsidRPr="00965F53">
                <w:rPr>
                  <w:rFonts w:ascii="Arial" w:hAnsi="Arial"/>
                  <w:color w:val="0000FF" w:themeColor="hyperlink"/>
                  <w:sz w:val="20"/>
                  <w:szCs w:val="20"/>
                  <w:u w:val="single"/>
                  <w:lang w:val="en-US"/>
                </w:rPr>
                <w:t>www.gov.uk</w:t>
              </w:r>
            </w:hyperlink>
            <w:r w:rsidRPr="00965F53">
              <w:rPr>
                <w:rFonts w:ascii="Arial" w:hAnsi="Arial"/>
                <w:sz w:val="20"/>
                <w:szCs w:val="20"/>
                <w:lang w:val="en-US"/>
              </w:rPr>
              <w:t>)</w:t>
            </w:r>
          </w:p>
          <w:p w14:paraId="1DB1264C" w14:textId="77777777" w:rsidR="00467BAD" w:rsidRPr="00965F53" w:rsidRDefault="00344095" w:rsidP="008C26B9">
            <w:pPr>
              <w:tabs>
                <w:tab w:val="left" w:pos="284"/>
              </w:tabs>
              <w:spacing w:after="250" w:line="250" w:lineRule="exact"/>
              <w:rPr>
                <w:rFonts w:ascii="Calibri" w:hAnsi="Arial"/>
                <w:sz w:val="20"/>
                <w:szCs w:val="20"/>
                <w:lang w:val="en-US"/>
              </w:rPr>
            </w:pPr>
            <w:hyperlink r:id="rId24" w:history="1">
              <w:r w:rsidR="00467BAD" w:rsidRPr="00965F53">
                <w:rPr>
                  <w:rFonts w:ascii="Arial" w:hAnsi="Arial"/>
                  <w:color w:val="0000FF" w:themeColor="hyperlink"/>
                  <w:sz w:val="20"/>
                  <w:szCs w:val="20"/>
                  <w:u w:val="single"/>
                  <w:lang w:val="en-US"/>
                </w:rPr>
                <w:t>Teacher misconduct: referral form - GOV.UK (www.gov.uk)</w:t>
              </w:r>
            </w:hyperlink>
          </w:p>
        </w:tc>
      </w:tr>
      <w:tr w:rsidR="00467BAD" w:rsidRPr="00965F53" w14:paraId="55A65F25" w14:textId="77777777" w:rsidTr="008C26B9">
        <w:trPr>
          <w:trHeight w:val="20"/>
        </w:trPr>
        <w:tc>
          <w:tcPr>
            <w:tcW w:w="1483" w:type="pct"/>
            <w:shd w:val="clear" w:color="auto" w:fill="EEECE1" w:themeFill="background2"/>
          </w:tcPr>
          <w:p w14:paraId="7E69F498"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Early Years only</w:t>
            </w:r>
          </w:p>
          <w:p w14:paraId="41D9620E" w14:textId="77777777" w:rsidR="00467BAD" w:rsidRPr="00965F53" w:rsidRDefault="00467BAD" w:rsidP="008C26B9">
            <w:pPr>
              <w:tabs>
                <w:tab w:val="left" w:pos="284"/>
              </w:tabs>
              <w:spacing w:after="250" w:line="250" w:lineRule="exact"/>
              <w:rPr>
                <w:rFonts w:ascii="Arial" w:hAnsi="Arial"/>
                <w:sz w:val="20"/>
                <w:szCs w:val="20"/>
                <w:lang w:val="en-US"/>
              </w:rPr>
            </w:pPr>
          </w:p>
        </w:tc>
        <w:tc>
          <w:tcPr>
            <w:tcW w:w="3517" w:type="pct"/>
          </w:tcPr>
          <w:p w14:paraId="4B939039"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Early Years - GOV.UK (</w:t>
            </w:r>
            <w:hyperlink r:id="rId25" w:history="1">
              <w:r w:rsidRPr="00965F53">
                <w:rPr>
                  <w:rFonts w:ascii="Arial" w:hAnsi="Arial"/>
                  <w:color w:val="0000FF" w:themeColor="hyperlink"/>
                  <w:sz w:val="20"/>
                  <w:szCs w:val="20"/>
                  <w:u w:val="single"/>
                  <w:lang w:val="en-US"/>
                </w:rPr>
                <w:t>www.gov.uk</w:t>
              </w:r>
            </w:hyperlink>
            <w:r w:rsidRPr="00965F53">
              <w:rPr>
                <w:rFonts w:ascii="Arial" w:hAnsi="Arial"/>
                <w:sz w:val="20"/>
                <w:szCs w:val="20"/>
                <w:lang w:val="en-US"/>
              </w:rPr>
              <w:t>)</w:t>
            </w:r>
          </w:p>
          <w:p w14:paraId="7710AC13" w14:textId="77777777" w:rsidR="00467BAD" w:rsidRPr="00965F53" w:rsidRDefault="00344095" w:rsidP="008C26B9">
            <w:pPr>
              <w:tabs>
                <w:tab w:val="left" w:pos="284"/>
              </w:tabs>
              <w:spacing w:after="250" w:line="250" w:lineRule="exact"/>
              <w:rPr>
                <w:rFonts w:ascii="Calibri" w:hAnsi="Arial"/>
                <w:sz w:val="20"/>
                <w:szCs w:val="20"/>
                <w:lang w:val="en-US"/>
              </w:rPr>
            </w:pPr>
            <w:hyperlink r:id="rId26" w:history="1">
              <w:r w:rsidR="00467BAD" w:rsidRPr="00965F53">
                <w:rPr>
                  <w:rFonts w:ascii="Arial" w:hAnsi="Arial"/>
                  <w:color w:val="0000FF" w:themeColor="hyperlink"/>
                  <w:sz w:val="20"/>
                  <w:szCs w:val="20"/>
                  <w:u w:val="single"/>
                  <w:lang w:val="en-US"/>
                </w:rPr>
                <w:t>Report a serious childcare incident - GOV.UK (www.gov.uk)</w:t>
              </w:r>
            </w:hyperlink>
          </w:p>
        </w:tc>
      </w:tr>
      <w:tr w:rsidR="00467BAD" w:rsidRPr="00965F53" w14:paraId="6E5A6FD5" w14:textId="77777777" w:rsidTr="008C26B9">
        <w:trPr>
          <w:trHeight w:val="20"/>
        </w:trPr>
        <w:tc>
          <w:tcPr>
            <w:tcW w:w="1483" w:type="pct"/>
            <w:shd w:val="clear" w:color="auto" w:fill="EEECE1" w:themeFill="background2"/>
          </w:tcPr>
          <w:p w14:paraId="6A9CED39"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NSPCC</w:t>
            </w:r>
          </w:p>
        </w:tc>
        <w:tc>
          <w:tcPr>
            <w:tcW w:w="3517" w:type="pct"/>
          </w:tcPr>
          <w:p w14:paraId="21459B4B"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NSPCC (</w:t>
            </w:r>
            <w:hyperlink r:id="rId27" w:history="1">
              <w:r w:rsidRPr="00965F53">
                <w:rPr>
                  <w:rFonts w:ascii="Arial" w:hAnsi="Arial"/>
                  <w:color w:val="0000FF" w:themeColor="hyperlink"/>
                  <w:sz w:val="20"/>
                  <w:szCs w:val="20"/>
                  <w:u w:val="single"/>
                  <w:lang w:val="en-US"/>
                </w:rPr>
                <w:t>www.nspcc.org.uk</w:t>
              </w:r>
            </w:hyperlink>
            <w:r w:rsidRPr="00965F53">
              <w:rPr>
                <w:rFonts w:ascii="Arial" w:hAnsi="Arial"/>
                <w:sz w:val="20"/>
                <w:szCs w:val="20"/>
                <w:lang w:val="en-US"/>
              </w:rPr>
              <w:t>)</w:t>
            </w:r>
          </w:p>
          <w:p w14:paraId="06636231" w14:textId="77777777" w:rsidR="00467BAD" w:rsidRPr="00965F53" w:rsidRDefault="00467BAD" w:rsidP="008C26B9">
            <w:pPr>
              <w:tabs>
                <w:tab w:val="left" w:pos="284"/>
              </w:tabs>
              <w:spacing w:after="250" w:line="250" w:lineRule="exact"/>
              <w:rPr>
                <w:rFonts w:ascii="Arial" w:hAnsi="Arial"/>
                <w:sz w:val="20"/>
                <w:szCs w:val="20"/>
                <w:lang w:val="en-US"/>
              </w:rPr>
            </w:pPr>
            <w:r w:rsidRPr="00965F53">
              <w:rPr>
                <w:rFonts w:ascii="Arial" w:hAnsi="Arial"/>
                <w:sz w:val="20"/>
                <w:szCs w:val="20"/>
                <w:lang w:val="en-US"/>
              </w:rPr>
              <w:t>Whistle Blowing</w:t>
            </w:r>
          </w:p>
          <w:p w14:paraId="2DBAB264" w14:textId="77777777" w:rsidR="00467BAD" w:rsidRPr="00965F53" w:rsidRDefault="00344095" w:rsidP="008C26B9">
            <w:pPr>
              <w:tabs>
                <w:tab w:val="left" w:pos="284"/>
              </w:tabs>
              <w:spacing w:after="250" w:line="250" w:lineRule="exact"/>
              <w:rPr>
                <w:rFonts w:ascii="Arial" w:hAnsi="Arial"/>
                <w:sz w:val="20"/>
                <w:szCs w:val="20"/>
                <w:lang w:val="en-US"/>
              </w:rPr>
            </w:pPr>
            <w:hyperlink r:id="rId28" w:history="1">
              <w:r w:rsidR="00467BAD" w:rsidRPr="00965F53">
                <w:rPr>
                  <w:rFonts w:ascii="Arial" w:hAnsi="Arial"/>
                  <w:color w:val="0000FF" w:themeColor="hyperlink"/>
                  <w:sz w:val="20"/>
                  <w:szCs w:val="20"/>
                  <w:u w:val="single"/>
                  <w:lang w:val="en-US"/>
                </w:rPr>
                <w:t>www.nspcc.org.uk/keeping-children-safe/reporting-abuse/dedicated-helplines/whistleblowing-advice-line/</w:t>
              </w:r>
            </w:hyperlink>
          </w:p>
        </w:tc>
      </w:tr>
      <w:tr w:rsidR="00277539" w:rsidRPr="00965F53" w14:paraId="1E35FB88" w14:textId="77777777" w:rsidTr="008C26B9">
        <w:trPr>
          <w:trHeight w:val="20"/>
        </w:trPr>
        <w:tc>
          <w:tcPr>
            <w:tcW w:w="1483" w:type="pct"/>
            <w:shd w:val="clear" w:color="auto" w:fill="EEECE1" w:themeFill="background2"/>
          </w:tcPr>
          <w:p w14:paraId="42682A28" w14:textId="77777777" w:rsidR="00277539" w:rsidRPr="00965F53" w:rsidRDefault="00277539" w:rsidP="008C26B9">
            <w:pPr>
              <w:tabs>
                <w:tab w:val="left" w:pos="284"/>
              </w:tabs>
              <w:spacing w:after="250" w:line="250" w:lineRule="exact"/>
              <w:rPr>
                <w:rFonts w:ascii="Arial" w:hAnsi="Arial"/>
                <w:sz w:val="20"/>
                <w:szCs w:val="20"/>
                <w:lang w:val="en-US"/>
              </w:rPr>
            </w:pPr>
          </w:p>
        </w:tc>
        <w:tc>
          <w:tcPr>
            <w:tcW w:w="3517" w:type="pct"/>
          </w:tcPr>
          <w:p w14:paraId="31261D12" w14:textId="77777777" w:rsidR="00277539" w:rsidRPr="00965F53" w:rsidRDefault="00277539" w:rsidP="008C26B9">
            <w:pPr>
              <w:tabs>
                <w:tab w:val="left" w:pos="284"/>
              </w:tabs>
              <w:spacing w:after="250" w:line="250" w:lineRule="exact"/>
              <w:rPr>
                <w:rFonts w:ascii="Arial" w:hAnsi="Arial"/>
                <w:sz w:val="20"/>
                <w:szCs w:val="20"/>
                <w:lang w:val="en-US"/>
              </w:rPr>
            </w:pPr>
          </w:p>
        </w:tc>
      </w:tr>
    </w:tbl>
    <w:p w14:paraId="399BD2EB" w14:textId="39FDE8E1" w:rsidR="00277539" w:rsidRDefault="00277539" w:rsidP="00277539">
      <w:pPr>
        <w:pStyle w:val="OATheader"/>
      </w:pPr>
      <w:bookmarkStart w:id="56" w:name="_Toc135232392"/>
      <w:r>
        <w:lastRenderedPageBreak/>
        <w:t>Appendix 2</w:t>
      </w:r>
      <w:bookmarkEnd w:id="56"/>
    </w:p>
    <w:p w14:paraId="12638CAA" w14:textId="77777777" w:rsidR="006F147F" w:rsidRPr="001817D3" w:rsidRDefault="006F147F" w:rsidP="006F147F">
      <w:pPr>
        <w:keepNext/>
        <w:keepLines/>
        <w:tabs>
          <w:tab w:val="left" w:pos="851"/>
        </w:tabs>
        <w:spacing w:before="40" w:after="60" w:line="270" w:lineRule="exact"/>
        <w:ind w:left="576" w:hanging="576"/>
        <w:outlineLvl w:val="1"/>
        <w:rPr>
          <w:rFonts w:ascii="Arial" w:eastAsiaTheme="majorEastAsia" w:hAnsi="Arial" w:cs="Gill Sans"/>
          <w:color w:val="00AFF0"/>
          <w:sz w:val="26"/>
          <w:szCs w:val="26"/>
          <w:lang w:val="en-US"/>
        </w:rPr>
      </w:pPr>
      <w:bookmarkStart w:id="57" w:name="_Toc82774769"/>
      <w:bookmarkStart w:id="58" w:name="_Toc87955878"/>
      <w:bookmarkStart w:id="59" w:name="_Toc135232393"/>
      <w:r w:rsidRPr="001817D3">
        <w:rPr>
          <w:rFonts w:ascii="Arial" w:eastAsiaTheme="majorEastAsia" w:hAnsi="Arial" w:cs="Gill Sans"/>
          <w:color w:val="00AFF0"/>
          <w:sz w:val="26"/>
          <w:szCs w:val="26"/>
          <w:lang w:val="en-US"/>
        </w:rPr>
        <w:t>Suspension guidance</w:t>
      </w:r>
      <w:bookmarkEnd w:id="57"/>
      <w:bookmarkEnd w:id="58"/>
      <w:bookmarkEnd w:id="59"/>
      <w:r w:rsidRPr="001817D3">
        <w:rPr>
          <w:rFonts w:ascii="Arial" w:eastAsiaTheme="majorEastAsia" w:hAnsi="Arial" w:cs="Gill Sans"/>
          <w:color w:val="00AFF0"/>
          <w:sz w:val="26"/>
          <w:szCs w:val="26"/>
          <w:lang w:val="en-US"/>
        </w:rPr>
        <w:t xml:space="preserve"> </w:t>
      </w:r>
    </w:p>
    <w:p w14:paraId="1018032B"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 xml:space="preserve">The possible risk of harm to children posed by an accused person should be evaluated and managed in respect of the child involved in the allegations. </w:t>
      </w:r>
    </w:p>
    <w:p w14:paraId="043E3EF3"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The case manager should consider the potential permanent professional reputational damage to employees that can result from suspension where an allegation is later found to be unsubstantiated or maliciously intended.</w:t>
      </w:r>
    </w:p>
    <w:p w14:paraId="630197D6"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 xml:space="preserve">Suspension will not be an automatic response. All options to avoid suspension will be considered. </w:t>
      </w:r>
    </w:p>
    <w:p w14:paraId="4F2AE959"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 xml:space="preserve">Suspension will only be considered in cases where there is reason to suspect that a child or other children is/are at risk of harm, warrants investigation by the police or the case is so serious that it might be grounds for dismissal. </w:t>
      </w:r>
    </w:p>
    <w:p w14:paraId="3C46D7CB"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 xml:space="preserve">If immediate suspension is considered necessary, the rationale and justification should be agreed and recorded by the case manager, </w:t>
      </w:r>
      <w:proofErr w:type="gramStart"/>
      <w:r w:rsidRPr="001817D3">
        <w:rPr>
          <w:rFonts w:ascii="Arial" w:hAnsi="Arial"/>
          <w:sz w:val="20"/>
          <w:szCs w:val="20"/>
          <w:lang w:val="en-US"/>
        </w:rPr>
        <w:t>HR</w:t>
      </w:r>
      <w:proofErr w:type="gramEnd"/>
      <w:r w:rsidRPr="001817D3">
        <w:rPr>
          <w:rFonts w:ascii="Arial" w:hAnsi="Arial"/>
          <w:sz w:val="20"/>
          <w:szCs w:val="20"/>
          <w:lang w:val="en-US"/>
        </w:rPr>
        <w:t xml:space="preserve"> and the designated officer on the OAT suspension risk assessment document This should include what alternatives to suspension were considered and why they were rejected. </w:t>
      </w:r>
    </w:p>
    <w:p w14:paraId="04D16622" w14:textId="77777777" w:rsidR="006F147F" w:rsidRPr="001817D3" w:rsidRDefault="006F147F" w:rsidP="006F147F">
      <w:pPr>
        <w:tabs>
          <w:tab w:val="left" w:pos="284"/>
        </w:tabs>
        <w:spacing w:after="250" w:line="250" w:lineRule="exact"/>
        <w:rPr>
          <w:rFonts w:ascii="Arial" w:hAnsi="Arial"/>
          <w:sz w:val="20"/>
          <w:szCs w:val="20"/>
          <w:lang w:val="en-US"/>
        </w:rPr>
      </w:pPr>
      <w:r w:rsidRPr="001817D3">
        <w:rPr>
          <w:rFonts w:ascii="Arial" w:hAnsi="Arial"/>
          <w:sz w:val="20"/>
          <w:szCs w:val="20"/>
          <w:lang w:val="en-US"/>
        </w:rPr>
        <w:t>Please refer to OAT Staff Disciplinary Policy</w:t>
      </w:r>
    </w:p>
    <w:p w14:paraId="7047E297" w14:textId="77777777" w:rsidR="006F147F" w:rsidRPr="001817D3" w:rsidRDefault="006F147F" w:rsidP="006F147F">
      <w:pPr>
        <w:pStyle w:val="OATliststyle"/>
      </w:pPr>
      <w:r w:rsidRPr="001817D3">
        <w:t>Based on an assessment of risk, we will consider alternatives such as:</w:t>
      </w:r>
    </w:p>
    <w:p w14:paraId="10CCBC8F" w14:textId="77777777" w:rsidR="006F147F" w:rsidRPr="001817D3" w:rsidRDefault="006F147F" w:rsidP="006F147F">
      <w:pPr>
        <w:pStyle w:val="OATliststyle"/>
      </w:pPr>
      <w:r w:rsidRPr="001817D3">
        <w:t xml:space="preserve">Redeployment within the </w:t>
      </w:r>
      <w:r>
        <w:t xml:space="preserve">academy </w:t>
      </w:r>
      <w:r w:rsidRPr="001817D3">
        <w:t>so that the individual does not have direct contact with the child or   children concerned.</w:t>
      </w:r>
    </w:p>
    <w:p w14:paraId="196A7D9D" w14:textId="77777777" w:rsidR="006F147F" w:rsidRPr="001817D3" w:rsidRDefault="006F147F" w:rsidP="006F147F">
      <w:pPr>
        <w:pStyle w:val="OATliststyle"/>
      </w:pPr>
      <w:r w:rsidRPr="001817D3">
        <w:t>Providing an assistant to be present when the individual has contact with children.</w:t>
      </w:r>
    </w:p>
    <w:p w14:paraId="2561A456" w14:textId="77777777" w:rsidR="006F147F" w:rsidRPr="001817D3" w:rsidRDefault="006F147F" w:rsidP="006F147F">
      <w:pPr>
        <w:pStyle w:val="OATliststyle"/>
      </w:pPr>
      <w:r w:rsidRPr="001817D3">
        <w:t xml:space="preserve">Redeploying the individual to alternative work in the </w:t>
      </w:r>
      <w:r>
        <w:t>academy</w:t>
      </w:r>
      <w:r w:rsidRPr="001817D3">
        <w:t xml:space="preserve"> so that they do not have unsupervised access to children.</w:t>
      </w:r>
    </w:p>
    <w:p w14:paraId="2DEA48D7" w14:textId="77777777" w:rsidR="006F147F" w:rsidRPr="001817D3" w:rsidRDefault="006F147F" w:rsidP="006F147F">
      <w:pPr>
        <w:pStyle w:val="OATliststyle"/>
      </w:pPr>
      <w:r w:rsidRPr="001817D3">
        <w:t xml:space="preserve">Moving the child or children to classes where they will not </w:t>
      </w:r>
      <w:proofErr w:type="gramStart"/>
      <w:r w:rsidRPr="001817D3">
        <w:t>come into contact with</w:t>
      </w:r>
      <w:proofErr w:type="gramEnd"/>
      <w:r w:rsidRPr="001817D3">
        <w:t xml:space="preserve"> the individual, making it clear that this is not a punishment and parents have been consulted.</w:t>
      </w:r>
    </w:p>
    <w:p w14:paraId="0FF93288" w14:textId="77777777" w:rsidR="006F147F" w:rsidRPr="001817D3" w:rsidRDefault="006F147F" w:rsidP="006F147F">
      <w:pPr>
        <w:pStyle w:val="OATliststyle"/>
      </w:pPr>
      <w:r w:rsidRPr="001817D3">
        <w:t xml:space="preserve">Temporarily redeploying the individual to another role in a different location, for example to an alternative </w:t>
      </w:r>
      <w:r>
        <w:t>academy</w:t>
      </w:r>
      <w:r w:rsidRPr="001817D3">
        <w:t xml:space="preserve"> or other work for OAT</w:t>
      </w:r>
    </w:p>
    <w:p w14:paraId="66143763" w14:textId="3507DE26" w:rsidR="006F147F" w:rsidRPr="001817D3" w:rsidRDefault="006F147F" w:rsidP="006F147F">
      <w:pPr>
        <w:tabs>
          <w:tab w:val="left" w:pos="284"/>
        </w:tabs>
        <w:spacing w:after="250" w:line="250" w:lineRule="exact"/>
        <w:rPr>
          <w:rFonts w:ascii="Arial" w:hAnsi="Arial"/>
          <w:sz w:val="20"/>
          <w:szCs w:val="20"/>
          <w:highlight w:val="yellow"/>
          <w:lang w:val="en-US"/>
        </w:rPr>
      </w:pPr>
      <w:r w:rsidRPr="001817D3">
        <w:rPr>
          <w:rFonts w:ascii="Arial" w:hAnsi="Arial"/>
          <w:sz w:val="20"/>
          <w:szCs w:val="20"/>
          <w:lang w:val="en-US"/>
        </w:rPr>
        <w:t xml:space="preserve">Written confirmation of the suspension, a named contact and their contact details will be provided to the individual facing suspension, HR will provide the template letter for the academy.  </w:t>
      </w:r>
    </w:p>
    <w:p w14:paraId="309DC2B5" w14:textId="77777777" w:rsidR="006F147F" w:rsidRPr="001817D3" w:rsidRDefault="006F147F" w:rsidP="006F147F">
      <w:pPr>
        <w:tabs>
          <w:tab w:val="left" w:pos="284"/>
        </w:tabs>
        <w:spacing w:before="240" w:after="250" w:line="250" w:lineRule="exact"/>
        <w:rPr>
          <w:rFonts w:ascii="Arial" w:hAnsi="Arial"/>
          <w:sz w:val="20"/>
          <w:szCs w:val="20"/>
          <w:lang w:val="en-US"/>
        </w:rPr>
      </w:pPr>
      <w:r w:rsidRPr="001817D3">
        <w:rPr>
          <w:rFonts w:ascii="Arial" w:hAnsi="Arial"/>
          <w:sz w:val="20"/>
          <w:szCs w:val="20"/>
          <w:lang w:val="en-US"/>
        </w:rPr>
        <w:t xml:space="preserve">Local authority children’s social care services or the police cannot require the academy to suspend a member of staff or a volunteer, although the academy should give appropriate weight to their advice. </w:t>
      </w:r>
    </w:p>
    <w:p w14:paraId="2F436941" w14:textId="52EF39B0" w:rsidR="006F147F" w:rsidRDefault="006F147F" w:rsidP="006F147F">
      <w:pPr>
        <w:tabs>
          <w:tab w:val="left" w:pos="284"/>
        </w:tabs>
        <w:spacing w:before="240" w:after="250" w:line="250" w:lineRule="exact"/>
        <w:rPr>
          <w:rFonts w:ascii="Arial" w:hAnsi="Arial"/>
          <w:sz w:val="20"/>
          <w:szCs w:val="20"/>
          <w:lang w:val="en-US"/>
        </w:rPr>
      </w:pPr>
      <w:r w:rsidRPr="001817D3">
        <w:rPr>
          <w:rFonts w:ascii="Arial" w:hAnsi="Arial"/>
          <w:sz w:val="20"/>
          <w:szCs w:val="20"/>
          <w:lang w:val="en-US"/>
        </w:rPr>
        <w:t>The power to suspend is vested in the PRINCIPAL or the governing body who are the employers of staff at the Academy. However, where a strategy discussion or initial evaluation concludes that there should be enquiries by the local authority children’s social care services and/or an investigation by the police, the designated officer should canvass police and the local authority children’s social care services for views about whether the accused member of staff needs to be suspended from contact with children to inform the academy consideration of suspension.</w:t>
      </w:r>
    </w:p>
    <w:p w14:paraId="107ACF6B" w14:textId="77777777" w:rsidR="00FC6F18" w:rsidRDefault="00FC6F18" w:rsidP="00FC6F18">
      <w:pPr>
        <w:tabs>
          <w:tab w:val="left" w:pos="284"/>
        </w:tabs>
        <w:spacing w:before="240" w:after="250" w:line="250" w:lineRule="exact"/>
        <w:rPr>
          <w:rFonts w:ascii="Arial" w:hAnsi="Arial"/>
          <w:sz w:val="20"/>
          <w:szCs w:val="20"/>
          <w:lang w:val="en-US"/>
        </w:rPr>
      </w:pPr>
      <w:r w:rsidRPr="001817D3">
        <w:rPr>
          <w:rFonts w:ascii="Arial" w:hAnsi="Arial"/>
          <w:sz w:val="20"/>
          <w:szCs w:val="20"/>
          <w:lang w:val="en-US"/>
        </w:rPr>
        <w:t xml:space="preserve">A risk assessment should be carried out for each individual case to determine whether the member of staff should be suspended. The assessment should </w:t>
      </w:r>
      <w:proofErr w:type="gramStart"/>
      <w:r w:rsidRPr="001817D3">
        <w:rPr>
          <w:rFonts w:ascii="Arial" w:hAnsi="Arial"/>
          <w:sz w:val="20"/>
          <w:szCs w:val="20"/>
          <w:lang w:val="en-US"/>
        </w:rPr>
        <w:t>take into account</w:t>
      </w:r>
      <w:proofErr w:type="gramEnd"/>
      <w:r w:rsidRPr="001817D3">
        <w:rPr>
          <w:rFonts w:ascii="Arial" w:hAnsi="Arial"/>
          <w:sz w:val="20"/>
          <w:szCs w:val="20"/>
          <w:lang w:val="en-US"/>
        </w:rPr>
        <w:t xml:space="preserve"> the context of the allegation, background </w:t>
      </w:r>
      <w:r w:rsidRPr="001817D3">
        <w:rPr>
          <w:rFonts w:ascii="Arial" w:hAnsi="Arial"/>
          <w:sz w:val="20"/>
          <w:szCs w:val="20"/>
          <w:lang w:val="en-US"/>
        </w:rPr>
        <w:lastRenderedPageBreak/>
        <w:t xml:space="preserve">information in relation to the member of staff, and any outcome following the strategy meeting. It should also </w:t>
      </w:r>
      <w:proofErr w:type="gramStart"/>
      <w:r w:rsidRPr="001817D3">
        <w:rPr>
          <w:rFonts w:ascii="Arial" w:hAnsi="Arial"/>
          <w:sz w:val="20"/>
          <w:szCs w:val="20"/>
          <w:lang w:val="en-US"/>
        </w:rPr>
        <w:t>take into account</w:t>
      </w:r>
      <w:proofErr w:type="gramEnd"/>
      <w:r w:rsidRPr="001817D3">
        <w:rPr>
          <w:rFonts w:ascii="Arial" w:hAnsi="Arial"/>
          <w:sz w:val="20"/>
          <w:szCs w:val="20"/>
          <w:lang w:val="en-US"/>
        </w:rPr>
        <w:t xml:space="preserve"> whether a temporary transfer or period of paid leave is appropriate as an alternative to suspension. The assessment must be recorded, and a copy kept on file and be available to take to any strategy meeting.</w:t>
      </w:r>
    </w:p>
    <w:p w14:paraId="476666FE" w14:textId="77777777" w:rsidR="00885B99" w:rsidRPr="009D3890" w:rsidRDefault="00885B99" w:rsidP="00885B99">
      <w:pPr>
        <w:pStyle w:val="OATsubheader1"/>
      </w:pPr>
      <w:bookmarkStart w:id="60" w:name="_Toc87955879"/>
      <w:bookmarkStart w:id="61" w:name="_Toc135232394"/>
      <w:r w:rsidRPr="009D3890">
        <w:t>Suspension Assessment</w:t>
      </w:r>
      <w:bookmarkEnd w:id="60"/>
      <w:bookmarkEnd w:id="61"/>
      <w:r w:rsidRPr="009D3890">
        <w:t xml:space="preserve"> </w:t>
      </w:r>
    </w:p>
    <w:p w14:paraId="3E89EC33" w14:textId="77777777" w:rsidR="00885B99" w:rsidRPr="001817D3" w:rsidRDefault="00885B99" w:rsidP="00885B99"/>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0"/>
        <w:gridCol w:w="3081"/>
        <w:gridCol w:w="3473"/>
      </w:tblGrid>
      <w:tr w:rsidR="00885B99" w:rsidRPr="001817D3" w14:paraId="5E05C5C7" w14:textId="77777777" w:rsidTr="008C26B9">
        <w:tc>
          <w:tcPr>
            <w:tcW w:w="3080" w:type="dxa"/>
            <w:shd w:val="clear" w:color="auto" w:fill="EEECE1" w:themeFill="background2"/>
          </w:tcPr>
          <w:p w14:paraId="4C3736C5"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Name of Employee</w:t>
            </w:r>
          </w:p>
        </w:tc>
        <w:tc>
          <w:tcPr>
            <w:tcW w:w="3081" w:type="dxa"/>
            <w:shd w:val="clear" w:color="auto" w:fill="EEECE1" w:themeFill="background2"/>
          </w:tcPr>
          <w:p w14:paraId="7D3D0006"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 xml:space="preserve">Job Title </w:t>
            </w:r>
          </w:p>
        </w:tc>
        <w:tc>
          <w:tcPr>
            <w:tcW w:w="3473" w:type="dxa"/>
            <w:shd w:val="clear" w:color="auto" w:fill="EEECE1" w:themeFill="background2"/>
          </w:tcPr>
          <w:p w14:paraId="2836EBEE"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Date</w:t>
            </w:r>
          </w:p>
        </w:tc>
      </w:tr>
      <w:tr w:rsidR="00885B99" w:rsidRPr="001817D3" w14:paraId="562B642D" w14:textId="77777777" w:rsidTr="008C26B9">
        <w:tc>
          <w:tcPr>
            <w:tcW w:w="3080" w:type="dxa"/>
            <w:shd w:val="clear" w:color="auto" w:fill="auto"/>
          </w:tcPr>
          <w:p w14:paraId="1E81459A" w14:textId="77777777" w:rsidR="00885B99" w:rsidRPr="001817D3" w:rsidRDefault="00885B99" w:rsidP="008C26B9">
            <w:pPr>
              <w:spacing w:before="80" w:after="80"/>
              <w:jc w:val="both"/>
              <w:rPr>
                <w:rFonts w:ascii="Arial" w:hAnsi="Arial" w:cs="Arial"/>
                <w:color w:val="00B0F0"/>
                <w:sz w:val="20"/>
                <w:szCs w:val="20"/>
              </w:rPr>
            </w:pPr>
          </w:p>
        </w:tc>
        <w:tc>
          <w:tcPr>
            <w:tcW w:w="3081" w:type="dxa"/>
            <w:shd w:val="clear" w:color="auto" w:fill="auto"/>
          </w:tcPr>
          <w:p w14:paraId="6057E468" w14:textId="77777777" w:rsidR="00885B99" w:rsidRPr="001817D3" w:rsidRDefault="00885B99" w:rsidP="008C26B9">
            <w:pPr>
              <w:spacing w:before="80" w:after="80"/>
              <w:jc w:val="both"/>
              <w:rPr>
                <w:rFonts w:ascii="Arial" w:hAnsi="Arial" w:cs="Arial"/>
                <w:color w:val="00B0F0"/>
                <w:sz w:val="20"/>
                <w:szCs w:val="20"/>
              </w:rPr>
            </w:pPr>
          </w:p>
        </w:tc>
        <w:tc>
          <w:tcPr>
            <w:tcW w:w="3473" w:type="dxa"/>
            <w:shd w:val="clear" w:color="auto" w:fill="auto"/>
          </w:tcPr>
          <w:p w14:paraId="26E26437" w14:textId="77777777" w:rsidR="00885B99" w:rsidRPr="001817D3" w:rsidRDefault="00885B99" w:rsidP="008C26B9">
            <w:pPr>
              <w:spacing w:before="80" w:after="80"/>
              <w:jc w:val="both"/>
              <w:rPr>
                <w:rFonts w:ascii="Arial" w:hAnsi="Arial" w:cs="Arial"/>
                <w:color w:val="2F3033"/>
                <w:sz w:val="20"/>
                <w:szCs w:val="20"/>
              </w:rPr>
            </w:pPr>
          </w:p>
        </w:tc>
      </w:tr>
      <w:tr w:rsidR="00885B99" w:rsidRPr="001817D3" w14:paraId="61530381" w14:textId="77777777" w:rsidTr="008C26B9">
        <w:tc>
          <w:tcPr>
            <w:tcW w:w="3080" w:type="dxa"/>
            <w:shd w:val="clear" w:color="auto" w:fill="EEECE1" w:themeFill="background2"/>
          </w:tcPr>
          <w:p w14:paraId="59AEF627"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 xml:space="preserve">Academy name </w:t>
            </w:r>
          </w:p>
        </w:tc>
        <w:tc>
          <w:tcPr>
            <w:tcW w:w="3081" w:type="dxa"/>
            <w:shd w:val="clear" w:color="auto" w:fill="EEECE1" w:themeFill="background2"/>
          </w:tcPr>
          <w:p w14:paraId="28260DE9"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 xml:space="preserve">Principal name </w:t>
            </w:r>
          </w:p>
        </w:tc>
        <w:tc>
          <w:tcPr>
            <w:tcW w:w="3473" w:type="dxa"/>
            <w:shd w:val="clear" w:color="auto" w:fill="EEECE1" w:themeFill="background2"/>
          </w:tcPr>
          <w:p w14:paraId="56F07205" w14:textId="77777777" w:rsidR="00885B99" w:rsidRPr="001817D3" w:rsidRDefault="00885B99" w:rsidP="008C26B9">
            <w:pPr>
              <w:spacing w:before="80" w:after="80"/>
              <w:jc w:val="both"/>
              <w:rPr>
                <w:rFonts w:ascii="Arial" w:hAnsi="Arial" w:cs="Arial"/>
                <w:color w:val="2F3033"/>
                <w:sz w:val="20"/>
                <w:szCs w:val="20"/>
              </w:rPr>
            </w:pPr>
          </w:p>
        </w:tc>
      </w:tr>
      <w:tr w:rsidR="00885B99" w:rsidRPr="001817D3" w14:paraId="7751341D" w14:textId="77777777" w:rsidTr="008C26B9">
        <w:tc>
          <w:tcPr>
            <w:tcW w:w="3080" w:type="dxa"/>
            <w:shd w:val="clear" w:color="auto" w:fill="auto"/>
          </w:tcPr>
          <w:p w14:paraId="48BA55F6" w14:textId="77777777" w:rsidR="00885B99" w:rsidRPr="001817D3" w:rsidRDefault="00885B99" w:rsidP="008C26B9">
            <w:pPr>
              <w:spacing w:before="80" w:after="80"/>
              <w:jc w:val="both"/>
              <w:rPr>
                <w:rFonts w:ascii="Arial" w:hAnsi="Arial" w:cs="Arial"/>
                <w:color w:val="2F3033"/>
                <w:sz w:val="20"/>
                <w:szCs w:val="20"/>
              </w:rPr>
            </w:pPr>
          </w:p>
        </w:tc>
        <w:tc>
          <w:tcPr>
            <w:tcW w:w="3081" w:type="dxa"/>
            <w:shd w:val="clear" w:color="auto" w:fill="auto"/>
          </w:tcPr>
          <w:p w14:paraId="2F80A000" w14:textId="77777777" w:rsidR="00885B99" w:rsidRPr="001817D3" w:rsidRDefault="00885B99" w:rsidP="008C26B9">
            <w:pPr>
              <w:spacing w:before="80" w:after="80"/>
              <w:jc w:val="both"/>
              <w:rPr>
                <w:rFonts w:ascii="Arial" w:hAnsi="Arial" w:cs="Arial"/>
                <w:color w:val="2F3033"/>
                <w:sz w:val="20"/>
                <w:szCs w:val="20"/>
              </w:rPr>
            </w:pPr>
          </w:p>
        </w:tc>
        <w:tc>
          <w:tcPr>
            <w:tcW w:w="3473" w:type="dxa"/>
            <w:shd w:val="clear" w:color="auto" w:fill="auto"/>
          </w:tcPr>
          <w:p w14:paraId="7486ED79" w14:textId="77777777" w:rsidR="00885B99" w:rsidRPr="001817D3" w:rsidRDefault="00885B99" w:rsidP="008C26B9">
            <w:pPr>
              <w:spacing w:before="80" w:after="80"/>
              <w:jc w:val="both"/>
              <w:rPr>
                <w:rFonts w:ascii="Arial" w:hAnsi="Arial" w:cs="Arial"/>
                <w:color w:val="2F3033"/>
                <w:sz w:val="20"/>
                <w:szCs w:val="20"/>
              </w:rPr>
            </w:pPr>
          </w:p>
        </w:tc>
      </w:tr>
    </w:tbl>
    <w:p w14:paraId="014931CD" w14:textId="77777777" w:rsidR="00885B99" w:rsidRPr="001817D3" w:rsidRDefault="00885B99" w:rsidP="00885B99">
      <w:pPr>
        <w:keepNext/>
        <w:keepLines/>
        <w:spacing w:before="40"/>
        <w:ind w:left="720" w:hanging="720"/>
        <w:outlineLvl w:val="2"/>
        <w:rPr>
          <w:rFonts w:ascii="Arial" w:eastAsiaTheme="majorEastAsia" w:hAnsi="Arial" w:cs="Arial"/>
          <w:color w:val="243F60" w:themeColor="accent1" w:themeShade="7F"/>
          <w:sz w:val="20"/>
          <w:szCs w:val="20"/>
        </w:rPr>
      </w:pPr>
    </w:p>
    <w:p w14:paraId="70084349" w14:textId="77777777" w:rsidR="00885B99" w:rsidRPr="00F24287" w:rsidRDefault="00885B99" w:rsidP="00885B99">
      <w:pPr>
        <w:pStyle w:val="OATsubheader2"/>
        <w:spacing w:after="240"/>
        <w:rPr>
          <w:color w:val="00B0F0"/>
        </w:rPr>
      </w:pPr>
      <w:bookmarkStart w:id="62" w:name="_Toc82774771"/>
      <w:bookmarkStart w:id="63" w:name="_Toc135232395"/>
      <w:r w:rsidRPr="00F24287">
        <w:rPr>
          <w:color w:val="00B0F0"/>
        </w:rPr>
        <w:t>Part 1: Suspension should only be considered if one or more of the following apply:</w:t>
      </w:r>
      <w:bookmarkEnd w:id="62"/>
      <w:bookmarkEnd w:id="63"/>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10"/>
        <w:gridCol w:w="568"/>
        <w:gridCol w:w="568"/>
        <w:gridCol w:w="4376"/>
      </w:tblGrid>
      <w:tr w:rsidR="00885B99" w:rsidRPr="001817D3" w14:paraId="09FD724A" w14:textId="77777777" w:rsidTr="008C26B9">
        <w:tc>
          <w:tcPr>
            <w:tcW w:w="2136" w:type="pct"/>
            <w:shd w:val="clear" w:color="auto" w:fill="EEECE1" w:themeFill="background2"/>
          </w:tcPr>
          <w:p w14:paraId="080A421B"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Question</w:t>
            </w:r>
          </w:p>
        </w:tc>
        <w:tc>
          <w:tcPr>
            <w:tcW w:w="295" w:type="pct"/>
            <w:shd w:val="clear" w:color="auto" w:fill="EEECE1" w:themeFill="background2"/>
          </w:tcPr>
          <w:p w14:paraId="0C96CB1F"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Yes</w:t>
            </w:r>
          </w:p>
        </w:tc>
        <w:tc>
          <w:tcPr>
            <w:tcW w:w="295" w:type="pct"/>
            <w:shd w:val="clear" w:color="auto" w:fill="EEECE1" w:themeFill="background2"/>
          </w:tcPr>
          <w:p w14:paraId="0FFB186A"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 xml:space="preserve">No  </w:t>
            </w:r>
          </w:p>
        </w:tc>
        <w:tc>
          <w:tcPr>
            <w:tcW w:w="2274" w:type="pct"/>
            <w:shd w:val="clear" w:color="auto" w:fill="EEECE1" w:themeFill="background2"/>
          </w:tcPr>
          <w:p w14:paraId="2EE45E2B" w14:textId="77777777" w:rsidR="00885B99" w:rsidRPr="001817D3" w:rsidRDefault="00885B99" w:rsidP="008C26B9">
            <w:pPr>
              <w:spacing w:before="80" w:after="80"/>
              <w:jc w:val="both"/>
              <w:rPr>
                <w:rFonts w:ascii="Arial" w:hAnsi="Arial" w:cs="Arial"/>
                <w:sz w:val="20"/>
                <w:szCs w:val="20"/>
              </w:rPr>
            </w:pPr>
            <w:r w:rsidRPr="001817D3">
              <w:rPr>
                <w:rFonts w:ascii="Arial" w:hAnsi="Arial" w:cs="Arial"/>
                <w:sz w:val="20"/>
                <w:szCs w:val="20"/>
              </w:rPr>
              <w:t>Notes/Considerations</w:t>
            </w:r>
          </w:p>
        </w:tc>
      </w:tr>
      <w:tr w:rsidR="00885B99" w:rsidRPr="001817D3" w14:paraId="3FB6A485" w14:textId="77777777" w:rsidTr="008C26B9">
        <w:tc>
          <w:tcPr>
            <w:tcW w:w="2136" w:type="pct"/>
          </w:tcPr>
          <w:p w14:paraId="5B162C1D"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If there is a strong likelihood that if the allegations are substantiated, then the matter will amount to gross misconduct?</w:t>
            </w:r>
          </w:p>
        </w:tc>
        <w:tc>
          <w:tcPr>
            <w:tcW w:w="295" w:type="pct"/>
          </w:tcPr>
          <w:p w14:paraId="7CA74D51" w14:textId="77777777" w:rsidR="00885B99" w:rsidRPr="001817D3" w:rsidRDefault="00885B99" w:rsidP="008C26B9">
            <w:pPr>
              <w:spacing w:before="80" w:after="80"/>
              <w:rPr>
                <w:rFonts w:ascii="Arial" w:hAnsi="Arial" w:cs="Arial"/>
                <w:sz w:val="20"/>
                <w:szCs w:val="20"/>
              </w:rPr>
            </w:pPr>
          </w:p>
        </w:tc>
        <w:tc>
          <w:tcPr>
            <w:tcW w:w="295" w:type="pct"/>
          </w:tcPr>
          <w:p w14:paraId="394E1523"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 xml:space="preserve"> </w:t>
            </w:r>
          </w:p>
        </w:tc>
        <w:tc>
          <w:tcPr>
            <w:tcW w:w="2274" w:type="pct"/>
          </w:tcPr>
          <w:p w14:paraId="038DAB2C" w14:textId="77777777" w:rsidR="00885B99" w:rsidRPr="001817D3" w:rsidRDefault="00885B99" w:rsidP="008C26B9">
            <w:pPr>
              <w:spacing w:before="80" w:after="80"/>
              <w:rPr>
                <w:rFonts w:ascii="Arial" w:hAnsi="Arial" w:cs="Arial"/>
                <w:sz w:val="20"/>
                <w:szCs w:val="20"/>
              </w:rPr>
            </w:pPr>
          </w:p>
          <w:p w14:paraId="6CEC6716" w14:textId="77777777" w:rsidR="00885B99" w:rsidRPr="001817D3" w:rsidRDefault="00885B99" w:rsidP="008C26B9">
            <w:pPr>
              <w:spacing w:before="80" w:after="80"/>
              <w:rPr>
                <w:rFonts w:ascii="Arial" w:hAnsi="Arial" w:cs="Arial"/>
                <w:sz w:val="20"/>
                <w:szCs w:val="20"/>
              </w:rPr>
            </w:pPr>
          </w:p>
          <w:p w14:paraId="443BA85C" w14:textId="77777777" w:rsidR="00885B99" w:rsidRPr="001817D3" w:rsidRDefault="00885B99" w:rsidP="008C26B9">
            <w:pPr>
              <w:spacing w:before="80" w:after="80"/>
              <w:rPr>
                <w:rFonts w:ascii="Arial" w:hAnsi="Arial" w:cs="Arial"/>
                <w:sz w:val="20"/>
                <w:szCs w:val="20"/>
              </w:rPr>
            </w:pPr>
          </w:p>
        </w:tc>
      </w:tr>
      <w:tr w:rsidR="00885B99" w:rsidRPr="001817D3" w14:paraId="685683C2" w14:textId="77777777" w:rsidTr="008C26B9">
        <w:trPr>
          <w:trHeight w:val="1184"/>
        </w:trPr>
        <w:tc>
          <w:tcPr>
            <w:tcW w:w="2136" w:type="pct"/>
          </w:tcPr>
          <w:p w14:paraId="5CD246A6"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Is there a threat or risk of harm to employees?</w:t>
            </w:r>
          </w:p>
        </w:tc>
        <w:tc>
          <w:tcPr>
            <w:tcW w:w="295" w:type="pct"/>
          </w:tcPr>
          <w:p w14:paraId="09ED4153" w14:textId="77777777" w:rsidR="00885B99" w:rsidRPr="001817D3" w:rsidRDefault="00885B99" w:rsidP="008C26B9">
            <w:pPr>
              <w:spacing w:before="80" w:after="80"/>
              <w:rPr>
                <w:rFonts w:ascii="Arial" w:hAnsi="Arial" w:cs="Arial"/>
                <w:sz w:val="20"/>
                <w:szCs w:val="20"/>
              </w:rPr>
            </w:pPr>
          </w:p>
        </w:tc>
        <w:tc>
          <w:tcPr>
            <w:tcW w:w="295" w:type="pct"/>
          </w:tcPr>
          <w:p w14:paraId="6DEFB9A8" w14:textId="77777777" w:rsidR="00885B99" w:rsidRPr="001817D3" w:rsidRDefault="00885B99" w:rsidP="008C26B9">
            <w:pPr>
              <w:spacing w:before="80" w:after="80"/>
              <w:rPr>
                <w:rFonts w:ascii="Arial" w:hAnsi="Arial" w:cs="Arial"/>
                <w:sz w:val="20"/>
                <w:szCs w:val="20"/>
              </w:rPr>
            </w:pPr>
          </w:p>
        </w:tc>
        <w:tc>
          <w:tcPr>
            <w:tcW w:w="2274" w:type="pct"/>
          </w:tcPr>
          <w:p w14:paraId="20B25E31" w14:textId="77777777" w:rsidR="00885B99" w:rsidRPr="001817D3" w:rsidRDefault="00885B99" w:rsidP="008C26B9">
            <w:pPr>
              <w:spacing w:before="80" w:after="80"/>
              <w:rPr>
                <w:rFonts w:ascii="Arial" w:hAnsi="Arial" w:cs="Arial"/>
                <w:sz w:val="20"/>
                <w:szCs w:val="20"/>
              </w:rPr>
            </w:pPr>
          </w:p>
          <w:p w14:paraId="75D43086" w14:textId="77777777" w:rsidR="00885B99" w:rsidRPr="001817D3" w:rsidRDefault="00885B99" w:rsidP="008C26B9">
            <w:pPr>
              <w:spacing w:before="80" w:after="80"/>
              <w:rPr>
                <w:rFonts w:ascii="Arial" w:hAnsi="Arial" w:cs="Arial"/>
                <w:sz w:val="20"/>
                <w:szCs w:val="20"/>
              </w:rPr>
            </w:pPr>
          </w:p>
        </w:tc>
      </w:tr>
      <w:tr w:rsidR="00885B99" w:rsidRPr="001817D3" w14:paraId="1DFCD95A" w14:textId="77777777" w:rsidTr="008C26B9">
        <w:tc>
          <w:tcPr>
            <w:tcW w:w="2136" w:type="pct"/>
          </w:tcPr>
          <w:p w14:paraId="5A0985B6"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Is it possible to fully investigate the allegation if the employee remains at work (e.g.</w:t>
            </w:r>
            <w:r>
              <w:rPr>
                <w:rFonts w:ascii="Arial" w:hAnsi="Arial" w:cs="Arial"/>
                <w:sz w:val="20"/>
                <w:szCs w:val="20"/>
              </w:rPr>
              <w:t>,</w:t>
            </w:r>
            <w:r w:rsidRPr="001817D3">
              <w:rPr>
                <w:rFonts w:ascii="Arial" w:hAnsi="Arial" w:cs="Arial"/>
                <w:sz w:val="20"/>
                <w:szCs w:val="20"/>
              </w:rPr>
              <w:t xml:space="preserve"> is the employee likely to destroy evidence or attempt to influence/intimidate witnesses?)</w:t>
            </w:r>
          </w:p>
        </w:tc>
        <w:tc>
          <w:tcPr>
            <w:tcW w:w="295" w:type="pct"/>
          </w:tcPr>
          <w:p w14:paraId="3A5B87F6" w14:textId="77777777" w:rsidR="00885B99" w:rsidRPr="001817D3" w:rsidRDefault="00885B99" w:rsidP="008C26B9">
            <w:pPr>
              <w:spacing w:before="80" w:after="80"/>
              <w:rPr>
                <w:rFonts w:ascii="Arial" w:hAnsi="Arial" w:cs="Arial"/>
                <w:sz w:val="20"/>
                <w:szCs w:val="20"/>
              </w:rPr>
            </w:pPr>
          </w:p>
        </w:tc>
        <w:tc>
          <w:tcPr>
            <w:tcW w:w="295" w:type="pct"/>
          </w:tcPr>
          <w:p w14:paraId="647BB0F9" w14:textId="77777777" w:rsidR="00885B99" w:rsidRPr="001817D3" w:rsidRDefault="00885B99" w:rsidP="008C26B9">
            <w:pPr>
              <w:spacing w:before="80" w:after="80"/>
              <w:rPr>
                <w:rFonts w:ascii="Arial" w:hAnsi="Arial" w:cs="Arial"/>
                <w:sz w:val="20"/>
                <w:szCs w:val="20"/>
              </w:rPr>
            </w:pPr>
          </w:p>
        </w:tc>
        <w:tc>
          <w:tcPr>
            <w:tcW w:w="2274" w:type="pct"/>
          </w:tcPr>
          <w:p w14:paraId="78411AAB" w14:textId="77777777" w:rsidR="00885B99" w:rsidRPr="001817D3" w:rsidRDefault="00885B99" w:rsidP="008C26B9">
            <w:pPr>
              <w:spacing w:before="80" w:after="80"/>
              <w:rPr>
                <w:rFonts w:ascii="Arial" w:hAnsi="Arial" w:cs="Arial"/>
                <w:sz w:val="20"/>
                <w:szCs w:val="20"/>
              </w:rPr>
            </w:pPr>
          </w:p>
          <w:p w14:paraId="74A906A2" w14:textId="77777777" w:rsidR="00885B99" w:rsidRPr="001817D3" w:rsidRDefault="00885B99" w:rsidP="008C26B9">
            <w:pPr>
              <w:spacing w:before="80" w:after="80"/>
              <w:rPr>
                <w:rFonts w:ascii="Arial" w:hAnsi="Arial" w:cs="Arial"/>
                <w:sz w:val="20"/>
                <w:szCs w:val="20"/>
              </w:rPr>
            </w:pPr>
          </w:p>
          <w:p w14:paraId="13706014" w14:textId="77777777" w:rsidR="00885B99" w:rsidRPr="001817D3" w:rsidRDefault="00885B99" w:rsidP="008C26B9">
            <w:pPr>
              <w:spacing w:before="80" w:after="80"/>
              <w:rPr>
                <w:rFonts w:ascii="Arial" w:hAnsi="Arial" w:cs="Arial"/>
                <w:sz w:val="20"/>
                <w:szCs w:val="20"/>
              </w:rPr>
            </w:pPr>
          </w:p>
          <w:p w14:paraId="5922900B" w14:textId="77777777" w:rsidR="00885B99" w:rsidRPr="001817D3" w:rsidRDefault="00885B99" w:rsidP="008C26B9">
            <w:pPr>
              <w:spacing w:before="80" w:after="80"/>
              <w:rPr>
                <w:rFonts w:ascii="Arial" w:hAnsi="Arial" w:cs="Arial"/>
                <w:sz w:val="20"/>
                <w:szCs w:val="20"/>
              </w:rPr>
            </w:pPr>
          </w:p>
        </w:tc>
      </w:tr>
      <w:tr w:rsidR="00885B99" w:rsidRPr="001817D3" w14:paraId="0220F1A8" w14:textId="77777777" w:rsidTr="008C26B9">
        <w:tc>
          <w:tcPr>
            <w:tcW w:w="2136" w:type="pct"/>
          </w:tcPr>
          <w:p w14:paraId="082B25FE"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 xml:space="preserve">Have relationships at work broken down? </w:t>
            </w:r>
          </w:p>
        </w:tc>
        <w:tc>
          <w:tcPr>
            <w:tcW w:w="295" w:type="pct"/>
          </w:tcPr>
          <w:p w14:paraId="7A5D4202" w14:textId="77777777" w:rsidR="00885B99" w:rsidRPr="001817D3" w:rsidRDefault="00885B99" w:rsidP="008C26B9">
            <w:pPr>
              <w:spacing w:before="80" w:after="80"/>
              <w:rPr>
                <w:rFonts w:ascii="Arial" w:hAnsi="Arial" w:cs="Arial"/>
                <w:sz w:val="20"/>
                <w:szCs w:val="20"/>
              </w:rPr>
            </w:pPr>
          </w:p>
        </w:tc>
        <w:tc>
          <w:tcPr>
            <w:tcW w:w="295" w:type="pct"/>
          </w:tcPr>
          <w:p w14:paraId="66BA4487" w14:textId="77777777" w:rsidR="00885B99" w:rsidRPr="001817D3" w:rsidRDefault="00885B99" w:rsidP="008C26B9">
            <w:pPr>
              <w:spacing w:before="80" w:after="80"/>
              <w:rPr>
                <w:rFonts w:ascii="Arial" w:hAnsi="Arial" w:cs="Arial"/>
                <w:sz w:val="20"/>
                <w:szCs w:val="20"/>
              </w:rPr>
            </w:pPr>
          </w:p>
        </w:tc>
        <w:tc>
          <w:tcPr>
            <w:tcW w:w="2274" w:type="pct"/>
          </w:tcPr>
          <w:p w14:paraId="12E3EE59" w14:textId="77777777" w:rsidR="00885B99" w:rsidRPr="001817D3" w:rsidRDefault="00885B99" w:rsidP="008C26B9">
            <w:pPr>
              <w:spacing w:before="80" w:after="80"/>
              <w:rPr>
                <w:rFonts w:ascii="Arial" w:hAnsi="Arial" w:cs="Arial"/>
                <w:sz w:val="20"/>
                <w:szCs w:val="20"/>
              </w:rPr>
            </w:pPr>
          </w:p>
          <w:p w14:paraId="4D3B971C" w14:textId="77777777" w:rsidR="00885B99" w:rsidRPr="001817D3" w:rsidRDefault="00885B99" w:rsidP="008C26B9">
            <w:pPr>
              <w:spacing w:before="80" w:after="80"/>
              <w:rPr>
                <w:rFonts w:ascii="Arial" w:hAnsi="Arial" w:cs="Arial"/>
                <w:sz w:val="20"/>
                <w:szCs w:val="20"/>
              </w:rPr>
            </w:pPr>
          </w:p>
        </w:tc>
      </w:tr>
      <w:tr w:rsidR="00885B99" w:rsidRPr="001817D3" w14:paraId="40041EE3" w14:textId="77777777" w:rsidTr="008C26B9">
        <w:tc>
          <w:tcPr>
            <w:tcW w:w="2136" w:type="pct"/>
          </w:tcPr>
          <w:p w14:paraId="44E35D66"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Is there likely to be a detrimental effect on the employer/</w:t>
            </w:r>
            <w:r>
              <w:rPr>
                <w:rFonts w:ascii="Arial" w:hAnsi="Arial" w:cs="Arial"/>
                <w:sz w:val="20"/>
                <w:szCs w:val="20"/>
              </w:rPr>
              <w:t>academy</w:t>
            </w:r>
            <w:r w:rsidRPr="001817D3">
              <w:rPr>
                <w:rFonts w:ascii="Arial" w:hAnsi="Arial" w:cs="Arial"/>
                <w:sz w:val="20"/>
                <w:szCs w:val="20"/>
              </w:rPr>
              <w:t xml:space="preserve"> if the employee remains in work or continues to interact with </w:t>
            </w:r>
            <w:r>
              <w:rPr>
                <w:rFonts w:ascii="Arial" w:hAnsi="Arial" w:cs="Arial"/>
                <w:sz w:val="20"/>
                <w:szCs w:val="20"/>
              </w:rPr>
              <w:t>children</w:t>
            </w:r>
            <w:r w:rsidRPr="001817D3">
              <w:rPr>
                <w:rFonts w:ascii="Arial" w:hAnsi="Arial" w:cs="Arial"/>
                <w:sz w:val="20"/>
                <w:szCs w:val="20"/>
              </w:rPr>
              <w:t>, parents, or employees?</w:t>
            </w:r>
          </w:p>
        </w:tc>
        <w:tc>
          <w:tcPr>
            <w:tcW w:w="295" w:type="pct"/>
          </w:tcPr>
          <w:p w14:paraId="6182E1B4" w14:textId="77777777" w:rsidR="00885B99" w:rsidRPr="001817D3" w:rsidRDefault="00885B99" w:rsidP="008C26B9">
            <w:pPr>
              <w:spacing w:before="80" w:after="80"/>
              <w:rPr>
                <w:rFonts w:ascii="Arial" w:hAnsi="Arial" w:cs="Arial"/>
                <w:sz w:val="20"/>
                <w:szCs w:val="20"/>
              </w:rPr>
            </w:pPr>
          </w:p>
        </w:tc>
        <w:tc>
          <w:tcPr>
            <w:tcW w:w="295" w:type="pct"/>
          </w:tcPr>
          <w:p w14:paraId="7519AA74" w14:textId="77777777" w:rsidR="00885B99" w:rsidRPr="001817D3" w:rsidRDefault="00885B99" w:rsidP="008C26B9">
            <w:pPr>
              <w:spacing w:before="80" w:after="80"/>
              <w:rPr>
                <w:rFonts w:ascii="Arial" w:hAnsi="Arial" w:cs="Arial"/>
                <w:sz w:val="20"/>
                <w:szCs w:val="20"/>
              </w:rPr>
            </w:pPr>
          </w:p>
        </w:tc>
        <w:tc>
          <w:tcPr>
            <w:tcW w:w="2274" w:type="pct"/>
          </w:tcPr>
          <w:p w14:paraId="74AD0BD7" w14:textId="77777777" w:rsidR="00885B99" w:rsidRPr="001817D3" w:rsidRDefault="00885B99" w:rsidP="008C26B9">
            <w:pPr>
              <w:spacing w:before="80" w:after="80"/>
              <w:rPr>
                <w:rFonts w:ascii="Arial" w:hAnsi="Arial" w:cs="Arial"/>
                <w:sz w:val="20"/>
                <w:szCs w:val="20"/>
              </w:rPr>
            </w:pPr>
          </w:p>
          <w:p w14:paraId="2DAC1FEE" w14:textId="77777777" w:rsidR="00885B99" w:rsidRPr="001817D3" w:rsidRDefault="00885B99" w:rsidP="008C26B9">
            <w:pPr>
              <w:spacing w:before="80" w:after="80"/>
              <w:rPr>
                <w:rFonts w:ascii="Arial" w:hAnsi="Arial" w:cs="Arial"/>
                <w:sz w:val="20"/>
                <w:szCs w:val="20"/>
              </w:rPr>
            </w:pPr>
          </w:p>
          <w:p w14:paraId="3F51CBCC" w14:textId="77777777" w:rsidR="00885B99" w:rsidRPr="001817D3" w:rsidRDefault="00885B99" w:rsidP="008C26B9">
            <w:pPr>
              <w:spacing w:before="80" w:after="80"/>
              <w:rPr>
                <w:rFonts w:ascii="Arial" w:hAnsi="Arial" w:cs="Arial"/>
                <w:sz w:val="20"/>
                <w:szCs w:val="20"/>
              </w:rPr>
            </w:pPr>
          </w:p>
        </w:tc>
      </w:tr>
      <w:tr w:rsidR="00885B99" w:rsidRPr="001817D3" w14:paraId="5B52D11B" w14:textId="77777777" w:rsidTr="008C26B9">
        <w:tc>
          <w:tcPr>
            <w:tcW w:w="2136" w:type="pct"/>
          </w:tcPr>
          <w:p w14:paraId="7921B2C4"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 xml:space="preserve">Is there a risk of harm to </w:t>
            </w:r>
            <w:r>
              <w:rPr>
                <w:rFonts w:ascii="Arial" w:hAnsi="Arial" w:cs="Arial"/>
                <w:sz w:val="20"/>
                <w:szCs w:val="20"/>
              </w:rPr>
              <w:t>a child</w:t>
            </w:r>
            <w:r w:rsidRPr="001817D3">
              <w:rPr>
                <w:rFonts w:ascii="Arial" w:hAnsi="Arial" w:cs="Arial"/>
                <w:sz w:val="20"/>
                <w:szCs w:val="20"/>
              </w:rPr>
              <w:t xml:space="preserve"> or, is the allegation related to safeguarding?</w:t>
            </w:r>
          </w:p>
        </w:tc>
        <w:tc>
          <w:tcPr>
            <w:tcW w:w="295" w:type="pct"/>
          </w:tcPr>
          <w:p w14:paraId="1CD41446" w14:textId="77777777" w:rsidR="00885B99" w:rsidRPr="001817D3" w:rsidRDefault="00885B99" w:rsidP="008C26B9">
            <w:pPr>
              <w:spacing w:before="80" w:after="80"/>
              <w:rPr>
                <w:rFonts w:ascii="Arial" w:hAnsi="Arial" w:cs="Arial"/>
                <w:sz w:val="20"/>
                <w:szCs w:val="20"/>
              </w:rPr>
            </w:pPr>
          </w:p>
        </w:tc>
        <w:tc>
          <w:tcPr>
            <w:tcW w:w="295" w:type="pct"/>
          </w:tcPr>
          <w:p w14:paraId="0F1A79B4" w14:textId="77777777" w:rsidR="00885B99" w:rsidRPr="001817D3" w:rsidRDefault="00885B99" w:rsidP="008C26B9">
            <w:pPr>
              <w:spacing w:before="80" w:after="80"/>
              <w:rPr>
                <w:rFonts w:ascii="Arial" w:hAnsi="Arial" w:cs="Arial"/>
                <w:sz w:val="20"/>
                <w:szCs w:val="20"/>
              </w:rPr>
            </w:pPr>
          </w:p>
        </w:tc>
        <w:tc>
          <w:tcPr>
            <w:tcW w:w="2274" w:type="pct"/>
          </w:tcPr>
          <w:p w14:paraId="05BBB1AE"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 xml:space="preserve">If the answer is yes – please refer to </w:t>
            </w:r>
            <w:r w:rsidRPr="001817D3">
              <w:rPr>
                <w:rFonts w:ascii="Arial" w:hAnsi="Arial" w:cs="Arial"/>
                <w:b/>
                <w:sz w:val="20"/>
                <w:szCs w:val="20"/>
              </w:rPr>
              <w:t>Part 2</w:t>
            </w:r>
            <w:r w:rsidRPr="001817D3">
              <w:rPr>
                <w:rFonts w:ascii="Arial" w:hAnsi="Arial" w:cs="Arial"/>
                <w:sz w:val="20"/>
                <w:szCs w:val="20"/>
              </w:rPr>
              <w:t xml:space="preserve"> of the assessment below, which provides a table for completion with additional considerations in respect of allegations of abuse.</w:t>
            </w:r>
          </w:p>
          <w:p w14:paraId="0C9C1809" w14:textId="77777777" w:rsidR="00885B99" w:rsidRPr="001817D3" w:rsidRDefault="00885B99" w:rsidP="008C26B9">
            <w:pPr>
              <w:spacing w:before="80" w:after="80"/>
              <w:rPr>
                <w:rFonts w:ascii="Arial" w:hAnsi="Arial" w:cs="Arial"/>
                <w:sz w:val="20"/>
                <w:szCs w:val="20"/>
              </w:rPr>
            </w:pPr>
          </w:p>
        </w:tc>
      </w:tr>
      <w:tr w:rsidR="00885B99" w:rsidRPr="001817D3" w14:paraId="3DF549CC" w14:textId="77777777" w:rsidTr="008C26B9">
        <w:tc>
          <w:tcPr>
            <w:tcW w:w="5000" w:type="pct"/>
            <w:gridSpan w:val="4"/>
          </w:tcPr>
          <w:p w14:paraId="132CEFB9" w14:textId="77777777" w:rsidR="00885B99" w:rsidRPr="001817D3" w:rsidRDefault="00885B99" w:rsidP="008C26B9">
            <w:pPr>
              <w:spacing w:before="80" w:after="80"/>
              <w:rPr>
                <w:rFonts w:ascii="Arial" w:hAnsi="Arial" w:cs="Arial"/>
                <w:sz w:val="20"/>
                <w:szCs w:val="20"/>
              </w:rPr>
            </w:pPr>
            <w:r w:rsidRPr="001817D3">
              <w:rPr>
                <w:rFonts w:ascii="Arial" w:hAnsi="Arial" w:cs="Arial"/>
                <w:sz w:val="20"/>
                <w:szCs w:val="20"/>
              </w:rPr>
              <w:t>If the answer is yes to any of the above questions, please complete Part 3</w:t>
            </w:r>
          </w:p>
        </w:tc>
      </w:tr>
    </w:tbl>
    <w:p w14:paraId="061CFCCA" w14:textId="77777777" w:rsidR="00885B99" w:rsidRDefault="00885B99" w:rsidP="00885B99">
      <w:pPr>
        <w:keepNext/>
        <w:keepLines/>
        <w:spacing w:before="40"/>
        <w:ind w:left="720" w:hanging="720"/>
        <w:outlineLvl w:val="2"/>
        <w:rPr>
          <w:rFonts w:ascii="Arial" w:eastAsiaTheme="majorEastAsia" w:hAnsi="Arial" w:cs="Arial"/>
          <w:color w:val="243F60" w:themeColor="accent1" w:themeShade="7F"/>
          <w:sz w:val="20"/>
          <w:szCs w:val="20"/>
        </w:rPr>
      </w:pPr>
    </w:p>
    <w:p w14:paraId="37E14D9C" w14:textId="24314020" w:rsidR="003E075A" w:rsidRPr="00F24287" w:rsidRDefault="00885B99" w:rsidP="00F5505A">
      <w:pPr>
        <w:rPr>
          <w:rFonts w:cstheme="majorBidi"/>
          <w:i/>
          <w:color w:val="00B0F0"/>
          <w:sz w:val="22"/>
          <w:szCs w:val="22"/>
        </w:rPr>
      </w:pPr>
      <w:r>
        <w:rPr>
          <w:rFonts w:ascii="Arial" w:eastAsiaTheme="majorEastAsia" w:hAnsi="Arial" w:cs="Arial"/>
          <w:color w:val="243F60" w:themeColor="accent1" w:themeShade="7F"/>
          <w:sz w:val="20"/>
          <w:szCs w:val="20"/>
        </w:rPr>
        <w:br w:type="page"/>
      </w:r>
      <w:bookmarkStart w:id="64" w:name="_Toc82774772"/>
      <w:bookmarkStart w:id="65" w:name="_Toc87955880"/>
      <w:r w:rsidR="003E075A" w:rsidRPr="00F24287">
        <w:rPr>
          <w:rFonts w:cstheme="majorBidi"/>
          <w:i/>
          <w:color w:val="00B0F0"/>
          <w:sz w:val="22"/>
          <w:szCs w:val="22"/>
        </w:rPr>
        <w:lastRenderedPageBreak/>
        <w:t>Part 2: Safeguarding</w:t>
      </w:r>
      <w:bookmarkEnd w:id="64"/>
      <w:bookmarkEnd w:id="65"/>
      <w:r w:rsidR="003E075A" w:rsidRPr="00F24287">
        <w:rPr>
          <w:rFonts w:cstheme="majorBidi"/>
          <w:i/>
          <w:color w:val="00B0F0"/>
          <w:sz w:val="22"/>
          <w:szCs w:val="22"/>
        </w:rPr>
        <w:t xml:space="preserve"> </w:t>
      </w:r>
    </w:p>
    <w:p w14:paraId="596B335C" w14:textId="77777777" w:rsidR="003E075A" w:rsidRPr="001817D3" w:rsidRDefault="003E075A" w:rsidP="003E075A">
      <w:pPr>
        <w:spacing w:before="240"/>
        <w:rPr>
          <w:rFonts w:ascii="Arial" w:hAnsi="Arial" w:cs="Arial"/>
          <w:b/>
          <w:sz w:val="20"/>
          <w:szCs w:val="20"/>
        </w:rPr>
      </w:pPr>
      <w:r w:rsidRPr="001817D3">
        <w:rPr>
          <w:rFonts w:ascii="Arial" w:hAnsi="Arial" w:cs="Arial"/>
          <w:b/>
          <w:sz w:val="20"/>
          <w:szCs w:val="20"/>
        </w:rPr>
        <w:t xml:space="preserve">Additional considerations for allegations of abuse made against an </w:t>
      </w:r>
      <w:proofErr w:type="gramStart"/>
      <w:r w:rsidRPr="001817D3">
        <w:rPr>
          <w:rFonts w:ascii="Arial" w:hAnsi="Arial" w:cs="Arial"/>
          <w:b/>
          <w:sz w:val="20"/>
          <w:szCs w:val="20"/>
        </w:rPr>
        <w:t>employee</w:t>
      </w:r>
      <w:proofErr w:type="gramEnd"/>
      <w:r w:rsidRPr="001817D3">
        <w:rPr>
          <w:rFonts w:ascii="Arial" w:hAnsi="Arial" w:cs="Arial"/>
          <w:b/>
          <w:sz w:val="20"/>
          <w:szCs w:val="20"/>
        </w:rPr>
        <w:t xml:space="preserve"> </w:t>
      </w:r>
    </w:p>
    <w:p w14:paraId="009E3A86" w14:textId="77777777" w:rsidR="003E075A" w:rsidRPr="001817D3" w:rsidRDefault="003E075A" w:rsidP="003E075A">
      <w:pPr>
        <w:rPr>
          <w:rFonts w:ascii="Arial" w:hAnsi="Arial" w:cs="Arial"/>
          <w:sz w:val="20"/>
          <w:szCs w:val="20"/>
        </w:rPr>
      </w:pPr>
      <w:r w:rsidRPr="001817D3">
        <w:rPr>
          <w:rFonts w:ascii="Arial" w:hAnsi="Arial" w:cs="Arial"/>
          <w:sz w:val="20"/>
          <w:szCs w:val="20"/>
        </w:rPr>
        <w:t>Please refer to DfE Statutory Guidance Keeping Children Safe in Education Part Four.</w:t>
      </w:r>
    </w:p>
    <w:tbl>
      <w:tblPr>
        <w:tblpPr w:leftFromText="180" w:rightFromText="180" w:vertAnchor="text" w:horzAnchor="margin" w:tblpX="47" w:tblpY="197"/>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72" w:type="dxa"/>
          <w:left w:w="72" w:type="dxa"/>
          <w:bottom w:w="72" w:type="dxa"/>
          <w:right w:w="72" w:type="dxa"/>
        </w:tblCellMar>
        <w:tblLook w:val="0000" w:firstRow="0" w:lastRow="0" w:firstColumn="0" w:lastColumn="0" w:noHBand="0" w:noVBand="0"/>
      </w:tblPr>
      <w:tblGrid>
        <w:gridCol w:w="4549"/>
        <w:gridCol w:w="5073"/>
      </w:tblGrid>
      <w:tr w:rsidR="003E075A" w:rsidRPr="001817D3" w14:paraId="2F316E60" w14:textId="77777777" w:rsidTr="008C26B9">
        <w:trPr>
          <w:trHeight w:val="431"/>
        </w:trPr>
        <w:tc>
          <w:tcPr>
            <w:tcW w:w="2364" w:type="pct"/>
            <w:shd w:val="clear" w:color="auto" w:fill="E6E6E6"/>
          </w:tcPr>
          <w:p w14:paraId="5137E1F2" w14:textId="77777777" w:rsidR="003E075A" w:rsidRPr="001817D3" w:rsidRDefault="003E075A" w:rsidP="008C26B9">
            <w:pPr>
              <w:spacing w:before="80" w:after="80"/>
              <w:jc w:val="both"/>
              <w:rPr>
                <w:rFonts w:ascii="Arial" w:hAnsi="Arial" w:cs="Arial"/>
                <w:sz w:val="20"/>
                <w:szCs w:val="20"/>
              </w:rPr>
            </w:pPr>
            <w:r w:rsidRPr="001817D3">
              <w:rPr>
                <w:rFonts w:ascii="Arial" w:hAnsi="Arial" w:cs="Arial"/>
                <w:sz w:val="20"/>
                <w:szCs w:val="20"/>
              </w:rPr>
              <w:t>Information About the Allegation</w:t>
            </w:r>
          </w:p>
        </w:tc>
        <w:tc>
          <w:tcPr>
            <w:tcW w:w="2636" w:type="pct"/>
            <w:shd w:val="clear" w:color="auto" w:fill="E6E6E6"/>
          </w:tcPr>
          <w:p w14:paraId="67E3F4C1" w14:textId="77777777" w:rsidR="003E075A" w:rsidRPr="001817D3" w:rsidRDefault="003E075A" w:rsidP="008C26B9">
            <w:pPr>
              <w:spacing w:before="80" w:after="80"/>
              <w:jc w:val="both"/>
              <w:rPr>
                <w:rFonts w:ascii="Arial" w:hAnsi="Arial" w:cs="Arial"/>
                <w:sz w:val="20"/>
                <w:szCs w:val="20"/>
              </w:rPr>
            </w:pPr>
            <w:r w:rsidRPr="001817D3">
              <w:rPr>
                <w:rFonts w:ascii="Arial" w:hAnsi="Arial" w:cs="Arial"/>
                <w:sz w:val="20"/>
                <w:szCs w:val="20"/>
              </w:rPr>
              <w:t xml:space="preserve">Notes/Considerations </w:t>
            </w:r>
          </w:p>
        </w:tc>
      </w:tr>
      <w:tr w:rsidR="003E075A" w:rsidRPr="001817D3" w14:paraId="2C4C10DE" w14:textId="77777777" w:rsidTr="008C26B9">
        <w:trPr>
          <w:trHeight w:val="60"/>
        </w:trPr>
        <w:tc>
          <w:tcPr>
            <w:tcW w:w="2364" w:type="pct"/>
          </w:tcPr>
          <w:p w14:paraId="16641FAF"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Nature of the allegation</w:t>
            </w:r>
          </w:p>
          <w:p w14:paraId="1A204901"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 xml:space="preserve">Duration and frequency of allegation </w:t>
            </w:r>
          </w:p>
          <w:p w14:paraId="639D6954"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Extent of pre-meditation</w:t>
            </w:r>
          </w:p>
          <w:p w14:paraId="28DE9DAC"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 xml:space="preserve">Degree and nature of alleged harm or risk to </w:t>
            </w:r>
            <w:r>
              <w:rPr>
                <w:rFonts w:ascii="Arial" w:eastAsiaTheme="minorHAnsi" w:hAnsi="Arial" w:cs="Arial"/>
                <w:color w:val="2F3033"/>
                <w:sz w:val="20"/>
                <w:szCs w:val="20"/>
              </w:rPr>
              <w:t>children</w:t>
            </w:r>
          </w:p>
        </w:tc>
        <w:tc>
          <w:tcPr>
            <w:tcW w:w="2636" w:type="pct"/>
          </w:tcPr>
          <w:p w14:paraId="7F53A75F" w14:textId="77777777" w:rsidR="003E075A" w:rsidRPr="001817D3" w:rsidRDefault="003E075A" w:rsidP="008C26B9">
            <w:pPr>
              <w:spacing w:before="80" w:after="80"/>
              <w:rPr>
                <w:rFonts w:ascii="Arial" w:hAnsi="Arial" w:cs="Arial"/>
                <w:color w:val="000000"/>
                <w:sz w:val="20"/>
                <w:szCs w:val="20"/>
              </w:rPr>
            </w:pPr>
          </w:p>
          <w:p w14:paraId="4748EA30" w14:textId="77777777" w:rsidR="003E075A" w:rsidRPr="001817D3" w:rsidRDefault="003E075A" w:rsidP="008C26B9">
            <w:pPr>
              <w:spacing w:before="80" w:after="80"/>
              <w:rPr>
                <w:rFonts w:ascii="Arial" w:hAnsi="Arial" w:cs="Arial"/>
                <w:color w:val="000000"/>
                <w:sz w:val="20"/>
                <w:szCs w:val="20"/>
              </w:rPr>
            </w:pPr>
          </w:p>
          <w:p w14:paraId="534D04E2" w14:textId="77777777" w:rsidR="003E075A" w:rsidRPr="001817D3" w:rsidRDefault="003E075A" w:rsidP="008C26B9">
            <w:pPr>
              <w:spacing w:before="80" w:after="80"/>
              <w:rPr>
                <w:rFonts w:ascii="Arial" w:hAnsi="Arial" w:cs="Arial"/>
                <w:color w:val="000000"/>
                <w:sz w:val="20"/>
                <w:szCs w:val="20"/>
              </w:rPr>
            </w:pPr>
          </w:p>
          <w:p w14:paraId="4CC13CF3" w14:textId="77777777" w:rsidR="003E075A" w:rsidRPr="001817D3" w:rsidRDefault="003E075A" w:rsidP="008C26B9">
            <w:pPr>
              <w:spacing w:before="80" w:after="80"/>
              <w:rPr>
                <w:rFonts w:ascii="Arial" w:hAnsi="Arial" w:cs="Arial"/>
                <w:color w:val="000000"/>
                <w:sz w:val="20"/>
                <w:szCs w:val="20"/>
              </w:rPr>
            </w:pPr>
          </w:p>
        </w:tc>
      </w:tr>
      <w:tr w:rsidR="003E075A" w:rsidRPr="001817D3" w14:paraId="71F61E49" w14:textId="77777777" w:rsidTr="008C26B9">
        <w:trPr>
          <w:trHeight w:val="354"/>
        </w:trPr>
        <w:tc>
          <w:tcPr>
            <w:tcW w:w="2364" w:type="pct"/>
            <w:shd w:val="clear" w:color="auto" w:fill="E6E6E6"/>
          </w:tcPr>
          <w:p w14:paraId="7D2FDF46" w14:textId="77777777" w:rsidR="003E075A" w:rsidRPr="001817D3" w:rsidRDefault="003E075A" w:rsidP="008C26B9">
            <w:pPr>
              <w:spacing w:before="80" w:after="80"/>
              <w:jc w:val="both"/>
              <w:rPr>
                <w:rFonts w:ascii="Arial" w:hAnsi="Arial" w:cs="Arial"/>
                <w:sz w:val="20"/>
                <w:szCs w:val="20"/>
              </w:rPr>
            </w:pPr>
            <w:r w:rsidRPr="001817D3">
              <w:rPr>
                <w:rFonts w:ascii="Arial" w:hAnsi="Arial" w:cs="Arial"/>
                <w:sz w:val="20"/>
                <w:szCs w:val="20"/>
              </w:rPr>
              <w:t>Information About the Employee</w:t>
            </w:r>
          </w:p>
        </w:tc>
        <w:tc>
          <w:tcPr>
            <w:tcW w:w="2636" w:type="pct"/>
            <w:shd w:val="clear" w:color="auto" w:fill="E6E6E6"/>
          </w:tcPr>
          <w:p w14:paraId="30957D56" w14:textId="77777777" w:rsidR="003E075A" w:rsidRPr="001817D3" w:rsidRDefault="003E075A" w:rsidP="008C26B9">
            <w:pPr>
              <w:spacing w:before="80" w:after="80"/>
              <w:jc w:val="both"/>
              <w:rPr>
                <w:rFonts w:ascii="Arial" w:hAnsi="Arial" w:cs="Arial"/>
                <w:sz w:val="20"/>
                <w:szCs w:val="20"/>
              </w:rPr>
            </w:pPr>
          </w:p>
        </w:tc>
      </w:tr>
      <w:tr w:rsidR="003E075A" w:rsidRPr="001817D3" w14:paraId="2DF1E632" w14:textId="77777777" w:rsidTr="008C26B9">
        <w:trPr>
          <w:trHeight w:val="1960"/>
        </w:trPr>
        <w:tc>
          <w:tcPr>
            <w:tcW w:w="2364" w:type="pct"/>
          </w:tcPr>
          <w:p w14:paraId="09F4D2C1"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Previous concerns</w:t>
            </w:r>
          </w:p>
          <w:p w14:paraId="1045EFE3"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Previous allegations</w:t>
            </w:r>
          </w:p>
          <w:p w14:paraId="66108CA9"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Disciplinary record</w:t>
            </w:r>
          </w:p>
          <w:p w14:paraId="23F12E40"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Length of service</w:t>
            </w:r>
          </w:p>
          <w:p w14:paraId="76881494"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 xml:space="preserve">Contact with </w:t>
            </w:r>
            <w:r>
              <w:rPr>
                <w:rFonts w:ascii="Arial" w:eastAsiaTheme="minorHAnsi" w:hAnsi="Arial" w:cs="Arial"/>
                <w:color w:val="2F3033"/>
                <w:sz w:val="20"/>
                <w:szCs w:val="20"/>
              </w:rPr>
              <w:t xml:space="preserve">child </w:t>
            </w:r>
            <w:r w:rsidRPr="001817D3">
              <w:rPr>
                <w:rFonts w:ascii="Arial" w:eastAsiaTheme="minorHAnsi" w:hAnsi="Arial" w:cs="Arial"/>
                <w:color w:val="2F3033"/>
                <w:sz w:val="20"/>
                <w:szCs w:val="20"/>
              </w:rPr>
              <w:t>(s) concerned</w:t>
            </w:r>
          </w:p>
        </w:tc>
        <w:tc>
          <w:tcPr>
            <w:tcW w:w="2636" w:type="pct"/>
          </w:tcPr>
          <w:p w14:paraId="5D8A6EF8" w14:textId="77777777" w:rsidR="003E075A" w:rsidRPr="001817D3" w:rsidRDefault="003E075A" w:rsidP="008C26B9">
            <w:pPr>
              <w:spacing w:before="80" w:after="80"/>
              <w:rPr>
                <w:rFonts w:ascii="Arial" w:hAnsi="Arial" w:cs="Arial"/>
                <w:color w:val="000000"/>
                <w:sz w:val="20"/>
                <w:szCs w:val="20"/>
              </w:rPr>
            </w:pPr>
          </w:p>
          <w:p w14:paraId="22D00E04" w14:textId="77777777" w:rsidR="003E075A" w:rsidRPr="001817D3" w:rsidRDefault="003E075A" w:rsidP="008C26B9">
            <w:pPr>
              <w:spacing w:before="80" w:after="80"/>
              <w:rPr>
                <w:rFonts w:ascii="Arial" w:hAnsi="Arial" w:cs="Arial"/>
                <w:color w:val="000000"/>
                <w:sz w:val="20"/>
                <w:szCs w:val="20"/>
              </w:rPr>
            </w:pPr>
          </w:p>
          <w:p w14:paraId="22B674D7" w14:textId="77777777" w:rsidR="003E075A" w:rsidRPr="001817D3" w:rsidRDefault="003E075A" w:rsidP="008C26B9">
            <w:pPr>
              <w:spacing w:before="80" w:after="80"/>
              <w:rPr>
                <w:rFonts w:ascii="Arial" w:hAnsi="Arial" w:cs="Arial"/>
                <w:color w:val="000000"/>
                <w:sz w:val="20"/>
                <w:szCs w:val="20"/>
              </w:rPr>
            </w:pPr>
          </w:p>
          <w:p w14:paraId="4CAD1739" w14:textId="77777777" w:rsidR="003E075A" w:rsidRPr="001817D3" w:rsidRDefault="003E075A" w:rsidP="008C26B9">
            <w:pPr>
              <w:spacing w:before="80" w:after="80"/>
              <w:rPr>
                <w:rFonts w:ascii="Arial" w:hAnsi="Arial" w:cs="Arial"/>
                <w:color w:val="000000"/>
                <w:sz w:val="20"/>
                <w:szCs w:val="20"/>
              </w:rPr>
            </w:pPr>
          </w:p>
          <w:p w14:paraId="2760CB9D" w14:textId="77777777" w:rsidR="003E075A" w:rsidRPr="001817D3" w:rsidRDefault="003E075A" w:rsidP="008C26B9">
            <w:pPr>
              <w:spacing w:before="80" w:after="80"/>
              <w:rPr>
                <w:rFonts w:ascii="Arial" w:hAnsi="Arial" w:cs="Arial"/>
                <w:color w:val="000000"/>
                <w:sz w:val="20"/>
                <w:szCs w:val="20"/>
              </w:rPr>
            </w:pPr>
          </w:p>
          <w:p w14:paraId="476FFAB6" w14:textId="77777777" w:rsidR="003E075A" w:rsidRPr="001817D3" w:rsidRDefault="003E075A" w:rsidP="008C26B9">
            <w:pPr>
              <w:spacing w:before="80" w:after="80"/>
              <w:rPr>
                <w:rFonts w:ascii="Arial" w:hAnsi="Arial" w:cs="Arial"/>
                <w:color w:val="000000"/>
                <w:sz w:val="20"/>
                <w:szCs w:val="20"/>
              </w:rPr>
            </w:pPr>
          </w:p>
        </w:tc>
      </w:tr>
      <w:tr w:rsidR="003E075A" w:rsidRPr="001817D3" w14:paraId="24102D8E" w14:textId="77777777" w:rsidTr="008C26B9">
        <w:trPr>
          <w:trHeight w:val="354"/>
        </w:trPr>
        <w:tc>
          <w:tcPr>
            <w:tcW w:w="2364" w:type="pct"/>
            <w:shd w:val="clear" w:color="auto" w:fill="E6E6E6"/>
          </w:tcPr>
          <w:p w14:paraId="3418C9FB" w14:textId="77777777" w:rsidR="003E075A" w:rsidRPr="001817D3" w:rsidRDefault="003E075A" w:rsidP="008C26B9">
            <w:pPr>
              <w:spacing w:before="80" w:after="80"/>
              <w:jc w:val="both"/>
              <w:rPr>
                <w:rFonts w:ascii="Arial" w:hAnsi="Arial" w:cs="Arial"/>
                <w:sz w:val="20"/>
                <w:szCs w:val="20"/>
              </w:rPr>
            </w:pPr>
            <w:r w:rsidRPr="001817D3">
              <w:rPr>
                <w:rFonts w:ascii="Arial" w:hAnsi="Arial" w:cs="Arial"/>
                <w:sz w:val="20"/>
                <w:szCs w:val="20"/>
              </w:rPr>
              <w:t>Health and Safety</w:t>
            </w:r>
          </w:p>
        </w:tc>
        <w:tc>
          <w:tcPr>
            <w:tcW w:w="2636" w:type="pct"/>
            <w:shd w:val="clear" w:color="auto" w:fill="E6E6E6"/>
          </w:tcPr>
          <w:p w14:paraId="36097667" w14:textId="77777777" w:rsidR="003E075A" w:rsidRPr="001817D3" w:rsidRDefault="003E075A" w:rsidP="008C26B9">
            <w:pPr>
              <w:spacing w:before="80" w:after="80"/>
              <w:jc w:val="both"/>
              <w:rPr>
                <w:rFonts w:ascii="Arial" w:hAnsi="Arial" w:cs="Arial"/>
                <w:sz w:val="20"/>
                <w:szCs w:val="20"/>
              </w:rPr>
            </w:pPr>
          </w:p>
        </w:tc>
      </w:tr>
      <w:tr w:rsidR="003E075A" w:rsidRPr="001817D3" w14:paraId="31658AD1" w14:textId="77777777" w:rsidTr="008C26B9">
        <w:trPr>
          <w:trHeight w:val="354"/>
        </w:trPr>
        <w:tc>
          <w:tcPr>
            <w:tcW w:w="2364" w:type="pct"/>
          </w:tcPr>
          <w:p w14:paraId="1BB055CA" w14:textId="77777777" w:rsidR="003E075A" w:rsidRPr="001817D3" w:rsidRDefault="003E075A" w:rsidP="008C26B9">
            <w:pPr>
              <w:spacing w:before="80" w:after="80" w:line="276" w:lineRule="auto"/>
              <w:ind w:left="360" w:hanging="360"/>
              <w:rPr>
                <w:rFonts w:ascii="Arial" w:eastAsiaTheme="minorHAnsi" w:hAnsi="Arial" w:cs="Arial"/>
                <w:color w:val="2F3033"/>
                <w:sz w:val="20"/>
                <w:szCs w:val="20"/>
              </w:rPr>
            </w:pPr>
            <w:r w:rsidRPr="001817D3">
              <w:rPr>
                <w:rFonts w:ascii="Arial" w:eastAsiaTheme="minorHAnsi" w:hAnsi="Arial" w:cs="Arial"/>
                <w:color w:val="2F3033"/>
                <w:sz w:val="20"/>
                <w:szCs w:val="20"/>
              </w:rPr>
              <w:t xml:space="preserve">Potential risks to the person’s health and safety should they remain in </w:t>
            </w:r>
            <w:r>
              <w:rPr>
                <w:rFonts w:ascii="Arial" w:eastAsiaTheme="minorHAnsi" w:hAnsi="Arial" w:cs="Arial"/>
                <w:color w:val="2F3033"/>
                <w:sz w:val="20"/>
                <w:szCs w:val="20"/>
              </w:rPr>
              <w:t xml:space="preserve">the academy </w:t>
            </w:r>
            <w:r w:rsidRPr="001817D3">
              <w:rPr>
                <w:rFonts w:ascii="Arial" w:eastAsiaTheme="minorHAnsi" w:hAnsi="Arial" w:cs="Arial"/>
                <w:color w:val="2F3033"/>
                <w:sz w:val="20"/>
                <w:szCs w:val="20"/>
              </w:rPr>
              <w:t>(impact of threats from parents/carers/</w:t>
            </w:r>
            <w:r w:rsidRPr="001817D3">
              <w:rPr>
                <w:rFonts w:ascii="Arial" w:eastAsiaTheme="minorHAnsi" w:hAnsi="Arial" w:cs="Arial"/>
                <w:color w:val="2F3033"/>
                <w:sz w:val="20"/>
                <w:szCs w:val="20"/>
              </w:rPr>
              <w:br/>
              <w:t>potential press interest etc.)</w:t>
            </w:r>
          </w:p>
        </w:tc>
        <w:tc>
          <w:tcPr>
            <w:tcW w:w="2636" w:type="pct"/>
          </w:tcPr>
          <w:p w14:paraId="56D7D882" w14:textId="77777777" w:rsidR="003E075A" w:rsidRPr="001817D3" w:rsidRDefault="003E075A" w:rsidP="008C26B9">
            <w:pPr>
              <w:spacing w:before="80" w:after="80"/>
              <w:rPr>
                <w:rFonts w:ascii="Arial" w:hAnsi="Arial" w:cs="Arial"/>
                <w:color w:val="000000"/>
                <w:sz w:val="20"/>
                <w:szCs w:val="20"/>
              </w:rPr>
            </w:pPr>
          </w:p>
          <w:p w14:paraId="3199E0EC" w14:textId="77777777" w:rsidR="003E075A" w:rsidRPr="001817D3" w:rsidRDefault="003E075A" w:rsidP="008C26B9">
            <w:pPr>
              <w:spacing w:before="80" w:after="80"/>
              <w:rPr>
                <w:rFonts w:ascii="Arial" w:hAnsi="Arial" w:cs="Arial"/>
                <w:color w:val="000000"/>
                <w:sz w:val="20"/>
                <w:szCs w:val="20"/>
              </w:rPr>
            </w:pPr>
          </w:p>
          <w:p w14:paraId="77569493" w14:textId="77777777" w:rsidR="003E075A" w:rsidRPr="001817D3" w:rsidRDefault="003E075A" w:rsidP="008C26B9">
            <w:pPr>
              <w:spacing w:before="80" w:after="80"/>
              <w:rPr>
                <w:rFonts w:ascii="Arial" w:hAnsi="Arial" w:cs="Arial"/>
                <w:color w:val="000000"/>
                <w:sz w:val="20"/>
                <w:szCs w:val="20"/>
              </w:rPr>
            </w:pPr>
          </w:p>
          <w:p w14:paraId="4F8EB93F" w14:textId="77777777" w:rsidR="003E075A" w:rsidRPr="001817D3" w:rsidRDefault="003E075A" w:rsidP="008C26B9">
            <w:pPr>
              <w:spacing w:before="80" w:after="80"/>
              <w:rPr>
                <w:rFonts w:ascii="Arial" w:hAnsi="Arial" w:cs="Arial"/>
                <w:color w:val="000000"/>
                <w:sz w:val="20"/>
                <w:szCs w:val="20"/>
              </w:rPr>
            </w:pPr>
          </w:p>
        </w:tc>
      </w:tr>
    </w:tbl>
    <w:p w14:paraId="1F8B411B" w14:textId="77777777" w:rsidR="003E075A" w:rsidRDefault="003E075A" w:rsidP="003E075A">
      <w:pPr>
        <w:keepNext/>
        <w:keepLines/>
        <w:spacing w:before="40"/>
        <w:ind w:left="720" w:hanging="720"/>
        <w:outlineLvl w:val="2"/>
        <w:rPr>
          <w:rFonts w:ascii="Arial" w:eastAsiaTheme="majorEastAsia" w:hAnsi="Arial" w:cs="Arial"/>
          <w:color w:val="243F60" w:themeColor="accent1" w:themeShade="7F"/>
          <w:sz w:val="20"/>
          <w:szCs w:val="20"/>
        </w:rPr>
      </w:pPr>
    </w:p>
    <w:p w14:paraId="1288328E" w14:textId="60BE485F" w:rsidR="00FC6F18" w:rsidRPr="001817D3" w:rsidRDefault="00A32EAC" w:rsidP="006A0D16">
      <w:pPr>
        <w:rPr>
          <w:rFonts w:ascii="Arial" w:hAnsi="Arial"/>
          <w:sz w:val="20"/>
          <w:szCs w:val="20"/>
          <w:lang w:val="en-US"/>
        </w:rPr>
      </w:pPr>
      <w:r>
        <w:rPr>
          <w:rFonts w:ascii="Arial" w:hAnsi="Arial"/>
          <w:sz w:val="20"/>
          <w:szCs w:val="20"/>
          <w:lang w:val="en-US"/>
        </w:rPr>
        <w:br w:type="page"/>
      </w:r>
    </w:p>
    <w:p w14:paraId="6B477C22" w14:textId="77777777" w:rsidR="00A32EAC" w:rsidRPr="001817D3" w:rsidRDefault="00A32EAC" w:rsidP="00A32EAC">
      <w:pPr>
        <w:pStyle w:val="OATsubheader1"/>
        <w:rPr>
          <w:rFonts w:cstheme="majorBidi"/>
          <w:i/>
          <w:color w:val="00B0F0"/>
          <w:sz w:val="22"/>
          <w:szCs w:val="22"/>
          <w:lang w:val="en-GB"/>
        </w:rPr>
      </w:pPr>
      <w:bookmarkStart w:id="66" w:name="_Toc82774773"/>
      <w:bookmarkStart w:id="67" w:name="_Toc87955881"/>
      <w:bookmarkStart w:id="68" w:name="_Toc135232396"/>
      <w:r w:rsidRPr="001817D3">
        <w:rPr>
          <w:rFonts w:cstheme="majorBidi"/>
          <w:i/>
          <w:color w:val="00B0F0"/>
          <w:sz w:val="22"/>
          <w:szCs w:val="22"/>
          <w:lang w:val="en-GB"/>
        </w:rPr>
        <w:lastRenderedPageBreak/>
        <w:t>Part 3: Alternatives to suspension and a record of the decision</w:t>
      </w:r>
      <w:bookmarkEnd w:id="66"/>
      <w:bookmarkEnd w:id="67"/>
      <w:bookmarkEnd w:id="68"/>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22"/>
      </w:tblGrid>
      <w:tr w:rsidR="00A32EAC" w:rsidRPr="001817D3" w14:paraId="22FD2F46" w14:textId="77777777" w:rsidTr="008C26B9">
        <w:tc>
          <w:tcPr>
            <w:tcW w:w="5000" w:type="pct"/>
            <w:shd w:val="clear" w:color="auto" w:fill="E6E6E6"/>
          </w:tcPr>
          <w:p w14:paraId="307210D9" w14:textId="77777777" w:rsidR="00A32EAC" w:rsidRPr="001817D3" w:rsidRDefault="00A32EAC" w:rsidP="008C26B9">
            <w:pPr>
              <w:spacing w:before="80" w:after="80"/>
              <w:jc w:val="both"/>
              <w:rPr>
                <w:rFonts w:ascii="Arial" w:hAnsi="Arial" w:cs="Arial"/>
                <w:color w:val="1381BE"/>
                <w:sz w:val="20"/>
                <w:szCs w:val="20"/>
              </w:rPr>
            </w:pPr>
            <w:r w:rsidRPr="001817D3">
              <w:rPr>
                <w:rFonts w:ascii="Arial" w:hAnsi="Arial" w:cs="Arial"/>
                <w:sz w:val="20"/>
                <w:szCs w:val="20"/>
              </w:rPr>
              <w:t>Alternatives to Suspension:</w:t>
            </w:r>
          </w:p>
        </w:tc>
      </w:tr>
      <w:tr w:rsidR="00A32EAC" w:rsidRPr="001817D3" w14:paraId="58209190" w14:textId="77777777" w:rsidTr="008C26B9">
        <w:tc>
          <w:tcPr>
            <w:tcW w:w="5000" w:type="pct"/>
          </w:tcPr>
          <w:p w14:paraId="660B4D1F" w14:textId="77777777" w:rsidR="00A32EAC" w:rsidRPr="001817D3" w:rsidRDefault="00A32EAC" w:rsidP="008C26B9">
            <w:pPr>
              <w:spacing w:before="80" w:after="80"/>
              <w:rPr>
                <w:rFonts w:ascii="Arial" w:hAnsi="Arial" w:cs="Arial"/>
                <w:sz w:val="20"/>
                <w:szCs w:val="20"/>
              </w:rPr>
            </w:pPr>
            <w:r w:rsidRPr="001817D3">
              <w:rPr>
                <w:rFonts w:ascii="Arial" w:hAnsi="Arial" w:cs="Arial"/>
                <w:sz w:val="20"/>
                <w:szCs w:val="20"/>
              </w:rPr>
              <w:t>Explore and assess any alternatives, e.g.</w:t>
            </w:r>
            <w:r>
              <w:rPr>
                <w:rFonts w:ascii="Arial" w:hAnsi="Arial" w:cs="Arial"/>
                <w:sz w:val="20"/>
                <w:szCs w:val="20"/>
              </w:rPr>
              <w:t>,</w:t>
            </w:r>
            <w:r w:rsidRPr="001817D3">
              <w:rPr>
                <w:rFonts w:ascii="Arial" w:hAnsi="Arial" w:cs="Arial"/>
                <w:sz w:val="20"/>
                <w:szCs w:val="20"/>
              </w:rPr>
              <w:t xml:space="preserve"> redeployment, supervision, working from home, etc.</w:t>
            </w:r>
          </w:p>
          <w:p w14:paraId="5A9A7D0B" w14:textId="77777777" w:rsidR="00A32EAC" w:rsidRPr="001817D3" w:rsidRDefault="00A32EAC" w:rsidP="008C26B9">
            <w:pPr>
              <w:spacing w:before="80" w:after="80"/>
              <w:rPr>
                <w:rFonts w:ascii="Arial" w:hAnsi="Arial" w:cs="Arial"/>
                <w:b/>
                <w:sz w:val="20"/>
                <w:szCs w:val="20"/>
              </w:rPr>
            </w:pPr>
          </w:p>
          <w:p w14:paraId="73BC0694" w14:textId="77777777" w:rsidR="00A32EAC" w:rsidRPr="001817D3" w:rsidRDefault="00A32EAC" w:rsidP="008C26B9">
            <w:pPr>
              <w:spacing w:before="80" w:after="80"/>
              <w:rPr>
                <w:rFonts w:ascii="Arial" w:hAnsi="Arial" w:cs="Arial"/>
                <w:b/>
                <w:sz w:val="20"/>
                <w:szCs w:val="20"/>
              </w:rPr>
            </w:pPr>
          </w:p>
          <w:p w14:paraId="0F555813" w14:textId="77777777" w:rsidR="00A32EAC" w:rsidRPr="001817D3" w:rsidRDefault="00A32EAC" w:rsidP="008C26B9">
            <w:pPr>
              <w:spacing w:before="80" w:after="80"/>
              <w:rPr>
                <w:rFonts w:ascii="Arial" w:hAnsi="Arial" w:cs="Arial"/>
                <w:b/>
                <w:sz w:val="20"/>
                <w:szCs w:val="20"/>
              </w:rPr>
            </w:pPr>
          </w:p>
        </w:tc>
      </w:tr>
      <w:tr w:rsidR="00A32EAC" w:rsidRPr="001817D3" w14:paraId="02DFE6CB" w14:textId="77777777" w:rsidTr="008C26B9">
        <w:tc>
          <w:tcPr>
            <w:tcW w:w="5000" w:type="pct"/>
            <w:shd w:val="clear" w:color="auto" w:fill="EEECE1" w:themeFill="background2"/>
          </w:tcPr>
          <w:p w14:paraId="747D3825" w14:textId="77777777" w:rsidR="00A32EAC" w:rsidRPr="001817D3" w:rsidRDefault="00A32EAC" w:rsidP="008C26B9">
            <w:pPr>
              <w:spacing w:before="80" w:after="80"/>
              <w:jc w:val="both"/>
              <w:rPr>
                <w:rFonts w:ascii="Arial" w:hAnsi="Arial" w:cs="Arial"/>
                <w:color w:val="1381BE"/>
                <w:sz w:val="20"/>
                <w:szCs w:val="20"/>
              </w:rPr>
            </w:pPr>
            <w:proofErr w:type="gramStart"/>
            <w:r w:rsidRPr="001817D3">
              <w:rPr>
                <w:rFonts w:ascii="Arial" w:hAnsi="Arial" w:cs="Arial"/>
                <w:sz w:val="20"/>
                <w:szCs w:val="20"/>
              </w:rPr>
              <w:t>Particular Views</w:t>
            </w:r>
            <w:proofErr w:type="gramEnd"/>
            <w:r w:rsidRPr="001817D3">
              <w:rPr>
                <w:rFonts w:ascii="Arial" w:hAnsi="Arial" w:cs="Arial"/>
                <w:sz w:val="20"/>
                <w:szCs w:val="20"/>
              </w:rPr>
              <w:t xml:space="preserve"> of Those Concerned:</w:t>
            </w:r>
          </w:p>
        </w:tc>
      </w:tr>
      <w:tr w:rsidR="00A32EAC" w:rsidRPr="001817D3" w14:paraId="69F6A966" w14:textId="77777777" w:rsidTr="008C26B9">
        <w:tc>
          <w:tcPr>
            <w:tcW w:w="5000" w:type="pct"/>
          </w:tcPr>
          <w:p w14:paraId="62A5BD41" w14:textId="77777777" w:rsidR="00A32EAC" w:rsidRPr="001817D3" w:rsidRDefault="00A32EAC" w:rsidP="008C26B9">
            <w:pPr>
              <w:spacing w:before="80" w:after="80"/>
              <w:rPr>
                <w:rFonts w:ascii="Arial" w:hAnsi="Arial" w:cs="Arial"/>
                <w:sz w:val="20"/>
                <w:szCs w:val="20"/>
              </w:rPr>
            </w:pPr>
            <w:r w:rsidRPr="001817D3">
              <w:rPr>
                <w:rFonts w:ascii="Arial" w:hAnsi="Arial" w:cs="Arial"/>
                <w:sz w:val="20"/>
                <w:szCs w:val="20"/>
              </w:rPr>
              <w:t>(</w:t>
            </w:r>
            <w:r>
              <w:rPr>
                <w:rFonts w:ascii="Arial" w:hAnsi="Arial" w:cs="Arial"/>
                <w:sz w:val="20"/>
                <w:szCs w:val="20"/>
              </w:rPr>
              <w:t>e</w:t>
            </w:r>
            <w:r w:rsidRPr="001817D3">
              <w:rPr>
                <w:rFonts w:ascii="Arial" w:hAnsi="Arial" w:cs="Arial"/>
                <w:sz w:val="20"/>
                <w:szCs w:val="20"/>
              </w:rPr>
              <w:t>.g.</w:t>
            </w:r>
            <w:r>
              <w:rPr>
                <w:rFonts w:ascii="Arial" w:hAnsi="Arial" w:cs="Arial"/>
                <w:sz w:val="20"/>
                <w:szCs w:val="20"/>
              </w:rPr>
              <w:t>,</w:t>
            </w:r>
            <w:r w:rsidRPr="001817D3">
              <w:rPr>
                <w:rFonts w:ascii="Arial" w:hAnsi="Arial" w:cs="Arial"/>
                <w:sz w:val="20"/>
                <w:szCs w:val="20"/>
              </w:rPr>
              <w:t xml:space="preserve"> </w:t>
            </w:r>
            <w:r>
              <w:rPr>
                <w:rFonts w:ascii="Arial" w:hAnsi="Arial" w:cs="Arial"/>
                <w:sz w:val="20"/>
                <w:szCs w:val="20"/>
              </w:rPr>
              <w:t>Principal/</w:t>
            </w:r>
            <w:r w:rsidRPr="001817D3">
              <w:rPr>
                <w:rFonts w:ascii="Arial" w:hAnsi="Arial" w:cs="Arial"/>
                <w:sz w:val="20"/>
                <w:szCs w:val="20"/>
              </w:rPr>
              <w:t xml:space="preserve">Designated Safeguarding Lead/ Designated Officer/HR Adviser etc.) </w:t>
            </w:r>
          </w:p>
          <w:p w14:paraId="0B5A59B6" w14:textId="77777777" w:rsidR="00A32EAC" w:rsidRPr="001817D3" w:rsidRDefault="00A32EAC" w:rsidP="008C26B9">
            <w:pPr>
              <w:spacing w:before="80" w:after="80"/>
              <w:rPr>
                <w:rFonts w:ascii="Arial" w:hAnsi="Arial" w:cs="Arial"/>
                <w:sz w:val="20"/>
                <w:szCs w:val="20"/>
              </w:rPr>
            </w:pPr>
          </w:p>
          <w:p w14:paraId="24303F3C" w14:textId="77777777" w:rsidR="00A32EAC" w:rsidRPr="001817D3" w:rsidRDefault="00A32EAC" w:rsidP="008C26B9">
            <w:pPr>
              <w:spacing w:before="80" w:after="80"/>
              <w:rPr>
                <w:rFonts w:ascii="Arial" w:hAnsi="Arial" w:cs="Arial"/>
                <w:sz w:val="20"/>
                <w:szCs w:val="20"/>
              </w:rPr>
            </w:pPr>
          </w:p>
        </w:tc>
      </w:tr>
    </w:tbl>
    <w:p w14:paraId="36CDAEA2" w14:textId="77777777" w:rsidR="00A32EAC" w:rsidRPr="001817D3" w:rsidRDefault="00A32EAC" w:rsidP="00A32EAC">
      <w:pPr>
        <w:rPr>
          <w:rFonts w:ascii="Arial" w:hAnsi="Arial" w:cs="Arial"/>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22"/>
      </w:tblGrid>
      <w:tr w:rsidR="00A32EAC" w:rsidRPr="001817D3" w14:paraId="2B972A26" w14:textId="77777777" w:rsidTr="008C26B9">
        <w:tc>
          <w:tcPr>
            <w:tcW w:w="5000" w:type="pct"/>
            <w:shd w:val="clear" w:color="auto" w:fill="EEECE1" w:themeFill="background2"/>
          </w:tcPr>
          <w:p w14:paraId="0BB14B01" w14:textId="77777777" w:rsidR="00A32EAC" w:rsidRPr="001817D3" w:rsidRDefault="00A32EAC" w:rsidP="008C26B9">
            <w:pPr>
              <w:spacing w:before="80" w:after="80"/>
              <w:jc w:val="both"/>
              <w:rPr>
                <w:rFonts w:ascii="Arial" w:hAnsi="Arial" w:cs="Arial"/>
                <w:color w:val="1381BE"/>
                <w:sz w:val="20"/>
                <w:szCs w:val="20"/>
              </w:rPr>
            </w:pPr>
            <w:r w:rsidRPr="001817D3">
              <w:rPr>
                <w:rFonts w:ascii="Arial" w:hAnsi="Arial" w:cs="Arial"/>
                <w:sz w:val="20"/>
                <w:szCs w:val="20"/>
              </w:rPr>
              <w:t>Decision to Suspend:</w:t>
            </w:r>
          </w:p>
        </w:tc>
      </w:tr>
      <w:tr w:rsidR="00A32EAC" w:rsidRPr="001817D3" w14:paraId="59C0556D" w14:textId="77777777" w:rsidTr="008C26B9">
        <w:tc>
          <w:tcPr>
            <w:tcW w:w="5000" w:type="pct"/>
          </w:tcPr>
          <w:p w14:paraId="6138C3E7" w14:textId="77777777" w:rsidR="00A32EAC" w:rsidRPr="001817D3" w:rsidRDefault="00A32EAC" w:rsidP="008C26B9">
            <w:pPr>
              <w:spacing w:before="80" w:after="80"/>
              <w:rPr>
                <w:rFonts w:ascii="Arial" w:hAnsi="Arial" w:cs="Arial"/>
                <w:sz w:val="20"/>
                <w:szCs w:val="20"/>
              </w:rPr>
            </w:pPr>
            <w:r w:rsidRPr="001817D3">
              <w:rPr>
                <w:rFonts w:ascii="Arial" w:hAnsi="Arial" w:cs="Arial"/>
                <w:sz w:val="20"/>
                <w:szCs w:val="20"/>
              </w:rPr>
              <w:t xml:space="preserve">Yes:     </w:t>
            </w:r>
            <w:r w:rsidRPr="001817D3">
              <w:rPr>
                <w:rFonts w:ascii="Segoe UI Symbol" w:eastAsia="MS Gothic" w:hAnsi="Segoe UI Symbol" w:cs="Segoe UI Symbol"/>
                <w:color w:val="FF4874"/>
                <w:sz w:val="20"/>
                <w:szCs w:val="20"/>
              </w:rPr>
              <w:t>☐</w:t>
            </w:r>
            <w:r w:rsidRPr="001817D3">
              <w:rPr>
                <w:rFonts w:ascii="Arial" w:hAnsi="Arial" w:cs="Arial"/>
                <w:sz w:val="20"/>
                <w:szCs w:val="20"/>
              </w:rPr>
              <w:t xml:space="preserve">            No:      </w:t>
            </w:r>
            <w:r w:rsidRPr="001817D3">
              <w:rPr>
                <w:rFonts w:ascii="Segoe UI Symbol" w:eastAsia="MS Gothic" w:hAnsi="Segoe UI Symbol" w:cs="Segoe UI Symbol"/>
                <w:color w:val="FF4874"/>
                <w:sz w:val="20"/>
                <w:szCs w:val="20"/>
              </w:rPr>
              <w:t>☐</w:t>
            </w:r>
            <w:r w:rsidRPr="001817D3">
              <w:rPr>
                <w:rFonts w:ascii="Arial" w:hAnsi="Arial" w:cs="Arial"/>
                <w:sz w:val="20"/>
                <w:szCs w:val="20"/>
              </w:rPr>
              <w:t xml:space="preserve">                  Date:</w:t>
            </w:r>
          </w:p>
        </w:tc>
      </w:tr>
      <w:tr w:rsidR="00A32EAC" w:rsidRPr="001817D3" w14:paraId="2B306D77" w14:textId="77777777" w:rsidTr="008C26B9">
        <w:tc>
          <w:tcPr>
            <w:tcW w:w="5000" w:type="pct"/>
            <w:shd w:val="clear" w:color="auto" w:fill="EEECE1" w:themeFill="background2"/>
          </w:tcPr>
          <w:p w14:paraId="429A0EA3" w14:textId="77777777" w:rsidR="00A32EAC" w:rsidRPr="001817D3" w:rsidRDefault="00A32EAC" w:rsidP="008C26B9">
            <w:pPr>
              <w:spacing w:before="80" w:after="80"/>
              <w:jc w:val="both"/>
              <w:rPr>
                <w:rFonts w:ascii="Arial" w:hAnsi="Arial" w:cs="Arial"/>
                <w:color w:val="1381BE"/>
                <w:sz w:val="20"/>
                <w:szCs w:val="20"/>
              </w:rPr>
            </w:pPr>
            <w:r w:rsidRPr="001817D3">
              <w:rPr>
                <w:rFonts w:ascii="Arial" w:hAnsi="Arial" w:cs="Arial"/>
                <w:sz w:val="20"/>
                <w:szCs w:val="20"/>
              </w:rPr>
              <w:t>If the decision is to suspend, record your grounds for suspension:</w:t>
            </w:r>
            <w:r w:rsidRPr="001817D3">
              <w:rPr>
                <w:rFonts w:ascii="Arial" w:hAnsi="Arial" w:cs="Arial"/>
                <w:color w:val="1381BE"/>
                <w:sz w:val="20"/>
                <w:szCs w:val="20"/>
              </w:rPr>
              <w:t xml:space="preserve">  </w:t>
            </w:r>
          </w:p>
        </w:tc>
      </w:tr>
      <w:tr w:rsidR="00A32EAC" w:rsidRPr="001817D3" w14:paraId="1A7A7F59" w14:textId="77777777" w:rsidTr="008C26B9">
        <w:tc>
          <w:tcPr>
            <w:tcW w:w="5000" w:type="pct"/>
          </w:tcPr>
          <w:p w14:paraId="7BE4376F" w14:textId="77777777" w:rsidR="00A32EAC" w:rsidRPr="001817D3" w:rsidRDefault="00A32EAC" w:rsidP="008C26B9">
            <w:pPr>
              <w:spacing w:before="80" w:after="80"/>
              <w:rPr>
                <w:rFonts w:ascii="Arial" w:hAnsi="Arial" w:cs="Arial"/>
                <w:sz w:val="20"/>
                <w:szCs w:val="20"/>
              </w:rPr>
            </w:pPr>
            <w:r w:rsidRPr="001817D3">
              <w:rPr>
                <w:rFonts w:ascii="Arial" w:hAnsi="Arial" w:cs="Arial"/>
                <w:sz w:val="20"/>
                <w:szCs w:val="20"/>
              </w:rPr>
              <w:t>The employee will need to be notified of the reason(s) for suspension in writing.</w:t>
            </w:r>
          </w:p>
          <w:p w14:paraId="7D2F88EB" w14:textId="77777777" w:rsidR="00A32EAC" w:rsidRPr="001817D3" w:rsidRDefault="00A32EAC" w:rsidP="008C26B9">
            <w:pPr>
              <w:spacing w:before="80" w:after="80"/>
              <w:rPr>
                <w:rFonts w:ascii="Arial" w:hAnsi="Arial" w:cs="Arial"/>
                <w:sz w:val="20"/>
                <w:szCs w:val="20"/>
              </w:rPr>
            </w:pPr>
          </w:p>
          <w:p w14:paraId="23A49948" w14:textId="77777777" w:rsidR="00A32EAC" w:rsidRPr="001817D3" w:rsidRDefault="00A32EAC" w:rsidP="008C26B9">
            <w:pPr>
              <w:spacing w:before="80" w:after="80"/>
              <w:rPr>
                <w:rFonts w:ascii="Arial" w:hAnsi="Arial" w:cs="Arial"/>
                <w:sz w:val="20"/>
                <w:szCs w:val="20"/>
              </w:rPr>
            </w:pPr>
          </w:p>
          <w:p w14:paraId="7C992702" w14:textId="77777777" w:rsidR="00A32EAC" w:rsidRPr="001817D3" w:rsidRDefault="00A32EAC" w:rsidP="008C26B9">
            <w:pPr>
              <w:spacing w:before="80" w:after="80"/>
              <w:rPr>
                <w:rFonts w:ascii="Arial" w:hAnsi="Arial" w:cs="Arial"/>
                <w:sz w:val="20"/>
                <w:szCs w:val="20"/>
              </w:rPr>
            </w:pPr>
          </w:p>
        </w:tc>
      </w:tr>
    </w:tbl>
    <w:p w14:paraId="68744A7A" w14:textId="77777777" w:rsidR="00A32EAC" w:rsidRPr="001817D3" w:rsidRDefault="00A32EAC" w:rsidP="00A32EAC">
      <w:pPr>
        <w:rPr>
          <w:rFonts w:ascii="Arial" w:hAnsi="Arial" w:cs="Arial"/>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4"/>
        <w:gridCol w:w="5968"/>
      </w:tblGrid>
      <w:tr w:rsidR="00A32EAC" w:rsidRPr="001817D3" w14:paraId="601CE3F0" w14:textId="77777777" w:rsidTr="008C26B9">
        <w:tc>
          <w:tcPr>
            <w:tcW w:w="1899" w:type="pct"/>
            <w:shd w:val="clear" w:color="auto" w:fill="EEECE1" w:themeFill="background2"/>
          </w:tcPr>
          <w:p w14:paraId="505A1FA8" w14:textId="77777777" w:rsidR="00A32EAC" w:rsidRPr="001817D3" w:rsidRDefault="00A32EAC" w:rsidP="008C26B9">
            <w:pPr>
              <w:spacing w:before="80" w:after="80"/>
              <w:rPr>
                <w:rFonts w:ascii="Arial" w:hAnsi="Arial" w:cs="Arial"/>
                <w:color w:val="00B0F0"/>
                <w:sz w:val="20"/>
                <w:szCs w:val="20"/>
              </w:rPr>
            </w:pPr>
            <w:r w:rsidRPr="001817D3">
              <w:rPr>
                <w:rFonts w:ascii="Arial" w:hAnsi="Arial" w:cs="Arial"/>
                <w:color w:val="00B0F0"/>
                <w:sz w:val="20"/>
                <w:szCs w:val="20"/>
              </w:rPr>
              <w:t>Name and job title of person responsible for the decision:</w:t>
            </w:r>
          </w:p>
        </w:tc>
        <w:tc>
          <w:tcPr>
            <w:tcW w:w="3101" w:type="pct"/>
          </w:tcPr>
          <w:p w14:paraId="2C7D5B1B" w14:textId="77777777" w:rsidR="00A32EAC" w:rsidRPr="001817D3" w:rsidRDefault="00A32EAC" w:rsidP="008C26B9">
            <w:pPr>
              <w:spacing w:before="80" w:after="80"/>
              <w:rPr>
                <w:rFonts w:ascii="Arial" w:hAnsi="Arial" w:cs="Arial"/>
                <w:sz w:val="20"/>
                <w:szCs w:val="20"/>
              </w:rPr>
            </w:pPr>
          </w:p>
        </w:tc>
      </w:tr>
      <w:tr w:rsidR="00A32EAC" w:rsidRPr="001817D3" w14:paraId="6337D5A0" w14:textId="77777777" w:rsidTr="008C26B9">
        <w:tc>
          <w:tcPr>
            <w:tcW w:w="1899" w:type="pct"/>
            <w:shd w:val="clear" w:color="auto" w:fill="EEECE1" w:themeFill="background2"/>
          </w:tcPr>
          <w:p w14:paraId="4F6152D1" w14:textId="77777777" w:rsidR="00A32EAC" w:rsidRPr="001817D3" w:rsidRDefault="00A32EAC" w:rsidP="008C26B9">
            <w:pPr>
              <w:spacing w:before="80" w:after="80"/>
              <w:rPr>
                <w:rFonts w:ascii="Arial" w:hAnsi="Arial" w:cs="Arial"/>
                <w:color w:val="00B0F0"/>
                <w:sz w:val="20"/>
                <w:szCs w:val="20"/>
              </w:rPr>
            </w:pPr>
            <w:r w:rsidRPr="001817D3">
              <w:rPr>
                <w:rFonts w:ascii="Arial" w:hAnsi="Arial" w:cs="Arial"/>
                <w:color w:val="00B0F0"/>
                <w:sz w:val="20"/>
                <w:szCs w:val="20"/>
              </w:rPr>
              <w:t>Name and job title of person completing assessment:</w:t>
            </w:r>
          </w:p>
        </w:tc>
        <w:tc>
          <w:tcPr>
            <w:tcW w:w="3101" w:type="pct"/>
          </w:tcPr>
          <w:p w14:paraId="63B2F397" w14:textId="77777777" w:rsidR="00A32EAC" w:rsidRPr="001817D3" w:rsidRDefault="00A32EAC" w:rsidP="008C26B9">
            <w:pPr>
              <w:spacing w:before="80" w:after="80"/>
              <w:rPr>
                <w:rFonts w:ascii="Arial" w:hAnsi="Arial" w:cs="Arial"/>
                <w:sz w:val="20"/>
                <w:szCs w:val="20"/>
              </w:rPr>
            </w:pPr>
          </w:p>
        </w:tc>
      </w:tr>
      <w:tr w:rsidR="00A32EAC" w:rsidRPr="001817D3" w14:paraId="40986A16" w14:textId="77777777" w:rsidTr="008C26B9">
        <w:tc>
          <w:tcPr>
            <w:tcW w:w="1899" w:type="pct"/>
            <w:shd w:val="clear" w:color="auto" w:fill="EEECE1" w:themeFill="background2"/>
          </w:tcPr>
          <w:p w14:paraId="700B38EF" w14:textId="77777777" w:rsidR="00A32EAC" w:rsidRPr="001817D3" w:rsidRDefault="00A32EAC" w:rsidP="008C26B9">
            <w:pPr>
              <w:spacing w:before="80" w:after="80"/>
              <w:rPr>
                <w:rFonts w:ascii="Arial" w:hAnsi="Arial" w:cs="Arial"/>
                <w:color w:val="1381BE"/>
                <w:sz w:val="20"/>
                <w:szCs w:val="20"/>
              </w:rPr>
            </w:pPr>
            <w:r w:rsidRPr="001817D3">
              <w:rPr>
                <w:rFonts w:ascii="Arial" w:hAnsi="Arial" w:cs="Arial"/>
                <w:sz w:val="20"/>
                <w:szCs w:val="20"/>
              </w:rPr>
              <w:t>(If applicable)</w:t>
            </w:r>
            <w:r w:rsidRPr="001817D3">
              <w:rPr>
                <w:rFonts w:ascii="Arial" w:eastAsiaTheme="minorHAnsi" w:hAnsi="Arial" w:cs="Arial"/>
                <w:sz w:val="20"/>
                <w:szCs w:val="20"/>
              </w:rPr>
              <w:t xml:space="preserve"> </w:t>
            </w:r>
            <w:r w:rsidRPr="001817D3">
              <w:rPr>
                <w:rFonts w:ascii="Arial" w:hAnsi="Arial" w:cs="Arial"/>
                <w:color w:val="00B0F0"/>
                <w:sz w:val="20"/>
                <w:szCs w:val="20"/>
              </w:rPr>
              <w:t xml:space="preserve">Name of person responsible for communicating decision to suspend the employee: </w:t>
            </w:r>
            <w:r w:rsidRPr="001817D3">
              <w:rPr>
                <w:rFonts w:ascii="Arial" w:hAnsi="Arial" w:cs="Arial"/>
                <w:sz w:val="20"/>
                <w:szCs w:val="20"/>
              </w:rPr>
              <w:br/>
              <w:t xml:space="preserve">This should be communicated in writing as soon as practicable. Please refer to the template suspension letter available from HR </w:t>
            </w:r>
          </w:p>
        </w:tc>
        <w:tc>
          <w:tcPr>
            <w:tcW w:w="3101" w:type="pct"/>
          </w:tcPr>
          <w:p w14:paraId="7994128B" w14:textId="77777777" w:rsidR="00A32EAC" w:rsidRPr="001817D3" w:rsidRDefault="00A32EAC" w:rsidP="008C26B9">
            <w:pPr>
              <w:spacing w:before="80" w:after="80"/>
              <w:rPr>
                <w:rFonts w:ascii="Arial" w:hAnsi="Arial" w:cs="Arial"/>
                <w:sz w:val="20"/>
                <w:szCs w:val="20"/>
              </w:rPr>
            </w:pPr>
          </w:p>
        </w:tc>
      </w:tr>
      <w:tr w:rsidR="00A32EAC" w:rsidRPr="001817D3" w14:paraId="7841F5CE" w14:textId="77777777" w:rsidTr="008C26B9">
        <w:tc>
          <w:tcPr>
            <w:tcW w:w="1899" w:type="pct"/>
            <w:shd w:val="clear" w:color="auto" w:fill="EEECE1" w:themeFill="background2"/>
          </w:tcPr>
          <w:p w14:paraId="322AB71E" w14:textId="77777777" w:rsidR="00A32EAC" w:rsidRPr="001817D3" w:rsidRDefault="00A32EAC" w:rsidP="008C26B9">
            <w:pPr>
              <w:spacing w:before="80" w:after="80"/>
              <w:rPr>
                <w:rFonts w:ascii="Arial" w:hAnsi="Arial" w:cs="Arial"/>
                <w:color w:val="1381BE"/>
                <w:sz w:val="20"/>
                <w:szCs w:val="20"/>
              </w:rPr>
            </w:pPr>
            <w:r w:rsidRPr="001817D3">
              <w:rPr>
                <w:rFonts w:ascii="Arial" w:hAnsi="Arial" w:cs="Arial"/>
                <w:color w:val="00B0F0"/>
                <w:sz w:val="20"/>
                <w:szCs w:val="20"/>
              </w:rPr>
              <w:t xml:space="preserve">Name and job title of person nominated to keep suspension under review: </w:t>
            </w:r>
          </w:p>
        </w:tc>
        <w:tc>
          <w:tcPr>
            <w:tcW w:w="3101" w:type="pct"/>
          </w:tcPr>
          <w:p w14:paraId="2BBFCDAB" w14:textId="77777777" w:rsidR="00A32EAC" w:rsidRPr="001817D3" w:rsidRDefault="00A32EAC" w:rsidP="008C26B9">
            <w:pPr>
              <w:spacing w:before="80" w:after="80"/>
              <w:rPr>
                <w:rFonts w:ascii="Arial" w:hAnsi="Arial" w:cs="Arial"/>
                <w:sz w:val="20"/>
                <w:szCs w:val="20"/>
              </w:rPr>
            </w:pPr>
          </w:p>
        </w:tc>
      </w:tr>
    </w:tbl>
    <w:p w14:paraId="157FD421" w14:textId="77777777" w:rsidR="00A32EAC" w:rsidRPr="001817D3" w:rsidRDefault="00A32EAC" w:rsidP="00A32EAC"/>
    <w:p w14:paraId="5CDBCFFC" w14:textId="7EEB54C0" w:rsidR="00277539" w:rsidRPr="006A0D16" w:rsidRDefault="00A32EAC" w:rsidP="006A0D16">
      <w:pPr>
        <w:rPr>
          <w:rFonts w:ascii="Arial" w:hAnsi="Arial"/>
          <w:sz w:val="20"/>
          <w:szCs w:val="20"/>
          <w:lang w:val="en-US"/>
        </w:rPr>
      </w:pPr>
      <w:r>
        <w:rPr>
          <w:rFonts w:ascii="Arial" w:hAnsi="Arial"/>
          <w:sz w:val="20"/>
          <w:szCs w:val="20"/>
          <w:lang w:val="en-US"/>
        </w:rPr>
        <w:br w:type="page"/>
      </w:r>
    </w:p>
    <w:p w14:paraId="6DC82FF2" w14:textId="77777777" w:rsidR="005F0607" w:rsidRPr="001817D3" w:rsidRDefault="005F0607" w:rsidP="005F0607">
      <w:pPr>
        <w:pStyle w:val="OATheader"/>
      </w:pPr>
      <w:bookmarkStart w:id="69" w:name="_Toc87955882"/>
      <w:bookmarkStart w:id="70" w:name="_Toc135232397"/>
      <w:r w:rsidRPr="001817D3">
        <w:lastRenderedPageBreak/>
        <w:t>A</w:t>
      </w:r>
      <w:r>
        <w:t xml:space="preserve">ppendix </w:t>
      </w:r>
      <w:r w:rsidRPr="001817D3">
        <w:t>3</w:t>
      </w:r>
      <w:bookmarkEnd w:id="69"/>
      <w:bookmarkEnd w:id="70"/>
    </w:p>
    <w:p w14:paraId="3005F218" w14:textId="77777777" w:rsidR="00CF3DC3" w:rsidRPr="001817D3" w:rsidRDefault="00CF3DC3" w:rsidP="00CF3DC3">
      <w:pPr>
        <w:pStyle w:val="OATsubheader1"/>
      </w:pPr>
      <w:bookmarkStart w:id="71" w:name="_Toc87955883"/>
      <w:bookmarkStart w:id="72" w:name="_Toc135232398"/>
      <w:r w:rsidRPr="001817D3">
        <w:t>LADO Notification</w:t>
      </w:r>
      <w:bookmarkEnd w:id="71"/>
      <w:bookmarkEnd w:id="72"/>
    </w:p>
    <w:p w14:paraId="6F254793" w14:textId="77777777" w:rsidR="00CF3DC3" w:rsidRPr="001817D3" w:rsidRDefault="00CF3DC3" w:rsidP="00CF3DC3">
      <w:pPr>
        <w:pStyle w:val="OATsubheader1"/>
      </w:pPr>
      <w:bookmarkStart w:id="73" w:name="_Toc87955884"/>
      <w:bookmarkStart w:id="74" w:name="_Toc135232399"/>
      <w:r w:rsidRPr="00902F62">
        <w:t>Allegation against a member of staff other than a principal.</w:t>
      </w:r>
      <w:bookmarkEnd w:id="73"/>
      <w:bookmarkEnd w:id="74"/>
    </w:p>
    <w:p w14:paraId="0437CFD6" w14:textId="77777777" w:rsidR="00CF3DC3" w:rsidRDefault="00CF3DC3" w:rsidP="00CF3DC3">
      <w:pPr>
        <w:pStyle w:val="OATbodystyle"/>
      </w:pPr>
    </w:p>
    <w:p w14:paraId="6C2CFAEA" w14:textId="77777777" w:rsidR="00CF3DC3" w:rsidRPr="001817D3" w:rsidRDefault="00CF3DC3" w:rsidP="00CF3DC3">
      <w:pPr>
        <w:pStyle w:val="OATliststyle"/>
      </w:pPr>
      <w:r w:rsidRPr="001817D3">
        <w:t xml:space="preserve">Principal- please complete when a referral to LADO is </w:t>
      </w:r>
      <w:proofErr w:type="gramStart"/>
      <w:r w:rsidRPr="001817D3">
        <w:t>made</w:t>
      </w:r>
      <w:proofErr w:type="gramEnd"/>
    </w:p>
    <w:p w14:paraId="14A2C95D" w14:textId="77777777" w:rsidR="00CF3DC3" w:rsidRPr="001817D3" w:rsidRDefault="00CF3DC3" w:rsidP="00CF3DC3">
      <w:pPr>
        <w:pStyle w:val="OATliststyle"/>
      </w:pPr>
      <w:r w:rsidRPr="001817D3">
        <w:t>This record will be held centrally by OAT HR</w:t>
      </w:r>
    </w:p>
    <w:p w14:paraId="4413AD0E" w14:textId="77777777" w:rsidR="00CF3DC3" w:rsidRPr="001817D3" w:rsidRDefault="00CF3DC3" w:rsidP="00CF3DC3">
      <w:pPr>
        <w:pStyle w:val="OATbodystyle"/>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11"/>
        <w:gridCol w:w="4811"/>
      </w:tblGrid>
      <w:tr w:rsidR="00CF3DC3" w:rsidRPr="001817D3" w14:paraId="2C50E9E3" w14:textId="77777777" w:rsidTr="008C26B9">
        <w:tc>
          <w:tcPr>
            <w:tcW w:w="2500" w:type="pct"/>
          </w:tcPr>
          <w:p w14:paraId="41E2DBBC" w14:textId="77777777" w:rsidR="00CF3DC3" w:rsidRPr="001817D3" w:rsidRDefault="00CF3DC3" w:rsidP="008C26B9">
            <w:pPr>
              <w:pStyle w:val="OATbodystyle"/>
            </w:pPr>
            <w:r w:rsidRPr="001817D3">
              <w:t>Date</w:t>
            </w:r>
          </w:p>
        </w:tc>
        <w:tc>
          <w:tcPr>
            <w:tcW w:w="2500" w:type="pct"/>
          </w:tcPr>
          <w:p w14:paraId="3714997C" w14:textId="77777777" w:rsidR="00CF3DC3" w:rsidRPr="001817D3" w:rsidRDefault="00CF3DC3" w:rsidP="008C26B9">
            <w:pPr>
              <w:pStyle w:val="OATbodystyle"/>
            </w:pPr>
            <w:r w:rsidRPr="001817D3">
              <w:t>Academy</w:t>
            </w:r>
          </w:p>
        </w:tc>
      </w:tr>
    </w:tbl>
    <w:p w14:paraId="37297A03" w14:textId="77777777" w:rsidR="00CF3DC3" w:rsidRPr="001817D3" w:rsidRDefault="00CF3DC3" w:rsidP="00CF3DC3">
      <w:pPr>
        <w:pStyle w:val="OATbodystyle"/>
        <w:rPr>
          <w:rFonts w:cs="Arial"/>
        </w:rPr>
      </w:pPr>
    </w:p>
    <w:p w14:paraId="4D3AA90B" w14:textId="77777777" w:rsidR="00CF3DC3" w:rsidRPr="001817D3" w:rsidRDefault="00CF3DC3" w:rsidP="00CF3DC3">
      <w:pPr>
        <w:pStyle w:val="OATbodystyle"/>
        <w:rPr>
          <w:rFonts w:cs="Arial"/>
        </w:rPr>
      </w:pPr>
    </w:p>
    <w:p w14:paraId="5E73F0AC" w14:textId="77777777" w:rsidR="00CF3DC3" w:rsidRPr="001817D3" w:rsidRDefault="00CF3DC3" w:rsidP="00CF3DC3">
      <w:pPr>
        <w:pStyle w:val="OATbodystyle"/>
        <w:rPr>
          <w:rFonts w:cs="Arial"/>
        </w:rPr>
      </w:pPr>
    </w:p>
    <w:p w14:paraId="20E4E2FC" w14:textId="77777777" w:rsidR="00CF3DC3" w:rsidRPr="007D0676" w:rsidRDefault="00CF3DC3" w:rsidP="00CF3DC3">
      <w:pPr>
        <w:pStyle w:val="OATsubheader1"/>
      </w:pPr>
      <w:bookmarkStart w:id="75" w:name="_Toc87955885"/>
      <w:bookmarkStart w:id="76" w:name="_Toc135232400"/>
      <w:r w:rsidRPr="007D0676">
        <w:t>LADO Notification</w:t>
      </w:r>
      <w:bookmarkEnd w:id="75"/>
      <w:bookmarkEnd w:id="76"/>
    </w:p>
    <w:p w14:paraId="07E491A0" w14:textId="77777777" w:rsidR="00CF3DC3" w:rsidRPr="007D0676" w:rsidRDefault="00CF3DC3" w:rsidP="00CF3DC3">
      <w:pPr>
        <w:pStyle w:val="OATsubheader1"/>
      </w:pPr>
      <w:bookmarkStart w:id="77" w:name="_Toc87955886"/>
      <w:bookmarkStart w:id="78" w:name="_Toc135232401"/>
      <w:r w:rsidRPr="007D0676">
        <w:t>Allegation against a principal</w:t>
      </w:r>
      <w:bookmarkEnd w:id="77"/>
      <w:bookmarkEnd w:id="78"/>
    </w:p>
    <w:p w14:paraId="66B363D1" w14:textId="77777777" w:rsidR="00CF3DC3" w:rsidRPr="001817D3" w:rsidRDefault="00CF3DC3" w:rsidP="00CF3DC3">
      <w:pPr>
        <w:pStyle w:val="OATbodystyle"/>
        <w:rPr>
          <w:rFonts w:cs="Arial"/>
        </w:rPr>
      </w:pPr>
    </w:p>
    <w:p w14:paraId="0B0927B7" w14:textId="77777777" w:rsidR="00CF3DC3" w:rsidRPr="001817D3" w:rsidRDefault="00CF3DC3" w:rsidP="00CF3DC3">
      <w:pPr>
        <w:pStyle w:val="OATliststyle"/>
      </w:pPr>
      <w:r>
        <w:t>Education</w:t>
      </w:r>
      <w:r w:rsidRPr="001817D3">
        <w:t xml:space="preserve"> director -please complete when a referral to LADO is </w:t>
      </w:r>
      <w:proofErr w:type="gramStart"/>
      <w:r w:rsidRPr="001817D3">
        <w:t>made</w:t>
      </w:r>
      <w:proofErr w:type="gramEnd"/>
    </w:p>
    <w:p w14:paraId="79454256" w14:textId="77777777" w:rsidR="00CF3DC3" w:rsidRPr="001817D3" w:rsidRDefault="00CF3DC3" w:rsidP="00CF3DC3">
      <w:pPr>
        <w:pStyle w:val="OATliststyle"/>
      </w:pPr>
      <w:r w:rsidRPr="001817D3">
        <w:t>This record will be held centrally by OAT HR</w:t>
      </w:r>
    </w:p>
    <w:p w14:paraId="710ED98C" w14:textId="77777777" w:rsidR="00CF3DC3" w:rsidRPr="001817D3" w:rsidRDefault="00CF3DC3" w:rsidP="00CF3DC3">
      <w:pPr>
        <w:pStyle w:val="OATbodystyle"/>
        <w:rPr>
          <w:rFonts w:cs="Arial"/>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11"/>
        <w:gridCol w:w="4811"/>
      </w:tblGrid>
      <w:tr w:rsidR="00CF3DC3" w:rsidRPr="001817D3" w14:paraId="48379E0B" w14:textId="77777777" w:rsidTr="008C26B9">
        <w:tc>
          <w:tcPr>
            <w:tcW w:w="2500" w:type="pct"/>
          </w:tcPr>
          <w:p w14:paraId="61BCB6E2" w14:textId="77777777" w:rsidR="00CF3DC3" w:rsidRPr="001817D3" w:rsidRDefault="00CF3DC3" w:rsidP="008C26B9">
            <w:pPr>
              <w:pStyle w:val="OATbodystyle"/>
              <w:rPr>
                <w:rFonts w:cs="Arial"/>
              </w:rPr>
            </w:pPr>
            <w:r w:rsidRPr="001817D3">
              <w:rPr>
                <w:rFonts w:cs="Arial"/>
              </w:rPr>
              <w:t>Date</w:t>
            </w:r>
          </w:p>
        </w:tc>
        <w:tc>
          <w:tcPr>
            <w:tcW w:w="2500" w:type="pct"/>
          </w:tcPr>
          <w:p w14:paraId="1FC0F304" w14:textId="77777777" w:rsidR="00CF3DC3" w:rsidRPr="001817D3" w:rsidRDefault="00CF3DC3" w:rsidP="008C26B9">
            <w:pPr>
              <w:pStyle w:val="OATbodystyle"/>
              <w:rPr>
                <w:rFonts w:cs="Arial"/>
              </w:rPr>
            </w:pPr>
            <w:r w:rsidRPr="001817D3">
              <w:rPr>
                <w:rFonts w:cs="Arial"/>
              </w:rPr>
              <w:t>Academy</w:t>
            </w:r>
          </w:p>
        </w:tc>
      </w:tr>
      <w:tr w:rsidR="00CF3DC3" w:rsidRPr="001817D3" w14:paraId="3D623FFB" w14:textId="77777777" w:rsidTr="008C26B9">
        <w:tc>
          <w:tcPr>
            <w:tcW w:w="5000" w:type="pct"/>
            <w:gridSpan w:val="2"/>
          </w:tcPr>
          <w:p w14:paraId="18B6F1AD" w14:textId="77777777" w:rsidR="00CF3DC3" w:rsidRPr="001817D3" w:rsidRDefault="00CF3DC3" w:rsidP="008C26B9">
            <w:pPr>
              <w:pStyle w:val="OATbodystyle"/>
              <w:rPr>
                <w:rFonts w:cs="Arial"/>
              </w:rPr>
            </w:pPr>
            <w:r w:rsidRPr="001817D3">
              <w:rPr>
                <w:rFonts w:cs="Arial"/>
              </w:rPr>
              <w:t>RD name</w:t>
            </w:r>
          </w:p>
        </w:tc>
      </w:tr>
    </w:tbl>
    <w:p w14:paraId="7D3D5A9E" w14:textId="77777777" w:rsidR="00CF3DC3" w:rsidRPr="001817D3" w:rsidRDefault="00CF3DC3" w:rsidP="00CF3DC3">
      <w:pPr>
        <w:pStyle w:val="OATbodystyle"/>
      </w:pPr>
    </w:p>
    <w:p w14:paraId="35CA68D1" w14:textId="77777777" w:rsidR="00CF3DC3" w:rsidRDefault="00CF3DC3" w:rsidP="00CF3DC3">
      <w:pPr>
        <w:rPr>
          <w:rFonts w:ascii="Arial" w:hAnsi="Arial"/>
          <w:sz w:val="20"/>
          <w:szCs w:val="20"/>
          <w:lang w:val="en-US"/>
        </w:rPr>
      </w:pPr>
      <w:r>
        <w:rPr>
          <w:rFonts w:ascii="Arial" w:hAnsi="Arial"/>
          <w:sz w:val="20"/>
          <w:szCs w:val="20"/>
          <w:lang w:val="en-US"/>
        </w:rPr>
        <w:br w:type="page"/>
      </w:r>
    </w:p>
    <w:p w14:paraId="49B335CE" w14:textId="77777777" w:rsidR="00067716" w:rsidRPr="001817D3" w:rsidRDefault="00067716" w:rsidP="00067716">
      <w:pPr>
        <w:pStyle w:val="OATheader"/>
      </w:pPr>
      <w:bookmarkStart w:id="79" w:name="_Toc87955887"/>
      <w:bookmarkStart w:id="80" w:name="_Toc135232402"/>
      <w:r w:rsidRPr="001817D3">
        <w:lastRenderedPageBreak/>
        <w:t>A</w:t>
      </w:r>
      <w:r>
        <w:t>ppendix</w:t>
      </w:r>
      <w:r w:rsidRPr="001817D3">
        <w:t xml:space="preserve"> 4</w:t>
      </w:r>
      <w:bookmarkEnd w:id="79"/>
      <w:bookmarkEnd w:id="80"/>
    </w:p>
    <w:p w14:paraId="070CF943" w14:textId="77777777" w:rsidR="00E3421D" w:rsidRPr="001817D3" w:rsidRDefault="00E3421D" w:rsidP="00E3421D">
      <w:pPr>
        <w:pStyle w:val="OATsubheader1"/>
      </w:pPr>
      <w:bookmarkStart w:id="81" w:name="_Toc87955888"/>
      <w:bookmarkStart w:id="82" w:name="_Toc135232403"/>
      <w:r w:rsidRPr="001817D3">
        <w:t xml:space="preserve">OAT LADO </w:t>
      </w:r>
      <w:r>
        <w:t xml:space="preserve">Outcome </w:t>
      </w:r>
      <w:r w:rsidRPr="001817D3">
        <w:t>Form</w:t>
      </w:r>
      <w:bookmarkEnd w:id="81"/>
      <w:bookmarkEnd w:id="82"/>
    </w:p>
    <w:p w14:paraId="17C331EB" w14:textId="77777777" w:rsidR="00E3421D" w:rsidRPr="001817D3" w:rsidRDefault="00E3421D" w:rsidP="00E3421D">
      <w:pPr>
        <w:pStyle w:val="OATbodystyle"/>
      </w:pPr>
      <w:r w:rsidRPr="001817D3">
        <w:t xml:space="preserve">The purpose of this form is to ensure the trust has an overview of referrals to LADO and the outcomes of any investigations.  </w:t>
      </w:r>
    </w:p>
    <w:p w14:paraId="365ECF27" w14:textId="77777777" w:rsidR="00E3421D" w:rsidRPr="001817D3" w:rsidRDefault="00E3421D" w:rsidP="00E3421D">
      <w:pPr>
        <w:pStyle w:val="OATliststyle"/>
      </w:pPr>
      <w:r w:rsidRPr="001817D3">
        <w:t xml:space="preserve">This form will be kept </w:t>
      </w:r>
      <w:r>
        <w:t xml:space="preserve">in a </w:t>
      </w:r>
      <w:r w:rsidRPr="001817D3">
        <w:t xml:space="preserve">centrally </w:t>
      </w:r>
      <w:r>
        <w:t xml:space="preserve">held secure area.  </w:t>
      </w:r>
    </w:p>
    <w:p w14:paraId="6E3DC948" w14:textId="77777777" w:rsidR="00E3421D" w:rsidRPr="001817D3" w:rsidRDefault="00E3421D" w:rsidP="00E3421D">
      <w:pPr>
        <w:pStyle w:val="OATliststyle"/>
      </w:pPr>
      <w:r w:rsidRPr="001817D3">
        <w:t xml:space="preserve">Only the </w:t>
      </w:r>
      <w:r>
        <w:t>Director or HR, Director of Education,</w:t>
      </w:r>
      <w:r w:rsidRPr="001817D3">
        <w:t xml:space="preserve"> Head of Academies </w:t>
      </w:r>
      <w:proofErr w:type="gramStart"/>
      <w:r w:rsidRPr="001817D3">
        <w:t>HR</w:t>
      </w:r>
      <w:proofErr w:type="gramEnd"/>
      <w:r w:rsidRPr="001817D3">
        <w:t xml:space="preserve"> and the Safeguarding Manager will have access to this information. </w:t>
      </w:r>
    </w:p>
    <w:p w14:paraId="535FBF40" w14:textId="77777777" w:rsidR="00E3421D" w:rsidRPr="001817D3" w:rsidRDefault="00E3421D" w:rsidP="00E3421D">
      <w:pPr>
        <w:pStyle w:val="OATliststyle"/>
      </w:pPr>
      <w:r w:rsidRPr="001817D3">
        <w:t xml:space="preserve">Any data reported to the trustees or executive will not identify </w:t>
      </w:r>
      <w:proofErr w:type="gramStart"/>
      <w:r w:rsidRPr="001817D3">
        <w:t>individuals</w:t>
      </w:r>
      <w:proofErr w:type="gramEnd"/>
    </w:p>
    <w:p w14:paraId="1B38C9E7" w14:textId="77777777" w:rsidR="00E3421D" w:rsidRPr="00690540" w:rsidRDefault="00E3421D" w:rsidP="00E3421D">
      <w:pPr>
        <w:pStyle w:val="OATsubheader2"/>
        <w:rPr>
          <w:b/>
          <w:bCs/>
        </w:rPr>
      </w:pPr>
      <w:bookmarkStart w:id="83" w:name="_Toc135232404"/>
      <w:r w:rsidRPr="00690540">
        <w:rPr>
          <w:b/>
          <w:bCs/>
        </w:rPr>
        <w:t xml:space="preserve">Please complete this form once the case is </w:t>
      </w:r>
      <w:proofErr w:type="gramStart"/>
      <w:r w:rsidRPr="00690540">
        <w:rPr>
          <w:b/>
          <w:bCs/>
        </w:rPr>
        <w:t>concluded</w:t>
      </w:r>
      <w:bookmarkEnd w:id="83"/>
      <w:proofErr w:type="gramEnd"/>
    </w:p>
    <w:p w14:paraId="6CA6599D" w14:textId="77777777" w:rsidR="00E3421D" w:rsidRPr="001817D3" w:rsidRDefault="00E3421D" w:rsidP="00E3421D">
      <w:pPr>
        <w:pStyle w:val="OATbodystyle"/>
        <w:spacing w:before="240"/>
      </w:pPr>
      <w:r w:rsidRPr="001817D3">
        <w:t>Name of the referrer</w:t>
      </w:r>
    </w:p>
    <w:p w14:paraId="44C8CCCD" w14:textId="77777777" w:rsidR="00E3421D" w:rsidRPr="001817D3" w:rsidRDefault="00E3421D" w:rsidP="00E3421D">
      <w:pPr>
        <w:pStyle w:val="OATbodystyle"/>
      </w:pPr>
      <w:r w:rsidRPr="001817D3">
        <w:t>Date of referral</w:t>
      </w:r>
    </w:p>
    <w:p w14:paraId="6665BC8C" w14:textId="77777777" w:rsidR="00E3421D" w:rsidRPr="001817D3" w:rsidRDefault="00E3421D" w:rsidP="00E3421D">
      <w:pPr>
        <w:pStyle w:val="OATbodystyle"/>
      </w:pPr>
      <w:r w:rsidRPr="001817D3">
        <w:t xml:space="preserve">Name and role of person </w:t>
      </w:r>
      <w:proofErr w:type="gramStart"/>
      <w:r w:rsidRPr="001817D3">
        <w:t>referred</w:t>
      </w:r>
      <w:proofErr w:type="gramEnd"/>
    </w:p>
    <w:p w14:paraId="67FF2C29" w14:textId="77777777" w:rsidR="00E3421D" w:rsidRPr="001817D3" w:rsidRDefault="00E3421D" w:rsidP="00E3421D">
      <w:pPr>
        <w:pStyle w:val="OATbodystyle"/>
      </w:pPr>
      <w:r w:rsidRPr="001817D3">
        <w:t>OAT employee/ agency staff Y/N</w:t>
      </w:r>
    </w:p>
    <w:p w14:paraId="434E10EA" w14:textId="77777777" w:rsidR="00E3421D" w:rsidRPr="001817D3" w:rsidRDefault="00E3421D" w:rsidP="00E3421D">
      <w:pPr>
        <w:pStyle w:val="OATsubheader2"/>
      </w:pPr>
      <w:bookmarkStart w:id="84" w:name="_Toc135232405"/>
      <w:r w:rsidRPr="001817D3">
        <w:rPr>
          <w:b/>
          <w:bCs/>
        </w:rPr>
        <w:t>Outcome of investigation</w:t>
      </w:r>
      <w:r w:rsidRPr="001817D3">
        <w:t xml:space="preserve"> (please see KCSIE </w:t>
      </w:r>
      <w:proofErr w:type="gramStart"/>
      <w:r w:rsidRPr="001817D3">
        <w:t>202</w:t>
      </w:r>
      <w:r>
        <w:t>2,</w:t>
      </w:r>
      <w:r w:rsidRPr="001817D3">
        <w:t>para</w:t>
      </w:r>
      <w:proofErr w:type="gramEnd"/>
      <w:r w:rsidRPr="001817D3">
        <w:t xml:space="preserve"> 3</w:t>
      </w:r>
      <w:r>
        <w:t>99ff</w:t>
      </w:r>
      <w:r w:rsidRPr="001817D3">
        <w:t>)</w:t>
      </w:r>
      <w:bookmarkEnd w:id="84"/>
    </w:p>
    <w:p w14:paraId="24EBA9B1" w14:textId="77777777" w:rsidR="00E3421D" w:rsidRPr="001817D3" w:rsidRDefault="00E3421D" w:rsidP="00E3421D">
      <w:pPr>
        <w:pStyle w:val="OATbodystyle"/>
        <w:spacing w:before="240"/>
      </w:pPr>
      <w:r w:rsidRPr="001817D3">
        <w:t>Substantiated</w:t>
      </w:r>
    </w:p>
    <w:p w14:paraId="7FD9A61E" w14:textId="77777777" w:rsidR="00E3421D" w:rsidRPr="001817D3" w:rsidRDefault="00E3421D" w:rsidP="00E3421D">
      <w:pPr>
        <w:pStyle w:val="OATbodystyle"/>
      </w:pPr>
      <w:r w:rsidRPr="001817D3">
        <w:t>Malicious</w:t>
      </w:r>
    </w:p>
    <w:p w14:paraId="5BC6BD4A" w14:textId="77777777" w:rsidR="00E3421D" w:rsidRPr="001817D3" w:rsidRDefault="00E3421D" w:rsidP="00E3421D">
      <w:pPr>
        <w:pStyle w:val="OATbodystyle"/>
      </w:pPr>
      <w:r w:rsidRPr="001817D3">
        <w:t>False</w:t>
      </w:r>
    </w:p>
    <w:p w14:paraId="7258AB67" w14:textId="77777777" w:rsidR="00E3421D" w:rsidRPr="001817D3" w:rsidRDefault="00E3421D" w:rsidP="00E3421D">
      <w:pPr>
        <w:pStyle w:val="OATbodystyle"/>
      </w:pPr>
      <w:r w:rsidRPr="001817D3">
        <w:t>Unsubstantiated</w:t>
      </w:r>
    </w:p>
    <w:p w14:paraId="4EB4815B" w14:textId="77777777" w:rsidR="00E3421D" w:rsidRDefault="00E3421D" w:rsidP="00E3421D">
      <w:pPr>
        <w:pStyle w:val="OATbodystyle"/>
      </w:pPr>
      <w:r w:rsidRPr="001817D3">
        <w:t>Unfounded</w:t>
      </w:r>
    </w:p>
    <w:p w14:paraId="7DD37278" w14:textId="77777777" w:rsidR="00E3421D" w:rsidRDefault="00E3421D" w:rsidP="00E3421D">
      <w:pPr>
        <w:pStyle w:val="OATbodystyle"/>
      </w:pPr>
    </w:p>
    <w:p w14:paraId="33DB73CF" w14:textId="77777777" w:rsidR="00E3421D" w:rsidRDefault="00E3421D" w:rsidP="00E3421D">
      <w:pPr>
        <w:pStyle w:val="OATbodystyle"/>
      </w:pPr>
    </w:p>
    <w:p w14:paraId="04F69CC0" w14:textId="77777777" w:rsidR="00E3421D" w:rsidRDefault="00E3421D" w:rsidP="00E3421D">
      <w:pPr>
        <w:pStyle w:val="OATbodystyle"/>
      </w:pPr>
    </w:p>
    <w:p w14:paraId="03E82F58" w14:textId="77777777" w:rsidR="00E3421D" w:rsidRDefault="00E3421D" w:rsidP="00E3421D">
      <w:pPr>
        <w:pStyle w:val="OATbodystyle"/>
      </w:pPr>
    </w:p>
    <w:p w14:paraId="7D6D0248" w14:textId="0A62D879" w:rsidR="00E3421D" w:rsidRDefault="00E3421D" w:rsidP="00E3421D">
      <w:pPr>
        <w:pStyle w:val="OATbodystyle"/>
      </w:pPr>
    </w:p>
    <w:p w14:paraId="0D1747AB" w14:textId="512516F4" w:rsidR="00754E4D" w:rsidRDefault="00754E4D" w:rsidP="00E3421D">
      <w:pPr>
        <w:pStyle w:val="OATbodystyle"/>
      </w:pPr>
    </w:p>
    <w:p w14:paraId="16EE7273" w14:textId="54A95727" w:rsidR="00754E4D" w:rsidRDefault="00754E4D" w:rsidP="00E3421D">
      <w:pPr>
        <w:pStyle w:val="OATbodystyle"/>
      </w:pPr>
    </w:p>
    <w:p w14:paraId="7F8167E7" w14:textId="77777777" w:rsidR="00754E4D" w:rsidRDefault="00754E4D" w:rsidP="00E3421D">
      <w:pPr>
        <w:pStyle w:val="OATbodystyle"/>
      </w:pPr>
    </w:p>
    <w:p w14:paraId="59FD70A7" w14:textId="77777777" w:rsidR="00E3421D" w:rsidRDefault="00E3421D" w:rsidP="00E3421D">
      <w:pPr>
        <w:pStyle w:val="OATbodystyle"/>
      </w:pPr>
    </w:p>
    <w:p w14:paraId="45CDFA1D" w14:textId="77777777" w:rsidR="00754E4D" w:rsidRDefault="00754E4D" w:rsidP="00754E4D">
      <w:pPr>
        <w:pStyle w:val="OATheader"/>
      </w:pPr>
      <w:bookmarkStart w:id="85" w:name="_Toc135232406"/>
      <w:r>
        <w:t>PART 2:  Low-Level Concerns</w:t>
      </w:r>
      <w:bookmarkEnd w:id="85"/>
    </w:p>
    <w:p w14:paraId="0A0117B6" w14:textId="77777777" w:rsidR="00754E4D" w:rsidRPr="00557B9B" w:rsidRDefault="00754E4D" w:rsidP="00754E4D">
      <w:pPr>
        <w:pStyle w:val="OATsubheader1"/>
      </w:pPr>
      <w:bookmarkStart w:id="86" w:name="_Toc135232407"/>
      <w:r w:rsidRPr="00557B9B">
        <w:t>Low Level Concerns</w:t>
      </w:r>
      <w:bookmarkEnd w:id="86"/>
    </w:p>
    <w:p w14:paraId="66F7472E" w14:textId="77777777" w:rsidR="00754E4D" w:rsidRPr="00E435CB" w:rsidRDefault="00754E4D" w:rsidP="00754E4D">
      <w:pPr>
        <w:autoSpaceDE w:val="0"/>
        <w:autoSpaceDN w:val="0"/>
        <w:adjustRightInd w:val="0"/>
        <w:rPr>
          <w:rFonts w:ascii="Arial" w:hAnsi="Arial" w:cs="Arial"/>
          <w:sz w:val="20"/>
          <w:szCs w:val="20"/>
        </w:rPr>
      </w:pPr>
    </w:p>
    <w:p w14:paraId="3772940A"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This section of the Allegations Against Staff policy is based upon the statutory guidance ‘Keeping Children Safe in Education 2022’, the expectations within ‘Guidance for Safer Working Practice for Those Working with Children and Young People in Education Settings Feb 2022’ and the principles within Farrer &amp; Co’s ‘Developing and Implementing a Low-level Concerns Policy 2021’.  </w:t>
      </w:r>
    </w:p>
    <w:p w14:paraId="41A625CA" w14:textId="77777777" w:rsidR="00754E4D" w:rsidRPr="00E435CB" w:rsidRDefault="00754E4D" w:rsidP="00754E4D">
      <w:pPr>
        <w:autoSpaceDE w:val="0"/>
        <w:autoSpaceDN w:val="0"/>
        <w:adjustRightInd w:val="0"/>
        <w:rPr>
          <w:rFonts w:ascii="Arial" w:hAnsi="Arial" w:cs="Arial"/>
          <w:sz w:val="20"/>
          <w:szCs w:val="20"/>
        </w:rPr>
      </w:pPr>
    </w:p>
    <w:p w14:paraId="1E048E47"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These documents are referenced </w:t>
      </w:r>
      <w:proofErr w:type="gramStart"/>
      <w:r w:rsidRPr="00E435CB">
        <w:rPr>
          <w:rFonts w:ascii="Arial" w:hAnsi="Arial" w:cs="Arial"/>
          <w:sz w:val="20"/>
          <w:szCs w:val="20"/>
        </w:rPr>
        <w:t>throughout</w:t>
      </w:r>
      <w:proofErr w:type="gramEnd"/>
      <w:r w:rsidRPr="00E435CB">
        <w:rPr>
          <w:rFonts w:ascii="Arial" w:hAnsi="Arial" w:cs="Arial"/>
          <w:sz w:val="20"/>
          <w:szCs w:val="20"/>
        </w:rPr>
        <w:t xml:space="preserve"> </w:t>
      </w:r>
    </w:p>
    <w:p w14:paraId="2FD2EFBE" w14:textId="77777777" w:rsidR="00754E4D" w:rsidRPr="00E435CB" w:rsidRDefault="00754E4D" w:rsidP="00754E4D">
      <w:pPr>
        <w:autoSpaceDE w:val="0"/>
        <w:autoSpaceDN w:val="0"/>
        <w:adjustRightInd w:val="0"/>
        <w:rPr>
          <w:rFonts w:ascii="Arial" w:hAnsi="Arial" w:cs="Arial"/>
          <w:sz w:val="20"/>
          <w:szCs w:val="20"/>
        </w:rPr>
      </w:pPr>
    </w:p>
    <w:p w14:paraId="4A441D78" w14:textId="77777777" w:rsidR="00754E4D"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Creating a culture in which </w:t>
      </w:r>
      <w:r w:rsidRPr="00E435CB">
        <w:rPr>
          <w:rFonts w:ascii="Arial" w:hAnsi="Arial" w:cs="Arial"/>
          <w:i/>
          <w:iCs/>
          <w:sz w:val="20"/>
          <w:szCs w:val="20"/>
        </w:rPr>
        <w:t xml:space="preserve">all </w:t>
      </w:r>
      <w:r w:rsidRPr="00E435CB">
        <w:rPr>
          <w:rFonts w:ascii="Arial" w:hAnsi="Arial" w:cs="Arial"/>
          <w:sz w:val="20"/>
          <w:szCs w:val="20"/>
        </w:rPr>
        <w:t xml:space="preserve">concerns about adults (including allegations that </w:t>
      </w:r>
      <w:r w:rsidRPr="00E435CB">
        <w:rPr>
          <w:rFonts w:ascii="Arial" w:hAnsi="Arial" w:cs="Arial"/>
          <w:b/>
          <w:bCs/>
          <w:sz w:val="20"/>
          <w:szCs w:val="20"/>
        </w:rPr>
        <w:t>do not</w:t>
      </w:r>
      <w:r w:rsidRPr="00E435CB">
        <w:rPr>
          <w:rFonts w:ascii="Arial" w:hAnsi="Arial" w:cs="Arial"/>
          <w:sz w:val="20"/>
          <w:szCs w:val="20"/>
        </w:rPr>
        <w:t xml:space="preserve"> meet the harm threshold) are shared responsibly and with the right person, and recorded and dealt with appropriately, is crucial. </w:t>
      </w:r>
    </w:p>
    <w:p w14:paraId="322B6F71" w14:textId="77777777" w:rsidR="00754E4D" w:rsidRDefault="00754E4D" w:rsidP="00754E4D">
      <w:pPr>
        <w:autoSpaceDE w:val="0"/>
        <w:autoSpaceDN w:val="0"/>
        <w:adjustRightInd w:val="0"/>
        <w:rPr>
          <w:rFonts w:ascii="Arial" w:hAnsi="Arial" w:cs="Arial"/>
          <w:sz w:val="20"/>
          <w:szCs w:val="20"/>
        </w:rPr>
      </w:pPr>
    </w:p>
    <w:p w14:paraId="475F1CA4"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If implemented well this should encourage an open and transparent culture; enable our academy to identify concerning, problematic or inappropriate behaviour early; minimise the risk of abuse; and ensure that adults working in or on behalf of the </w:t>
      </w:r>
      <w:r>
        <w:rPr>
          <w:rFonts w:ascii="Arial" w:hAnsi="Arial" w:cs="Arial"/>
          <w:sz w:val="20"/>
          <w:szCs w:val="20"/>
        </w:rPr>
        <w:t>academy</w:t>
      </w:r>
      <w:r w:rsidRPr="00E435CB">
        <w:rPr>
          <w:rFonts w:ascii="Arial" w:hAnsi="Arial" w:cs="Arial"/>
          <w:sz w:val="20"/>
          <w:szCs w:val="20"/>
        </w:rPr>
        <w:t xml:space="preserve"> are clear about professional boundaries and act within them, in accordance with the ethos and values of </w:t>
      </w:r>
      <w:proofErr w:type="spellStart"/>
      <w:r w:rsidRPr="00325927">
        <w:rPr>
          <w:rFonts w:ascii="Arial" w:hAnsi="Arial" w:cs="Arial"/>
          <w:sz w:val="20"/>
          <w:szCs w:val="20"/>
          <w:highlight w:val="yellow"/>
        </w:rPr>
        <w:t>xxxx</w:t>
      </w:r>
      <w:proofErr w:type="spellEnd"/>
      <w:r w:rsidRPr="00325927">
        <w:rPr>
          <w:rFonts w:ascii="Arial" w:hAnsi="Arial" w:cs="Arial"/>
          <w:sz w:val="20"/>
          <w:szCs w:val="20"/>
          <w:highlight w:val="yellow"/>
        </w:rPr>
        <w:t xml:space="preserve"> </w:t>
      </w:r>
      <w:proofErr w:type="gramStart"/>
      <w:r w:rsidRPr="00325927">
        <w:rPr>
          <w:rFonts w:ascii="Arial" w:hAnsi="Arial" w:cs="Arial"/>
          <w:sz w:val="20"/>
          <w:szCs w:val="20"/>
          <w:highlight w:val="yellow"/>
        </w:rPr>
        <w:t>academy</w:t>
      </w:r>
      <w:proofErr w:type="gramEnd"/>
    </w:p>
    <w:p w14:paraId="26DA8A35" w14:textId="77777777" w:rsidR="00754E4D" w:rsidRPr="00E435CB" w:rsidRDefault="00754E4D" w:rsidP="00754E4D">
      <w:pPr>
        <w:autoSpaceDE w:val="0"/>
        <w:autoSpaceDN w:val="0"/>
        <w:adjustRightInd w:val="0"/>
        <w:rPr>
          <w:rFonts w:ascii="Arial" w:hAnsi="Arial" w:cs="Arial"/>
          <w:sz w:val="20"/>
          <w:szCs w:val="20"/>
        </w:rPr>
      </w:pPr>
    </w:p>
    <w:p w14:paraId="28F4E9CC" w14:textId="77777777" w:rsidR="00754E4D"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Behaviour which is not consistent with the standards and values of </w:t>
      </w:r>
      <w:r w:rsidRPr="00E435CB">
        <w:rPr>
          <w:rFonts w:ascii="Arial" w:hAnsi="Arial" w:cs="Arial"/>
          <w:sz w:val="20"/>
          <w:szCs w:val="20"/>
          <w:highlight w:val="yellow"/>
        </w:rPr>
        <w:t xml:space="preserve">xx </w:t>
      </w:r>
      <w:proofErr w:type="gramStart"/>
      <w:r w:rsidRPr="00E435CB">
        <w:rPr>
          <w:rFonts w:ascii="Arial" w:hAnsi="Arial" w:cs="Arial"/>
          <w:sz w:val="20"/>
          <w:szCs w:val="20"/>
          <w:highlight w:val="yellow"/>
        </w:rPr>
        <w:t>academy</w:t>
      </w:r>
      <w:proofErr w:type="gramEnd"/>
      <w:r w:rsidRPr="00E435CB">
        <w:rPr>
          <w:rFonts w:ascii="Arial" w:hAnsi="Arial" w:cs="Arial"/>
          <w:sz w:val="20"/>
          <w:szCs w:val="20"/>
        </w:rPr>
        <w:t xml:space="preserve"> and which does not meet the academy’s expectations encapsulated in our staff code of conduct, needs to be addressed.  </w:t>
      </w:r>
    </w:p>
    <w:p w14:paraId="56BA0914" w14:textId="77777777" w:rsidR="00754E4D" w:rsidRDefault="00754E4D" w:rsidP="00754E4D">
      <w:pPr>
        <w:autoSpaceDE w:val="0"/>
        <w:autoSpaceDN w:val="0"/>
        <w:adjustRightInd w:val="0"/>
        <w:rPr>
          <w:rFonts w:ascii="Arial" w:hAnsi="Arial" w:cs="Arial"/>
          <w:sz w:val="20"/>
          <w:szCs w:val="20"/>
        </w:rPr>
      </w:pPr>
    </w:p>
    <w:p w14:paraId="39FB3987"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Such behaviour can exist on a wide spectrum – from the inadvertent or thoughtless, through to that which is ultimately intended to enable abuse. Where a concern about an individual’s behaviour meets the threshold of an allegation, clear guidance exists to respond to these concerns.</w:t>
      </w:r>
    </w:p>
    <w:p w14:paraId="75DAD425" w14:textId="77777777" w:rsidR="00754E4D" w:rsidRPr="00E435CB" w:rsidRDefault="00754E4D" w:rsidP="00754E4D">
      <w:pPr>
        <w:autoSpaceDE w:val="0"/>
        <w:autoSpaceDN w:val="0"/>
        <w:adjustRightInd w:val="0"/>
        <w:rPr>
          <w:rFonts w:ascii="Arial" w:hAnsi="Arial" w:cs="Arial"/>
          <w:sz w:val="20"/>
          <w:szCs w:val="20"/>
        </w:rPr>
      </w:pPr>
    </w:p>
    <w:p w14:paraId="6709830E" w14:textId="755B1518"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It is important to recognise that, in practice, the words ‘allegation’ and ‘concern’ can be and are used interchangeably by different people. Sometimes individuals may shy away from the word ‘allegation’ and express it as a ‘concern’ instead. The crucial point is that whatever the language used, the behaviour referred to may, on the one hand, be capable of meeting the harm threshold (and hence be referable), or, on the other, it does not meet the harm threshold (in which case it should be treated as a low-level concern). So, the focus should not be on the language used by the person </w:t>
      </w:r>
      <w:r w:rsidR="00193B70">
        <w:rPr>
          <w:rFonts w:ascii="Arial" w:hAnsi="Arial" w:cs="Arial"/>
          <w:sz w:val="20"/>
          <w:szCs w:val="20"/>
        </w:rPr>
        <w:t>report</w:t>
      </w:r>
      <w:r w:rsidRPr="00E435CB">
        <w:rPr>
          <w:rFonts w:ascii="Arial" w:hAnsi="Arial" w:cs="Arial"/>
          <w:sz w:val="20"/>
          <w:szCs w:val="20"/>
        </w:rPr>
        <w:t>ing it; the focus should, instead, be on the behaviour being described.</w:t>
      </w:r>
    </w:p>
    <w:p w14:paraId="524B88AA" w14:textId="77777777" w:rsidR="00754E4D" w:rsidRDefault="00754E4D" w:rsidP="00754E4D">
      <w:pPr>
        <w:autoSpaceDE w:val="0"/>
        <w:autoSpaceDN w:val="0"/>
        <w:adjustRightInd w:val="0"/>
        <w:rPr>
          <w:rFonts w:ascii="Arial" w:hAnsi="Arial" w:cs="Arial"/>
          <w:sz w:val="20"/>
          <w:szCs w:val="20"/>
        </w:rPr>
      </w:pPr>
    </w:p>
    <w:p w14:paraId="36C6B9CD" w14:textId="77777777" w:rsidR="00754E4D" w:rsidRPr="00557B9B" w:rsidRDefault="00754E4D" w:rsidP="00754E4D">
      <w:pPr>
        <w:pStyle w:val="OATsubheader1"/>
      </w:pPr>
      <w:bookmarkStart w:id="87" w:name="_Toc135232408"/>
      <w:bookmarkStart w:id="88" w:name="_Toc81907662"/>
      <w:r w:rsidRPr="00557B9B">
        <w:t>Purpose of a Low-Level Concerns</w:t>
      </w:r>
      <w:bookmarkEnd w:id="87"/>
      <w:r w:rsidRPr="00557B9B">
        <w:t xml:space="preserve"> </w:t>
      </w:r>
      <w:bookmarkEnd w:id="88"/>
    </w:p>
    <w:p w14:paraId="00D2B15D" w14:textId="77777777" w:rsidR="00754E4D" w:rsidRPr="00E435CB" w:rsidRDefault="00754E4D" w:rsidP="00754E4D">
      <w:pPr>
        <w:autoSpaceDE w:val="0"/>
        <w:autoSpaceDN w:val="0"/>
        <w:adjustRightInd w:val="0"/>
        <w:rPr>
          <w:rFonts w:ascii="Arial" w:hAnsi="Arial" w:cs="Arial"/>
          <w:sz w:val="20"/>
          <w:szCs w:val="20"/>
        </w:rPr>
      </w:pPr>
    </w:p>
    <w:p w14:paraId="2DEADFA1"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This policy enables all staff to share any concerns – no matter how small – about their own or another member of staff’s behaviour with the </w:t>
      </w:r>
      <w:proofErr w:type="gramStart"/>
      <w:r w:rsidRPr="00E435CB">
        <w:rPr>
          <w:rFonts w:ascii="Arial" w:hAnsi="Arial" w:cs="Arial"/>
          <w:sz w:val="20"/>
          <w:szCs w:val="20"/>
        </w:rPr>
        <w:t>principal</w:t>
      </w:r>
      <w:proofErr w:type="gramEnd"/>
      <w:r w:rsidRPr="00E435CB">
        <w:rPr>
          <w:rFonts w:ascii="Arial" w:hAnsi="Arial" w:cs="Arial"/>
          <w:sz w:val="20"/>
          <w:szCs w:val="20"/>
        </w:rPr>
        <w:t xml:space="preserve"> </w:t>
      </w:r>
    </w:p>
    <w:p w14:paraId="2691E8BA" w14:textId="77777777" w:rsidR="00754E4D" w:rsidRPr="00E435CB" w:rsidRDefault="00754E4D" w:rsidP="00754E4D">
      <w:pPr>
        <w:autoSpaceDE w:val="0"/>
        <w:autoSpaceDN w:val="0"/>
        <w:adjustRightInd w:val="0"/>
        <w:rPr>
          <w:rFonts w:ascii="Arial" w:hAnsi="Arial" w:cs="Arial"/>
          <w:sz w:val="20"/>
          <w:szCs w:val="20"/>
        </w:rPr>
      </w:pPr>
    </w:p>
    <w:p w14:paraId="4699E041" w14:textId="77777777" w:rsidR="00754E4D" w:rsidRPr="00E435CB"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Safeguarding and promoting the welfare of children is everyone’s responsibility.</w:t>
      </w:r>
    </w:p>
    <w:p w14:paraId="183CF40C" w14:textId="77777777" w:rsidR="00754E4D" w:rsidRPr="00E435CB" w:rsidRDefault="00754E4D" w:rsidP="00754E4D">
      <w:pPr>
        <w:autoSpaceDE w:val="0"/>
        <w:autoSpaceDN w:val="0"/>
        <w:adjustRightInd w:val="0"/>
        <w:rPr>
          <w:rFonts w:ascii="Arial" w:hAnsi="Arial" w:cs="Arial"/>
          <w:sz w:val="20"/>
          <w:szCs w:val="20"/>
        </w:rPr>
      </w:pPr>
    </w:p>
    <w:p w14:paraId="756B24A8" w14:textId="0B80890A" w:rsidR="00754E4D" w:rsidRDefault="00754E4D" w:rsidP="00754E4D">
      <w:pPr>
        <w:autoSpaceDE w:val="0"/>
        <w:autoSpaceDN w:val="0"/>
        <w:adjustRightInd w:val="0"/>
        <w:rPr>
          <w:rFonts w:ascii="Arial" w:hAnsi="Arial" w:cs="Arial"/>
          <w:sz w:val="20"/>
          <w:szCs w:val="20"/>
        </w:rPr>
      </w:pPr>
      <w:r w:rsidRPr="00E435CB">
        <w:rPr>
          <w:rFonts w:ascii="Arial" w:hAnsi="Arial" w:cs="Arial"/>
          <w:sz w:val="20"/>
          <w:szCs w:val="20"/>
        </w:rPr>
        <w:t xml:space="preserve">The purpose of the policy is to create and embed a culture of openness, </w:t>
      </w:r>
      <w:proofErr w:type="gramStart"/>
      <w:r w:rsidRPr="00E435CB">
        <w:rPr>
          <w:rFonts w:ascii="Arial" w:hAnsi="Arial" w:cs="Arial"/>
          <w:sz w:val="20"/>
          <w:szCs w:val="20"/>
        </w:rPr>
        <w:t>trust</w:t>
      </w:r>
      <w:proofErr w:type="gramEnd"/>
      <w:r w:rsidRPr="00E435CB">
        <w:rPr>
          <w:rFonts w:ascii="Arial" w:hAnsi="Arial" w:cs="Arial"/>
          <w:sz w:val="20"/>
          <w:szCs w:val="20"/>
        </w:rPr>
        <w:t xml:space="preserve"> and transparency in which the clear values and expected behaviour set out in the staff code of conduct, are constantly lived, monitored and reinforced by all staff.</w:t>
      </w:r>
    </w:p>
    <w:p w14:paraId="5D1607EB" w14:textId="313AA08F" w:rsidR="003D2253" w:rsidRDefault="003D2253" w:rsidP="00754E4D">
      <w:pPr>
        <w:autoSpaceDE w:val="0"/>
        <w:autoSpaceDN w:val="0"/>
        <w:adjustRightInd w:val="0"/>
        <w:rPr>
          <w:rFonts w:ascii="Arial" w:hAnsi="Arial" w:cs="Arial"/>
          <w:sz w:val="20"/>
          <w:szCs w:val="20"/>
        </w:rPr>
      </w:pPr>
    </w:p>
    <w:p w14:paraId="312E4DCA" w14:textId="586B0EEE" w:rsidR="003D2253" w:rsidRDefault="003D2253" w:rsidP="00754E4D">
      <w:pPr>
        <w:autoSpaceDE w:val="0"/>
        <w:autoSpaceDN w:val="0"/>
        <w:adjustRightInd w:val="0"/>
        <w:rPr>
          <w:rFonts w:ascii="Arial" w:hAnsi="Arial" w:cs="Arial"/>
          <w:sz w:val="20"/>
          <w:szCs w:val="20"/>
        </w:rPr>
      </w:pPr>
    </w:p>
    <w:p w14:paraId="1E28A46B" w14:textId="28E416C7" w:rsidR="003D2253" w:rsidRDefault="003D2253" w:rsidP="00754E4D">
      <w:pPr>
        <w:autoSpaceDE w:val="0"/>
        <w:autoSpaceDN w:val="0"/>
        <w:adjustRightInd w:val="0"/>
        <w:rPr>
          <w:rFonts w:ascii="Arial" w:hAnsi="Arial" w:cs="Arial"/>
          <w:sz w:val="20"/>
          <w:szCs w:val="20"/>
        </w:rPr>
      </w:pPr>
    </w:p>
    <w:p w14:paraId="514A97C6" w14:textId="6B8A5C96" w:rsidR="00EF3F40" w:rsidRDefault="00EF3F40" w:rsidP="00754E4D">
      <w:pPr>
        <w:autoSpaceDE w:val="0"/>
        <w:autoSpaceDN w:val="0"/>
        <w:adjustRightInd w:val="0"/>
        <w:rPr>
          <w:rFonts w:ascii="Arial" w:hAnsi="Arial" w:cs="Arial"/>
          <w:sz w:val="20"/>
          <w:szCs w:val="20"/>
        </w:rPr>
      </w:pPr>
    </w:p>
    <w:p w14:paraId="360EC50D" w14:textId="77777777" w:rsidR="00EF3F40" w:rsidRDefault="00EF3F40" w:rsidP="00754E4D">
      <w:pPr>
        <w:autoSpaceDE w:val="0"/>
        <w:autoSpaceDN w:val="0"/>
        <w:adjustRightInd w:val="0"/>
        <w:rPr>
          <w:rFonts w:ascii="Arial" w:hAnsi="Arial" w:cs="Arial"/>
          <w:sz w:val="20"/>
          <w:szCs w:val="20"/>
        </w:rPr>
      </w:pPr>
    </w:p>
    <w:p w14:paraId="45356392" w14:textId="77777777" w:rsidR="003D2253" w:rsidRPr="00E435CB" w:rsidRDefault="003D2253" w:rsidP="00754E4D">
      <w:pPr>
        <w:autoSpaceDE w:val="0"/>
        <w:autoSpaceDN w:val="0"/>
        <w:adjustRightInd w:val="0"/>
        <w:rPr>
          <w:rFonts w:ascii="Arial" w:hAnsi="Arial" w:cs="Arial"/>
          <w:sz w:val="20"/>
          <w:szCs w:val="20"/>
        </w:rPr>
      </w:pPr>
    </w:p>
    <w:p w14:paraId="2A6A38FE" w14:textId="77777777" w:rsidR="00754E4D" w:rsidRDefault="00754E4D" w:rsidP="00754E4D">
      <w:pPr>
        <w:autoSpaceDE w:val="0"/>
        <w:autoSpaceDN w:val="0"/>
        <w:adjustRightInd w:val="0"/>
        <w:rPr>
          <w:rFonts w:ascii="Arial" w:hAnsi="Arial" w:cs="Arial"/>
          <w:sz w:val="20"/>
          <w:szCs w:val="20"/>
        </w:rPr>
      </w:pPr>
    </w:p>
    <w:p w14:paraId="13EA2007" w14:textId="77777777" w:rsidR="006711E4" w:rsidRPr="00E435CB" w:rsidRDefault="006711E4" w:rsidP="006711E4">
      <w:pPr>
        <w:autoSpaceDE w:val="0"/>
        <w:autoSpaceDN w:val="0"/>
        <w:adjustRightInd w:val="0"/>
        <w:rPr>
          <w:rFonts w:ascii="Arial" w:hAnsi="Arial" w:cs="Arial"/>
          <w:sz w:val="20"/>
          <w:szCs w:val="20"/>
        </w:rPr>
      </w:pPr>
      <w:proofErr w:type="gramStart"/>
      <w:r w:rsidRPr="00E435CB">
        <w:rPr>
          <w:rFonts w:ascii="Arial" w:hAnsi="Arial" w:cs="Arial"/>
          <w:sz w:val="20"/>
          <w:szCs w:val="20"/>
        </w:rPr>
        <w:lastRenderedPageBreak/>
        <w:t>In order to</w:t>
      </w:r>
      <w:proofErr w:type="gramEnd"/>
      <w:r w:rsidRPr="00E435CB">
        <w:rPr>
          <w:rFonts w:ascii="Arial" w:hAnsi="Arial" w:cs="Arial"/>
          <w:sz w:val="20"/>
          <w:szCs w:val="20"/>
        </w:rPr>
        <w:t xml:space="preserve"> achieve this purpose, </w:t>
      </w:r>
      <w:r w:rsidRPr="00EF3F40">
        <w:rPr>
          <w:rFonts w:ascii="Arial" w:hAnsi="Arial" w:cs="Arial"/>
          <w:sz w:val="20"/>
          <w:szCs w:val="20"/>
          <w:highlight w:val="yellow"/>
        </w:rPr>
        <w:t>xxx academy</w:t>
      </w:r>
      <w:r w:rsidRPr="00E435CB">
        <w:rPr>
          <w:rFonts w:ascii="Arial" w:hAnsi="Arial" w:cs="Arial"/>
          <w:sz w:val="20"/>
          <w:szCs w:val="20"/>
        </w:rPr>
        <w:t xml:space="preserve"> will:</w:t>
      </w:r>
    </w:p>
    <w:p w14:paraId="17DB64D1" w14:textId="77777777" w:rsidR="006711E4" w:rsidRPr="00E435CB" w:rsidRDefault="006711E4" w:rsidP="006711E4">
      <w:pPr>
        <w:autoSpaceDE w:val="0"/>
        <w:autoSpaceDN w:val="0"/>
        <w:adjustRightInd w:val="0"/>
        <w:rPr>
          <w:rFonts w:ascii="Arial" w:hAnsi="Arial" w:cs="Arial"/>
          <w:sz w:val="20"/>
          <w:szCs w:val="20"/>
        </w:rPr>
      </w:pPr>
    </w:p>
    <w:p w14:paraId="56B76936" w14:textId="77777777" w:rsidR="006711E4" w:rsidRPr="00E435CB" w:rsidRDefault="006711E4" w:rsidP="003D2253">
      <w:pPr>
        <w:pStyle w:val="OATliststyle"/>
        <w:numPr>
          <w:ilvl w:val="2"/>
          <w:numId w:val="11"/>
        </w:numPr>
      </w:pPr>
      <w:r w:rsidRPr="00E435CB">
        <w:t xml:space="preserve">ensure that staff are clear about what appropriate </w:t>
      </w:r>
      <w:proofErr w:type="spellStart"/>
      <w:r w:rsidRPr="00E435CB">
        <w:t>behaviour</w:t>
      </w:r>
      <w:proofErr w:type="spellEnd"/>
      <w:r w:rsidRPr="00E435CB">
        <w:t xml:space="preserve"> is, and are confident in distinguishing expected and appropriate </w:t>
      </w:r>
      <w:proofErr w:type="spellStart"/>
      <w:r w:rsidRPr="00E435CB">
        <w:t>behaviour</w:t>
      </w:r>
      <w:proofErr w:type="spellEnd"/>
      <w:r w:rsidRPr="00E435CB">
        <w:t xml:space="preserve"> from concerning, problematic or inappropriate </w:t>
      </w:r>
      <w:proofErr w:type="spellStart"/>
      <w:r w:rsidRPr="00E435CB">
        <w:t>behaviour</w:t>
      </w:r>
      <w:proofErr w:type="spellEnd"/>
      <w:r w:rsidRPr="00E435CB">
        <w:t xml:space="preserve"> – in themselves and others, and the delineation of professional boundaries and reporting </w:t>
      </w:r>
      <w:proofErr w:type="gramStart"/>
      <w:r w:rsidRPr="00E435CB">
        <w:t>lines;</w:t>
      </w:r>
      <w:proofErr w:type="gramEnd"/>
    </w:p>
    <w:p w14:paraId="554C1ACD" w14:textId="57559E5C" w:rsidR="006711E4" w:rsidRPr="003D2253" w:rsidRDefault="006711E4" w:rsidP="003D2253">
      <w:pPr>
        <w:pStyle w:val="OATliststyle"/>
        <w:numPr>
          <w:ilvl w:val="2"/>
          <w:numId w:val="11"/>
        </w:numPr>
      </w:pPr>
      <w:r w:rsidRPr="003D2253">
        <w:t xml:space="preserve">empower staff to share any low-level concerns with the principal </w:t>
      </w:r>
      <w:r w:rsidR="004E572B">
        <w:t>(</w:t>
      </w:r>
      <w:r w:rsidR="003D5D2D">
        <w:t>E</w:t>
      </w:r>
      <w:r w:rsidR="004E572B">
        <w:t>duc</w:t>
      </w:r>
      <w:r w:rsidR="00886CDA">
        <w:t>a</w:t>
      </w:r>
      <w:r w:rsidR="004E572B">
        <w:t xml:space="preserve">tion </w:t>
      </w:r>
      <w:r w:rsidR="00886CDA">
        <w:t>d</w:t>
      </w:r>
      <w:r w:rsidR="004E572B">
        <w:t>irector, if the concern is about the principal</w:t>
      </w:r>
      <w:r w:rsidR="003D5D2D">
        <w:t>.</w:t>
      </w:r>
      <w:r w:rsidR="004E572B">
        <w:t xml:space="preserve">) </w:t>
      </w:r>
      <w:r w:rsidRPr="003D2253">
        <w:t xml:space="preserve">and to help all staff to interpret the sharing of such concerns as a neutral </w:t>
      </w:r>
      <w:proofErr w:type="gramStart"/>
      <w:r w:rsidRPr="003D2253">
        <w:t>act;</w:t>
      </w:r>
      <w:proofErr w:type="gramEnd"/>
    </w:p>
    <w:p w14:paraId="63AD10AC" w14:textId="77777777" w:rsidR="006711E4" w:rsidRPr="003D2253" w:rsidRDefault="006711E4" w:rsidP="003D2253">
      <w:pPr>
        <w:pStyle w:val="OATliststyle"/>
        <w:numPr>
          <w:ilvl w:val="2"/>
          <w:numId w:val="11"/>
        </w:numPr>
      </w:pPr>
      <w:r w:rsidRPr="003D2253">
        <w:t xml:space="preserve">address unprofessional </w:t>
      </w:r>
      <w:proofErr w:type="spellStart"/>
      <w:r w:rsidRPr="003D2253">
        <w:t>behaviour</w:t>
      </w:r>
      <w:proofErr w:type="spellEnd"/>
      <w:r w:rsidRPr="003D2253">
        <w:t xml:space="preserve"> and support the individual to correct it at an early </w:t>
      </w:r>
      <w:proofErr w:type="gramStart"/>
      <w:r w:rsidRPr="003D2253">
        <w:t>stage;</w:t>
      </w:r>
      <w:proofErr w:type="gramEnd"/>
    </w:p>
    <w:p w14:paraId="01658D66" w14:textId="77777777" w:rsidR="006711E4" w:rsidRPr="003D2253" w:rsidRDefault="006711E4" w:rsidP="003D2253">
      <w:pPr>
        <w:pStyle w:val="OATliststyle"/>
        <w:numPr>
          <w:ilvl w:val="2"/>
          <w:numId w:val="11"/>
        </w:numPr>
      </w:pPr>
      <w:r w:rsidRPr="003D2253">
        <w:t xml:space="preserve">identify concerning, problematic or inappropriate </w:t>
      </w:r>
      <w:proofErr w:type="spellStart"/>
      <w:r w:rsidRPr="003D2253">
        <w:t>behaviour</w:t>
      </w:r>
      <w:proofErr w:type="spellEnd"/>
      <w:r w:rsidRPr="003D2253">
        <w:t xml:space="preserve"> – including any patterns – that may need to be consulted upon with, or referred to, the </w:t>
      </w:r>
      <w:proofErr w:type="gramStart"/>
      <w:r w:rsidRPr="003D2253">
        <w:t>LADO;</w:t>
      </w:r>
      <w:proofErr w:type="gramEnd"/>
    </w:p>
    <w:p w14:paraId="2FEE3FA6" w14:textId="77777777" w:rsidR="006711E4" w:rsidRPr="003D2253" w:rsidRDefault="006711E4" w:rsidP="003D2253">
      <w:pPr>
        <w:pStyle w:val="OATliststyle"/>
        <w:numPr>
          <w:ilvl w:val="2"/>
          <w:numId w:val="11"/>
        </w:numPr>
      </w:pPr>
      <w:r w:rsidRPr="003D2253">
        <w:t xml:space="preserve">provide for responsive, </w:t>
      </w:r>
      <w:proofErr w:type="gramStart"/>
      <w:r w:rsidRPr="003D2253">
        <w:t>sensitive</w:t>
      </w:r>
      <w:proofErr w:type="gramEnd"/>
      <w:r w:rsidRPr="003D2253">
        <w:t xml:space="preserve"> and proportionate handling of such concerns when they are raised; and </w:t>
      </w:r>
    </w:p>
    <w:p w14:paraId="620C829E" w14:textId="291F23E7" w:rsidR="006711E4" w:rsidRPr="003D2253" w:rsidRDefault="006711E4" w:rsidP="003D2253">
      <w:pPr>
        <w:pStyle w:val="OATliststyle"/>
        <w:numPr>
          <w:ilvl w:val="2"/>
          <w:numId w:val="11"/>
        </w:numPr>
      </w:pPr>
      <w:r w:rsidRPr="003D2253">
        <w:t xml:space="preserve">help identify any weaknesses in the </w:t>
      </w:r>
      <w:r w:rsidR="002E3FC6">
        <w:t>academy’s</w:t>
      </w:r>
      <w:r w:rsidRPr="003D2253">
        <w:t xml:space="preserve"> safeguarding</w:t>
      </w:r>
      <w:r w:rsidR="002E3FC6">
        <w:t xml:space="preserve"> policy, </w:t>
      </w:r>
      <w:proofErr w:type="gramStart"/>
      <w:r w:rsidR="002E3FC6">
        <w:t>systems</w:t>
      </w:r>
      <w:proofErr w:type="gramEnd"/>
      <w:r w:rsidR="002E3FC6">
        <w:t xml:space="preserve"> or procedures</w:t>
      </w:r>
      <w:r w:rsidRPr="003D2253">
        <w:t>.</w:t>
      </w:r>
    </w:p>
    <w:p w14:paraId="2BA20C15" w14:textId="77777777" w:rsidR="00383D2D" w:rsidRPr="00E435CB" w:rsidRDefault="00383D2D" w:rsidP="00383D2D">
      <w:pPr>
        <w:pStyle w:val="ListParagraph"/>
        <w:autoSpaceDE w:val="0"/>
        <w:autoSpaceDN w:val="0"/>
        <w:adjustRightInd w:val="0"/>
        <w:ind w:left="1080"/>
        <w:rPr>
          <w:rFonts w:ascii="Arial" w:hAnsi="Arial" w:cs="Arial"/>
          <w:sz w:val="20"/>
          <w:szCs w:val="20"/>
        </w:rPr>
      </w:pPr>
    </w:p>
    <w:p w14:paraId="1FC300D0" w14:textId="77777777" w:rsidR="00383D2D" w:rsidRPr="00557B9B" w:rsidRDefault="00383D2D" w:rsidP="00383D2D">
      <w:pPr>
        <w:pStyle w:val="OATsubheader1"/>
      </w:pPr>
      <w:bookmarkStart w:id="89" w:name="_Toc81907664"/>
      <w:bookmarkStart w:id="90" w:name="_Toc135232409"/>
      <w:r w:rsidRPr="00557B9B">
        <w:t xml:space="preserve">Concern that does not meet the harm threshold: Low-level </w:t>
      </w:r>
      <w:proofErr w:type="gramStart"/>
      <w:r w:rsidRPr="00557B9B">
        <w:t>concern</w:t>
      </w:r>
      <w:bookmarkEnd w:id="89"/>
      <w:bookmarkEnd w:id="90"/>
      <w:proofErr w:type="gramEnd"/>
    </w:p>
    <w:p w14:paraId="1702DBE5" w14:textId="77777777" w:rsidR="00383D2D" w:rsidRPr="00E435CB" w:rsidRDefault="00383D2D" w:rsidP="00383D2D">
      <w:pPr>
        <w:autoSpaceDE w:val="0"/>
        <w:autoSpaceDN w:val="0"/>
        <w:adjustRightInd w:val="0"/>
        <w:rPr>
          <w:rFonts w:ascii="Arial" w:hAnsi="Arial" w:cs="Arial"/>
          <w:sz w:val="20"/>
          <w:szCs w:val="20"/>
        </w:rPr>
      </w:pPr>
    </w:p>
    <w:p w14:paraId="63BA99BC" w14:textId="77777777" w:rsidR="00383D2D" w:rsidRPr="00E435CB" w:rsidRDefault="00383D2D" w:rsidP="00383D2D">
      <w:pPr>
        <w:autoSpaceDE w:val="0"/>
        <w:autoSpaceDN w:val="0"/>
        <w:adjustRightInd w:val="0"/>
        <w:rPr>
          <w:rFonts w:ascii="Arial" w:hAnsi="Arial" w:cs="Arial"/>
          <w:sz w:val="20"/>
          <w:szCs w:val="20"/>
        </w:rPr>
      </w:pPr>
      <w:r w:rsidRPr="00E435CB">
        <w:rPr>
          <w:rFonts w:ascii="Arial" w:hAnsi="Arial" w:cs="Arial"/>
          <w:sz w:val="20"/>
          <w:szCs w:val="20"/>
        </w:rPr>
        <w:t xml:space="preserve">KCSIE states that, as part of their whole school approach to safeguarding, </w:t>
      </w:r>
      <w:r>
        <w:rPr>
          <w:rFonts w:ascii="Arial" w:hAnsi="Arial" w:cs="Arial"/>
          <w:sz w:val="20"/>
          <w:szCs w:val="20"/>
        </w:rPr>
        <w:t>academies</w:t>
      </w:r>
      <w:r w:rsidRPr="00E435CB">
        <w:rPr>
          <w:rFonts w:ascii="Arial" w:hAnsi="Arial" w:cs="Arial"/>
          <w:sz w:val="20"/>
          <w:szCs w:val="20"/>
        </w:rPr>
        <w:t xml:space="preserve"> should ensure that they promote an open and transparent culture in which all concerns about all adults working in or on behalf of the </w:t>
      </w:r>
      <w:r>
        <w:rPr>
          <w:rFonts w:ascii="Arial" w:hAnsi="Arial" w:cs="Arial"/>
          <w:sz w:val="20"/>
          <w:szCs w:val="20"/>
        </w:rPr>
        <w:t>academy</w:t>
      </w:r>
      <w:r w:rsidRPr="00E435CB">
        <w:rPr>
          <w:rFonts w:ascii="Arial" w:hAnsi="Arial" w:cs="Arial"/>
          <w:sz w:val="20"/>
          <w:szCs w:val="20"/>
        </w:rPr>
        <w:t xml:space="preserve"> (including supply teachers, </w:t>
      </w:r>
      <w:proofErr w:type="gramStart"/>
      <w:r w:rsidRPr="00E435CB">
        <w:rPr>
          <w:rFonts w:ascii="Arial" w:hAnsi="Arial" w:cs="Arial"/>
          <w:sz w:val="20"/>
          <w:szCs w:val="20"/>
        </w:rPr>
        <w:t>volunteers</w:t>
      </w:r>
      <w:proofErr w:type="gramEnd"/>
      <w:r w:rsidRPr="00E435CB">
        <w:rPr>
          <w:rFonts w:ascii="Arial" w:hAnsi="Arial" w:cs="Arial"/>
          <w:sz w:val="20"/>
          <w:szCs w:val="20"/>
        </w:rPr>
        <w:t xml:space="preserve"> and contractors) are dealt with promptly and appropriately.</w:t>
      </w:r>
    </w:p>
    <w:p w14:paraId="08A8AE52" w14:textId="77777777" w:rsidR="00383D2D" w:rsidRPr="00E435CB" w:rsidRDefault="00383D2D" w:rsidP="00383D2D">
      <w:pPr>
        <w:autoSpaceDE w:val="0"/>
        <w:autoSpaceDN w:val="0"/>
        <w:adjustRightInd w:val="0"/>
        <w:rPr>
          <w:rFonts w:ascii="Arial" w:hAnsi="Arial" w:cs="Arial"/>
          <w:sz w:val="20"/>
          <w:szCs w:val="20"/>
        </w:rPr>
      </w:pPr>
    </w:p>
    <w:p w14:paraId="4A343E47" w14:textId="77777777" w:rsidR="00383D2D" w:rsidRPr="00E435CB" w:rsidRDefault="00383D2D" w:rsidP="00383D2D">
      <w:pPr>
        <w:autoSpaceDE w:val="0"/>
        <w:autoSpaceDN w:val="0"/>
        <w:adjustRightInd w:val="0"/>
        <w:rPr>
          <w:rFonts w:ascii="Arial" w:hAnsi="Arial" w:cs="Arial"/>
          <w:sz w:val="20"/>
          <w:szCs w:val="20"/>
        </w:rPr>
      </w:pPr>
      <w:r w:rsidRPr="00E435CB">
        <w:rPr>
          <w:rFonts w:ascii="Arial" w:hAnsi="Arial" w:cs="Arial"/>
          <w:sz w:val="20"/>
          <w:szCs w:val="20"/>
        </w:rPr>
        <w:t>The term ‘low-level’ concern does not mean that it is insignificant, it means that the adult’s behaviour towards a child does not meet the threshold set out above.  A low-level concern is any concern – no matter how small, and even if no more than causing a sense of unease or a ‘nagging doubt’ – that an adult may have acted in a way that:</w:t>
      </w:r>
    </w:p>
    <w:p w14:paraId="5146165D" w14:textId="77777777" w:rsidR="00383D2D" w:rsidRPr="00E435CB" w:rsidRDefault="00383D2D" w:rsidP="00383D2D">
      <w:pPr>
        <w:autoSpaceDE w:val="0"/>
        <w:autoSpaceDN w:val="0"/>
        <w:adjustRightInd w:val="0"/>
        <w:rPr>
          <w:rFonts w:ascii="Arial" w:hAnsi="Arial" w:cs="Arial"/>
          <w:sz w:val="20"/>
          <w:szCs w:val="20"/>
        </w:rPr>
      </w:pPr>
    </w:p>
    <w:p w14:paraId="08D4CF32" w14:textId="77777777" w:rsidR="00383D2D" w:rsidRPr="007A1D06" w:rsidRDefault="00383D2D" w:rsidP="007A1D06">
      <w:pPr>
        <w:pStyle w:val="OATliststyle"/>
        <w:numPr>
          <w:ilvl w:val="2"/>
          <w:numId w:val="11"/>
        </w:numPr>
      </w:pPr>
      <w:r w:rsidRPr="00E435CB">
        <w:rPr>
          <w:rFonts w:cs="Arial"/>
        </w:rPr>
        <w:t xml:space="preserve">is </w:t>
      </w:r>
      <w:r w:rsidRPr="007A1D06">
        <w:t xml:space="preserve">inconsistent with an </w:t>
      </w:r>
      <w:proofErr w:type="spellStart"/>
      <w:r w:rsidRPr="007A1D06">
        <w:t>organisation’s</w:t>
      </w:r>
      <w:proofErr w:type="spellEnd"/>
      <w:r w:rsidRPr="007A1D06">
        <w:t xml:space="preserve"> staff code of conduct, including inappropriate conduct outside of work, and</w:t>
      </w:r>
    </w:p>
    <w:p w14:paraId="6E6E3074" w14:textId="77777777" w:rsidR="00383D2D" w:rsidRPr="007A1D06" w:rsidRDefault="00383D2D" w:rsidP="007A1D06">
      <w:pPr>
        <w:pStyle w:val="OATliststyle"/>
        <w:numPr>
          <w:ilvl w:val="2"/>
          <w:numId w:val="11"/>
        </w:numPr>
      </w:pPr>
      <w:r w:rsidRPr="007A1D06">
        <w:t>does not meet the allegation threshold or is otherwise not serious enough to consider a referral to the LADO – but may merit consulting with and seeking advice from the LADO.</w:t>
      </w:r>
    </w:p>
    <w:p w14:paraId="53D1A0AA" w14:textId="298BE7C2" w:rsidR="00383D2D" w:rsidRDefault="00383D2D" w:rsidP="00383D2D">
      <w:pPr>
        <w:autoSpaceDE w:val="0"/>
        <w:autoSpaceDN w:val="0"/>
        <w:adjustRightInd w:val="0"/>
        <w:rPr>
          <w:rFonts w:ascii="Arial" w:hAnsi="Arial" w:cs="Arial"/>
          <w:sz w:val="20"/>
          <w:szCs w:val="20"/>
        </w:rPr>
      </w:pPr>
      <w:r w:rsidRPr="00E435CB">
        <w:rPr>
          <w:rFonts w:ascii="Arial" w:hAnsi="Arial" w:cs="Arial"/>
          <w:sz w:val="20"/>
          <w:szCs w:val="20"/>
        </w:rPr>
        <w:t>Staff do not need to be able to determine in each case whether their concern is a low-level concern, or if it is not serious enough to consider a referral to the LADO, or whether it meets the threshold of an allegation.  Once staff have shared what they believe to be a low-level concern, that determination should be made by the principal and responded to in line with this policy.</w:t>
      </w:r>
    </w:p>
    <w:p w14:paraId="7746D3A4" w14:textId="77777777" w:rsidR="004B64E6" w:rsidRPr="00E435CB" w:rsidRDefault="004B64E6" w:rsidP="00383D2D">
      <w:pPr>
        <w:autoSpaceDE w:val="0"/>
        <w:autoSpaceDN w:val="0"/>
        <w:adjustRightInd w:val="0"/>
        <w:rPr>
          <w:rFonts w:ascii="Arial" w:hAnsi="Arial" w:cs="Arial"/>
          <w:sz w:val="20"/>
          <w:szCs w:val="20"/>
        </w:rPr>
      </w:pPr>
    </w:p>
    <w:p w14:paraId="4FA7DA16" w14:textId="77777777" w:rsidR="004B64E6" w:rsidRPr="00557B9B" w:rsidRDefault="004B64E6" w:rsidP="004B64E6">
      <w:pPr>
        <w:pStyle w:val="OATsubheader1"/>
      </w:pPr>
      <w:bookmarkStart w:id="91" w:name="_Toc81907665"/>
      <w:bookmarkStart w:id="92" w:name="_Toc135232410"/>
      <w:r w:rsidRPr="00557B9B">
        <w:t>A culture of vigilance and staff training on low level concerns</w:t>
      </w:r>
      <w:bookmarkEnd w:id="91"/>
      <w:bookmarkEnd w:id="92"/>
    </w:p>
    <w:p w14:paraId="7566597A" w14:textId="77777777" w:rsidR="004B64E6" w:rsidRPr="00E435CB" w:rsidRDefault="004B64E6" w:rsidP="004B64E6">
      <w:pPr>
        <w:autoSpaceDE w:val="0"/>
        <w:autoSpaceDN w:val="0"/>
        <w:adjustRightInd w:val="0"/>
        <w:rPr>
          <w:rFonts w:ascii="Arial" w:hAnsi="Arial" w:cs="Arial"/>
          <w:sz w:val="20"/>
          <w:szCs w:val="20"/>
        </w:rPr>
      </w:pPr>
    </w:p>
    <w:p w14:paraId="72839534" w14:textId="6638C1E2" w:rsidR="004B64E6" w:rsidRDefault="004B64E6" w:rsidP="004B64E6">
      <w:pPr>
        <w:autoSpaceDE w:val="0"/>
        <w:autoSpaceDN w:val="0"/>
        <w:adjustRightInd w:val="0"/>
        <w:rPr>
          <w:rFonts w:ascii="Arial" w:hAnsi="Arial" w:cs="Arial"/>
          <w:sz w:val="20"/>
          <w:szCs w:val="20"/>
        </w:rPr>
      </w:pPr>
      <w:proofErr w:type="spellStart"/>
      <w:r w:rsidRPr="007B6206">
        <w:rPr>
          <w:rFonts w:ascii="Arial" w:hAnsi="Arial" w:cs="Arial"/>
          <w:sz w:val="20"/>
          <w:szCs w:val="20"/>
          <w:highlight w:val="yellow"/>
        </w:rPr>
        <w:t>Xx</w:t>
      </w:r>
      <w:proofErr w:type="spellEnd"/>
      <w:r w:rsidRPr="007B6206">
        <w:rPr>
          <w:rFonts w:ascii="Arial" w:hAnsi="Arial" w:cs="Arial"/>
          <w:sz w:val="20"/>
          <w:szCs w:val="20"/>
          <w:highlight w:val="yellow"/>
        </w:rPr>
        <w:t xml:space="preserve"> academy</w:t>
      </w:r>
      <w:r w:rsidRPr="00E435CB">
        <w:rPr>
          <w:rFonts w:ascii="Arial" w:hAnsi="Arial" w:cs="Arial"/>
          <w:sz w:val="20"/>
          <w:szCs w:val="20"/>
        </w:rPr>
        <w:t xml:space="preserve"> ensures that a culture of openness and trust is fostered within the organisation in which staff can share any concerns about the conduct of colleagues and be assured that these will be received in a sensitive manner. </w:t>
      </w:r>
    </w:p>
    <w:p w14:paraId="2A72D58B" w14:textId="77777777" w:rsidR="009461FC" w:rsidRDefault="009461FC" w:rsidP="004B64E6">
      <w:pPr>
        <w:autoSpaceDE w:val="0"/>
        <w:autoSpaceDN w:val="0"/>
        <w:adjustRightInd w:val="0"/>
        <w:rPr>
          <w:rFonts w:ascii="Arial" w:hAnsi="Arial" w:cs="Arial"/>
          <w:sz w:val="20"/>
          <w:szCs w:val="20"/>
        </w:rPr>
      </w:pPr>
    </w:p>
    <w:p w14:paraId="514E64C2" w14:textId="0338D181" w:rsidR="00DE626A" w:rsidRDefault="009D4FC0" w:rsidP="004B64E6">
      <w:pPr>
        <w:autoSpaceDE w:val="0"/>
        <w:autoSpaceDN w:val="0"/>
        <w:adjustRightInd w:val="0"/>
        <w:rPr>
          <w:rFonts w:ascii="Arial" w:hAnsi="Arial" w:cs="Arial"/>
          <w:sz w:val="20"/>
          <w:szCs w:val="20"/>
        </w:rPr>
      </w:pPr>
      <w:r>
        <w:rPr>
          <w:rFonts w:ascii="Arial" w:hAnsi="Arial" w:cs="Arial"/>
          <w:sz w:val="20"/>
          <w:szCs w:val="20"/>
        </w:rPr>
        <w:t xml:space="preserve">If </w:t>
      </w:r>
      <w:r w:rsidR="00115495">
        <w:rPr>
          <w:rFonts w:ascii="Arial" w:hAnsi="Arial" w:cs="Arial"/>
          <w:sz w:val="20"/>
          <w:szCs w:val="20"/>
        </w:rPr>
        <w:t>we educate adults to be informed about, and to identify concerning, problematic or inappropriate behaviour</w:t>
      </w:r>
      <w:r w:rsidR="00B06D02">
        <w:rPr>
          <w:rFonts w:ascii="Arial" w:hAnsi="Arial" w:cs="Arial"/>
          <w:sz w:val="20"/>
          <w:szCs w:val="20"/>
        </w:rPr>
        <w:t xml:space="preserve">, rather than think they can recognise dangerous people, they can be prepared to act when they observe behaviour which violates the academy’s staff code of conduct.  They can, </w:t>
      </w:r>
      <w:r w:rsidR="00CF1A80">
        <w:rPr>
          <w:rFonts w:ascii="Arial" w:hAnsi="Arial" w:cs="Arial"/>
          <w:sz w:val="20"/>
          <w:szCs w:val="20"/>
        </w:rPr>
        <w:t xml:space="preserve">as </w:t>
      </w:r>
      <w:proofErr w:type="spellStart"/>
      <w:r w:rsidR="00CF1A80">
        <w:rPr>
          <w:rFonts w:ascii="Arial" w:hAnsi="Arial" w:cs="Arial"/>
          <w:sz w:val="20"/>
          <w:szCs w:val="20"/>
        </w:rPr>
        <w:t>Tabachnick</w:t>
      </w:r>
      <w:proofErr w:type="spellEnd"/>
      <w:r w:rsidR="00CF1A80">
        <w:rPr>
          <w:rFonts w:ascii="Arial" w:hAnsi="Arial" w:cs="Arial"/>
          <w:sz w:val="20"/>
          <w:szCs w:val="20"/>
        </w:rPr>
        <w:t xml:space="preserve"> and Baker explain, then draw attention to “the hundreds of small comments, harassments, emotional and physical </w:t>
      </w:r>
      <w:r w:rsidR="0028557B">
        <w:rPr>
          <w:rFonts w:ascii="Arial" w:hAnsi="Arial" w:cs="Arial"/>
          <w:sz w:val="20"/>
          <w:szCs w:val="20"/>
        </w:rPr>
        <w:t>boundary violations, and other signs that may precede [child</w:t>
      </w:r>
      <w:r w:rsidR="005D38C8">
        <w:rPr>
          <w:rFonts w:ascii="Arial" w:hAnsi="Arial" w:cs="Arial"/>
          <w:sz w:val="20"/>
          <w:szCs w:val="20"/>
        </w:rPr>
        <w:t>] sexual abuse” – what may be considered in the broadest sense to be [part of a conscious, or an unw</w:t>
      </w:r>
      <w:r w:rsidR="00344095">
        <w:rPr>
          <w:rFonts w:ascii="Arial" w:hAnsi="Arial" w:cs="Arial"/>
          <w:sz w:val="20"/>
          <w:szCs w:val="20"/>
        </w:rPr>
        <w:t>itting</w:t>
      </w:r>
      <w:r w:rsidR="009461FC">
        <w:rPr>
          <w:rFonts w:ascii="Arial" w:hAnsi="Arial" w:cs="Arial"/>
          <w:sz w:val="20"/>
          <w:szCs w:val="20"/>
        </w:rPr>
        <w:t>] grooming process.</w:t>
      </w:r>
    </w:p>
    <w:p w14:paraId="32F46AA2" w14:textId="77777777" w:rsidR="00F24DCA" w:rsidRDefault="00F24DCA" w:rsidP="00F24DCA">
      <w:pPr>
        <w:pStyle w:val="Heading1"/>
        <w:rPr>
          <w:rFonts w:ascii="Arial" w:hAnsi="Arial"/>
          <w:color w:val="auto"/>
          <w:sz w:val="20"/>
          <w:szCs w:val="20"/>
        </w:rPr>
      </w:pPr>
      <w:bookmarkStart w:id="93" w:name="_Toc81907674"/>
    </w:p>
    <w:p w14:paraId="47768BC9" w14:textId="77777777" w:rsidR="00F24DCA" w:rsidRPr="00B1763E" w:rsidRDefault="00F24DCA" w:rsidP="00F24DCA">
      <w:pPr>
        <w:pStyle w:val="OATsubheader1"/>
      </w:pPr>
      <w:bookmarkStart w:id="94" w:name="_Toc135232411"/>
      <w:r w:rsidRPr="00B1763E">
        <w:t>Retaining Low Level Concerns</w:t>
      </w:r>
      <w:bookmarkEnd w:id="93"/>
      <w:bookmarkEnd w:id="94"/>
    </w:p>
    <w:p w14:paraId="29DD76BC" w14:textId="77777777" w:rsidR="00F24DCA" w:rsidRPr="00E435CB" w:rsidRDefault="00F24DCA" w:rsidP="00F24DCA">
      <w:pPr>
        <w:autoSpaceDE w:val="0"/>
        <w:autoSpaceDN w:val="0"/>
        <w:adjustRightInd w:val="0"/>
        <w:rPr>
          <w:rFonts w:ascii="Arial" w:hAnsi="Arial" w:cs="Arial"/>
          <w:sz w:val="20"/>
          <w:szCs w:val="20"/>
        </w:rPr>
      </w:pPr>
    </w:p>
    <w:p w14:paraId="3020E689" w14:textId="77777777" w:rsidR="00F24DCA" w:rsidRPr="00E435CB" w:rsidRDefault="00F24DCA" w:rsidP="00F24DCA">
      <w:pPr>
        <w:autoSpaceDE w:val="0"/>
        <w:autoSpaceDN w:val="0"/>
        <w:adjustRightInd w:val="0"/>
        <w:rPr>
          <w:rFonts w:ascii="Arial" w:hAnsi="Arial" w:cs="Arial"/>
          <w:sz w:val="20"/>
          <w:szCs w:val="20"/>
        </w:rPr>
      </w:pPr>
      <w:r w:rsidRPr="00843ADC">
        <w:rPr>
          <w:rFonts w:ascii="Arial" w:hAnsi="Arial" w:cs="Arial"/>
          <w:sz w:val="20"/>
          <w:szCs w:val="20"/>
        </w:rPr>
        <w:t>Low-level concerns will be retained in a central low-level concerns file by the principal (securely and applying appropriate access restrictions) unless and until further guidance provides otherwise.</w:t>
      </w:r>
      <w:r>
        <w:rPr>
          <w:rFonts w:ascii="Arial" w:hAnsi="Arial" w:cs="Arial"/>
          <w:sz w:val="20"/>
          <w:szCs w:val="20"/>
        </w:rPr>
        <w:t xml:space="preserve">  </w:t>
      </w:r>
    </w:p>
    <w:p w14:paraId="7938E03F" w14:textId="77777777" w:rsidR="00F24DCA" w:rsidRPr="00E435CB" w:rsidRDefault="00F24DCA" w:rsidP="00F24DCA">
      <w:pPr>
        <w:autoSpaceDE w:val="0"/>
        <w:autoSpaceDN w:val="0"/>
        <w:adjustRightInd w:val="0"/>
        <w:rPr>
          <w:rFonts w:ascii="Arial" w:hAnsi="Arial" w:cs="Arial"/>
          <w:sz w:val="20"/>
          <w:szCs w:val="20"/>
        </w:rPr>
      </w:pPr>
    </w:p>
    <w:p w14:paraId="15FFBFDC" w14:textId="4D8CCB20" w:rsidR="00F24DCA" w:rsidRPr="00E435CB" w:rsidRDefault="00F24DCA" w:rsidP="00F24DCA">
      <w:pPr>
        <w:autoSpaceDE w:val="0"/>
        <w:autoSpaceDN w:val="0"/>
        <w:adjustRightInd w:val="0"/>
        <w:rPr>
          <w:rFonts w:ascii="Arial" w:hAnsi="Arial" w:cs="Arial"/>
          <w:sz w:val="20"/>
          <w:szCs w:val="20"/>
        </w:rPr>
      </w:pPr>
      <w:r w:rsidRPr="00E435CB">
        <w:rPr>
          <w:rFonts w:ascii="Arial" w:hAnsi="Arial" w:cs="Arial"/>
          <w:sz w:val="20"/>
          <w:szCs w:val="20"/>
        </w:rPr>
        <w:t>When a staff member leaves and/or takes up new employment, that creates a natural point at which the content of the file may be reviewed to ensure it still has value (either as a safeguarding measure or because of its possible relevance to future claims) and is therefore necessary to keep.</w:t>
      </w:r>
      <w:r w:rsidR="004F5BCE">
        <w:rPr>
          <w:rFonts w:ascii="Arial" w:hAnsi="Arial" w:cs="Arial"/>
          <w:sz w:val="20"/>
          <w:szCs w:val="20"/>
        </w:rPr>
        <w:t xml:space="preserve"> </w:t>
      </w:r>
      <w:r w:rsidR="00B9433F">
        <w:rPr>
          <w:rFonts w:ascii="Arial" w:hAnsi="Arial" w:cs="Arial"/>
          <w:sz w:val="20"/>
          <w:szCs w:val="20"/>
        </w:rPr>
        <w:t>Otherwise,</w:t>
      </w:r>
      <w:r w:rsidR="004F5BCE">
        <w:rPr>
          <w:rFonts w:ascii="Arial" w:hAnsi="Arial" w:cs="Arial"/>
          <w:sz w:val="20"/>
          <w:szCs w:val="20"/>
        </w:rPr>
        <w:t xml:space="preserve"> the file should be disposed of </w:t>
      </w:r>
      <w:r w:rsidR="00DE7407">
        <w:rPr>
          <w:rFonts w:ascii="Arial" w:hAnsi="Arial" w:cs="Arial"/>
          <w:sz w:val="20"/>
          <w:szCs w:val="20"/>
        </w:rPr>
        <w:t xml:space="preserve">by the principal/education director </w:t>
      </w:r>
      <w:r w:rsidR="004F5BCE">
        <w:rPr>
          <w:rFonts w:ascii="Arial" w:hAnsi="Arial" w:cs="Arial"/>
          <w:sz w:val="20"/>
          <w:szCs w:val="20"/>
        </w:rPr>
        <w:t xml:space="preserve">in line with </w:t>
      </w:r>
      <w:r w:rsidR="00C93FF0">
        <w:rPr>
          <w:rFonts w:ascii="Arial" w:hAnsi="Arial" w:cs="Arial"/>
          <w:sz w:val="20"/>
          <w:szCs w:val="20"/>
        </w:rPr>
        <w:t>the records retention policy.</w:t>
      </w:r>
    </w:p>
    <w:p w14:paraId="0F700EDA" w14:textId="77777777" w:rsidR="00F24DCA" w:rsidRPr="00E435CB" w:rsidRDefault="00F24DCA" w:rsidP="00F24DCA">
      <w:pPr>
        <w:autoSpaceDE w:val="0"/>
        <w:autoSpaceDN w:val="0"/>
        <w:adjustRightInd w:val="0"/>
        <w:rPr>
          <w:rFonts w:ascii="Arial" w:hAnsi="Arial" w:cs="Arial"/>
          <w:sz w:val="20"/>
          <w:szCs w:val="20"/>
        </w:rPr>
      </w:pPr>
      <w:r w:rsidRPr="00E435CB">
        <w:rPr>
          <w:rFonts w:ascii="Arial" w:hAnsi="Arial" w:cs="Arial"/>
          <w:sz w:val="20"/>
          <w:szCs w:val="20"/>
        </w:rPr>
        <w:t>This is subject to the rights of individuals to object to or seek to erase or correct records about them under data protection law.</w:t>
      </w:r>
    </w:p>
    <w:p w14:paraId="58F66FF3" w14:textId="77777777" w:rsidR="00F24DCA" w:rsidRPr="00E435CB" w:rsidRDefault="00F24DCA" w:rsidP="00F24DCA">
      <w:pPr>
        <w:autoSpaceDE w:val="0"/>
        <w:autoSpaceDN w:val="0"/>
        <w:adjustRightInd w:val="0"/>
        <w:rPr>
          <w:rFonts w:ascii="Arial" w:hAnsi="Arial" w:cs="Arial"/>
          <w:sz w:val="20"/>
          <w:szCs w:val="20"/>
        </w:rPr>
      </w:pPr>
    </w:p>
    <w:p w14:paraId="687914CF" w14:textId="77777777" w:rsidR="00F24DCA" w:rsidRPr="007B6206" w:rsidRDefault="00F24DCA" w:rsidP="00F24DCA">
      <w:pPr>
        <w:pStyle w:val="OATsubheader1"/>
      </w:pPr>
      <w:bookmarkStart w:id="95" w:name="_Toc81907675"/>
      <w:bookmarkStart w:id="96" w:name="_Toc135232412"/>
      <w:r w:rsidRPr="007B6206">
        <w:t>Low Level Concerns and References</w:t>
      </w:r>
      <w:bookmarkEnd w:id="95"/>
      <w:bookmarkEnd w:id="96"/>
    </w:p>
    <w:p w14:paraId="08202631" w14:textId="77777777" w:rsidR="00F24DCA" w:rsidRPr="00E435CB" w:rsidRDefault="00F24DCA" w:rsidP="00F24DCA">
      <w:pPr>
        <w:autoSpaceDE w:val="0"/>
        <w:autoSpaceDN w:val="0"/>
        <w:adjustRightInd w:val="0"/>
        <w:rPr>
          <w:rFonts w:ascii="Arial" w:hAnsi="Arial" w:cs="Arial"/>
          <w:sz w:val="20"/>
          <w:szCs w:val="20"/>
        </w:rPr>
      </w:pPr>
    </w:p>
    <w:p w14:paraId="5465CE56" w14:textId="77777777" w:rsidR="00F24DCA" w:rsidRPr="00E435CB" w:rsidRDefault="00F24DCA" w:rsidP="00F24DCA">
      <w:pPr>
        <w:autoSpaceDE w:val="0"/>
        <w:autoSpaceDN w:val="0"/>
        <w:adjustRightInd w:val="0"/>
        <w:rPr>
          <w:rFonts w:ascii="Arial" w:hAnsi="Arial" w:cs="Arial"/>
          <w:sz w:val="20"/>
          <w:szCs w:val="20"/>
        </w:rPr>
      </w:pPr>
      <w:r w:rsidRPr="00E435CB">
        <w:rPr>
          <w:rFonts w:ascii="Arial" w:hAnsi="Arial" w:cs="Arial"/>
          <w:sz w:val="20"/>
          <w:szCs w:val="20"/>
        </w:rPr>
        <w:t xml:space="preserve">KCSIE prohibits schools from referring to unsubstantiated, </w:t>
      </w:r>
      <w:proofErr w:type="gramStart"/>
      <w:r w:rsidRPr="00E435CB">
        <w:rPr>
          <w:rFonts w:ascii="Arial" w:hAnsi="Arial" w:cs="Arial"/>
          <w:sz w:val="20"/>
          <w:szCs w:val="20"/>
        </w:rPr>
        <w:t>malicious</w:t>
      </w:r>
      <w:proofErr w:type="gramEnd"/>
      <w:r w:rsidRPr="00E435CB">
        <w:rPr>
          <w:rFonts w:ascii="Arial" w:hAnsi="Arial" w:cs="Arial"/>
          <w:sz w:val="20"/>
          <w:szCs w:val="20"/>
        </w:rPr>
        <w:t xml:space="preserve"> or false allegations in references. Only safeguarding allegations that have been substantiated should be included in references. KCSIE states that: “where a low-level concern (or group of concerns) has met the threshold for referral to the LADO and found to be substantiated, it should be referred to in a reference.</w:t>
      </w:r>
    </w:p>
    <w:p w14:paraId="60A99D58" w14:textId="77777777" w:rsidR="00F24DCA" w:rsidRPr="00E435CB" w:rsidRDefault="00F24DCA" w:rsidP="00F24DCA">
      <w:pPr>
        <w:autoSpaceDE w:val="0"/>
        <w:autoSpaceDN w:val="0"/>
        <w:adjustRightInd w:val="0"/>
        <w:rPr>
          <w:rFonts w:ascii="Arial" w:hAnsi="Arial" w:cs="Arial"/>
          <w:sz w:val="20"/>
          <w:szCs w:val="20"/>
        </w:rPr>
      </w:pPr>
    </w:p>
    <w:p w14:paraId="66062C95" w14:textId="77777777" w:rsidR="00F24DCA" w:rsidRDefault="00F24DCA" w:rsidP="00F24DCA">
      <w:pPr>
        <w:autoSpaceDE w:val="0"/>
        <w:autoSpaceDN w:val="0"/>
        <w:adjustRightInd w:val="0"/>
        <w:rPr>
          <w:rFonts w:ascii="Arial" w:hAnsi="Arial" w:cs="Arial"/>
          <w:sz w:val="20"/>
          <w:szCs w:val="20"/>
        </w:rPr>
      </w:pPr>
      <w:r w:rsidRPr="00E435CB">
        <w:rPr>
          <w:rFonts w:ascii="Arial" w:hAnsi="Arial" w:cs="Arial"/>
          <w:sz w:val="20"/>
          <w:szCs w:val="20"/>
        </w:rPr>
        <w:t>Low level concerns (or a group of concerns) which have not met the threshold for referral to the LADO which relate only to safeguarding should not be included in references unless they relate to issues which would normally be included in a reference, for example, misconduct or poor performance.</w:t>
      </w:r>
    </w:p>
    <w:p w14:paraId="01BB6C3A" w14:textId="77777777" w:rsidR="009973FD" w:rsidRDefault="009973FD" w:rsidP="00F24DCA">
      <w:pPr>
        <w:pStyle w:val="OATsubheader1"/>
      </w:pPr>
    </w:p>
    <w:p w14:paraId="0FBEC9AA" w14:textId="4601CD80" w:rsidR="00EF3F40" w:rsidRPr="009973FD" w:rsidRDefault="00F24DCA" w:rsidP="00F24DCA">
      <w:pPr>
        <w:pStyle w:val="OATsubheader1"/>
      </w:pPr>
      <w:bookmarkStart w:id="97" w:name="_Toc135232413"/>
      <w:r>
        <w:t xml:space="preserve">Lessons </w:t>
      </w:r>
      <w:proofErr w:type="gramStart"/>
      <w:r w:rsidR="009973FD">
        <w:t>learned</w:t>
      </w:r>
      <w:bookmarkEnd w:id="97"/>
      <w:proofErr w:type="gramEnd"/>
    </w:p>
    <w:p w14:paraId="6E5C59A0" w14:textId="50FC3CC1" w:rsidR="00F24DCA" w:rsidRPr="00BC0E9C" w:rsidRDefault="00F24DCA" w:rsidP="00F24DCA">
      <w:pPr>
        <w:pStyle w:val="OATsubheader1"/>
        <w:rPr>
          <w:color w:val="auto"/>
          <w:sz w:val="20"/>
          <w:szCs w:val="20"/>
        </w:rPr>
      </w:pPr>
      <w:bookmarkStart w:id="98" w:name="_Toc135232414"/>
      <w:r w:rsidRPr="00783B6C">
        <w:rPr>
          <w:color w:val="auto"/>
          <w:sz w:val="20"/>
          <w:szCs w:val="20"/>
        </w:rPr>
        <w:t>The principal</w:t>
      </w:r>
      <w:r w:rsidR="00B21DB8">
        <w:rPr>
          <w:color w:val="auto"/>
          <w:sz w:val="20"/>
          <w:szCs w:val="20"/>
        </w:rPr>
        <w:t>/education director</w:t>
      </w:r>
      <w:r w:rsidRPr="00783B6C">
        <w:rPr>
          <w:color w:val="auto"/>
          <w:sz w:val="20"/>
          <w:szCs w:val="20"/>
        </w:rPr>
        <w:t>, in consul</w:t>
      </w:r>
      <w:r>
        <w:rPr>
          <w:color w:val="auto"/>
          <w:sz w:val="20"/>
          <w:szCs w:val="20"/>
        </w:rPr>
        <w:t>t</w:t>
      </w:r>
      <w:r w:rsidRPr="00783B6C">
        <w:rPr>
          <w:color w:val="auto"/>
          <w:sz w:val="20"/>
          <w:szCs w:val="20"/>
        </w:rPr>
        <w:t>at</w:t>
      </w:r>
      <w:r>
        <w:rPr>
          <w:color w:val="auto"/>
          <w:sz w:val="20"/>
          <w:szCs w:val="20"/>
        </w:rPr>
        <w:t>ion</w:t>
      </w:r>
      <w:r w:rsidRPr="00783B6C">
        <w:rPr>
          <w:color w:val="auto"/>
          <w:sz w:val="20"/>
          <w:szCs w:val="20"/>
        </w:rPr>
        <w:t xml:space="preserve"> with the DSL</w:t>
      </w:r>
      <w:r>
        <w:rPr>
          <w:color w:val="auto"/>
          <w:sz w:val="20"/>
          <w:szCs w:val="20"/>
        </w:rPr>
        <w:t>,</w:t>
      </w:r>
      <w:r w:rsidRPr="00783B6C">
        <w:rPr>
          <w:color w:val="auto"/>
          <w:sz w:val="20"/>
          <w:szCs w:val="20"/>
        </w:rPr>
        <w:t xml:space="preserve"> </w:t>
      </w:r>
      <w:r>
        <w:rPr>
          <w:color w:val="auto"/>
          <w:sz w:val="20"/>
          <w:szCs w:val="20"/>
        </w:rPr>
        <w:t xml:space="preserve">will </w:t>
      </w:r>
      <w:r w:rsidR="009973FD">
        <w:rPr>
          <w:color w:val="auto"/>
          <w:sz w:val="20"/>
          <w:szCs w:val="20"/>
        </w:rPr>
        <w:t>review low level concerns termly</w:t>
      </w:r>
      <w:r w:rsidR="002918D6">
        <w:rPr>
          <w:color w:val="auto"/>
          <w:sz w:val="20"/>
          <w:szCs w:val="20"/>
        </w:rPr>
        <w:t xml:space="preserve"> </w:t>
      </w:r>
      <w:r>
        <w:rPr>
          <w:color w:val="auto"/>
          <w:sz w:val="20"/>
          <w:szCs w:val="20"/>
        </w:rPr>
        <w:t xml:space="preserve">to identify </w:t>
      </w:r>
      <w:r w:rsidR="009973FD">
        <w:rPr>
          <w:color w:val="auto"/>
          <w:sz w:val="20"/>
          <w:szCs w:val="20"/>
        </w:rPr>
        <w:t xml:space="preserve">any patterns of </w:t>
      </w:r>
      <w:proofErr w:type="spellStart"/>
      <w:r w:rsidR="009973FD">
        <w:rPr>
          <w:color w:val="auto"/>
          <w:sz w:val="20"/>
          <w:szCs w:val="20"/>
        </w:rPr>
        <w:t>behaviours</w:t>
      </w:r>
      <w:proofErr w:type="spellEnd"/>
      <w:r w:rsidR="009973FD">
        <w:rPr>
          <w:color w:val="auto"/>
          <w:sz w:val="20"/>
          <w:szCs w:val="20"/>
        </w:rPr>
        <w:t xml:space="preserve">, or </w:t>
      </w:r>
      <w:r>
        <w:rPr>
          <w:color w:val="auto"/>
          <w:sz w:val="20"/>
          <w:szCs w:val="20"/>
        </w:rPr>
        <w:t>if any training, advice or guidance</w:t>
      </w:r>
      <w:r w:rsidR="009973FD">
        <w:rPr>
          <w:color w:val="auto"/>
          <w:sz w:val="20"/>
          <w:szCs w:val="20"/>
        </w:rPr>
        <w:t>,</w:t>
      </w:r>
      <w:r>
        <w:rPr>
          <w:color w:val="auto"/>
          <w:sz w:val="20"/>
          <w:szCs w:val="20"/>
        </w:rPr>
        <w:t xml:space="preserve"> or changes to procedures or policy is required.</w:t>
      </w:r>
      <w:bookmarkEnd w:id="98"/>
    </w:p>
    <w:p w14:paraId="758439DE" w14:textId="1262E1D0" w:rsidR="00C30822" w:rsidRDefault="00C30822" w:rsidP="00D761BE">
      <w:pPr>
        <w:pStyle w:val="OATheader"/>
      </w:pPr>
    </w:p>
    <w:p w14:paraId="767DA1BB" w14:textId="4CB2737A" w:rsidR="00DF65AD" w:rsidRDefault="00DF65AD" w:rsidP="00D761BE">
      <w:pPr>
        <w:pStyle w:val="OATheader"/>
      </w:pPr>
    </w:p>
    <w:p w14:paraId="7504E290" w14:textId="5774A6F2" w:rsidR="00DF65AD" w:rsidRDefault="00DF65AD" w:rsidP="00D761BE">
      <w:pPr>
        <w:pStyle w:val="OATheader"/>
      </w:pPr>
    </w:p>
    <w:p w14:paraId="31357CD7" w14:textId="6C02FF4C" w:rsidR="00DF65AD" w:rsidRDefault="00DF65AD" w:rsidP="00D761BE">
      <w:pPr>
        <w:pStyle w:val="OATheader"/>
      </w:pPr>
    </w:p>
    <w:p w14:paraId="4A08F37B" w14:textId="54718CAD" w:rsidR="00DF65AD" w:rsidRDefault="00DF65AD" w:rsidP="00D761BE">
      <w:pPr>
        <w:pStyle w:val="OATheader"/>
      </w:pPr>
    </w:p>
    <w:p w14:paraId="232E9E45" w14:textId="4E7A733D" w:rsidR="00DF65AD" w:rsidRDefault="00DF65AD" w:rsidP="00D761BE">
      <w:pPr>
        <w:pStyle w:val="OATheader"/>
      </w:pPr>
    </w:p>
    <w:p w14:paraId="4AA3D183" w14:textId="7A46E778" w:rsidR="00DF65AD" w:rsidRDefault="00DF65AD">
      <w:pPr>
        <w:rPr>
          <w:rFonts w:ascii="Arial" w:eastAsia="Times New Roman" w:hAnsi="Arial" w:cs="Arial"/>
          <w:bCs/>
          <w:color w:val="00AFF0"/>
          <w:kern w:val="32"/>
          <w:sz w:val="42"/>
          <w:szCs w:val="40"/>
          <w:lang w:val="en-US"/>
        </w:rPr>
      </w:pPr>
      <w:r>
        <w:br w:type="page"/>
      </w:r>
    </w:p>
    <w:p w14:paraId="088FC59C" w14:textId="14CEF33C" w:rsidR="00471F50" w:rsidRPr="00E435CB" w:rsidRDefault="00471F50" w:rsidP="00471F50">
      <w:pPr>
        <w:pStyle w:val="OATheader"/>
      </w:pPr>
      <w:bookmarkStart w:id="99" w:name="_Toc81907676"/>
      <w:bookmarkStart w:id="100" w:name="_Toc135232415"/>
      <w:r w:rsidRPr="00E435CB">
        <w:lastRenderedPageBreak/>
        <w:t>Appendices</w:t>
      </w:r>
      <w:bookmarkEnd w:id="99"/>
      <w:bookmarkEnd w:id="100"/>
    </w:p>
    <w:p w14:paraId="0E9CAD18" w14:textId="1CEAC8FD" w:rsidR="00471F50" w:rsidRPr="00E435CB" w:rsidRDefault="00471F50" w:rsidP="00471F50">
      <w:pPr>
        <w:autoSpaceDE w:val="0"/>
        <w:autoSpaceDN w:val="0"/>
        <w:adjustRightInd w:val="0"/>
        <w:rPr>
          <w:rFonts w:ascii="Arial" w:hAnsi="Arial" w:cs="Arial"/>
          <w:sz w:val="20"/>
          <w:szCs w:val="20"/>
        </w:rPr>
      </w:pPr>
    </w:p>
    <w:p w14:paraId="2BA926C5" w14:textId="5E7D4145" w:rsidR="00471F50" w:rsidRPr="00E435CB" w:rsidRDefault="00471F50" w:rsidP="00471F50">
      <w:pPr>
        <w:pStyle w:val="OATsubheader1"/>
      </w:pPr>
      <w:bookmarkStart w:id="101" w:name="_Toc81907677"/>
      <w:bookmarkStart w:id="102" w:name="_Toc135232416"/>
      <w:r w:rsidRPr="00E435CB">
        <w:t xml:space="preserve">Appendix A – Spectrum of </w:t>
      </w:r>
      <w:proofErr w:type="spellStart"/>
      <w:r w:rsidRPr="00E435CB">
        <w:t>Behaviour</w:t>
      </w:r>
      <w:bookmarkEnd w:id="101"/>
      <w:bookmarkEnd w:id="102"/>
      <w:proofErr w:type="spellEnd"/>
    </w:p>
    <w:p w14:paraId="036E5339" w14:textId="58E8450D" w:rsidR="00FB0593" w:rsidRDefault="00FB0593">
      <w:pPr>
        <w:rPr>
          <w:rFonts w:ascii="Arial" w:eastAsia="Times New Roman" w:hAnsi="Arial" w:cs="Arial"/>
          <w:bCs/>
          <w:color w:val="00AFF0"/>
          <w:kern w:val="32"/>
          <w:sz w:val="42"/>
          <w:szCs w:val="40"/>
          <w:lang w:val="en-US"/>
        </w:rPr>
      </w:pPr>
      <w:r>
        <w:rPr>
          <w:noProof/>
        </w:rPr>
        <w:drawing>
          <wp:anchor distT="0" distB="0" distL="114300" distR="114300" simplePos="0" relativeHeight="251660288" behindDoc="0" locked="0" layoutInCell="1" allowOverlap="1" wp14:anchorId="2096CBCE" wp14:editId="6A1BE0D0">
            <wp:simplePos x="0" y="0"/>
            <wp:positionH relativeFrom="margin">
              <wp:posOffset>-9525</wp:posOffset>
            </wp:positionH>
            <wp:positionV relativeFrom="paragraph">
              <wp:posOffset>212090</wp:posOffset>
            </wp:positionV>
            <wp:extent cx="5648325" cy="4514850"/>
            <wp:effectExtent l="0" t="0" r="9525"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9"/>
                    <a:stretch>
                      <a:fillRect/>
                    </a:stretch>
                  </pic:blipFill>
                  <pic:spPr>
                    <a:xfrm>
                      <a:off x="0" y="0"/>
                      <a:ext cx="5648325" cy="4514850"/>
                    </a:xfrm>
                    <a:prstGeom prst="rect">
                      <a:avLst/>
                    </a:prstGeom>
                  </pic:spPr>
                </pic:pic>
              </a:graphicData>
            </a:graphic>
            <wp14:sizeRelH relativeFrom="page">
              <wp14:pctWidth>0</wp14:pctWidth>
            </wp14:sizeRelH>
            <wp14:sizeRelV relativeFrom="page">
              <wp14:pctHeight>0</wp14:pctHeight>
            </wp14:sizeRelV>
          </wp:anchor>
        </w:drawing>
      </w:r>
    </w:p>
    <w:p w14:paraId="5BFA5636" w14:textId="10E547FF" w:rsidR="00A41157" w:rsidRPr="007B6206" w:rsidRDefault="00A41157" w:rsidP="00A41157">
      <w:pPr>
        <w:pStyle w:val="OATsubheader1"/>
      </w:pPr>
    </w:p>
    <w:p w14:paraId="2DCA33BB" w14:textId="73EED1BD" w:rsidR="00A41157" w:rsidRPr="00A41157" w:rsidRDefault="00A41157" w:rsidP="00A41157">
      <w:pPr>
        <w:rPr>
          <w:rFonts w:ascii="Arial" w:hAnsi="Arial" w:cs="Arial"/>
          <w:sz w:val="22"/>
          <w:szCs w:val="22"/>
        </w:rPr>
      </w:pPr>
    </w:p>
    <w:p w14:paraId="6B6AEF55" w14:textId="006C83B9" w:rsidR="006A5374" w:rsidRDefault="006A5374" w:rsidP="00D761BE">
      <w:pPr>
        <w:pStyle w:val="OATheader"/>
      </w:pPr>
    </w:p>
    <w:p w14:paraId="5E0613B7" w14:textId="2A2F4693" w:rsidR="006A5374" w:rsidRDefault="006A5374" w:rsidP="00D761BE">
      <w:pPr>
        <w:pStyle w:val="OATheader"/>
      </w:pPr>
    </w:p>
    <w:p w14:paraId="72B33457" w14:textId="5FEBDD9F" w:rsidR="006A5374" w:rsidRDefault="006A5374" w:rsidP="00D761BE">
      <w:pPr>
        <w:pStyle w:val="OATheader"/>
      </w:pPr>
    </w:p>
    <w:p w14:paraId="4EB316B2" w14:textId="77777777" w:rsidR="006A5374" w:rsidRDefault="006A5374" w:rsidP="006A5374">
      <w:pPr>
        <w:pStyle w:val="OATsubheader1"/>
      </w:pPr>
      <w:bookmarkStart w:id="103" w:name="_Toc81907678"/>
    </w:p>
    <w:p w14:paraId="42D273AE" w14:textId="77777777" w:rsidR="006A5374" w:rsidRDefault="006A5374" w:rsidP="006A5374">
      <w:pPr>
        <w:pStyle w:val="OATsubheader1"/>
      </w:pPr>
    </w:p>
    <w:p w14:paraId="643634DD" w14:textId="77777777" w:rsidR="006A5374" w:rsidRDefault="006A5374" w:rsidP="006A5374">
      <w:pPr>
        <w:pStyle w:val="OATsubheader1"/>
      </w:pPr>
    </w:p>
    <w:p w14:paraId="50F13679" w14:textId="77777777" w:rsidR="006A5374" w:rsidRDefault="006A5374" w:rsidP="006A5374">
      <w:pPr>
        <w:pStyle w:val="OATsubheader1"/>
      </w:pPr>
    </w:p>
    <w:p w14:paraId="799FA7E9" w14:textId="77777777" w:rsidR="006A5374" w:rsidRDefault="006A5374" w:rsidP="006A5374">
      <w:pPr>
        <w:pStyle w:val="OATsubheader1"/>
      </w:pPr>
    </w:p>
    <w:p w14:paraId="0B69F4DD" w14:textId="77777777" w:rsidR="006A5374" w:rsidRDefault="006A5374" w:rsidP="006A5374">
      <w:pPr>
        <w:pStyle w:val="OATsubheader1"/>
      </w:pPr>
    </w:p>
    <w:p w14:paraId="055172AF" w14:textId="77777777" w:rsidR="006A5374" w:rsidRDefault="006A5374" w:rsidP="006A5374">
      <w:pPr>
        <w:pStyle w:val="OATsubheader1"/>
      </w:pPr>
    </w:p>
    <w:p w14:paraId="1D99C715" w14:textId="77777777" w:rsidR="006A5374" w:rsidRDefault="006A5374" w:rsidP="006A5374">
      <w:pPr>
        <w:pStyle w:val="OATsubheader1"/>
      </w:pPr>
    </w:p>
    <w:p w14:paraId="0D3FFCFA" w14:textId="77777777" w:rsidR="006A5374" w:rsidRDefault="006A5374" w:rsidP="006A5374">
      <w:pPr>
        <w:pStyle w:val="OATsubheader1"/>
      </w:pPr>
    </w:p>
    <w:p w14:paraId="18FE3A74" w14:textId="77777777" w:rsidR="006A5374" w:rsidRDefault="006A5374" w:rsidP="006A5374">
      <w:pPr>
        <w:pStyle w:val="OATsubheader1"/>
      </w:pPr>
    </w:p>
    <w:p w14:paraId="04BA11C3" w14:textId="77777777" w:rsidR="006A5374" w:rsidRDefault="006A5374" w:rsidP="006A5374">
      <w:pPr>
        <w:pStyle w:val="OATsubheader1"/>
      </w:pPr>
    </w:p>
    <w:p w14:paraId="74D5178B" w14:textId="77777777" w:rsidR="006A5374" w:rsidRDefault="006A5374" w:rsidP="006A5374">
      <w:pPr>
        <w:pStyle w:val="OATsubheader1"/>
      </w:pPr>
    </w:p>
    <w:p w14:paraId="33252CE9" w14:textId="77777777" w:rsidR="006A5374" w:rsidRDefault="006A5374" w:rsidP="006A5374">
      <w:pPr>
        <w:pStyle w:val="OATsubheader1"/>
      </w:pPr>
    </w:p>
    <w:p w14:paraId="3ABEEB46" w14:textId="1E2A2E2A" w:rsidR="006A5374" w:rsidRPr="006A5374" w:rsidRDefault="006A5374" w:rsidP="006A5374">
      <w:pPr>
        <w:rPr>
          <w:rFonts w:ascii="Arial" w:eastAsiaTheme="majorEastAsia" w:hAnsi="Arial" w:cs="Gill Sans"/>
          <w:color w:val="00AFF0"/>
          <w:sz w:val="26"/>
          <w:szCs w:val="26"/>
          <w:lang w:val="en-US"/>
        </w:rPr>
      </w:pPr>
      <w:r>
        <w:br w:type="page"/>
      </w:r>
    </w:p>
    <w:p w14:paraId="0C4ADCA8" w14:textId="151B629C" w:rsidR="006F6384" w:rsidRDefault="006F6384" w:rsidP="006A5374">
      <w:pPr>
        <w:pStyle w:val="OATsubheader1"/>
        <w:sectPr w:rsidR="006F6384" w:rsidSect="0019618C">
          <w:pgSz w:w="11900" w:h="16840"/>
          <w:pgMar w:top="1701" w:right="1134" w:bottom="1134" w:left="1134" w:header="709" w:footer="709" w:gutter="0"/>
          <w:cols w:space="708"/>
          <w:titlePg/>
          <w:docGrid w:linePitch="360"/>
        </w:sectPr>
      </w:pPr>
    </w:p>
    <w:bookmarkStart w:id="104" w:name="_Toc135232417"/>
    <w:p w14:paraId="41AE9EE4" w14:textId="6A26A543" w:rsidR="006A5374" w:rsidRPr="007B6206" w:rsidRDefault="005D4C9E" w:rsidP="006A5374">
      <w:pPr>
        <w:pStyle w:val="OATsubheader1"/>
      </w:pPr>
      <w:r>
        <w:rPr>
          <w:noProof/>
        </w:rPr>
        <w:lastRenderedPageBreak/>
        <mc:AlternateContent>
          <mc:Choice Requires="wpg">
            <w:drawing>
              <wp:anchor distT="0" distB="0" distL="114300" distR="114300" simplePos="0" relativeHeight="251662336" behindDoc="1" locked="0" layoutInCell="1" allowOverlap="1" wp14:anchorId="3371137D" wp14:editId="5D97CE6A">
                <wp:simplePos x="0" y="0"/>
                <wp:positionH relativeFrom="margin">
                  <wp:posOffset>-415290</wp:posOffset>
                </wp:positionH>
                <wp:positionV relativeFrom="paragraph">
                  <wp:posOffset>291465</wp:posOffset>
                </wp:positionV>
                <wp:extent cx="7009765" cy="7805420"/>
                <wp:effectExtent l="0" t="0" r="19685" b="24130"/>
                <wp:wrapTight wrapText="bothSides">
                  <wp:wrapPolygon edited="0">
                    <wp:start x="0" y="0"/>
                    <wp:lineTo x="0" y="4903"/>
                    <wp:lineTo x="10684" y="5061"/>
                    <wp:lineTo x="0" y="5272"/>
                    <wp:lineTo x="0" y="14234"/>
                    <wp:lineTo x="4990" y="14339"/>
                    <wp:lineTo x="0" y="14655"/>
                    <wp:lineTo x="0" y="21614"/>
                    <wp:lineTo x="10507" y="21614"/>
                    <wp:lineTo x="10507" y="20243"/>
                    <wp:lineTo x="21602" y="19453"/>
                    <wp:lineTo x="21602" y="12178"/>
                    <wp:lineTo x="21367" y="12125"/>
                    <wp:lineTo x="17141" y="11809"/>
                    <wp:lineTo x="18960" y="11809"/>
                    <wp:lineTo x="21602" y="11334"/>
                    <wp:lineTo x="21602" y="5272"/>
                    <wp:lineTo x="10918" y="5061"/>
                    <wp:lineTo x="21602" y="4903"/>
                    <wp:lineTo x="2160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7009765" cy="7805420"/>
                          <a:chOff x="-1" y="-335075"/>
                          <a:chExt cx="6745606" cy="7730015"/>
                        </a:xfrm>
                      </wpg:grpSpPr>
                      <wps:wsp>
                        <wps:cNvPr id="8" name="AutoShape 125"/>
                        <wps:cNvCnPr>
                          <a:cxnSpLocks/>
                        </wps:cNvCnPr>
                        <wps:spPr bwMode="auto">
                          <a:xfrm>
                            <a:off x="1679575" y="3000375"/>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39"/>
                        <wps:cNvCnPr>
                          <a:cxnSpLocks/>
                        </wps:cNvCnPr>
                        <wps:spPr bwMode="auto">
                          <a:xfrm>
                            <a:off x="3369310" y="1314396"/>
                            <a:ext cx="0" cy="2953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8"/>
                        <wps:cNvSpPr txBox="1">
                          <a:spLocks/>
                        </wps:cNvSpPr>
                        <wps:spPr bwMode="auto">
                          <a:xfrm>
                            <a:off x="19050" y="771525"/>
                            <a:ext cx="6717030" cy="628214"/>
                          </a:xfrm>
                          <a:prstGeom prst="rect">
                            <a:avLst/>
                          </a:prstGeom>
                          <a:solidFill>
                            <a:srgbClr val="00B0F0"/>
                          </a:solidFill>
                          <a:ln w="9525">
                            <a:solidFill>
                              <a:srgbClr val="000000"/>
                            </a:solidFill>
                            <a:miter lim="800000"/>
                            <a:headEnd/>
                            <a:tailEnd/>
                          </a:ln>
                        </wps:spPr>
                        <wps:txbx>
                          <w:txbxContent>
                            <w:p w14:paraId="0FF77A08" w14:textId="0FEB5D7F" w:rsidR="008B79F5" w:rsidRPr="00EE327C" w:rsidRDefault="008829A5" w:rsidP="008B79F5">
                              <w:pPr>
                                <w:pStyle w:val="OATliststyle"/>
                                <w:numPr>
                                  <w:ilvl w:val="0"/>
                                  <w:numId w:val="16"/>
                                </w:numPr>
                                <w:tabs>
                                  <w:tab w:val="clear" w:pos="284"/>
                                </w:tabs>
                                <w:rPr>
                                  <w:color w:val="FFFFFF" w:themeColor="background1"/>
                                </w:rPr>
                              </w:pPr>
                              <w:r>
                                <w:rPr>
                                  <w:color w:val="FFFFFF" w:themeColor="background1"/>
                                </w:rPr>
                                <w:t>I</w:t>
                              </w:r>
                              <w:r w:rsidR="008B79F5" w:rsidRPr="00EE327C">
                                <w:rPr>
                                  <w:color w:val="FFFFFF" w:themeColor="background1"/>
                                </w:rPr>
                                <w:t>nitial fact finding completed by principal/</w:t>
                              </w:r>
                              <w:r w:rsidR="008B79F5">
                                <w:rPr>
                                  <w:color w:val="FFFFFF" w:themeColor="background1"/>
                                </w:rPr>
                                <w:t xml:space="preserve">education </w:t>
                              </w:r>
                              <w:r w:rsidR="008B79F5" w:rsidRPr="00EE327C">
                                <w:rPr>
                                  <w:color w:val="FFFFFF" w:themeColor="background1"/>
                                </w:rPr>
                                <w:t>director</w:t>
                              </w:r>
                              <w:r w:rsidR="008B79F5">
                                <w:rPr>
                                  <w:color w:val="FFFFFF" w:themeColor="background1"/>
                                </w:rPr>
                                <w:t>.</w:t>
                              </w:r>
                            </w:p>
                            <w:p w14:paraId="24114220" w14:textId="77777777" w:rsidR="008B79F5" w:rsidRPr="00EE327C" w:rsidRDefault="008B79F5" w:rsidP="008B79F5">
                              <w:pPr>
                                <w:pStyle w:val="OATliststyle"/>
                                <w:numPr>
                                  <w:ilvl w:val="0"/>
                                  <w:numId w:val="16"/>
                                </w:numPr>
                                <w:tabs>
                                  <w:tab w:val="clear" w:pos="284"/>
                                </w:tabs>
                                <w:rPr>
                                  <w:color w:val="FFFFFF" w:themeColor="background1"/>
                                </w:rPr>
                              </w:pPr>
                              <w:r w:rsidRPr="00EE327C">
                                <w:rPr>
                                  <w:color w:val="FFFFFF" w:themeColor="background1"/>
                                </w:rPr>
                                <w:t>Do not investigate further</w:t>
                              </w:r>
                              <w:r>
                                <w:rPr>
                                  <w:color w:val="FFFFFF" w:themeColor="background1"/>
                                </w:rPr>
                                <w:t>.</w:t>
                              </w:r>
                            </w:p>
                            <w:p w14:paraId="45228876" w14:textId="3BFDAC23" w:rsidR="008B79F5" w:rsidRPr="00EE327C" w:rsidRDefault="008B79F5" w:rsidP="008B79F5">
                              <w:pPr>
                                <w:pStyle w:val="OATliststyle"/>
                                <w:numPr>
                                  <w:ilvl w:val="0"/>
                                  <w:numId w:val="16"/>
                                </w:numPr>
                                <w:tabs>
                                  <w:tab w:val="clear" w:pos="284"/>
                                </w:tabs>
                                <w:rPr>
                                  <w:color w:val="FFFFFF" w:themeColor="background1"/>
                                </w:rPr>
                              </w:pPr>
                              <w:r w:rsidRPr="00EE327C">
                                <w:rPr>
                                  <w:color w:val="FFFFFF" w:themeColor="background1"/>
                                </w:rPr>
                                <w:t xml:space="preserve">Consider if the </w:t>
                              </w:r>
                              <w:r w:rsidR="005E17A4">
                                <w:rPr>
                                  <w:color w:val="FFFFFF" w:themeColor="background1"/>
                                </w:rPr>
                                <w:t>concern</w:t>
                              </w:r>
                              <w:r w:rsidRPr="00EE327C">
                                <w:rPr>
                                  <w:color w:val="FFFFFF" w:themeColor="background1"/>
                                </w:rPr>
                                <w:t xml:space="preserve"> meets any of the criteria below</w:t>
                              </w:r>
                              <w:r>
                                <w:rPr>
                                  <w:color w:val="FFFFFF" w:themeColor="background1"/>
                                </w:rPr>
                                <w:t>.</w:t>
                              </w:r>
                            </w:p>
                            <w:p w14:paraId="58D9F19B" w14:textId="77777777" w:rsidR="008B79F5" w:rsidRPr="00EE327C" w:rsidRDefault="008B79F5" w:rsidP="008B79F5">
                              <w:pPr>
                                <w:pStyle w:val="OATliststyle"/>
                                <w:numPr>
                                  <w:ilvl w:val="0"/>
                                  <w:numId w:val="0"/>
                                </w:numPr>
                                <w:tabs>
                                  <w:tab w:val="clear" w:pos="284"/>
                                </w:tabs>
                                <w:ind w:left="284" w:hanging="284"/>
                                <w:rPr>
                                  <w:color w:val="FFFFFF" w:themeColor="background1"/>
                                </w:rPr>
                              </w:pPr>
                            </w:p>
                          </w:txbxContent>
                        </wps:txbx>
                        <wps:bodyPr rot="0" vert="horz" wrap="square" lIns="91440" tIns="45720" rIns="91440" bIns="45720" anchor="t" anchorCtr="0" upright="1">
                          <a:noAutofit/>
                        </wps:bodyPr>
                      </wps:wsp>
                      <wps:wsp>
                        <wps:cNvPr id="11" name="Text Box 111"/>
                        <wps:cNvSpPr txBox="1">
                          <a:spLocks/>
                        </wps:cNvSpPr>
                        <wps:spPr bwMode="auto">
                          <a:xfrm>
                            <a:off x="28574" y="3387725"/>
                            <a:ext cx="3219450" cy="307975"/>
                          </a:xfrm>
                          <a:prstGeom prst="rect">
                            <a:avLst/>
                          </a:prstGeom>
                          <a:solidFill>
                            <a:srgbClr val="9BD6EB"/>
                          </a:solidFill>
                          <a:ln w="9525">
                            <a:solidFill>
                              <a:srgbClr val="000000"/>
                            </a:solidFill>
                            <a:miter lim="800000"/>
                            <a:headEnd/>
                            <a:tailEnd/>
                          </a:ln>
                        </wps:spPr>
                        <wps:txbx>
                          <w:txbxContent>
                            <w:p w14:paraId="3C169FE0" w14:textId="77777777" w:rsidR="008B79F5" w:rsidRPr="003D3D23" w:rsidRDefault="008B79F5" w:rsidP="008B79F5">
                              <w:pPr>
                                <w:jc w:val="center"/>
                                <w:rPr>
                                  <w:rFonts w:ascii="Arial" w:hAnsi="Arial" w:cs="Arial"/>
                                  <w:sz w:val="20"/>
                                  <w:szCs w:val="20"/>
                                </w:rPr>
                              </w:pPr>
                              <w:r>
                                <w:rPr>
                                  <w:rFonts w:ascii="Arial" w:hAnsi="Arial" w:cs="Arial"/>
                                  <w:sz w:val="20"/>
                                  <w:szCs w:val="20"/>
                                </w:rPr>
                                <w:t>Low – level concern -</w:t>
                              </w:r>
                              <w:r w:rsidRPr="003D3D23">
                                <w:rPr>
                                  <w:rFonts w:ascii="Arial" w:hAnsi="Arial" w:cs="Arial"/>
                                  <w:sz w:val="20"/>
                                  <w:szCs w:val="20"/>
                                </w:rPr>
                                <w:t>Yes</w:t>
                              </w:r>
                            </w:p>
                          </w:txbxContent>
                        </wps:txbx>
                        <wps:bodyPr rot="0" vert="horz" wrap="square" lIns="91440" tIns="45720" rIns="91440" bIns="45720" anchor="t" anchorCtr="0" upright="1">
                          <a:noAutofit/>
                        </wps:bodyPr>
                      </wps:wsp>
                      <wps:wsp>
                        <wps:cNvPr id="12" name="Text Box 112"/>
                        <wps:cNvSpPr txBox="1">
                          <a:spLocks/>
                        </wps:cNvSpPr>
                        <wps:spPr bwMode="auto">
                          <a:xfrm>
                            <a:off x="3905250" y="4738815"/>
                            <a:ext cx="2840355" cy="1862905"/>
                          </a:xfrm>
                          <a:prstGeom prst="rect">
                            <a:avLst/>
                          </a:prstGeom>
                          <a:solidFill>
                            <a:srgbClr val="782D55">
                              <a:alpha val="34510"/>
                            </a:srgbClr>
                          </a:solidFill>
                          <a:ln w="9525">
                            <a:solidFill>
                              <a:srgbClr val="000000"/>
                            </a:solidFill>
                            <a:miter lim="800000"/>
                            <a:headEnd/>
                            <a:tailEnd/>
                          </a:ln>
                        </wps:spPr>
                        <wps:txbx>
                          <w:txbxContent>
                            <w:p w14:paraId="4B0022AD" w14:textId="77777777" w:rsidR="008B79F5" w:rsidRPr="00334398" w:rsidRDefault="008B79F5" w:rsidP="008B79F5">
                              <w:pPr>
                                <w:pStyle w:val="ListParagraph"/>
                                <w:ind w:left="0"/>
                                <w:rPr>
                                  <w:rFonts w:ascii="Arial" w:hAnsi="Arial" w:cs="Arial"/>
                                  <w:b/>
                                  <w:bCs/>
                                  <w:sz w:val="20"/>
                                  <w:szCs w:val="20"/>
                                </w:rPr>
                              </w:pPr>
                              <w:r w:rsidRPr="00334398">
                                <w:rPr>
                                  <w:rFonts w:ascii="Arial" w:hAnsi="Arial" w:cs="Arial"/>
                                  <w:b/>
                                  <w:bCs/>
                                  <w:sz w:val="20"/>
                                  <w:szCs w:val="20"/>
                                </w:rPr>
                                <w:t>Recording</w:t>
                              </w:r>
                            </w:p>
                            <w:p w14:paraId="5F3F1991" w14:textId="77777777" w:rsidR="008B79F5" w:rsidRPr="00334398" w:rsidRDefault="008B79F5" w:rsidP="008B79F5">
                              <w:pPr>
                                <w:pStyle w:val="ListParagraph"/>
                                <w:ind w:left="0"/>
                                <w:rPr>
                                  <w:rFonts w:ascii="Arial" w:hAnsi="Arial" w:cs="Arial"/>
                                  <w:sz w:val="20"/>
                                  <w:szCs w:val="20"/>
                                </w:rPr>
                              </w:pPr>
                              <w:r w:rsidRPr="003F1E08">
                                <w:rPr>
                                  <w:rFonts w:ascii="Arial" w:hAnsi="Arial" w:cs="Arial"/>
                                  <w:b/>
                                  <w:bCs/>
                                  <w:sz w:val="20"/>
                                  <w:szCs w:val="20"/>
                                </w:rPr>
                                <w:t>Staff other than principal.</w:t>
                              </w:r>
                              <w:r w:rsidRPr="00334398">
                                <w:rPr>
                                  <w:rFonts w:ascii="Arial" w:hAnsi="Arial" w:cs="Arial"/>
                                  <w:sz w:val="20"/>
                                  <w:szCs w:val="20"/>
                                </w:rPr>
                                <w:t xml:space="preserve"> Principal to record allegation</w:t>
                              </w:r>
                              <w:r>
                                <w:rPr>
                                  <w:rFonts w:ascii="Arial" w:hAnsi="Arial" w:cs="Arial"/>
                                  <w:sz w:val="20"/>
                                  <w:szCs w:val="20"/>
                                </w:rPr>
                                <w:t>/concern</w:t>
                              </w:r>
                              <w:r w:rsidRPr="00334398">
                                <w:rPr>
                                  <w:rFonts w:ascii="Arial" w:hAnsi="Arial" w:cs="Arial"/>
                                  <w:sz w:val="20"/>
                                  <w:szCs w:val="20"/>
                                </w:rPr>
                                <w:t xml:space="preserve">, actions taken and reasons for actions. Information to be kept in individual staff file. </w:t>
                              </w:r>
                            </w:p>
                            <w:p w14:paraId="12C4BDE6" w14:textId="77777777" w:rsidR="008B79F5" w:rsidRPr="00334398" w:rsidRDefault="008B79F5" w:rsidP="008B79F5">
                              <w:pPr>
                                <w:pStyle w:val="ListParagraph"/>
                                <w:ind w:left="0"/>
                                <w:rPr>
                                  <w:rFonts w:ascii="Arial" w:hAnsi="Arial" w:cs="Arial"/>
                                  <w:sz w:val="20"/>
                                  <w:szCs w:val="20"/>
                                </w:rPr>
                              </w:pPr>
                            </w:p>
                            <w:p w14:paraId="20B5DB73" w14:textId="77777777" w:rsidR="008B79F5" w:rsidRPr="00334398" w:rsidRDefault="008B79F5" w:rsidP="008B79F5">
                              <w:pPr>
                                <w:pStyle w:val="ListParagraph"/>
                                <w:ind w:left="0"/>
                                <w:rPr>
                                  <w:rFonts w:ascii="Arial" w:hAnsi="Arial" w:cs="Arial"/>
                                  <w:b/>
                                  <w:bCs/>
                                  <w:sz w:val="20"/>
                                  <w:szCs w:val="20"/>
                                </w:rPr>
                              </w:pPr>
                              <w:r w:rsidRPr="00334398">
                                <w:rPr>
                                  <w:rFonts w:ascii="Arial" w:hAnsi="Arial" w:cs="Arial"/>
                                  <w:b/>
                                  <w:bCs/>
                                  <w:sz w:val="20"/>
                                  <w:szCs w:val="20"/>
                                </w:rPr>
                                <w:t>Principal</w:t>
                              </w:r>
                            </w:p>
                            <w:p w14:paraId="7BB09BC6" w14:textId="77777777" w:rsidR="008B79F5" w:rsidRPr="00334398" w:rsidRDefault="008B79F5" w:rsidP="008B79F5">
                              <w:pPr>
                                <w:pStyle w:val="ListParagraph"/>
                                <w:ind w:left="0"/>
                                <w:rPr>
                                  <w:rFonts w:ascii="Arial" w:hAnsi="Arial" w:cs="Arial"/>
                                  <w:sz w:val="20"/>
                                  <w:szCs w:val="20"/>
                                </w:rPr>
                              </w:pPr>
                              <w:r>
                                <w:rPr>
                                  <w:rFonts w:ascii="Arial" w:hAnsi="Arial" w:cs="Arial"/>
                                  <w:sz w:val="20"/>
                                  <w:szCs w:val="20"/>
                                </w:rPr>
                                <w:t>Education</w:t>
                              </w:r>
                              <w:r w:rsidRPr="00334398">
                                <w:rPr>
                                  <w:rFonts w:ascii="Arial" w:hAnsi="Arial" w:cs="Arial"/>
                                  <w:sz w:val="20"/>
                                  <w:szCs w:val="20"/>
                                </w:rPr>
                                <w:t xml:space="preserve"> director to record allegation</w:t>
                              </w:r>
                              <w:r>
                                <w:rPr>
                                  <w:rFonts w:ascii="Arial" w:hAnsi="Arial" w:cs="Arial"/>
                                  <w:sz w:val="20"/>
                                  <w:szCs w:val="20"/>
                                </w:rPr>
                                <w:t>/concern</w:t>
                              </w:r>
                              <w:r w:rsidRPr="00334398">
                                <w:rPr>
                                  <w:rFonts w:ascii="Arial" w:hAnsi="Arial" w:cs="Arial"/>
                                  <w:sz w:val="20"/>
                                  <w:szCs w:val="20"/>
                                </w:rPr>
                                <w:t>, actions taken and reasons for actions</w:t>
                              </w:r>
                            </w:p>
                            <w:p w14:paraId="4154E255" w14:textId="77777777" w:rsidR="008B79F5" w:rsidRPr="00334398" w:rsidRDefault="008B79F5" w:rsidP="008B79F5">
                              <w:pPr>
                                <w:pStyle w:val="ListParagraph"/>
                                <w:ind w:left="0"/>
                                <w:rPr>
                                  <w:rFonts w:ascii="Arial" w:hAnsi="Arial" w:cs="Arial"/>
                                  <w:sz w:val="20"/>
                                  <w:szCs w:val="20"/>
                                </w:rPr>
                              </w:pPr>
                              <w:r w:rsidRPr="00334398">
                                <w:rPr>
                                  <w:rFonts w:ascii="Arial" w:hAnsi="Arial" w:cs="Arial"/>
                                  <w:sz w:val="20"/>
                                  <w:szCs w:val="20"/>
                                </w:rPr>
                                <w:t xml:space="preserve">Information to be kept in principal’s staff file by OAT HR </w:t>
                              </w:r>
                            </w:p>
                          </w:txbxContent>
                        </wps:txbx>
                        <wps:bodyPr rot="0" vert="horz" wrap="square" lIns="91440" tIns="45720" rIns="91440" bIns="45720" anchor="t" anchorCtr="0" upright="1">
                          <a:noAutofit/>
                        </wps:bodyPr>
                      </wps:wsp>
                      <wps:wsp>
                        <wps:cNvPr id="13" name="Text Box 115"/>
                        <wps:cNvSpPr txBox="1">
                          <a:spLocks/>
                        </wps:cNvSpPr>
                        <wps:spPr bwMode="auto">
                          <a:xfrm>
                            <a:off x="3902710" y="4017311"/>
                            <a:ext cx="2814320" cy="474013"/>
                          </a:xfrm>
                          <a:prstGeom prst="rect">
                            <a:avLst/>
                          </a:prstGeom>
                          <a:solidFill>
                            <a:srgbClr val="782D55">
                              <a:alpha val="34510"/>
                            </a:srgbClr>
                          </a:solidFill>
                          <a:ln w="9525">
                            <a:solidFill>
                              <a:srgbClr val="000000"/>
                            </a:solidFill>
                            <a:miter lim="800000"/>
                            <a:headEnd/>
                            <a:tailEnd/>
                          </a:ln>
                        </wps:spPr>
                        <wps:txbx>
                          <w:txbxContent>
                            <w:p w14:paraId="707BA3D4" w14:textId="15AAC02C" w:rsidR="008B79F5" w:rsidRDefault="008B79F5" w:rsidP="008B79F5">
                              <w:pPr>
                                <w:jc w:val="center"/>
                                <w:rPr>
                                  <w:rFonts w:ascii="Arial" w:hAnsi="Arial" w:cs="Arial"/>
                                  <w:sz w:val="20"/>
                                  <w:szCs w:val="20"/>
                                </w:rPr>
                              </w:pPr>
                              <w:r>
                                <w:rPr>
                                  <w:rFonts w:ascii="Arial" w:hAnsi="Arial" w:cs="Arial"/>
                                  <w:sz w:val="20"/>
                                  <w:szCs w:val="20"/>
                                </w:rPr>
                                <w:t xml:space="preserve">Refer to </w:t>
                              </w:r>
                              <w:r w:rsidR="00787CA5">
                                <w:rPr>
                                  <w:rFonts w:ascii="Arial" w:hAnsi="Arial" w:cs="Arial"/>
                                  <w:sz w:val="20"/>
                                  <w:szCs w:val="20"/>
                                </w:rPr>
                                <w:t>allegations’</w:t>
                              </w:r>
                              <w:r>
                                <w:rPr>
                                  <w:rFonts w:ascii="Arial" w:hAnsi="Arial" w:cs="Arial"/>
                                  <w:sz w:val="20"/>
                                  <w:szCs w:val="20"/>
                                </w:rPr>
                                <w:t xml:space="preserve"> procedures</w:t>
                              </w:r>
                            </w:p>
                            <w:p w14:paraId="5248EAC2" w14:textId="77777777" w:rsidR="008B79F5" w:rsidRPr="00334398" w:rsidRDefault="008B79F5" w:rsidP="008B79F5">
                              <w:pPr>
                                <w:rPr>
                                  <w:rFonts w:ascii="Arial" w:hAnsi="Arial" w:cs="Arial"/>
                                  <w:sz w:val="20"/>
                                  <w:szCs w:val="20"/>
                                </w:rPr>
                              </w:pPr>
                            </w:p>
                          </w:txbxContent>
                        </wps:txbx>
                        <wps:bodyPr rot="0" vert="horz" wrap="square" lIns="91440" tIns="45720" rIns="91440" bIns="45720" anchor="t" anchorCtr="0" upright="1">
                          <a:noAutofit/>
                        </wps:bodyPr>
                      </wps:wsp>
                      <wps:wsp>
                        <wps:cNvPr id="14" name="Text Box 120"/>
                        <wps:cNvSpPr txBox="1">
                          <a:spLocks/>
                        </wps:cNvSpPr>
                        <wps:spPr bwMode="auto">
                          <a:xfrm>
                            <a:off x="3860166" y="3387725"/>
                            <a:ext cx="2849880" cy="307975"/>
                          </a:xfrm>
                          <a:prstGeom prst="rect">
                            <a:avLst/>
                          </a:prstGeom>
                          <a:solidFill>
                            <a:srgbClr val="782D55">
                              <a:alpha val="34510"/>
                            </a:srgbClr>
                          </a:solidFill>
                          <a:ln w="9525">
                            <a:solidFill>
                              <a:srgbClr val="000000"/>
                            </a:solidFill>
                            <a:miter lim="800000"/>
                            <a:headEnd/>
                            <a:tailEnd/>
                          </a:ln>
                        </wps:spPr>
                        <wps:txbx>
                          <w:txbxContent>
                            <w:p w14:paraId="5263004C" w14:textId="634EC9BA" w:rsidR="008B79F5" w:rsidRPr="00313420" w:rsidRDefault="008B79F5" w:rsidP="008B79F5">
                              <w:pPr>
                                <w:jc w:val="center"/>
                                <w:rPr>
                                  <w:rFonts w:ascii="Arial" w:hAnsi="Arial" w:cs="Arial"/>
                                  <w:b/>
                                  <w:sz w:val="20"/>
                                  <w:szCs w:val="20"/>
                                </w:rPr>
                              </w:pPr>
                              <w:r>
                                <w:rPr>
                                  <w:rFonts w:ascii="Arial" w:hAnsi="Arial" w:cs="Arial"/>
                                  <w:sz w:val="20"/>
                                  <w:szCs w:val="20"/>
                                </w:rPr>
                                <w:t xml:space="preserve">Low level concern -undecided </w:t>
                              </w:r>
                            </w:p>
                          </w:txbxContent>
                        </wps:txbx>
                        <wps:bodyPr rot="0" vert="horz" wrap="square" lIns="91440" tIns="45720" rIns="91440" bIns="45720" anchor="t" anchorCtr="0" upright="1">
                          <a:noAutofit/>
                        </wps:bodyPr>
                      </wps:wsp>
                      <wps:wsp>
                        <wps:cNvPr id="15" name="Text Box 121"/>
                        <wps:cNvSpPr txBox="1">
                          <a:spLocks/>
                        </wps:cNvSpPr>
                        <wps:spPr bwMode="auto">
                          <a:xfrm>
                            <a:off x="0" y="-335075"/>
                            <a:ext cx="6717030" cy="935150"/>
                          </a:xfrm>
                          <a:prstGeom prst="rect">
                            <a:avLst/>
                          </a:prstGeom>
                          <a:solidFill>
                            <a:srgbClr val="00B0F0"/>
                          </a:solidFill>
                          <a:ln w="9525">
                            <a:solidFill>
                              <a:srgbClr val="000000"/>
                            </a:solidFill>
                            <a:miter lim="800000"/>
                            <a:headEnd/>
                            <a:tailEnd/>
                          </a:ln>
                        </wps:spPr>
                        <wps:txbx>
                          <w:txbxContent>
                            <w:p w14:paraId="3B0F4C0F" w14:textId="77777777" w:rsidR="008B79F5" w:rsidRPr="00101543" w:rsidRDefault="008B79F5" w:rsidP="008B79F5">
                              <w:pPr>
                                <w:pStyle w:val="OATsubheader1"/>
                                <w:jc w:val="center"/>
                                <w:rPr>
                                  <w:color w:val="auto"/>
                                </w:rPr>
                              </w:pPr>
                              <w:bookmarkStart w:id="105" w:name="_Toc135232418"/>
                              <w:r>
                                <w:rPr>
                                  <w:color w:val="auto"/>
                                </w:rPr>
                                <w:t>Low level concerns flowchart</w:t>
                              </w:r>
                              <w:bookmarkEnd w:id="105"/>
                            </w:p>
                            <w:p w14:paraId="54E5BD3B" w14:textId="7ECA126F" w:rsidR="008B79F5" w:rsidRDefault="008B79F5" w:rsidP="008B79F5">
                              <w:pPr>
                                <w:spacing w:before="240"/>
                                <w:jc w:val="center"/>
                                <w:rPr>
                                  <w:rFonts w:ascii="Arial" w:hAnsi="Arial" w:cs="Arial"/>
                                  <w:color w:val="FFFFFF" w:themeColor="background1"/>
                                  <w:sz w:val="20"/>
                                  <w:szCs w:val="20"/>
                                </w:rPr>
                              </w:pPr>
                              <w:r w:rsidRPr="00FC5DE9">
                                <w:rPr>
                                  <w:rFonts w:ascii="Arial" w:hAnsi="Arial" w:cs="Arial"/>
                                  <w:color w:val="FFFFFF" w:themeColor="background1"/>
                                  <w:sz w:val="20"/>
                                  <w:szCs w:val="20"/>
                                </w:rPr>
                                <w:t xml:space="preserve">Principal </w:t>
                              </w:r>
                              <w:r>
                                <w:rPr>
                                  <w:rFonts w:ascii="Arial" w:hAnsi="Arial" w:cs="Arial"/>
                                  <w:color w:val="FFFFFF" w:themeColor="background1"/>
                                  <w:sz w:val="20"/>
                                  <w:szCs w:val="20"/>
                                </w:rPr>
                                <w:t xml:space="preserve">is </w:t>
                              </w:r>
                              <w:r w:rsidRPr="00FC5DE9">
                                <w:rPr>
                                  <w:rFonts w:ascii="Arial" w:hAnsi="Arial" w:cs="Arial"/>
                                  <w:color w:val="FFFFFF" w:themeColor="background1"/>
                                  <w:sz w:val="20"/>
                                  <w:szCs w:val="20"/>
                                </w:rPr>
                                <w:t>informed of the</w:t>
                              </w:r>
                              <w:r w:rsidR="005E17A4">
                                <w:rPr>
                                  <w:rFonts w:ascii="Arial" w:hAnsi="Arial" w:cs="Arial"/>
                                  <w:color w:val="FFFFFF" w:themeColor="background1"/>
                                  <w:sz w:val="20"/>
                                  <w:szCs w:val="20"/>
                                </w:rPr>
                                <w:t xml:space="preserve"> concern</w:t>
                              </w:r>
                              <w:r>
                                <w:rPr>
                                  <w:rFonts w:ascii="Arial" w:hAnsi="Arial" w:cs="Arial"/>
                                  <w:color w:val="FFFFFF" w:themeColor="background1"/>
                                  <w:sz w:val="20"/>
                                  <w:szCs w:val="20"/>
                                </w:rPr>
                                <w:t xml:space="preserve"> as soon as reasonably practicable and within 24 hours</w:t>
                              </w:r>
                            </w:p>
                            <w:p w14:paraId="0C995BD9" w14:textId="77777777" w:rsidR="008B79F5" w:rsidRPr="00FC5DE9" w:rsidRDefault="008B79F5" w:rsidP="008B79F5">
                              <w:pPr>
                                <w:jc w:val="center"/>
                                <w:rPr>
                                  <w:rFonts w:ascii="Arial" w:hAnsi="Arial" w:cs="Arial"/>
                                  <w:color w:val="FFFFFF" w:themeColor="background1"/>
                                  <w:sz w:val="20"/>
                                  <w:szCs w:val="20"/>
                                </w:rPr>
                              </w:pPr>
                            </w:p>
                            <w:p w14:paraId="72655E62" w14:textId="443034E6" w:rsidR="008B79F5" w:rsidRPr="00EE327C" w:rsidRDefault="008B79F5" w:rsidP="008B79F5">
                              <w:pPr>
                                <w:jc w:val="center"/>
                                <w:rPr>
                                  <w:color w:val="FFFFFF" w:themeColor="background1"/>
                                </w:rPr>
                              </w:pPr>
                              <w:r w:rsidRPr="00FC5DE9">
                                <w:rPr>
                                  <w:rFonts w:ascii="Arial" w:hAnsi="Arial" w:cs="Arial"/>
                                  <w:color w:val="FFFFFF" w:themeColor="background1"/>
                                  <w:sz w:val="20"/>
                                  <w:szCs w:val="20"/>
                                </w:rPr>
                                <w:t xml:space="preserve">If the </w:t>
                              </w:r>
                              <w:r w:rsidR="005E17A4">
                                <w:rPr>
                                  <w:rFonts w:ascii="Arial" w:hAnsi="Arial" w:cs="Arial"/>
                                  <w:color w:val="FFFFFF" w:themeColor="background1"/>
                                  <w:sz w:val="20"/>
                                  <w:szCs w:val="20"/>
                                </w:rPr>
                                <w:t>concern</w:t>
                              </w:r>
                              <w:r w:rsidRPr="00FC5DE9">
                                <w:rPr>
                                  <w:rFonts w:ascii="Arial" w:hAnsi="Arial" w:cs="Arial"/>
                                  <w:color w:val="FFFFFF" w:themeColor="background1"/>
                                  <w:sz w:val="20"/>
                                  <w:szCs w:val="20"/>
                                </w:rPr>
                                <w:t xml:space="preserve"> relates to the principal, the </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is informed by the person raising the concern</w:t>
                              </w:r>
                              <w:r>
                                <w:rPr>
                                  <w:color w:val="FFFFFF" w:themeColor="background1"/>
                                </w:rPr>
                                <w:t>.</w:t>
                              </w:r>
                            </w:p>
                          </w:txbxContent>
                        </wps:txbx>
                        <wps:bodyPr rot="0" vert="horz" wrap="square" lIns="91440" tIns="45720" rIns="91440" bIns="45720" anchor="t" anchorCtr="0" upright="1">
                          <a:noAutofit/>
                        </wps:bodyPr>
                      </wps:wsp>
                      <wps:wsp>
                        <wps:cNvPr id="16" name="Text Box 122"/>
                        <wps:cNvSpPr txBox="1">
                          <a:spLocks/>
                        </wps:cNvSpPr>
                        <wps:spPr bwMode="auto">
                          <a:xfrm>
                            <a:off x="5" y="3879233"/>
                            <a:ext cx="3257550" cy="853355"/>
                          </a:xfrm>
                          <a:prstGeom prst="rect">
                            <a:avLst/>
                          </a:prstGeom>
                          <a:solidFill>
                            <a:srgbClr val="9BD6EB"/>
                          </a:solidFill>
                          <a:ln w="9525">
                            <a:solidFill>
                              <a:srgbClr val="000000"/>
                            </a:solidFill>
                            <a:miter lim="800000"/>
                            <a:headEnd/>
                            <a:tailEnd/>
                          </a:ln>
                        </wps:spPr>
                        <wps:txbx>
                          <w:txbxContent>
                            <w:p w14:paraId="35E2CB8A" w14:textId="77777777" w:rsidR="008B79F5" w:rsidRDefault="008B79F5" w:rsidP="008B79F5">
                              <w:pPr>
                                <w:rPr>
                                  <w:rFonts w:ascii="Arial" w:hAnsi="Arial" w:cs="Arial"/>
                                  <w:sz w:val="20"/>
                                  <w:szCs w:val="20"/>
                                </w:rPr>
                              </w:pPr>
                              <w:r>
                                <w:rPr>
                                  <w:rFonts w:ascii="Arial" w:hAnsi="Arial" w:cs="Arial"/>
                                  <w:sz w:val="20"/>
                                  <w:szCs w:val="20"/>
                                </w:rPr>
                                <w:t xml:space="preserve">Principal/education director to consider </w:t>
                              </w:r>
                            </w:p>
                            <w:p w14:paraId="58A74360" w14:textId="77777777" w:rsidR="008B79F5" w:rsidRPr="000920E7" w:rsidRDefault="008B79F5" w:rsidP="008B79F5">
                              <w:pPr>
                                <w:pStyle w:val="ListParagraph"/>
                                <w:numPr>
                                  <w:ilvl w:val="0"/>
                                  <w:numId w:val="40"/>
                                </w:numPr>
                                <w:rPr>
                                  <w:rFonts w:ascii="Arial" w:hAnsi="Arial" w:cs="Arial"/>
                                  <w:sz w:val="20"/>
                                  <w:szCs w:val="20"/>
                                </w:rPr>
                              </w:pPr>
                              <w:r w:rsidRPr="000920E7">
                                <w:rPr>
                                  <w:rFonts w:ascii="Arial" w:hAnsi="Arial" w:cs="Arial"/>
                                  <w:sz w:val="20"/>
                                  <w:szCs w:val="20"/>
                                </w:rPr>
                                <w:t>whether the concern also potentially raises misconduct or capability issues</w:t>
                              </w:r>
                            </w:p>
                            <w:p w14:paraId="23D09657" w14:textId="77777777" w:rsidR="008B79F5" w:rsidRPr="000920E7" w:rsidRDefault="008B79F5" w:rsidP="008B79F5">
                              <w:pPr>
                                <w:pStyle w:val="ListParagraph"/>
                                <w:numPr>
                                  <w:ilvl w:val="0"/>
                                  <w:numId w:val="40"/>
                                </w:numPr>
                                <w:rPr>
                                  <w:rFonts w:ascii="Arial" w:hAnsi="Arial" w:cs="Arial"/>
                                  <w:sz w:val="20"/>
                                  <w:szCs w:val="20"/>
                                </w:rPr>
                              </w:pPr>
                              <w:r w:rsidRPr="000920E7">
                                <w:rPr>
                                  <w:rFonts w:ascii="Arial" w:hAnsi="Arial" w:cs="Arial"/>
                                  <w:sz w:val="20"/>
                                  <w:szCs w:val="20"/>
                                </w:rPr>
                                <w:t xml:space="preserve">take advice from HR </w:t>
                              </w:r>
                            </w:p>
                          </w:txbxContent>
                        </wps:txbx>
                        <wps:bodyPr rot="0" vert="horz" wrap="square" lIns="91440" tIns="45720" rIns="91440" bIns="45720" anchor="t" anchorCtr="0" upright="1">
                          <a:noAutofit/>
                        </wps:bodyPr>
                      </wps:wsp>
                      <wps:wsp>
                        <wps:cNvPr id="17" name="Text Box 123"/>
                        <wps:cNvSpPr txBox="1">
                          <a:spLocks/>
                        </wps:cNvSpPr>
                        <wps:spPr bwMode="auto">
                          <a:xfrm>
                            <a:off x="9524" y="4933689"/>
                            <a:ext cx="3238500" cy="760730"/>
                          </a:xfrm>
                          <a:prstGeom prst="rect">
                            <a:avLst/>
                          </a:prstGeom>
                          <a:solidFill>
                            <a:srgbClr val="9BD6EB"/>
                          </a:solidFill>
                          <a:ln w="9525">
                            <a:solidFill>
                              <a:srgbClr val="000000"/>
                            </a:solidFill>
                            <a:miter lim="800000"/>
                            <a:headEnd/>
                            <a:tailEnd/>
                          </a:ln>
                        </wps:spPr>
                        <wps:txbx>
                          <w:txbxContent>
                            <w:p w14:paraId="142440A1" w14:textId="77777777" w:rsidR="008B79F5" w:rsidRPr="00DC1699" w:rsidRDefault="008B79F5" w:rsidP="008B79F5">
                              <w:pPr>
                                <w:rPr>
                                  <w:rFonts w:ascii="Arial" w:hAnsi="Arial" w:cs="Arial"/>
                                  <w:sz w:val="20"/>
                                  <w:szCs w:val="20"/>
                                </w:rPr>
                              </w:pPr>
                              <w:r w:rsidRPr="00DC1699">
                                <w:rPr>
                                  <w:rFonts w:ascii="Arial" w:hAnsi="Arial" w:cs="Arial"/>
                                  <w:sz w:val="20"/>
                                  <w:szCs w:val="20"/>
                                </w:rPr>
                                <w:t xml:space="preserve">Principal/education director to </w:t>
                              </w:r>
                              <w:r>
                                <w:rPr>
                                  <w:rFonts w:ascii="Arial" w:hAnsi="Arial" w:cs="Arial"/>
                                  <w:sz w:val="20"/>
                                  <w:szCs w:val="20"/>
                                </w:rPr>
                                <w:t xml:space="preserve">determine actions to be taken. </w:t>
                              </w:r>
                            </w:p>
                          </w:txbxContent>
                        </wps:txbx>
                        <wps:bodyPr rot="0" vert="horz" wrap="square" lIns="91440" tIns="45720" rIns="91440" bIns="45720" anchor="t" anchorCtr="0" upright="1">
                          <a:noAutofit/>
                        </wps:bodyPr>
                      </wps:wsp>
                      <wps:wsp>
                        <wps:cNvPr id="19" name="Text Box 124"/>
                        <wps:cNvSpPr txBox="1">
                          <a:spLocks/>
                        </wps:cNvSpPr>
                        <wps:spPr bwMode="auto">
                          <a:xfrm>
                            <a:off x="-1" y="5898650"/>
                            <a:ext cx="3238499" cy="1496290"/>
                          </a:xfrm>
                          <a:prstGeom prst="rect">
                            <a:avLst/>
                          </a:prstGeom>
                          <a:solidFill>
                            <a:srgbClr val="9BD6EB"/>
                          </a:solidFill>
                          <a:ln w="9525">
                            <a:solidFill>
                              <a:srgbClr val="000000"/>
                            </a:solidFill>
                            <a:miter lim="800000"/>
                            <a:headEnd/>
                            <a:tailEnd/>
                          </a:ln>
                        </wps:spPr>
                        <wps:txbx>
                          <w:txbxContent>
                            <w:p w14:paraId="4DD01CBB" w14:textId="77777777" w:rsidR="008B79F5" w:rsidRPr="00313420" w:rsidRDefault="008B79F5" w:rsidP="008B79F5">
                              <w:pPr>
                                <w:pStyle w:val="ListParagraph"/>
                                <w:ind w:left="0"/>
                                <w:rPr>
                                  <w:rFonts w:ascii="Arial" w:hAnsi="Arial" w:cs="Arial"/>
                                  <w:b/>
                                  <w:bCs/>
                                  <w:sz w:val="20"/>
                                  <w:szCs w:val="20"/>
                                </w:rPr>
                              </w:pPr>
                              <w:r w:rsidRPr="00313420">
                                <w:rPr>
                                  <w:rFonts w:ascii="Arial" w:hAnsi="Arial" w:cs="Arial"/>
                                  <w:b/>
                                  <w:bCs/>
                                  <w:sz w:val="20"/>
                                  <w:szCs w:val="20"/>
                                </w:rPr>
                                <w:t>Recording</w:t>
                              </w:r>
                            </w:p>
                            <w:p w14:paraId="43EB0D45" w14:textId="77777777" w:rsidR="008B79F5" w:rsidRPr="00313420" w:rsidRDefault="008B79F5" w:rsidP="008B79F5">
                              <w:pPr>
                                <w:pStyle w:val="ListParagraph"/>
                                <w:ind w:left="0"/>
                                <w:rPr>
                                  <w:rFonts w:ascii="Arial" w:hAnsi="Arial" w:cs="Arial"/>
                                  <w:sz w:val="20"/>
                                  <w:szCs w:val="20"/>
                                </w:rPr>
                              </w:pPr>
                              <w:r w:rsidRPr="00665228">
                                <w:rPr>
                                  <w:rFonts w:ascii="Arial" w:hAnsi="Arial" w:cs="Arial"/>
                                  <w:b/>
                                  <w:bCs/>
                                  <w:sz w:val="20"/>
                                  <w:szCs w:val="20"/>
                                </w:rPr>
                                <w:t>Staff other than principal</w:t>
                              </w:r>
                              <w:r>
                                <w:rPr>
                                  <w:rFonts w:ascii="Arial" w:hAnsi="Arial" w:cs="Arial"/>
                                  <w:b/>
                                  <w:bCs/>
                                  <w:sz w:val="20"/>
                                  <w:szCs w:val="20"/>
                                </w:rPr>
                                <w:t xml:space="preserve">, </w:t>
                              </w:r>
                              <w:r w:rsidRPr="008829A5">
                                <w:rPr>
                                  <w:rFonts w:ascii="Arial" w:hAnsi="Arial" w:cs="Arial"/>
                                  <w:sz w:val="20"/>
                                  <w:szCs w:val="20"/>
                                </w:rPr>
                                <w:t>p</w:t>
                              </w:r>
                              <w:r w:rsidRPr="00313420">
                                <w:rPr>
                                  <w:rFonts w:ascii="Arial" w:hAnsi="Arial" w:cs="Arial"/>
                                  <w:sz w:val="20"/>
                                  <w:szCs w:val="20"/>
                                </w:rPr>
                                <w:t>rincipal to record allegation</w:t>
                              </w:r>
                              <w:r>
                                <w:rPr>
                                  <w:rFonts w:ascii="Arial" w:hAnsi="Arial" w:cs="Arial"/>
                                  <w:sz w:val="20"/>
                                  <w:szCs w:val="20"/>
                                </w:rPr>
                                <w:t>/concern</w:t>
                              </w:r>
                              <w:r w:rsidRPr="00313420">
                                <w:rPr>
                                  <w:rFonts w:ascii="Arial" w:hAnsi="Arial" w:cs="Arial"/>
                                  <w:sz w:val="20"/>
                                  <w:szCs w:val="20"/>
                                </w:rPr>
                                <w:t>, actions taken and reasons for actions- Information to be kept in individual staff file.</w:t>
                              </w:r>
                            </w:p>
                            <w:p w14:paraId="2B68FA04" w14:textId="77777777" w:rsidR="008B79F5" w:rsidRPr="00313420" w:rsidRDefault="008B79F5" w:rsidP="008B79F5">
                              <w:pPr>
                                <w:pStyle w:val="ListParagraph"/>
                                <w:ind w:left="0"/>
                                <w:rPr>
                                  <w:rFonts w:ascii="Arial" w:hAnsi="Arial" w:cs="Arial"/>
                                  <w:sz w:val="20"/>
                                  <w:szCs w:val="20"/>
                                </w:rPr>
                              </w:pPr>
                            </w:p>
                            <w:p w14:paraId="754C3F25" w14:textId="66987CC9" w:rsidR="008B79F5" w:rsidRPr="00313420" w:rsidRDefault="008B79F5" w:rsidP="008B79F5">
                              <w:pPr>
                                <w:pStyle w:val="ListParagraph"/>
                                <w:ind w:left="0"/>
                                <w:rPr>
                                  <w:rFonts w:ascii="Arial" w:hAnsi="Arial" w:cs="Arial"/>
                                  <w:sz w:val="20"/>
                                  <w:szCs w:val="20"/>
                                </w:rPr>
                              </w:pPr>
                              <w:r w:rsidRPr="00313420">
                                <w:rPr>
                                  <w:rFonts w:ascii="Arial" w:hAnsi="Arial" w:cs="Arial"/>
                                  <w:b/>
                                  <w:bCs/>
                                  <w:sz w:val="20"/>
                                  <w:szCs w:val="20"/>
                                </w:rPr>
                                <w:t>Principal</w:t>
                              </w:r>
                              <w:r>
                                <w:rPr>
                                  <w:rFonts w:ascii="Arial" w:hAnsi="Arial" w:cs="Arial"/>
                                  <w:b/>
                                  <w:bCs/>
                                  <w:sz w:val="20"/>
                                  <w:szCs w:val="20"/>
                                </w:rPr>
                                <w:t xml:space="preserve">, </w:t>
                              </w:r>
                              <w:r w:rsidR="00AE5274">
                                <w:rPr>
                                  <w:rFonts w:ascii="Arial" w:hAnsi="Arial" w:cs="Arial"/>
                                  <w:sz w:val="20"/>
                                  <w:szCs w:val="20"/>
                                </w:rPr>
                                <w:t>E</w:t>
                              </w:r>
                              <w:r w:rsidRPr="00706340">
                                <w:rPr>
                                  <w:rFonts w:ascii="Arial" w:hAnsi="Arial" w:cs="Arial"/>
                                  <w:sz w:val="20"/>
                                  <w:szCs w:val="20"/>
                                </w:rPr>
                                <w:t>ducation</w:t>
                              </w:r>
                              <w:r w:rsidRPr="00313420">
                                <w:rPr>
                                  <w:rFonts w:ascii="Arial" w:hAnsi="Arial" w:cs="Arial"/>
                                  <w:sz w:val="20"/>
                                  <w:szCs w:val="20"/>
                                </w:rPr>
                                <w:t xml:space="preserve"> </w:t>
                              </w:r>
                              <w:r w:rsidR="00AE5274">
                                <w:rPr>
                                  <w:rFonts w:ascii="Arial" w:hAnsi="Arial" w:cs="Arial"/>
                                  <w:sz w:val="20"/>
                                  <w:szCs w:val="20"/>
                                </w:rPr>
                                <w:t>D</w:t>
                              </w:r>
                              <w:r w:rsidRPr="00313420">
                                <w:rPr>
                                  <w:rFonts w:ascii="Arial" w:hAnsi="Arial" w:cs="Arial"/>
                                  <w:sz w:val="20"/>
                                  <w:szCs w:val="20"/>
                                </w:rPr>
                                <w:t>irector to record allegation</w:t>
                              </w:r>
                              <w:r>
                                <w:rPr>
                                  <w:rFonts w:ascii="Arial" w:hAnsi="Arial" w:cs="Arial"/>
                                  <w:sz w:val="20"/>
                                  <w:szCs w:val="20"/>
                                </w:rPr>
                                <w:t>/concern</w:t>
                              </w:r>
                              <w:r w:rsidRPr="00313420">
                                <w:rPr>
                                  <w:rFonts w:ascii="Arial" w:hAnsi="Arial" w:cs="Arial"/>
                                  <w:sz w:val="20"/>
                                  <w:szCs w:val="20"/>
                                </w:rPr>
                                <w:t>, actions taken and reasons for actions-</w:t>
                              </w:r>
                              <w:r>
                                <w:rPr>
                                  <w:rFonts w:ascii="Arial" w:hAnsi="Arial" w:cs="Arial"/>
                                  <w:sz w:val="20"/>
                                  <w:szCs w:val="20"/>
                                </w:rPr>
                                <w:t xml:space="preserve">. </w:t>
                              </w:r>
                              <w:r w:rsidRPr="00313420">
                                <w:rPr>
                                  <w:rFonts w:ascii="Arial" w:hAnsi="Arial" w:cs="Arial"/>
                                  <w:sz w:val="20"/>
                                  <w:szCs w:val="20"/>
                                </w:rPr>
                                <w:t>Information to be kept in principal’s staff file by OAT HR.</w:t>
                              </w:r>
                            </w:p>
                            <w:p w14:paraId="091F6A87" w14:textId="77777777" w:rsidR="008B79F5" w:rsidRPr="00313420" w:rsidRDefault="008B79F5" w:rsidP="008B79F5">
                              <w:pPr>
                                <w:pStyle w:val="ListParagraph"/>
                                <w:ind w:left="0"/>
                                <w:rPr>
                                  <w:rFonts w:ascii="Arial" w:hAnsi="Arial" w:cs="Arial"/>
                                  <w:sz w:val="20"/>
                                  <w:szCs w:val="20"/>
                                </w:rPr>
                              </w:pPr>
                            </w:p>
                          </w:txbxContent>
                        </wps:txbx>
                        <wps:bodyPr rot="0" vert="horz" wrap="square" lIns="91440" tIns="45720" rIns="91440" bIns="45720" anchor="t" anchorCtr="0" upright="1">
                          <a:noAutofit/>
                        </wps:bodyPr>
                      </wps:wsp>
                      <wps:wsp>
                        <wps:cNvPr id="20" name="AutoShape 126"/>
                        <wps:cNvCnPr>
                          <a:cxnSpLocks/>
                        </wps:cNvCnPr>
                        <wps:spPr bwMode="auto">
                          <a:xfrm>
                            <a:off x="3368675" y="600075"/>
                            <a:ext cx="0" cy="140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33"/>
                        <wps:cNvCnPr>
                          <a:cxnSpLocks/>
                        </wps:cNvCnPr>
                        <wps:spPr bwMode="auto">
                          <a:xfrm>
                            <a:off x="5251450" y="2981318"/>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5"/>
                        <wps:cNvCnPr>
                          <a:cxnSpLocks/>
                        </wps:cNvCnPr>
                        <wps:spPr bwMode="auto">
                          <a:xfrm>
                            <a:off x="1678940" y="3657600"/>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25"/>
                        <wps:cNvCnPr>
                          <a:cxnSpLocks/>
                        </wps:cNvCnPr>
                        <wps:spPr bwMode="auto">
                          <a:xfrm>
                            <a:off x="1637537" y="4614723"/>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25"/>
                        <wps:cNvCnPr>
                          <a:cxnSpLocks/>
                        </wps:cNvCnPr>
                        <wps:spPr bwMode="auto">
                          <a:xfrm>
                            <a:off x="1638172" y="5629782"/>
                            <a:ext cx="63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33"/>
                        <wps:cNvCnPr>
                          <a:cxnSpLocks/>
                        </wps:cNvCnPr>
                        <wps:spPr bwMode="auto">
                          <a:xfrm>
                            <a:off x="5309311" y="3771674"/>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3"/>
                        <wps:cNvCnPr>
                          <a:cxnSpLocks/>
                        </wps:cNvCnPr>
                        <wps:spPr bwMode="auto">
                          <a:xfrm>
                            <a:off x="5334966" y="4398240"/>
                            <a:ext cx="0" cy="473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109"/>
                        <wps:cNvSpPr txBox="1">
                          <a:spLocks/>
                        </wps:cNvSpPr>
                        <wps:spPr bwMode="auto">
                          <a:xfrm>
                            <a:off x="28575" y="1571868"/>
                            <a:ext cx="6717030" cy="1741766"/>
                          </a:xfrm>
                          <a:prstGeom prst="rect">
                            <a:avLst/>
                          </a:prstGeom>
                          <a:solidFill>
                            <a:srgbClr val="00B0F0"/>
                          </a:solidFill>
                          <a:ln w="9525">
                            <a:solidFill>
                              <a:schemeClr val="tx1"/>
                            </a:solidFill>
                            <a:miter lim="800000"/>
                            <a:headEnd/>
                            <a:tailEnd/>
                          </a:ln>
                        </wps:spPr>
                        <wps:txbx>
                          <w:txbxContent>
                            <w:p w14:paraId="154668BB" w14:textId="77777777" w:rsidR="008B79F5" w:rsidRPr="006E76DB" w:rsidRDefault="008B79F5" w:rsidP="008B79F5">
                              <w:pPr>
                                <w:spacing w:after="100"/>
                                <w:rPr>
                                  <w:rFonts w:cs="Arial"/>
                                  <w:color w:val="FFFFFF" w:themeColor="background1"/>
                                </w:rPr>
                              </w:pPr>
                              <w:r w:rsidRPr="00FC5DE9">
                                <w:rPr>
                                  <w:rFonts w:ascii="Arial" w:hAnsi="Arial" w:cs="Arial"/>
                                  <w:color w:val="FFFFFF" w:themeColor="background1"/>
                                  <w:sz w:val="20"/>
                                  <w:szCs w:val="20"/>
                                </w:rPr>
                                <w:t>Principal/</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to </w:t>
                              </w:r>
                              <w:r>
                                <w:rPr>
                                  <w:rFonts w:ascii="Arial" w:hAnsi="Arial" w:cs="Arial"/>
                                  <w:color w:val="FFFFFF" w:themeColor="background1"/>
                                  <w:sz w:val="20"/>
                                  <w:szCs w:val="20"/>
                                </w:rPr>
                                <w:t>review the information and assess whether the behaviour</w:t>
                              </w:r>
                              <w:r w:rsidRPr="00FC5DE9">
                                <w:rPr>
                                  <w:rFonts w:ascii="Arial" w:hAnsi="Arial" w:cs="Arial"/>
                                  <w:color w:val="FFFFFF" w:themeColor="background1"/>
                                  <w:sz w:val="20"/>
                                  <w:szCs w:val="20"/>
                                </w:rPr>
                                <w:t xml:space="preserve"> -</w:t>
                              </w:r>
                            </w:p>
                            <w:p w14:paraId="492C7D70"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is entirely consistent with the academy’s staff code of conduct and the law</w:t>
                              </w:r>
                            </w:p>
                            <w:p w14:paraId="4AD511AC" w14:textId="77777777" w:rsidR="008B79F5" w:rsidRPr="008C6E7F"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constitutes a low-level concern</w:t>
                              </w:r>
                            </w:p>
                            <w:p w14:paraId="6B13C11C"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is not serious enough to consider a referral to the LADO- but may merit consulting the LADO on a no name basis</w:t>
                              </w:r>
                            </w:p>
                            <w:p w14:paraId="6FE42FE7" w14:textId="49908546"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when considered with any other low-level concerns that have previously been raised about the individual, could now meet the threshold of an allegation and should be referred to the LADO/other relevant external agencies</w:t>
                              </w:r>
                              <w:r w:rsidR="008829A5">
                                <w:rPr>
                                  <w:rFonts w:cs="Arial"/>
                                  <w:color w:val="FFFFFF" w:themeColor="background1"/>
                                </w:rPr>
                                <w:t xml:space="preserve"> (see section 1 of this policy)</w:t>
                              </w:r>
                            </w:p>
                            <w:p w14:paraId="200E9DF1"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in and of itself meets the threshold of an allegation and should be referred to the LADO/other external agencies (see allegations flow chart)</w:t>
                              </w:r>
                            </w:p>
                            <w:p w14:paraId="6BCDE51D" w14:textId="77777777" w:rsidR="008B79F5" w:rsidRPr="006E76DB" w:rsidRDefault="008B79F5" w:rsidP="008B79F5">
                              <w:pPr>
                                <w:pStyle w:val="OATliststyle"/>
                                <w:numPr>
                                  <w:ilvl w:val="0"/>
                                  <w:numId w:val="0"/>
                                </w:numPr>
                                <w:tabs>
                                  <w:tab w:val="clear" w:pos="284"/>
                                  <w:tab w:val="left" w:pos="426"/>
                                  <w:tab w:val="left" w:pos="1560"/>
                                </w:tabs>
                                <w:spacing w:after="100"/>
                                <w:ind w:left="567"/>
                                <w:rPr>
                                  <w:rFonts w:cs="Arial"/>
                                  <w:color w:val="FFFFFF" w:themeColor="background1"/>
                                </w:rPr>
                              </w:pPr>
                            </w:p>
                            <w:p w14:paraId="54DB7D13" w14:textId="77777777" w:rsidR="008B79F5" w:rsidRPr="00FC5DE9" w:rsidRDefault="008B79F5" w:rsidP="008B79F5">
                              <w:pPr>
                                <w:rPr>
                                  <w:rFonts w:ascii="Arial" w:hAnsi="Arial" w:cs="Arial"/>
                                  <w:color w:val="FFFFFF" w:themeColor="background1"/>
                                  <w:sz w:val="20"/>
                                  <w:szCs w:val="20"/>
                                </w:rPr>
                              </w:pPr>
                              <w:r w:rsidRPr="00FC5DE9">
                                <w:rPr>
                                  <w:rFonts w:ascii="Arial" w:hAnsi="Arial" w:cs="Arial"/>
                                  <w:color w:val="FFFFFF" w:themeColor="background1"/>
                                  <w:sz w:val="20"/>
                                  <w:szCs w:val="20"/>
                                </w:rPr>
                                <w:t>Any judgement must be made in the best interests of the child and compliant with KCSIE 202</w:t>
                              </w:r>
                              <w:r>
                                <w:rPr>
                                  <w:rFonts w:ascii="Arial" w:hAnsi="Arial" w:cs="Arial"/>
                                  <w:color w:val="FFFFFF" w:themeColor="background1"/>
                                  <w:sz w:val="20"/>
                                  <w:szCs w:val="20"/>
                                </w:rPr>
                                <w:t>2</w:t>
                              </w:r>
                              <w:r w:rsidRPr="00FC5DE9">
                                <w:rPr>
                                  <w:rFonts w:ascii="Arial" w:hAnsi="Arial" w:cs="Arial"/>
                                  <w:color w:val="FFFFFF" w:themeColor="background1"/>
                                  <w:sz w:val="20"/>
                                  <w:szCs w:val="20"/>
                                </w:rPr>
                                <w:t xml:space="preserve">. If in doubt seek support from OAT </w:t>
                              </w:r>
                              <w:r>
                                <w:rPr>
                                  <w:rFonts w:ascii="Arial" w:hAnsi="Arial" w:cs="Arial"/>
                                  <w:color w:val="FFFFFF" w:themeColor="background1"/>
                                  <w:sz w:val="20"/>
                                  <w:szCs w:val="20"/>
                                </w:rPr>
                                <w:t>s</w:t>
                              </w:r>
                              <w:r w:rsidRPr="00FC5DE9">
                                <w:rPr>
                                  <w:rFonts w:ascii="Arial" w:hAnsi="Arial" w:cs="Arial"/>
                                  <w:color w:val="FFFFFF" w:themeColor="background1"/>
                                  <w:sz w:val="20"/>
                                  <w:szCs w:val="20"/>
                                </w:rPr>
                                <w:t>afeguarding team.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71137D" id="Group 7" o:spid="_x0000_s1047" style="position:absolute;margin-left:-32.7pt;margin-top:22.95pt;width:551.95pt;height:614.6pt;z-index:-251654144;mso-position-horizontal-relative:margin;mso-width-relative:margin;mso-height-relative:margin" coordorigin=",-3350" coordsize="67456,7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">
                <v:shape id="AutoShape 125" o:spid="_x0000_s1048" type="#_x0000_t32" style="position:absolute;left:16795;top:30003;width:7;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o:lock v:ext="edit" shapetype="f"/>
                </v:shape>
                <v:shape id="AutoShape 139" o:spid="_x0000_s1049" type="#_x0000_t32" style="position:absolute;left:33693;top:13143;width:0;height: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o:lock v:ext="edit" shapetype="f"/>
                </v:shape>
                <v:shape id="Text Box 108" o:spid="_x0000_s1050" type="#_x0000_t202" style="position:absolute;left:190;top:7715;width:67170;height:6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" fillcolor="#00b0f0">
                  <v:path arrowok="t"/>
                  <v:textbox>
                    <w:txbxContent>
                      <w:p w14:paraId="0FF77A08" w14:textId="0FEB5D7F" w:rsidR="008B79F5" w:rsidRPr="00EE327C" w:rsidRDefault="008829A5" w:rsidP="008B79F5">
                        <w:pPr>
                          <w:pStyle w:val="OATliststyle"/>
                          <w:numPr>
                            <w:ilvl w:val="0"/>
                            <w:numId w:val="16"/>
                          </w:numPr>
                          <w:tabs>
                            <w:tab w:val="clear" w:pos="284"/>
                          </w:tabs>
                          <w:rPr>
                            <w:color w:val="FFFFFF" w:themeColor="background1"/>
                          </w:rPr>
                        </w:pPr>
                        <w:r>
                          <w:rPr>
                            <w:color w:val="FFFFFF" w:themeColor="background1"/>
                          </w:rPr>
                          <w:t>I</w:t>
                        </w:r>
                        <w:r w:rsidR="008B79F5" w:rsidRPr="00EE327C">
                          <w:rPr>
                            <w:color w:val="FFFFFF" w:themeColor="background1"/>
                          </w:rPr>
                          <w:t>nitial fact finding completed by principal/</w:t>
                        </w:r>
                        <w:r w:rsidR="008B79F5">
                          <w:rPr>
                            <w:color w:val="FFFFFF" w:themeColor="background1"/>
                          </w:rPr>
                          <w:t xml:space="preserve">education </w:t>
                        </w:r>
                        <w:r w:rsidR="008B79F5" w:rsidRPr="00EE327C">
                          <w:rPr>
                            <w:color w:val="FFFFFF" w:themeColor="background1"/>
                          </w:rPr>
                          <w:t>director</w:t>
                        </w:r>
                        <w:r w:rsidR="008B79F5">
                          <w:rPr>
                            <w:color w:val="FFFFFF" w:themeColor="background1"/>
                          </w:rPr>
                          <w:t>.</w:t>
                        </w:r>
                      </w:p>
                      <w:p w14:paraId="24114220" w14:textId="77777777" w:rsidR="008B79F5" w:rsidRPr="00EE327C" w:rsidRDefault="008B79F5" w:rsidP="008B79F5">
                        <w:pPr>
                          <w:pStyle w:val="OATliststyle"/>
                          <w:numPr>
                            <w:ilvl w:val="0"/>
                            <w:numId w:val="16"/>
                          </w:numPr>
                          <w:tabs>
                            <w:tab w:val="clear" w:pos="284"/>
                          </w:tabs>
                          <w:rPr>
                            <w:color w:val="FFFFFF" w:themeColor="background1"/>
                          </w:rPr>
                        </w:pPr>
                        <w:r w:rsidRPr="00EE327C">
                          <w:rPr>
                            <w:color w:val="FFFFFF" w:themeColor="background1"/>
                          </w:rPr>
                          <w:t>Do not investigate further</w:t>
                        </w:r>
                        <w:r>
                          <w:rPr>
                            <w:color w:val="FFFFFF" w:themeColor="background1"/>
                          </w:rPr>
                          <w:t>.</w:t>
                        </w:r>
                      </w:p>
                      <w:p w14:paraId="45228876" w14:textId="3BFDAC23" w:rsidR="008B79F5" w:rsidRPr="00EE327C" w:rsidRDefault="008B79F5" w:rsidP="008B79F5">
                        <w:pPr>
                          <w:pStyle w:val="OATliststyle"/>
                          <w:numPr>
                            <w:ilvl w:val="0"/>
                            <w:numId w:val="16"/>
                          </w:numPr>
                          <w:tabs>
                            <w:tab w:val="clear" w:pos="284"/>
                          </w:tabs>
                          <w:rPr>
                            <w:color w:val="FFFFFF" w:themeColor="background1"/>
                          </w:rPr>
                        </w:pPr>
                        <w:r w:rsidRPr="00EE327C">
                          <w:rPr>
                            <w:color w:val="FFFFFF" w:themeColor="background1"/>
                          </w:rPr>
                          <w:t xml:space="preserve">Consider if the </w:t>
                        </w:r>
                        <w:r w:rsidR="005E17A4">
                          <w:rPr>
                            <w:color w:val="FFFFFF" w:themeColor="background1"/>
                          </w:rPr>
                          <w:t>concern</w:t>
                        </w:r>
                        <w:r w:rsidRPr="00EE327C">
                          <w:rPr>
                            <w:color w:val="FFFFFF" w:themeColor="background1"/>
                          </w:rPr>
                          <w:t xml:space="preserve"> meets any of the criteria below</w:t>
                        </w:r>
                        <w:r>
                          <w:rPr>
                            <w:color w:val="FFFFFF" w:themeColor="background1"/>
                          </w:rPr>
                          <w:t>.</w:t>
                        </w:r>
                      </w:p>
                      <w:p w14:paraId="58D9F19B" w14:textId="77777777" w:rsidR="008B79F5" w:rsidRPr="00EE327C" w:rsidRDefault="008B79F5" w:rsidP="008B79F5">
                        <w:pPr>
                          <w:pStyle w:val="OATliststyle"/>
                          <w:numPr>
                            <w:ilvl w:val="0"/>
                            <w:numId w:val="0"/>
                          </w:numPr>
                          <w:tabs>
                            <w:tab w:val="clear" w:pos="284"/>
                          </w:tabs>
                          <w:ind w:left="284" w:hanging="284"/>
                          <w:rPr>
                            <w:color w:val="FFFFFF" w:themeColor="background1"/>
                          </w:rPr>
                        </w:pPr>
                      </w:p>
                    </w:txbxContent>
                  </v:textbox>
                </v:shape>
                <v:shape id="Text Box 111" o:spid="_x0000_s1051" type="#_x0000_t202" style="position:absolute;left:285;top:33877;width:3219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" fillcolor="#9bd6eb">
                  <v:path arrowok="t"/>
                  <v:textbox>
                    <w:txbxContent>
                      <w:p w14:paraId="3C169FE0" w14:textId="77777777" w:rsidR="008B79F5" w:rsidRPr="003D3D23" w:rsidRDefault="008B79F5" w:rsidP="008B79F5">
                        <w:pPr>
                          <w:jc w:val="center"/>
                          <w:rPr>
                            <w:rFonts w:ascii="Arial" w:hAnsi="Arial" w:cs="Arial"/>
                            <w:sz w:val="20"/>
                            <w:szCs w:val="20"/>
                          </w:rPr>
                        </w:pPr>
                        <w:r>
                          <w:rPr>
                            <w:rFonts w:ascii="Arial" w:hAnsi="Arial" w:cs="Arial"/>
                            <w:sz w:val="20"/>
                            <w:szCs w:val="20"/>
                          </w:rPr>
                          <w:t>Low – level concern -</w:t>
                        </w:r>
                        <w:r w:rsidRPr="003D3D23">
                          <w:rPr>
                            <w:rFonts w:ascii="Arial" w:hAnsi="Arial" w:cs="Arial"/>
                            <w:sz w:val="20"/>
                            <w:szCs w:val="20"/>
                          </w:rPr>
                          <w:t>Yes</w:t>
                        </w:r>
                      </w:p>
                    </w:txbxContent>
                  </v:textbox>
                </v:shape>
                <v:shape id="Text Box 112" o:spid="_x0000_s1052" type="#_x0000_t202" style="position:absolute;left:39052;top:47388;width:28404;height:18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" fillcolor="#782d55">
                  <v:fill opacity="22616f"/>
                  <v:path arrowok="t"/>
                  <v:textbox>
                    <w:txbxContent>
                      <w:p w14:paraId="4B0022AD" w14:textId="77777777" w:rsidR="008B79F5" w:rsidRPr="00334398" w:rsidRDefault="008B79F5" w:rsidP="008B79F5">
                        <w:pPr>
                          <w:pStyle w:val="ListParagraph"/>
                          <w:ind w:left="0"/>
                          <w:rPr>
                            <w:rFonts w:ascii="Arial" w:hAnsi="Arial" w:cs="Arial"/>
                            <w:b/>
                            <w:bCs/>
                            <w:sz w:val="20"/>
                            <w:szCs w:val="20"/>
                          </w:rPr>
                        </w:pPr>
                        <w:r w:rsidRPr="00334398">
                          <w:rPr>
                            <w:rFonts w:ascii="Arial" w:hAnsi="Arial" w:cs="Arial"/>
                            <w:b/>
                            <w:bCs/>
                            <w:sz w:val="20"/>
                            <w:szCs w:val="20"/>
                          </w:rPr>
                          <w:t>Recording</w:t>
                        </w:r>
                      </w:p>
                      <w:p w14:paraId="5F3F1991" w14:textId="77777777" w:rsidR="008B79F5" w:rsidRPr="00334398" w:rsidRDefault="008B79F5" w:rsidP="008B79F5">
                        <w:pPr>
                          <w:pStyle w:val="ListParagraph"/>
                          <w:ind w:left="0"/>
                          <w:rPr>
                            <w:rFonts w:ascii="Arial" w:hAnsi="Arial" w:cs="Arial"/>
                            <w:sz w:val="20"/>
                            <w:szCs w:val="20"/>
                          </w:rPr>
                        </w:pPr>
                        <w:r w:rsidRPr="003F1E08">
                          <w:rPr>
                            <w:rFonts w:ascii="Arial" w:hAnsi="Arial" w:cs="Arial"/>
                            <w:b/>
                            <w:bCs/>
                            <w:sz w:val="20"/>
                            <w:szCs w:val="20"/>
                          </w:rPr>
                          <w:t>Staff other than principal.</w:t>
                        </w:r>
                        <w:r w:rsidRPr="00334398">
                          <w:rPr>
                            <w:rFonts w:ascii="Arial" w:hAnsi="Arial" w:cs="Arial"/>
                            <w:sz w:val="20"/>
                            <w:szCs w:val="20"/>
                          </w:rPr>
                          <w:t xml:space="preserve"> Principal to record allegation</w:t>
                        </w:r>
                        <w:r>
                          <w:rPr>
                            <w:rFonts w:ascii="Arial" w:hAnsi="Arial" w:cs="Arial"/>
                            <w:sz w:val="20"/>
                            <w:szCs w:val="20"/>
                          </w:rPr>
                          <w:t>/concern</w:t>
                        </w:r>
                        <w:r w:rsidRPr="00334398">
                          <w:rPr>
                            <w:rFonts w:ascii="Arial" w:hAnsi="Arial" w:cs="Arial"/>
                            <w:sz w:val="20"/>
                            <w:szCs w:val="20"/>
                          </w:rPr>
                          <w:t xml:space="preserve">, actions taken and reasons for actions. Information to be kept in individual staff file. </w:t>
                        </w:r>
                      </w:p>
                      <w:p w14:paraId="12C4BDE6" w14:textId="77777777" w:rsidR="008B79F5" w:rsidRPr="00334398" w:rsidRDefault="008B79F5" w:rsidP="008B79F5">
                        <w:pPr>
                          <w:pStyle w:val="ListParagraph"/>
                          <w:ind w:left="0"/>
                          <w:rPr>
                            <w:rFonts w:ascii="Arial" w:hAnsi="Arial" w:cs="Arial"/>
                            <w:sz w:val="20"/>
                            <w:szCs w:val="20"/>
                          </w:rPr>
                        </w:pPr>
                      </w:p>
                      <w:p w14:paraId="20B5DB73" w14:textId="77777777" w:rsidR="008B79F5" w:rsidRPr="00334398" w:rsidRDefault="008B79F5" w:rsidP="008B79F5">
                        <w:pPr>
                          <w:pStyle w:val="ListParagraph"/>
                          <w:ind w:left="0"/>
                          <w:rPr>
                            <w:rFonts w:ascii="Arial" w:hAnsi="Arial" w:cs="Arial"/>
                            <w:b/>
                            <w:bCs/>
                            <w:sz w:val="20"/>
                            <w:szCs w:val="20"/>
                          </w:rPr>
                        </w:pPr>
                        <w:r w:rsidRPr="00334398">
                          <w:rPr>
                            <w:rFonts w:ascii="Arial" w:hAnsi="Arial" w:cs="Arial"/>
                            <w:b/>
                            <w:bCs/>
                            <w:sz w:val="20"/>
                            <w:szCs w:val="20"/>
                          </w:rPr>
                          <w:t>Principal</w:t>
                        </w:r>
                      </w:p>
                      <w:p w14:paraId="7BB09BC6" w14:textId="77777777" w:rsidR="008B79F5" w:rsidRPr="00334398" w:rsidRDefault="008B79F5" w:rsidP="008B79F5">
                        <w:pPr>
                          <w:pStyle w:val="ListParagraph"/>
                          <w:ind w:left="0"/>
                          <w:rPr>
                            <w:rFonts w:ascii="Arial" w:hAnsi="Arial" w:cs="Arial"/>
                            <w:sz w:val="20"/>
                            <w:szCs w:val="20"/>
                          </w:rPr>
                        </w:pPr>
                        <w:r>
                          <w:rPr>
                            <w:rFonts w:ascii="Arial" w:hAnsi="Arial" w:cs="Arial"/>
                            <w:sz w:val="20"/>
                            <w:szCs w:val="20"/>
                          </w:rPr>
                          <w:t>Education</w:t>
                        </w:r>
                        <w:r w:rsidRPr="00334398">
                          <w:rPr>
                            <w:rFonts w:ascii="Arial" w:hAnsi="Arial" w:cs="Arial"/>
                            <w:sz w:val="20"/>
                            <w:szCs w:val="20"/>
                          </w:rPr>
                          <w:t xml:space="preserve"> director to record allegation</w:t>
                        </w:r>
                        <w:r>
                          <w:rPr>
                            <w:rFonts w:ascii="Arial" w:hAnsi="Arial" w:cs="Arial"/>
                            <w:sz w:val="20"/>
                            <w:szCs w:val="20"/>
                          </w:rPr>
                          <w:t>/concern</w:t>
                        </w:r>
                        <w:r w:rsidRPr="00334398">
                          <w:rPr>
                            <w:rFonts w:ascii="Arial" w:hAnsi="Arial" w:cs="Arial"/>
                            <w:sz w:val="20"/>
                            <w:szCs w:val="20"/>
                          </w:rPr>
                          <w:t>, actions taken and reasons for actions</w:t>
                        </w:r>
                      </w:p>
                      <w:p w14:paraId="4154E255" w14:textId="77777777" w:rsidR="008B79F5" w:rsidRPr="00334398" w:rsidRDefault="008B79F5" w:rsidP="008B79F5">
                        <w:pPr>
                          <w:pStyle w:val="ListParagraph"/>
                          <w:ind w:left="0"/>
                          <w:rPr>
                            <w:rFonts w:ascii="Arial" w:hAnsi="Arial" w:cs="Arial"/>
                            <w:sz w:val="20"/>
                            <w:szCs w:val="20"/>
                          </w:rPr>
                        </w:pPr>
                        <w:r w:rsidRPr="00334398">
                          <w:rPr>
                            <w:rFonts w:ascii="Arial" w:hAnsi="Arial" w:cs="Arial"/>
                            <w:sz w:val="20"/>
                            <w:szCs w:val="20"/>
                          </w:rPr>
                          <w:t xml:space="preserve">Information to be kept in principal’s staff file by OAT HR </w:t>
                        </w:r>
                      </w:p>
                    </w:txbxContent>
                  </v:textbox>
                </v:shape>
                <v:shape id="Text Box 115" o:spid="_x0000_s1053" type="#_x0000_t202" style="position:absolute;left:39027;top:40173;width:28143;height:4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" fillcolor="#782d55">
                  <v:fill opacity="22616f"/>
                  <v:path arrowok="t"/>
                  <v:textbox>
                    <w:txbxContent>
                      <w:p w14:paraId="707BA3D4" w14:textId="15AAC02C" w:rsidR="008B79F5" w:rsidRDefault="008B79F5" w:rsidP="008B79F5">
                        <w:pPr>
                          <w:jc w:val="center"/>
                          <w:rPr>
                            <w:rFonts w:ascii="Arial" w:hAnsi="Arial" w:cs="Arial"/>
                            <w:sz w:val="20"/>
                            <w:szCs w:val="20"/>
                          </w:rPr>
                        </w:pPr>
                        <w:r>
                          <w:rPr>
                            <w:rFonts w:ascii="Arial" w:hAnsi="Arial" w:cs="Arial"/>
                            <w:sz w:val="20"/>
                            <w:szCs w:val="20"/>
                          </w:rPr>
                          <w:t xml:space="preserve">Refer to </w:t>
                        </w:r>
                        <w:r w:rsidR="00787CA5">
                          <w:rPr>
                            <w:rFonts w:ascii="Arial" w:hAnsi="Arial" w:cs="Arial"/>
                            <w:sz w:val="20"/>
                            <w:szCs w:val="20"/>
                          </w:rPr>
                          <w:t>allegations’</w:t>
                        </w:r>
                        <w:r>
                          <w:rPr>
                            <w:rFonts w:ascii="Arial" w:hAnsi="Arial" w:cs="Arial"/>
                            <w:sz w:val="20"/>
                            <w:szCs w:val="20"/>
                          </w:rPr>
                          <w:t xml:space="preserve"> procedures</w:t>
                        </w:r>
                      </w:p>
                      <w:p w14:paraId="5248EAC2" w14:textId="77777777" w:rsidR="008B79F5" w:rsidRPr="00334398" w:rsidRDefault="008B79F5" w:rsidP="008B79F5">
                        <w:pPr>
                          <w:rPr>
                            <w:rFonts w:ascii="Arial" w:hAnsi="Arial" w:cs="Arial"/>
                            <w:sz w:val="20"/>
                            <w:szCs w:val="20"/>
                          </w:rPr>
                        </w:pPr>
                      </w:p>
                    </w:txbxContent>
                  </v:textbox>
                </v:shape>
                <v:shape id="Text Box 120" o:spid="_x0000_s1054" type="#_x0000_t202" style="position:absolute;left:38601;top:33877;width:2849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" fillcolor="#782d55">
                  <v:fill opacity="22616f"/>
                  <v:path arrowok="t"/>
                  <v:textbox>
                    <w:txbxContent>
                      <w:p w14:paraId="5263004C" w14:textId="634EC9BA" w:rsidR="008B79F5" w:rsidRPr="00313420" w:rsidRDefault="008B79F5" w:rsidP="008B79F5">
                        <w:pPr>
                          <w:jc w:val="center"/>
                          <w:rPr>
                            <w:rFonts w:ascii="Arial" w:hAnsi="Arial" w:cs="Arial"/>
                            <w:b/>
                            <w:sz w:val="20"/>
                            <w:szCs w:val="20"/>
                          </w:rPr>
                        </w:pPr>
                        <w:r>
                          <w:rPr>
                            <w:rFonts w:ascii="Arial" w:hAnsi="Arial" w:cs="Arial"/>
                            <w:sz w:val="20"/>
                            <w:szCs w:val="20"/>
                          </w:rPr>
                          <w:t xml:space="preserve">Low level concern -undecided </w:t>
                        </w:r>
                      </w:p>
                    </w:txbxContent>
                  </v:textbox>
                </v:shape>
                <v:shape id="Text Box 121" o:spid="_x0000_s1055" type="#_x0000_t202" style="position:absolute;top:-3350;width:67170;height:9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" fillcolor="#00b0f0">
                  <v:path arrowok="t"/>
                  <v:textbox>
                    <w:txbxContent>
                      <w:p w14:paraId="3B0F4C0F" w14:textId="77777777" w:rsidR="008B79F5" w:rsidRPr="00101543" w:rsidRDefault="008B79F5" w:rsidP="008B79F5">
                        <w:pPr>
                          <w:pStyle w:val="OATsubheader1"/>
                          <w:jc w:val="center"/>
                          <w:rPr>
                            <w:color w:val="auto"/>
                          </w:rPr>
                        </w:pPr>
                        <w:bookmarkStart w:id="108" w:name="_Toc135232418"/>
                        <w:r>
                          <w:rPr>
                            <w:color w:val="auto"/>
                          </w:rPr>
                          <w:t>Low level concerns flowchart</w:t>
                        </w:r>
                        <w:bookmarkEnd w:id="108"/>
                      </w:p>
                      <w:p w14:paraId="54E5BD3B" w14:textId="7ECA126F" w:rsidR="008B79F5" w:rsidRDefault="008B79F5" w:rsidP="008B79F5">
                        <w:pPr>
                          <w:spacing w:before="240"/>
                          <w:jc w:val="center"/>
                          <w:rPr>
                            <w:rFonts w:ascii="Arial" w:hAnsi="Arial" w:cs="Arial"/>
                            <w:color w:val="FFFFFF" w:themeColor="background1"/>
                            <w:sz w:val="20"/>
                            <w:szCs w:val="20"/>
                          </w:rPr>
                        </w:pPr>
                        <w:r w:rsidRPr="00FC5DE9">
                          <w:rPr>
                            <w:rFonts w:ascii="Arial" w:hAnsi="Arial" w:cs="Arial"/>
                            <w:color w:val="FFFFFF" w:themeColor="background1"/>
                            <w:sz w:val="20"/>
                            <w:szCs w:val="20"/>
                          </w:rPr>
                          <w:t xml:space="preserve">Principal </w:t>
                        </w:r>
                        <w:r>
                          <w:rPr>
                            <w:rFonts w:ascii="Arial" w:hAnsi="Arial" w:cs="Arial"/>
                            <w:color w:val="FFFFFF" w:themeColor="background1"/>
                            <w:sz w:val="20"/>
                            <w:szCs w:val="20"/>
                          </w:rPr>
                          <w:t xml:space="preserve">is </w:t>
                        </w:r>
                        <w:r w:rsidRPr="00FC5DE9">
                          <w:rPr>
                            <w:rFonts w:ascii="Arial" w:hAnsi="Arial" w:cs="Arial"/>
                            <w:color w:val="FFFFFF" w:themeColor="background1"/>
                            <w:sz w:val="20"/>
                            <w:szCs w:val="20"/>
                          </w:rPr>
                          <w:t>informed of the</w:t>
                        </w:r>
                        <w:r w:rsidR="005E17A4">
                          <w:rPr>
                            <w:rFonts w:ascii="Arial" w:hAnsi="Arial" w:cs="Arial"/>
                            <w:color w:val="FFFFFF" w:themeColor="background1"/>
                            <w:sz w:val="20"/>
                            <w:szCs w:val="20"/>
                          </w:rPr>
                          <w:t xml:space="preserve"> concern</w:t>
                        </w:r>
                        <w:r>
                          <w:rPr>
                            <w:rFonts w:ascii="Arial" w:hAnsi="Arial" w:cs="Arial"/>
                            <w:color w:val="FFFFFF" w:themeColor="background1"/>
                            <w:sz w:val="20"/>
                            <w:szCs w:val="20"/>
                          </w:rPr>
                          <w:t xml:space="preserve"> as soon as reasonably practicable and within 24 hours</w:t>
                        </w:r>
                      </w:p>
                      <w:p w14:paraId="0C995BD9" w14:textId="77777777" w:rsidR="008B79F5" w:rsidRPr="00FC5DE9" w:rsidRDefault="008B79F5" w:rsidP="008B79F5">
                        <w:pPr>
                          <w:jc w:val="center"/>
                          <w:rPr>
                            <w:rFonts w:ascii="Arial" w:hAnsi="Arial" w:cs="Arial"/>
                            <w:color w:val="FFFFFF" w:themeColor="background1"/>
                            <w:sz w:val="20"/>
                            <w:szCs w:val="20"/>
                          </w:rPr>
                        </w:pPr>
                      </w:p>
                      <w:p w14:paraId="72655E62" w14:textId="443034E6" w:rsidR="008B79F5" w:rsidRPr="00EE327C" w:rsidRDefault="008B79F5" w:rsidP="008B79F5">
                        <w:pPr>
                          <w:jc w:val="center"/>
                          <w:rPr>
                            <w:color w:val="FFFFFF" w:themeColor="background1"/>
                          </w:rPr>
                        </w:pPr>
                        <w:r w:rsidRPr="00FC5DE9">
                          <w:rPr>
                            <w:rFonts w:ascii="Arial" w:hAnsi="Arial" w:cs="Arial"/>
                            <w:color w:val="FFFFFF" w:themeColor="background1"/>
                            <w:sz w:val="20"/>
                            <w:szCs w:val="20"/>
                          </w:rPr>
                          <w:t xml:space="preserve">If the </w:t>
                        </w:r>
                        <w:r w:rsidR="005E17A4">
                          <w:rPr>
                            <w:rFonts w:ascii="Arial" w:hAnsi="Arial" w:cs="Arial"/>
                            <w:color w:val="FFFFFF" w:themeColor="background1"/>
                            <w:sz w:val="20"/>
                            <w:szCs w:val="20"/>
                          </w:rPr>
                          <w:t>concern</w:t>
                        </w:r>
                        <w:r w:rsidRPr="00FC5DE9">
                          <w:rPr>
                            <w:rFonts w:ascii="Arial" w:hAnsi="Arial" w:cs="Arial"/>
                            <w:color w:val="FFFFFF" w:themeColor="background1"/>
                            <w:sz w:val="20"/>
                            <w:szCs w:val="20"/>
                          </w:rPr>
                          <w:t xml:space="preserve"> relates to the principal, the </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is informed by the person raising the concern</w:t>
                        </w:r>
                        <w:r>
                          <w:rPr>
                            <w:color w:val="FFFFFF" w:themeColor="background1"/>
                          </w:rPr>
                          <w:t>.</w:t>
                        </w:r>
                      </w:p>
                    </w:txbxContent>
                  </v:textbox>
                </v:shape>
                <v:shape id="Text Box 122" o:spid="_x0000_s1056" type="#_x0000_t202" style="position:absolute;top:38792;width:32575;height:8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" fillcolor="#9bd6eb">
                  <v:path arrowok="t"/>
                  <v:textbox>
                    <w:txbxContent>
                      <w:p w14:paraId="35E2CB8A" w14:textId="77777777" w:rsidR="008B79F5" w:rsidRDefault="008B79F5" w:rsidP="008B79F5">
                        <w:pPr>
                          <w:rPr>
                            <w:rFonts w:ascii="Arial" w:hAnsi="Arial" w:cs="Arial"/>
                            <w:sz w:val="20"/>
                            <w:szCs w:val="20"/>
                          </w:rPr>
                        </w:pPr>
                        <w:r>
                          <w:rPr>
                            <w:rFonts w:ascii="Arial" w:hAnsi="Arial" w:cs="Arial"/>
                            <w:sz w:val="20"/>
                            <w:szCs w:val="20"/>
                          </w:rPr>
                          <w:t xml:space="preserve">Principal/education director to consider </w:t>
                        </w:r>
                      </w:p>
                      <w:p w14:paraId="58A74360" w14:textId="77777777" w:rsidR="008B79F5" w:rsidRPr="000920E7" w:rsidRDefault="008B79F5" w:rsidP="008B79F5">
                        <w:pPr>
                          <w:pStyle w:val="ListParagraph"/>
                          <w:numPr>
                            <w:ilvl w:val="0"/>
                            <w:numId w:val="40"/>
                          </w:numPr>
                          <w:rPr>
                            <w:rFonts w:ascii="Arial" w:hAnsi="Arial" w:cs="Arial"/>
                            <w:sz w:val="20"/>
                            <w:szCs w:val="20"/>
                          </w:rPr>
                        </w:pPr>
                        <w:r w:rsidRPr="000920E7">
                          <w:rPr>
                            <w:rFonts w:ascii="Arial" w:hAnsi="Arial" w:cs="Arial"/>
                            <w:sz w:val="20"/>
                            <w:szCs w:val="20"/>
                          </w:rPr>
                          <w:t>whether the concern also potentially raises misconduct or capability issues</w:t>
                        </w:r>
                      </w:p>
                      <w:p w14:paraId="23D09657" w14:textId="77777777" w:rsidR="008B79F5" w:rsidRPr="000920E7" w:rsidRDefault="008B79F5" w:rsidP="008B79F5">
                        <w:pPr>
                          <w:pStyle w:val="ListParagraph"/>
                          <w:numPr>
                            <w:ilvl w:val="0"/>
                            <w:numId w:val="40"/>
                          </w:numPr>
                          <w:rPr>
                            <w:rFonts w:ascii="Arial" w:hAnsi="Arial" w:cs="Arial"/>
                            <w:sz w:val="20"/>
                            <w:szCs w:val="20"/>
                          </w:rPr>
                        </w:pPr>
                        <w:r w:rsidRPr="000920E7">
                          <w:rPr>
                            <w:rFonts w:ascii="Arial" w:hAnsi="Arial" w:cs="Arial"/>
                            <w:sz w:val="20"/>
                            <w:szCs w:val="20"/>
                          </w:rPr>
                          <w:t xml:space="preserve">take advice from HR </w:t>
                        </w:r>
                      </w:p>
                    </w:txbxContent>
                  </v:textbox>
                </v:shape>
                <v:shape id="Text Box 123" o:spid="_x0000_s1057" type="#_x0000_t202" style="position:absolute;left:95;top:49336;width:32385;height: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" fillcolor="#9bd6eb">
                  <v:path arrowok="t"/>
                  <v:textbox>
                    <w:txbxContent>
                      <w:p w14:paraId="142440A1" w14:textId="77777777" w:rsidR="008B79F5" w:rsidRPr="00DC1699" w:rsidRDefault="008B79F5" w:rsidP="008B79F5">
                        <w:pPr>
                          <w:rPr>
                            <w:rFonts w:ascii="Arial" w:hAnsi="Arial" w:cs="Arial"/>
                            <w:sz w:val="20"/>
                            <w:szCs w:val="20"/>
                          </w:rPr>
                        </w:pPr>
                        <w:r w:rsidRPr="00DC1699">
                          <w:rPr>
                            <w:rFonts w:ascii="Arial" w:hAnsi="Arial" w:cs="Arial"/>
                            <w:sz w:val="20"/>
                            <w:szCs w:val="20"/>
                          </w:rPr>
                          <w:t xml:space="preserve">Principal/education director to </w:t>
                        </w:r>
                        <w:r>
                          <w:rPr>
                            <w:rFonts w:ascii="Arial" w:hAnsi="Arial" w:cs="Arial"/>
                            <w:sz w:val="20"/>
                            <w:szCs w:val="20"/>
                          </w:rPr>
                          <w:t xml:space="preserve">determine actions to be taken. </w:t>
                        </w:r>
                      </w:p>
                    </w:txbxContent>
                  </v:textbox>
                </v:shape>
                <v:shape id="Text Box 124" o:spid="_x0000_s1058" type="#_x0000_t202" style="position:absolute;top:58986;width:32384;height:1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" fillcolor="#9bd6eb">
                  <v:path arrowok="t"/>
                  <v:textbox>
                    <w:txbxContent>
                      <w:p w14:paraId="4DD01CBB" w14:textId="77777777" w:rsidR="008B79F5" w:rsidRPr="00313420" w:rsidRDefault="008B79F5" w:rsidP="008B79F5">
                        <w:pPr>
                          <w:pStyle w:val="ListParagraph"/>
                          <w:ind w:left="0"/>
                          <w:rPr>
                            <w:rFonts w:ascii="Arial" w:hAnsi="Arial" w:cs="Arial"/>
                            <w:b/>
                            <w:bCs/>
                            <w:sz w:val="20"/>
                            <w:szCs w:val="20"/>
                          </w:rPr>
                        </w:pPr>
                        <w:r w:rsidRPr="00313420">
                          <w:rPr>
                            <w:rFonts w:ascii="Arial" w:hAnsi="Arial" w:cs="Arial"/>
                            <w:b/>
                            <w:bCs/>
                            <w:sz w:val="20"/>
                            <w:szCs w:val="20"/>
                          </w:rPr>
                          <w:t>Recording</w:t>
                        </w:r>
                      </w:p>
                      <w:p w14:paraId="43EB0D45" w14:textId="77777777" w:rsidR="008B79F5" w:rsidRPr="00313420" w:rsidRDefault="008B79F5" w:rsidP="008B79F5">
                        <w:pPr>
                          <w:pStyle w:val="ListParagraph"/>
                          <w:ind w:left="0"/>
                          <w:rPr>
                            <w:rFonts w:ascii="Arial" w:hAnsi="Arial" w:cs="Arial"/>
                            <w:sz w:val="20"/>
                            <w:szCs w:val="20"/>
                          </w:rPr>
                        </w:pPr>
                        <w:r w:rsidRPr="00665228">
                          <w:rPr>
                            <w:rFonts w:ascii="Arial" w:hAnsi="Arial" w:cs="Arial"/>
                            <w:b/>
                            <w:bCs/>
                            <w:sz w:val="20"/>
                            <w:szCs w:val="20"/>
                          </w:rPr>
                          <w:t>Staff other than principal</w:t>
                        </w:r>
                        <w:r>
                          <w:rPr>
                            <w:rFonts w:ascii="Arial" w:hAnsi="Arial" w:cs="Arial"/>
                            <w:b/>
                            <w:bCs/>
                            <w:sz w:val="20"/>
                            <w:szCs w:val="20"/>
                          </w:rPr>
                          <w:t xml:space="preserve">, </w:t>
                        </w:r>
                        <w:r w:rsidRPr="008829A5">
                          <w:rPr>
                            <w:rFonts w:ascii="Arial" w:hAnsi="Arial" w:cs="Arial"/>
                            <w:sz w:val="20"/>
                            <w:szCs w:val="20"/>
                          </w:rPr>
                          <w:t>p</w:t>
                        </w:r>
                        <w:r w:rsidRPr="00313420">
                          <w:rPr>
                            <w:rFonts w:ascii="Arial" w:hAnsi="Arial" w:cs="Arial"/>
                            <w:sz w:val="20"/>
                            <w:szCs w:val="20"/>
                          </w:rPr>
                          <w:t>rincipal to record allegation</w:t>
                        </w:r>
                        <w:r>
                          <w:rPr>
                            <w:rFonts w:ascii="Arial" w:hAnsi="Arial" w:cs="Arial"/>
                            <w:sz w:val="20"/>
                            <w:szCs w:val="20"/>
                          </w:rPr>
                          <w:t>/concern</w:t>
                        </w:r>
                        <w:r w:rsidRPr="00313420">
                          <w:rPr>
                            <w:rFonts w:ascii="Arial" w:hAnsi="Arial" w:cs="Arial"/>
                            <w:sz w:val="20"/>
                            <w:szCs w:val="20"/>
                          </w:rPr>
                          <w:t>, actions taken and reasons for actions- Information to be kept in individual staff file.</w:t>
                        </w:r>
                      </w:p>
                      <w:p w14:paraId="2B68FA04" w14:textId="77777777" w:rsidR="008B79F5" w:rsidRPr="00313420" w:rsidRDefault="008B79F5" w:rsidP="008B79F5">
                        <w:pPr>
                          <w:pStyle w:val="ListParagraph"/>
                          <w:ind w:left="0"/>
                          <w:rPr>
                            <w:rFonts w:ascii="Arial" w:hAnsi="Arial" w:cs="Arial"/>
                            <w:sz w:val="20"/>
                            <w:szCs w:val="20"/>
                          </w:rPr>
                        </w:pPr>
                      </w:p>
                      <w:p w14:paraId="754C3F25" w14:textId="66987CC9" w:rsidR="008B79F5" w:rsidRPr="00313420" w:rsidRDefault="008B79F5" w:rsidP="008B79F5">
                        <w:pPr>
                          <w:pStyle w:val="ListParagraph"/>
                          <w:ind w:left="0"/>
                          <w:rPr>
                            <w:rFonts w:ascii="Arial" w:hAnsi="Arial" w:cs="Arial"/>
                            <w:sz w:val="20"/>
                            <w:szCs w:val="20"/>
                          </w:rPr>
                        </w:pPr>
                        <w:r w:rsidRPr="00313420">
                          <w:rPr>
                            <w:rFonts w:ascii="Arial" w:hAnsi="Arial" w:cs="Arial"/>
                            <w:b/>
                            <w:bCs/>
                            <w:sz w:val="20"/>
                            <w:szCs w:val="20"/>
                          </w:rPr>
                          <w:t>Principal</w:t>
                        </w:r>
                        <w:r>
                          <w:rPr>
                            <w:rFonts w:ascii="Arial" w:hAnsi="Arial" w:cs="Arial"/>
                            <w:b/>
                            <w:bCs/>
                            <w:sz w:val="20"/>
                            <w:szCs w:val="20"/>
                          </w:rPr>
                          <w:t xml:space="preserve">, </w:t>
                        </w:r>
                        <w:r w:rsidR="00AE5274">
                          <w:rPr>
                            <w:rFonts w:ascii="Arial" w:hAnsi="Arial" w:cs="Arial"/>
                            <w:sz w:val="20"/>
                            <w:szCs w:val="20"/>
                          </w:rPr>
                          <w:t>E</w:t>
                        </w:r>
                        <w:r w:rsidRPr="00706340">
                          <w:rPr>
                            <w:rFonts w:ascii="Arial" w:hAnsi="Arial" w:cs="Arial"/>
                            <w:sz w:val="20"/>
                            <w:szCs w:val="20"/>
                          </w:rPr>
                          <w:t>ducation</w:t>
                        </w:r>
                        <w:r w:rsidRPr="00313420">
                          <w:rPr>
                            <w:rFonts w:ascii="Arial" w:hAnsi="Arial" w:cs="Arial"/>
                            <w:sz w:val="20"/>
                            <w:szCs w:val="20"/>
                          </w:rPr>
                          <w:t xml:space="preserve"> </w:t>
                        </w:r>
                        <w:r w:rsidR="00AE5274">
                          <w:rPr>
                            <w:rFonts w:ascii="Arial" w:hAnsi="Arial" w:cs="Arial"/>
                            <w:sz w:val="20"/>
                            <w:szCs w:val="20"/>
                          </w:rPr>
                          <w:t>D</w:t>
                        </w:r>
                        <w:r w:rsidRPr="00313420">
                          <w:rPr>
                            <w:rFonts w:ascii="Arial" w:hAnsi="Arial" w:cs="Arial"/>
                            <w:sz w:val="20"/>
                            <w:szCs w:val="20"/>
                          </w:rPr>
                          <w:t>irector to record allegation</w:t>
                        </w:r>
                        <w:r>
                          <w:rPr>
                            <w:rFonts w:ascii="Arial" w:hAnsi="Arial" w:cs="Arial"/>
                            <w:sz w:val="20"/>
                            <w:szCs w:val="20"/>
                          </w:rPr>
                          <w:t>/concern</w:t>
                        </w:r>
                        <w:r w:rsidRPr="00313420">
                          <w:rPr>
                            <w:rFonts w:ascii="Arial" w:hAnsi="Arial" w:cs="Arial"/>
                            <w:sz w:val="20"/>
                            <w:szCs w:val="20"/>
                          </w:rPr>
                          <w:t>, actions taken and reasons for actions-</w:t>
                        </w:r>
                        <w:r>
                          <w:rPr>
                            <w:rFonts w:ascii="Arial" w:hAnsi="Arial" w:cs="Arial"/>
                            <w:sz w:val="20"/>
                            <w:szCs w:val="20"/>
                          </w:rPr>
                          <w:t xml:space="preserve">. </w:t>
                        </w:r>
                        <w:r w:rsidRPr="00313420">
                          <w:rPr>
                            <w:rFonts w:ascii="Arial" w:hAnsi="Arial" w:cs="Arial"/>
                            <w:sz w:val="20"/>
                            <w:szCs w:val="20"/>
                          </w:rPr>
                          <w:t>Information to be kept in principal’s staff file by OAT HR.</w:t>
                        </w:r>
                      </w:p>
                      <w:p w14:paraId="091F6A87" w14:textId="77777777" w:rsidR="008B79F5" w:rsidRPr="00313420" w:rsidRDefault="008B79F5" w:rsidP="008B79F5">
                        <w:pPr>
                          <w:pStyle w:val="ListParagraph"/>
                          <w:ind w:left="0"/>
                          <w:rPr>
                            <w:rFonts w:ascii="Arial" w:hAnsi="Arial" w:cs="Arial"/>
                            <w:sz w:val="20"/>
                            <w:szCs w:val="20"/>
                          </w:rPr>
                        </w:pPr>
                      </w:p>
                    </w:txbxContent>
                  </v:textbox>
                </v:shape>
                <v:shape id="AutoShape 126" o:spid="_x0000_s1059" type="#_x0000_t32" style="position:absolute;left:33686;top:6000;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o:lock v:ext="edit" shapetype="f"/>
                </v:shape>
                <v:shape id="AutoShape 133" o:spid="_x0000_s1060" type="#_x0000_t32" style="position:absolute;left:52514;top:29813;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o:lock v:ext="edit" shapetype="f"/>
                </v:shape>
                <v:shape id="AutoShape 125" o:spid="_x0000_s1061" type="#_x0000_t32" style="position:absolute;left:16789;top:36576;width:6;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o:lock v:ext="edit" shapetype="f"/>
                </v:shape>
                <v:shape id="AutoShape 125" o:spid="_x0000_s1062" type="#_x0000_t32" style="position:absolute;left:16375;top:46147;width:6;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o:lock v:ext="edit" shapetype="f"/>
                </v:shape>
                <v:shape id="AutoShape 125" o:spid="_x0000_s1063" type="#_x0000_t32" style="position:absolute;left:16381;top:56297;width:7;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o:lock v:ext="edit" shapetype="f"/>
                </v:shape>
                <v:shape id="AutoShape 133" o:spid="_x0000_s1064" type="#_x0000_t32" style="position:absolute;left:53093;top:37716;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o:lock v:ext="edit" shapetype="f"/>
                </v:shape>
                <v:shape id="AutoShape 133" o:spid="_x0000_s1065" type="#_x0000_t32" style="position:absolute;left:53349;top:43982;width:0;height:4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o:lock v:ext="edit" shapetype="f"/>
                </v:shape>
                <v:shape id="Text Box 109" o:spid="_x0000_s1066" type="#_x0000_t202" style="position:absolute;left:285;top:15718;width:67171;height:17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" fillcolor="#00b0f0" strokecolor="black [3213]">
                  <v:path arrowok="t"/>
                  <v:textbox>
                    <w:txbxContent>
                      <w:p w14:paraId="154668BB" w14:textId="77777777" w:rsidR="008B79F5" w:rsidRPr="006E76DB" w:rsidRDefault="008B79F5" w:rsidP="008B79F5">
                        <w:pPr>
                          <w:spacing w:after="100"/>
                          <w:rPr>
                            <w:rFonts w:cs="Arial"/>
                            <w:color w:val="FFFFFF" w:themeColor="background1"/>
                          </w:rPr>
                        </w:pPr>
                        <w:r w:rsidRPr="00FC5DE9">
                          <w:rPr>
                            <w:rFonts w:ascii="Arial" w:hAnsi="Arial" w:cs="Arial"/>
                            <w:color w:val="FFFFFF" w:themeColor="background1"/>
                            <w:sz w:val="20"/>
                            <w:szCs w:val="20"/>
                          </w:rPr>
                          <w:t>Principal/</w:t>
                        </w:r>
                        <w:r>
                          <w:rPr>
                            <w:rFonts w:ascii="Arial" w:hAnsi="Arial" w:cs="Arial"/>
                            <w:color w:val="FFFFFF" w:themeColor="background1"/>
                            <w:sz w:val="20"/>
                            <w:szCs w:val="20"/>
                          </w:rPr>
                          <w:t>education</w:t>
                        </w:r>
                        <w:r w:rsidRPr="00FC5DE9">
                          <w:rPr>
                            <w:rFonts w:ascii="Arial" w:hAnsi="Arial" w:cs="Arial"/>
                            <w:color w:val="FFFFFF" w:themeColor="background1"/>
                            <w:sz w:val="20"/>
                            <w:szCs w:val="20"/>
                          </w:rPr>
                          <w:t xml:space="preserve"> director to </w:t>
                        </w:r>
                        <w:r>
                          <w:rPr>
                            <w:rFonts w:ascii="Arial" w:hAnsi="Arial" w:cs="Arial"/>
                            <w:color w:val="FFFFFF" w:themeColor="background1"/>
                            <w:sz w:val="20"/>
                            <w:szCs w:val="20"/>
                          </w:rPr>
                          <w:t>review the information and assess whether the behaviour</w:t>
                        </w:r>
                        <w:r w:rsidRPr="00FC5DE9">
                          <w:rPr>
                            <w:rFonts w:ascii="Arial" w:hAnsi="Arial" w:cs="Arial"/>
                            <w:color w:val="FFFFFF" w:themeColor="background1"/>
                            <w:sz w:val="20"/>
                            <w:szCs w:val="20"/>
                          </w:rPr>
                          <w:t xml:space="preserve"> -</w:t>
                        </w:r>
                      </w:p>
                      <w:p w14:paraId="492C7D70"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is entirely consistent with the academy’s staff code of conduct and the law</w:t>
                        </w:r>
                      </w:p>
                      <w:p w14:paraId="4AD511AC" w14:textId="77777777" w:rsidR="008B79F5" w:rsidRPr="008C6E7F"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constitutes a low-level concern</w:t>
                        </w:r>
                      </w:p>
                      <w:p w14:paraId="6B13C11C"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is not serious enough to consider a referral to the LADO- but may merit consulting the LADO on a no name basis</w:t>
                        </w:r>
                      </w:p>
                      <w:p w14:paraId="6FE42FE7" w14:textId="49908546"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when considered with any other low-level concerns that have previously been raised about the individual, could now meet the threshold of an allegation and should be referred to the LADO/other relevant external agencies</w:t>
                        </w:r>
                        <w:r w:rsidR="008829A5">
                          <w:rPr>
                            <w:rFonts w:cs="Arial"/>
                            <w:color w:val="FFFFFF" w:themeColor="background1"/>
                          </w:rPr>
                          <w:t xml:space="preserve"> (see section 1 of this policy)</w:t>
                        </w:r>
                      </w:p>
                      <w:p w14:paraId="200E9DF1" w14:textId="77777777" w:rsidR="008B79F5" w:rsidRDefault="008B79F5" w:rsidP="008B79F5">
                        <w:pPr>
                          <w:pStyle w:val="OATliststyle"/>
                          <w:numPr>
                            <w:ilvl w:val="0"/>
                            <w:numId w:val="15"/>
                          </w:numPr>
                          <w:tabs>
                            <w:tab w:val="clear" w:pos="284"/>
                            <w:tab w:val="left" w:pos="426"/>
                            <w:tab w:val="left" w:pos="1560"/>
                          </w:tabs>
                          <w:spacing w:after="100"/>
                          <w:ind w:left="567" w:hanging="142"/>
                          <w:rPr>
                            <w:rFonts w:cs="Arial"/>
                            <w:color w:val="FFFFFF" w:themeColor="background1"/>
                          </w:rPr>
                        </w:pPr>
                        <w:r>
                          <w:rPr>
                            <w:rFonts w:cs="Arial"/>
                            <w:color w:val="FFFFFF" w:themeColor="background1"/>
                          </w:rPr>
                          <w:t>in and of itself meets the threshold of an allegation and should be referred to the LADO/other external agencies (see allegations flow chart)</w:t>
                        </w:r>
                      </w:p>
                      <w:p w14:paraId="6BCDE51D" w14:textId="77777777" w:rsidR="008B79F5" w:rsidRPr="006E76DB" w:rsidRDefault="008B79F5" w:rsidP="008B79F5">
                        <w:pPr>
                          <w:pStyle w:val="OATliststyle"/>
                          <w:numPr>
                            <w:ilvl w:val="0"/>
                            <w:numId w:val="0"/>
                          </w:numPr>
                          <w:tabs>
                            <w:tab w:val="clear" w:pos="284"/>
                            <w:tab w:val="left" w:pos="426"/>
                            <w:tab w:val="left" w:pos="1560"/>
                          </w:tabs>
                          <w:spacing w:after="100"/>
                          <w:ind w:left="567"/>
                          <w:rPr>
                            <w:rFonts w:cs="Arial"/>
                            <w:color w:val="FFFFFF" w:themeColor="background1"/>
                          </w:rPr>
                        </w:pPr>
                      </w:p>
                      <w:p w14:paraId="54DB7D13" w14:textId="77777777" w:rsidR="008B79F5" w:rsidRPr="00FC5DE9" w:rsidRDefault="008B79F5" w:rsidP="008B79F5">
                        <w:pPr>
                          <w:rPr>
                            <w:rFonts w:ascii="Arial" w:hAnsi="Arial" w:cs="Arial"/>
                            <w:color w:val="FFFFFF" w:themeColor="background1"/>
                            <w:sz w:val="20"/>
                            <w:szCs w:val="20"/>
                          </w:rPr>
                        </w:pPr>
                        <w:r w:rsidRPr="00FC5DE9">
                          <w:rPr>
                            <w:rFonts w:ascii="Arial" w:hAnsi="Arial" w:cs="Arial"/>
                            <w:color w:val="FFFFFF" w:themeColor="background1"/>
                            <w:sz w:val="20"/>
                            <w:szCs w:val="20"/>
                          </w:rPr>
                          <w:t>Any judgement must be made in the best interests of the child and compliant with KCSIE 202</w:t>
                        </w:r>
                        <w:r>
                          <w:rPr>
                            <w:rFonts w:ascii="Arial" w:hAnsi="Arial" w:cs="Arial"/>
                            <w:color w:val="FFFFFF" w:themeColor="background1"/>
                            <w:sz w:val="20"/>
                            <w:szCs w:val="20"/>
                          </w:rPr>
                          <w:t>2</w:t>
                        </w:r>
                        <w:r w:rsidRPr="00FC5DE9">
                          <w:rPr>
                            <w:rFonts w:ascii="Arial" w:hAnsi="Arial" w:cs="Arial"/>
                            <w:color w:val="FFFFFF" w:themeColor="background1"/>
                            <w:sz w:val="20"/>
                            <w:szCs w:val="20"/>
                          </w:rPr>
                          <w:t xml:space="preserve">. If in doubt seek support from OAT </w:t>
                        </w:r>
                        <w:r>
                          <w:rPr>
                            <w:rFonts w:ascii="Arial" w:hAnsi="Arial" w:cs="Arial"/>
                            <w:color w:val="FFFFFF" w:themeColor="background1"/>
                            <w:sz w:val="20"/>
                            <w:szCs w:val="20"/>
                          </w:rPr>
                          <w:t>s</w:t>
                        </w:r>
                        <w:r w:rsidRPr="00FC5DE9">
                          <w:rPr>
                            <w:rFonts w:ascii="Arial" w:hAnsi="Arial" w:cs="Arial"/>
                            <w:color w:val="FFFFFF" w:themeColor="background1"/>
                            <w:sz w:val="20"/>
                            <w:szCs w:val="20"/>
                          </w:rPr>
                          <w:t>afeguarding team.</w:t>
                        </w:r>
                      </w:p>
                    </w:txbxContent>
                  </v:textbox>
                </v:shape>
                <w10:wrap type="tight" anchorx="margin"/>
              </v:group>
            </w:pict>
          </mc:Fallback>
        </mc:AlternateContent>
      </w:r>
      <w:r w:rsidR="006A5374" w:rsidRPr="007B6206">
        <w:t xml:space="preserve">Appendix B – Responding to a low-level concern </w:t>
      </w:r>
      <w:proofErr w:type="gramStart"/>
      <w:r w:rsidR="006A5374" w:rsidRPr="007B6206">
        <w:t>flowchart</w:t>
      </w:r>
      <w:bookmarkEnd w:id="103"/>
      <w:bookmarkEnd w:id="104"/>
      <w:proofErr w:type="gramEnd"/>
    </w:p>
    <w:p w14:paraId="1A5DFC87" w14:textId="77777777" w:rsidR="00AE5274" w:rsidRDefault="00AE5274" w:rsidP="006A5374">
      <w:pPr>
        <w:rPr>
          <w:rFonts w:ascii="Arial" w:hAnsi="Arial" w:cs="Arial"/>
          <w:sz w:val="22"/>
          <w:szCs w:val="22"/>
        </w:rPr>
      </w:pPr>
    </w:p>
    <w:p w14:paraId="766C0E42" w14:textId="77777777" w:rsidR="004D49ED" w:rsidRDefault="004D49ED" w:rsidP="00BA29CA">
      <w:pPr>
        <w:pStyle w:val="OATsubheader1"/>
      </w:pPr>
    </w:p>
    <w:p w14:paraId="716D61B6" w14:textId="7CD0EEF4" w:rsidR="00BA29CA" w:rsidRPr="00557B9B" w:rsidRDefault="00BA29CA" w:rsidP="00BA29CA">
      <w:pPr>
        <w:pStyle w:val="OATsubheader1"/>
      </w:pPr>
      <w:bookmarkStart w:id="106" w:name="_Toc135232419"/>
      <w:r w:rsidRPr="00557B9B">
        <w:t>Appendix C – Example Low Level Concerns Form</w:t>
      </w:r>
      <w:bookmarkEnd w:id="106"/>
    </w:p>
    <w:p w14:paraId="0C4A869F" w14:textId="77777777" w:rsidR="00BA29CA" w:rsidRPr="00557B9B" w:rsidRDefault="00BA29CA" w:rsidP="00BA29CA">
      <w:pPr>
        <w:rPr>
          <w:rFonts w:ascii="Arial" w:hAnsi="Arial" w:cs="Arial"/>
        </w:rPr>
      </w:pPr>
    </w:p>
    <w:p w14:paraId="221B2CD9" w14:textId="77777777" w:rsidR="00BA29CA" w:rsidRDefault="00BA29CA" w:rsidP="00BA29CA">
      <w:pPr>
        <w:jc w:val="center"/>
        <w:rPr>
          <w:rFonts w:ascii="Arial" w:hAnsi="Arial" w:cs="Arial"/>
          <w:u w:val="single"/>
        </w:rPr>
      </w:pPr>
      <w:r w:rsidRPr="00557B9B">
        <w:rPr>
          <w:rFonts w:ascii="Arial" w:hAnsi="Arial" w:cs="Arial"/>
          <w:u w:val="single"/>
        </w:rPr>
        <w:t>Low Level Concerns Form</w:t>
      </w:r>
    </w:p>
    <w:p w14:paraId="07944552" w14:textId="77777777" w:rsidR="00BA29CA" w:rsidRPr="00557B9B" w:rsidRDefault="00BA29CA" w:rsidP="00BA29CA">
      <w:pPr>
        <w:jc w:val="center"/>
        <w:rPr>
          <w:rFonts w:ascii="Arial" w:hAnsi="Arial" w:cs="Arial"/>
          <w:u w:val="single"/>
        </w:rPr>
      </w:pPr>
    </w:p>
    <w:p w14:paraId="5E340F03" w14:textId="77777777" w:rsidR="00BA29CA" w:rsidRPr="009461FC" w:rsidRDefault="00BA29CA" w:rsidP="00BA29CA">
      <w:pPr>
        <w:autoSpaceDE w:val="0"/>
        <w:autoSpaceDN w:val="0"/>
        <w:adjustRightInd w:val="0"/>
        <w:rPr>
          <w:rFonts w:ascii="Arial" w:hAnsi="Arial" w:cs="Arial"/>
          <w:color w:val="000000"/>
          <w:sz w:val="22"/>
          <w:szCs w:val="22"/>
        </w:rPr>
      </w:pPr>
      <w:r w:rsidRPr="009461FC">
        <w:rPr>
          <w:rFonts w:ascii="Arial" w:hAnsi="Arial" w:cs="Arial"/>
          <w:color w:val="000000"/>
          <w:sz w:val="22"/>
          <w:szCs w:val="22"/>
        </w:rPr>
        <w:t>Please use this form to share any concern – no matter how small, and even if no more than causing a sense of unease or a ‘nagging doubt’ – that an adult may have acted in a way that:</w:t>
      </w:r>
    </w:p>
    <w:p w14:paraId="0E30D716" w14:textId="77777777" w:rsidR="00BA29CA" w:rsidRPr="009461FC" w:rsidRDefault="00BA29CA" w:rsidP="00BA29CA">
      <w:pPr>
        <w:autoSpaceDE w:val="0"/>
        <w:autoSpaceDN w:val="0"/>
        <w:adjustRightInd w:val="0"/>
        <w:rPr>
          <w:rFonts w:ascii="Arial" w:hAnsi="Arial" w:cs="Arial"/>
          <w:sz w:val="22"/>
          <w:szCs w:val="22"/>
        </w:rPr>
      </w:pPr>
    </w:p>
    <w:p w14:paraId="02B8172D" w14:textId="77777777" w:rsidR="00BA29CA" w:rsidRPr="009461FC" w:rsidRDefault="00BA29CA" w:rsidP="00BA29CA">
      <w:pPr>
        <w:autoSpaceDE w:val="0"/>
        <w:autoSpaceDN w:val="0"/>
        <w:adjustRightInd w:val="0"/>
        <w:rPr>
          <w:rFonts w:ascii="Arial" w:hAnsi="Arial" w:cs="Arial"/>
          <w:color w:val="000000"/>
          <w:sz w:val="22"/>
          <w:szCs w:val="22"/>
        </w:rPr>
      </w:pPr>
      <w:r w:rsidRPr="009461FC">
        <w:rPr>
          <w:rFonts w:ascii="Arial" w:hAnsi="Arial" w:cs="Arial"/>
          <w:sz w:val="22"/>
          <w:szCs w:val="22"/>
        </w:rPr>
        <w:t xml:space="preserve">• is inconsistent with </w:t>
      </w:r>
      <w:r w:rsidRPr="009461FC">
        <w:rPr>
          <w:rFonts w:ascii="Arial" w:hAnsi="Arial" w:cs="Arial"/>
          <w:sz w:val="22"/>
          <w:szCs w:val="22"/>
          <w:highlight w:val="yellow"/>
        </w:rPr>
        <w:t>xxx academy’s</w:t>
      </w:r>
      <w:r w:rsidRPr="009461FC">
        <w:rPr>
          <w:rFonts w:ascii="Arial" w:hAnsi="Arial" w:cs="Arial"/>
          <w:sz w:val="22"/>
          <w:szCs w:val="22"/>
        </w:rPr>
        <w:t xml:space="preserve"> staff </w:t>
      </w:r>
      <w:r w:rsidRPr="009461FC">
        <w:rPr>
          <w:rFonts w:ascii="Arial" w:hAnsi="Arial" w:cs="Arial"/>
          <w:color w:val="000000"/>
          <w:sz w:val="22"/>
          <w:szCs w:val="22"/>
        </w:rPr>
        <w:t xml:space="preserve">code of conduct, including inappropriate conduct outside of work, and </w:t>
      </w:r>
    </w:p>
    <w:p w14:paraId="6B5DC4F4" w14:textId="77777777" w:rsidR="00BA29CA" w:rsidRPr="009461FC" w:rsidRDefault="00BA29CA" w:rsidP="00BA29CA">
      <w:pPr>
        <w:autoSpaceDE w:val="0"/>
        <w:autoSpaceDN w:val="0"/>
        <w:adjustRightInd w:val="0"/>
        <w:rPr>
          <w:rFonts w:ascii="Arial" w:hAnsi="Arial" w:cs="Arial"/>
          <w:color w:val="000000"/>
          <w:sz w:val="22"/>
          <w:szCs w:val="22"/>
        </w:rPr>
      </w:pPr>
      <w:r w:rsidRPr="009461FC">
        <w:rPr>
          <w:rFonts w:ascii="Arial" w:hAnsi="Arial" w:cs="Arial"/>
          <w:color w:val="000000"/>
          <w:sz w:val="22"/>
          <w:szCs w:val="22"/>
        </w:rPr>
        <w:t>• does not meet the allegation threshold or is otherwise not serious enough to consider a referral to the LADO.</w:t>
      </w:r>
    </w:p>
    <w:p w14:paraId="0759B9E9" w14:textId="77777777" w:rsidR="00BA29CA" w:rsidRPr="009461FC" w:rsidRDefault="00BA29CA" w:rsidP="00BA29CA">
      <w:pPr>
        <w:autoSpaceDE w:val="0"/>
        <w:autoSpaceDN w:val="0"/>
        <w:adjustRightInd w:val="0"/>
        <w:rPr>
          <w:rFonts w:ascii="Arial" w:hAnsi="Arial" w:cs="Arial"/>
          <w:color w:val="000000"/>
          <w:sz w:val="22"/>
          <w:szCs w:val="22"/>
        </w:rPr>
      </w:pPr>
    </w:p>
    <w:p w14:paraId="183DCE07" w14:textId="77777777" w:rsidR="00BA29CA" w:rsidRPr="009461FC" w:rsidRDefault="00BA29CA" w:rsidP="00BA29CA">
      <w:pPr>
        <w:autoSpaceDE w:val="0"/>
        <w:autoSpaceDN w:val="0"/>
        <w:adjustRightInd w:val="0"/>
        <w:rPr>
          <w:rFonts w:ascii="Arial" w:hAnsi="Arial" w:cs="Arial"/>
          <w:color w:val="000000"/>
          <w:sz w:val="22"/>
          <w:szCs w:val="22"/>
        </w:rPr>
      </w:pPr>
      <w:r w:rsidRPr="009461FC">
        <w:rPr>
          <w:rFonts w:ascii="Arial" w:hAnsi="Arial" w:cs="Arial"/>
          <w:color w:val="000000"/>
          <w:sz w:val="22"/>
          <w:szCs w:val="22"/>
        </w:rPr>
        <w:t>You should provide a concise record – including brief context in which the low-level concern arose, and details which are chronological, and as precise and accurate as possible – of any such concern and relevant incident(s) (and please use a separate sheet if necessary).</w:t>
      </w:r>
    </w:p>
    <w:p w14:paraId="1615A6BB" w14:textId="77777777" w:rsidR="00BA29CA" w:rsidRPr="009461FC" w:rsidRDefault="00BA29CA" w:rsidP="00BA29CA">
      <w:pPr>
        <w:rPr>
          <w:rFonts w:ascii="Arial" w:hAnsi="Arial" w:cs="Arial"/>
          <w:color w:val="000000"/>
          <w:sz w:val="22"/>
          <w:szCs w:val="22"/>
        </w:rPr>
      </w:pPr>
    </w:p>
    <w:p w14:paraId="57AA12A6" w14:textId="77777777" w:rsidR="00BA29CA" w:rsidRPr="009461FC" w:rsidRDefault="00BA29CA" w:rsidP="00BA29CA">
      <w:pPr>
        <w:rPr>
          <w:rFonts w:ascii="Arial" w:hAnsi="Arial" w:cs="Arial"/>
          <w:color w:val="000000"/>
          <w:sz w:val="22"/>
          <w:szCs w:val="22"/>
        </w:rPr>
      </w:pPr>
      <w:r w:rsidRPr="009461FC">
        <w:rPr>
          <w:rFonts w:ascii="Arial" w:hAnsi="Arial" w:cs="Arial"/>
          <w:color w:val="000000"/>
          <w:sz w:val="22"/>
          <w:szCs w:val="22"/>
        </w:rPr>
        <w:t xml:space="preserve">The record should be signed, </w:t>
      </w:r>
      <w:proofErr w:type="gramStart"/>
      <w:r w:rsidRPr="009461FC">
        <w:rPr>
          <w:rFonts w:ascii="Arial" w:hAnsi="Arial" w:cs="Arial"/>
          <w:color w:val="000000"/>
          <w:sz w:val="22"/>
          <w:szCs w:val="22"/>
        </w:rPr>
        <w:t>timed</w:t>
      </w:r>
      <w:proofErr w:type="gramEnd"/>
      <w:r w:rsidRPr="009461FC">
        <w:rPr>
          <w:rFonts w:ascii="Arial" w:hAnsi="Arial" w:cs="Arial"/>
          <w:color w:val="000000"/>
          <w:sz w:val="22"/>
          <w:szCs w:val="22"/>
        </w:rPr>
        <w:t xml:space="preserve"> and dated.</w:t>
      </w:r>
    </w:p>
    <w:p w14:paraId="329A456B" w14:textId="77777777" w:rsidR="00BA29CA" w:rsidRPr="00557B9B" w:rsidRDefault="00BA29CA" w:rsidP="00BA29CA">
      <w:pPr>
        <w:rPr>
          <w:rFonts w:ascii="Arial" w:hAnsi="Arial" w:cs="Arial"/>
          <w:color w:val="000000"/>
        </w:rPr>
      </w:pPr>
    </w:p>
    <w:p w14:paraId="6365EEEA" w14:textId="673A7CF7" w:rsidR="00BA29CA" w:rsidRPr="00557B9B" w:rsidRDefault="004B43CC" w:rsidP="00BA29CA">
      <w:pPr>
        <w:rPr>
          <w:rFonts w:ascii="Arial" w:hAnsi="Arial" w:cs="Arial"/>
          <w:color w:val="000000"/>
          <w:u w:val="single"/>
        </w:rPr>
      </w:pPr>
      <w:r w:rsidRPr="005F1748">
        <w:rPr>
          <w:rFonts w:ascii="Graphik-Regular" w:hAnsi="Graphik-Regular" w:cs="Graphik-Regular"/>
          <w:noProof/>
          <w:color w:val="000000"/>
          <w:sz w:val="19"/>
          <w:szCs w:val="19"/>
          <w:lang w:eastAsia="en-GB"/>
        </w:rPr>
        <mc:AlternateContent>
          <mc:Choice Requires="wps">
            <w:drawing>
              <wp:anchor distT="45720" distB="45720" distL="114300" distR="114300" simplePos="0" relativeHeight="251669504" behindDoc="0" locked="0" layoutInCell="1" allowOverlap="1" wp14:anchorId="3E76170C" wp14:editId="49D8FB7A">
                <wp:simplePos x="0" y="0"/>
                <wp:positionH relativeFrom="margin">
                  <wp:align>center</wp:align>
                </wp:positionH>
                <wp:positionV relativeFrom="paragraph">
                  <wp:posOffset>3178175</wp:posOffset>
                </wp:positionV>
                <wp:extent cx="6332220" cy="1404620"/>
                <wp:effectExtent l="0" t="0" r="1143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1404620"/>
                        </a:xfrm>
                        <a:prstGeom prst="rect">
                          <a:avLst/>
                        </a:prstGeom>
                        <a:solidFill>
                          <a:srgbClr val="FFFFFF"/>
                        </a:solidFill>
                        <a:ln w="9525">
                          <a:solidFill>
                            <a:srgbClr val="000000"/>
                          </a:solidFill>
                          <a:miter lim="800000"/>
                          <a:headEnd/>
                          <a:tailEnd/>
                        </a:ln>
                      </wps:spPr>
                      <wps:txbx>
                        <w:txbxContent>
                          <w:p w14:paraId="65EFF9D3" w14:textId="77777777" w:rsidR="004B43CC" w:rsidRDefault="004B43CC" w:rsidP="004B43CC">
                            <w:pPr>
                              <w:pStyle w:val="OATbodystyle"/>
                            </w:pPr>
                            <w:r>
                              <w:t>Action Taken:</w:t>
                            </w:r>
                          </w:p>
                          <w:p w14:paraId="42500133" w14:textId="77777777" w:rsidR="004B43CC" w:rsidRDefault="004B43CC" w:rsidP="004B43CC">
                            <w:pPr>
                              <w:pStyle w:val="OATbodystyle"/>
                            </w:pPr>
                          </w:p>
                          <w:p w14:paraId="124ACA70" w14:textId="77777777" w:rsidR="004B43CC" w:rsidRDefault="004B43CC" w:rsidP="004B43CC">
                            <w:pPr>
                              <w:pStyle w:val="OATbodystyle"/>
                            </w:pPr>
                            <w:r>
                              <w:t>Signed:</w:t>
                            </w:r>
                          </w:p>
                          <w:p w14:paraId="5A44D40C" w14:textId="77777777" w:rsidR="004B43CC" w:rsidRPr="005F1748" w:rsidRDefault="004B43CC" w:rsidP="004B43CC">
                            <w:pPr>
                              <w:pStyle w:val="OATbodystyle"/>
                            </w:pPr>
                            <w: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70C" id="Text Box 2" o:spid="_x0000_s1067" type="#_x0000_t202" style="position:absolute;margin-left:0;margin-top:250.25pt;width:498.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">
                <v:textbox style="mso-fit-shape-to-text:t">
                  <w:txbxContent>
                    <w:p w14:paraId="65EFF9D3" w14:textId="77777777" w:rsidR="004B43CC" w:rsidRDefault="004B43CC" w:rsidP="004B43CC">
                      <w:pPr>
                        <w:pStyle w:val="OATbodystyle"/>
                      </w:pPr>
                      <w:r>
                        <w:t>Action Taken:</w:t>
                      </w:r>
                    </w:p>
                    <w:p w14:paraId="42500133" w14:textId="77777777" w:rsidR="004B43CC" w:rsidRDefault="004B43CC" w:rsidP="004B43CC">
                      <w:pPr>
                        <w:pStyle w:val="OATbodystyle"/>
                      </w:pPr>
                    </w:p>
                    <w:p w14:paraId="124ACA70" w14:textId="77777777" w:rsidR="004B43CC" w:rsidRDefault="004B43CC" w:rsidP="004B43CC">
                      <w:pPr>
                        <w:pStyle w:val="OATbodystyle"/>
                      </w:pPr>
                      <w:r>
                        <w:t>Signed:</w:t>
                      </w:r>
                    </w:p>
                    <w:p w14:paraId="5A44D40C" w14:textId="77777777" w:rsidR="004B43CC" w:rsidRPr="005F1748" w:rsidRDefault="004B43CC" w:rsidP="004B43CC">
                      <w:pPr>
                        <w:pStyle w:val="OATbodystyle"/>
                      </w:pPr>
                      <w:r>
                        <w:t>Date:</w:t>
                      </w:r>
                    </w:p>
                  </w:txbxContent>
                </v:textbox>
                <w10:wrap type="square" anchorx="margin"/>
              </v:shape>
            </w:pict>
          </mc:Fallback>
        </mc:AlternateContent>
      </w:r>
      <w:r w:rsidR="00931442" w:rsidRPr="00557B9B">
        <w:rPr>
          <w:rFonts w:ascii="Arial" w:hAnsi="Arial" w:cs="Arial"/>
          <w:noProof/>
          <w:color w:val="000000"/>
          <w:sz w:val="19"/>
          <w:szCs w:val="19"/>
          <w:lang w:eastAsia="en-GB"/>
        </w:rPr>
        <mc:AlternateContent>
          <mc:Choice Requires="wps">
            <w:drawing>
              <wp:anchor distT="45720" distB="45720" distL="114300" distR="114300" simplePos="0" relativeHeight="251665408" behindDoc="0" locked="0" layoutInCell="1" allowOverlap="1" wp14:anchorId="017F212F" wp14:editId="11854DC5">
                <wp:simplePos x="0" y="0"/>
                <wp:positionH relativeFrom="margin">
                  <wp:align>center</wp:align>
                </wp:positionH>
                <wp:positionV relativeFrom="paragraph">
                  <wp:posOffset>1905000</wp:posOffset>
                </wp:positionV>
                <wp:extent cx="6347460" cy="1404620"/>
                <wp:effectExtent l="0" t="0" r="1524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3294202A" w14:textId="77777777" w:rsidR="00BA29CA" w:rsidRDefault="00BA29CA" w:rsidP="00931442">
                            <w:pPr>
                              <w:pStyle w:val="OATbodystyle"/>
                            </w:pPr>
                            <w:r>
                              <w:t>Received by:</w:t>
                            </w:r>
                          </w:p>
                          <w:p w14:paraId="77A2A70C" w14:textId="77777777" w:rsidR="00BA29CA" w:rsidRDefault="00BA29CA" w:rsidP="00931442">
                            <w:pPr>
                              <w:pStyle w:val="OATbodystyle"/>
                            </w:pPr>
                            <w:r>
                              <w:t>Date:</w:t>
                            </w:r>
                          </w:p>
                          <w:p w14:paraId="35EF759D" w14:textId="77777777" w:rsidR="00BA29CA" w:rsidRPr="005F1748" w:rsidRDefault="00BA29CA" w:rsidP="00931442">
                            <w:pPr>
                              <w:pStyle w:val="OATbodystyle"/>
                            </w:pPr>
                            <w:r>
                              <w:t>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F212F" id="_x0000_s1068" type="#_x0000_t202" style="position:absolute;margin-left:0;margin-top:150pt;width:499.8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">
                <v:textbox style="mso-fit-shape-to-text:t">
                  <w:txbxContent>
                    <w:p w14:paraId="3294202A" w14:textId="77777777" w:rsidR="00BA29CA" w:rsidRDefault="00BA29CA" w:rsidP="00931442">
                      <w:pPr>
                        <w:pStyle w:val="OATbodystyle"/>
                      </w:pPr>
                      <w:r>
                        <w:t>Received by:</w:t>
                      </w:r>
                    </w:p>
                    <w:p w14:paraId="77A2A70C" w14:textId="77777777" w:rsidR="00BA29CA" w:rsidRDefault="00BA29CA" w:rsidP="00931442">
                      <w:pPr>
                        <w:pStyle w:val="OATbodystyle"/>
                      </w:pPr>
                      <w:r>
                        <w:t>Date:</w:t>
                      </w:r>
                    </w:p>
                    <w:p w14:paraId="35EF759D" w14:textId="77777777" w:rsidR="00BA29CA" w:rsidRPr="005F1748" w:rsidRDefault="00BA29CA" w:rsidP="00931442">
                      <w:pPr>
                        <w:pStyle w:val="OATbodystyle"/>
                      </w:pPr>
                      <w:r>
                        <w:t>Time:</w:t>
                      </w:r>
                    </w:p>
                  </w:txbxContent>
                </v:textbox>
                <w10:wrap type="square" anchorx="margin"/>
              </v:shape>
            </w:pict>
          </mc:Fallback>
        </mc:AlternateContent>
      </w:r>
      <w:r w:rsidR="006B7D24" w:rsidRPr="00557B9B">
        <w:rPr>
          <w:rFonts w:ascii="Arial" w:hAnsi="Arial" w:cs="Arial"/>
          <w:noProof/>
          <w:color w:val="000000"/>
          <w:lang w:eastAsia="en-GB"/>
        </w:rPr>
        <mc:AlternateContent>
          <mc:Choice Requires="wps">
            <w:drawing>
              <wp:anchor distT="45720" distB="45720" distL="114300" distR="114300" simplePos="0" relativeHeight="251664384" behindDoc="0" locked="0" layoutInCell="1" allowOverlap="1" wp14:anchorId="03DB827D" wp14:editId="39E14EA8">
                <wp:simplePos x="0" y="0"/>
                <wp:positionH relativeFrom="margin">
                  <wp:align>center</wp:align>
                </wp:positionH>
                <wp:positionV relativeFrom="paragraph">
                  <wp:posOffset>236220</wp:posOffset>
                </wp:positionV>
                <wp:extent cx="6347460" cy="1473200"/>
                <wp:effectExtent l="0" t="0" r="152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73200"/>
                        </a:xfrm>
                        <a:prstGeom prst="rect">
                          <a:avLst/>
                        </a:prstGeom>
                        <a:solidFill>
                          <a:srgbClr val="FFFFFF"/>
                        </a:solidFill>
                        <a:ln w="9525">
                          <a:solidFill>
                            <a:srgbClr val="000000"/>
                          </a:solidFill>
                          <a:miter lim="800000"/>
                          <a:headEnd/>
                          <a:tailEnd/>
                        </a:ln>
                      </wps:spPr>
                      <wps:txbx>
                        <w:txbxContent>
                          <w:p w14:paraId="3E7FE46C" w14:textId="77777777" w:rsidR="00BA29CA" w:rsidRPr="005F1748" w:rsidRDefault="00BA29CA" w:rsidP="00EF3F40">
                            <w:pPr>
                              <w:pStyle w:val="OATbodystyle"/>
                            </w:pPr>
                            <w:r w:rsidRPr="005F1748">
                              <w:t xml:space="preserve">Name of Staff Member: </w:t>
                            </w:r>
                          </w:p>
                          <w:p w14:paraId="4B6ADBA6" w14:textId="77777777" w:rsidR="00BA29CA" w:rsidRPr="00931442" w:rsidRDefault="00BA29CA" w:rsidP="00931442">
                            <w:pPr>
                              <w:pStyle w:val="OATbodystyle"/>
                            </w:pPr>
                            <w:r w:rsidRPr="00931442">
                              <w:t>Concern:</w:t>
                            </w:r>
                          </w:p>
                          <w:p w14:paraId="5D795608" w14:textId="77777777" w:rsidR="00BA29CA" w:rsidRDefault="00BA29CA" w:rsidP="00EF3F40">
                            <w:pPr>
                              <w:pStyle w:val="OATbodystyle"/>
                              <w:rPr>
                                <w:rFonts w:ascii="Graphik-Regular" w:hAnsi="Graphik-Regular"/>
                                <w:sz w:val="19"/>
                                <w:szCs w:val="19"/>
                              </w:rPr>
                            </w:pPr>
                          </w:p>
                          <w:p w14:paraId="27757433" w14:textId="77777777" w:rsidR="00BA29CA" w:rsidRDefault="00BA29CA" w:rsidP="00EF3F40">
                            <w:pPr>
                              <w:pStyle w:val="OATbodystyle"/>
                              <w:rPr>
                                <w:rFonts w:ascii="Graphik-Regular" w:hAnsi="Graphik-Regular"/>
                                <w:sz w:val="19"/>
                                <w:szCs w:val="19"/>
                              </w:rPr>
                            </w:pPr>
                          </w:p>
                          <w:p w14:paraId="5FF79C5F" w14:textId="77777777" w:rsidR="00BA29CA" w:rsidRDefault="00BA29CA" w:rsidP="00EF3F40">
                            <w:pPr>
                              <w:pStyle w:val="OATbodystyle"/>
                              <w:rPr>
                                <w:rFonts w:ascii="Graphik-Regular" w:hAnsi="Graphik-Regular"/>
                                <w:sz w:val="19"/>
                                <w:szCs w:val="19"/>
                              </w:rPr>
                            </w:pPr>
                          </w:p>
                          <w:p w14:paraId="3936CC2B" w14:textId="77777777" w:rsidR="00BA29CA" w:rsidRDefault="00BA29CA" w:rsidP="00EF3F40">
                            <w:pPr>
                              <w:pStyle w:val="OATbodystyle"/>
                              <w:rPr>
                                <w:rFonts w:ascii="Graphik-Regular" w:hAnsi="Graphik-Regular"/>
                                <w:sz w:val="19"/>
                                <w:szCs w:val="19"/>
                              </w:rPr>
                            </w:pPr>
                          </w:p>
                          <w:p w14:paraId="0643576E" w14:textId="77777777" w:rsidR="00BA29CA" w:rsidRDefault="00BA29CA" w:rsidP="00EF3F40">
                            <w:pPr>
                              <w:pStyle w:val="OATbodystyle"/>
                              <w:rPr>
                                <w:rFonts w:ascii="Graphik-Regular" w:hAnsi="Graphik-Regular"/>
                                <w:sz w:val="19"/>
                                <w:szCs w:val="19"/>
                              </w:rPr>
                            </w:pPr>
                          </w:p>
                          <w:p w14:paraId="607DC737" w14:textId="77777777" w:rsidR="00BA29CA" w:rsidRDefault="00BA29CA" w:rsidP="00EF3F40">
                            <w:pPr>
                              <w:pStyle w:val="OATbodystyle"/>
                              <w:rPr>
                                <w:rFonts w:ascii="Graphik-Regular" w:hAnsi="Graphik-Regular"/>
                                <w:sz w:val="19"/>
                                <w:szCs w:val="19"/>
                              </w:rPr>
                            </w:pPr>
                          </w:p>
                          <w:p w14:paraId="545061EB" w14:textId="77777777" w:rsidR="00BA29CA" w:rsidRDefault="00BA29CA" w:rsidP="00EF3F40">
                            <w:pPr>
                              <w:pStyle w:val="OATbodystyle"/>
                              <w:rPr>
                                <w:rFonts w:ascii="Graphik-Regular" w:hAnsi="Graphik-Regular"/>
                                <w:sz w:val="19"/>
                                <w:szCs w:val="19"/>
                              </w:rPr>
                            </w:pPr>
                            <w:r>
                              <w:rPr>
                                <w:rFonts w:ascii="Graphik-Regular" w:hAnsi="Graphik-Regular"/>
                                <w:sz w:val="19"/>
                                <w:szCs w:val="19"/>
                              </w:rPr>
                              <w:t>Signed:</w:t>
                            </w:r>
                          </w:p>
                          <w:p w14:paraId="2AC96584" w14:textId="77777777" w:rsidR="00BA29CA" w:rsidRDefault="00BA29CA" w:rsidP="00EF3F40">
                            <w:pPr>
                              <w:pStyle w:val="OATbodystyle"/>
                              <w:rPr>
                                <w:rFonts w:ascii="Graphik-Regular" w:hAnsi="Graphik-Regular"/>
                                <w:sz w:val="19"/>
                                <w:szCs w:val="19"/>
                              </w:rPr>
                            </w:pPr>
                            <w:r>
                              <w:rPr>
                                <w:rFonts w:ascii="Graphik-Regular" w:hAnsi="Graphik-Regular"/>
                                <w:sz w:val="19"/>
                                <w:szCs w:val="19"/>
                              </w:rPr>
                              <w:t xml:space="preserve">Name: </w:t>
                            </w:r>
                          </w:p>
                          <w:p w14:paraId="0B483712" w14:textId="77777777" w:rsidR="00BA29CA" w:rsidRDefault="00BA29CA" w:rsidP="00EF3F40">
                            <w:pPr>
                              <w:pStyle w:val="OATbodystyle"/>
                              <w:rPr>
                                <w:rFonts w:ascii="Graphik-Regular" w:hAnsi="Graphik-Regular"/>
                                <w:sz w:val="19"/>
                                <w:szCs w:val="19"/>
                              </w:rPr>
                            </w:pPr>
                            <w:r>
                              <w:rPr>
                                <w:rFonts w:ascii="Graphik-Regular" w:hAnsi="Graphik-Regular"/>
                                <w:sz w:val="19"/>
                                <w:szCs w:val="19"/>
                              </w:rPr>
                              <w:t>Date and Time:</w:t>
                            </w:r>
                          </w:p>
                          <w:p w14:paraId="6C757744" w14:textId="77777777" w:rsidR="00BA29CA" w:rsidRDefault="00BA29CA" w:rsidP="00BA29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B827D" id="_x0000_s1069" type="#_x0000_t202" style="position:absolute;margin-left:0;margin-top:18.6pt;width:499.8pt;height:1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">
                <v:textbox>
                  <w:txbxContent>
                    <w:p w14:paraId="3E7FE46C" w14:textId="77777777" w:rsidR="00BA29CA" w:rsidRPr="005F1748" w:rsidRDefault="00BA29CA" w:rsidP="00EF3F40">
                      <w:pPr>
                        <w:pStyle w:val="OATbodystyle"/>
                      </w:pPr>
                      <w:r w:rsidRPr="005F1748">
                        <w:t xml:space="preserve">Name of Staff Member: </w:t>
                      </w:r>
                    </w:p>
                    <w:p w14:paraId="4B6ADBA6" w14:textId="77777777" w:rsidR="00BA29CA" w:rsidRPr="00931442" w:rsidRDefault="00BA29CA" w:rsidP="00931442">
                      <w:pPr>
                        <w:pStyle w:val="OATbodystyle"/>
                      </w:pPr>
                      <w:r w:rsidRPr="00931442">
                        <w:t>Concern:</w:t>
                      </w:r>
                    </w:p>
                    <w:p w14:paraId="5D795608" w14:textId="77777777" w:rsidR="00BA29CA" w:rsidRDefault="00BA29CA" w:rsidP="00EF3F40">
                      <w:pPr>
                        <w:pStyle w:val="OATbodystyle"/>
                        <w:rPr>
                          <w:rFonts w:ascii="Graphik-Regular" w:hAnsi="Graphik-Regular"/>
                          <w:sz w:val="19"/>
                          <w:szCs w:val="19"/>
                        </w:rPr>
                      </w:pPr>
                    </w:p>
                    <w:p w14:paraId="27757433" w14:textId="77777777" w:rsidR="00BA29CA" w:rsidRDefault="00BA29CA" w:rsidP="00EF3F40">
                      <w:pPr>
                        <w:pStyle w:val="OATbodystyle"/>
                        <w:rPr>
                          <w:rFonts w:ascii="Graphik-Regular" w:hAnsi="Graphik-Regular"/>
                          <w:sz w:val="19"/>
                          <w:szCs w:val="19"/>
                        </w:rPr>
                      </w:pPr>
                    </w:p>
                    <w:p w14:paraId="5FF79C5F" w14:textId="77777777" w:rsidR="00BA29CA" w:rsidRDefault="00BA29CA" w:rsidP="00EF3F40">
                      <w:pPr>
                        <w:pStyle w:val="OATbodystyle"/>
                        <w:rPr>
                          <w:rFonts w:ascii="Graphik-Regular" w:hAnsi="Graphik-Regular"/>
                          <w:sz w:val="19"/>
                          <w:szCs w:val="19"/>
                        </w:rPr>
                      </w:pPr>
                    </w:p>
                    <w:p w14:paraId="3936CC2B" w14:textId="77777777" w:rsidR="00BA29CA" w:rsidRDefault="00BA29CA" w:rsidP="00EF3F40">
                      <w:pPr>
                        <w:pStyle w:val="OATbodystyle"/>
                        <w:rPr>
                          <w:rFonts w:ascii="Graphik-Regular" w:hAnsi="Graphik-Regular"/>
                          <w:sz w:val="19"/>
                          <w:szCs w:val="19"/>
                        </w:rPr>
                      </w:pPr>
                    </w:p>
                    <w:p w14:paraId="0643576E" w14:textId="77777777" w:rsidR="00BA29CA" w:rsidRDefault="00BA29CA" w:rsidP="00EF3F40">
                      <w:pPr>
                        <w:pStyle w:val="OATbodystyle"/>
                        <w:rPr>
                          <w:rFonts w:ascii="Graphik-Regular" w:hAnsi="Graphik-Regular"/>
                          <w:sz w:val="19"/>
                          <w:szCs w:val="19"/>
                        </w:rPr>
                      </w:pPr>
                    </w:p>
                    <w:p w14:paraId="607DC737" w14:textId="77777777" w:rsidR="00BA29CA" w:rsidRDefault="00BA29CA" w:rsidP="00EF3F40">
                      <w:pPr>
                        <w:pStyle w:val="OATbodystyle"/>
                        <w:rPr>
                          <w:rFonts w:ascii="Graphik-Regular" w:hAnsi="Graphik-Regular"/>
                          <w:sz w:val="19"/>
                          <w:szCs w:val="19"/>
                        </w:rPr>
                      </w:pPr>
                    </w:p>
                    <w:p w14:paraId="545061EB" w14:textId="77777777" w:rsidR="00BA29CA" w:rsidRDefault="00BA29CA" w:rsidP="00EF3F40">
                      <w:pPr>
                        <w:pStyle w:val="OATbodystyle"/>
                        <w:rPr>
                          <w:rFonts w:ascii="Graphik-Regular" w:hAnsi="Graphik-Regular"/>
                          <w:sz w:val="19"/>
                          <w:szCs w:val="19"/>
                        </w:rPr>
                      </w:pPr>
                      <w:r>
                        <w:rPr>
                          <w:rFonts w:ascii="Graphik-Regular" w:hAnsi="Graphik-Regular"/>
                          <w:sz w:val="19"/>
                          <w:szCs w:val="19"/>
                        </w:rPr>
                        <w:t>Signed:</w:t>
                      </w:r>
                    </w:p>
                    <w:p w14:paraId="2AC96584" w14:textId="77777777" w:rsidR="00BA29CA" w:rsidRDefault="00BA29CA" w:rsidP="00EF3F40">
                      <w:pPr>
                        <w:pStyle w:val="OATbodystyle"/>
                        <w:rPr>
                          <w:rFonts w:ascii="Graphik-Regular" w:hAnsi="Graphik-Regular"/>
                          <w:sz w:val="19"/>
                          <w:szCs w:val="19"/>
                        </w:rPr>
                      </w:pPr>
                      <w:r>
                        <w:rPr>
                          <w:rFonts w:ascii="Graphik-Regular" w:hAnsi="Graphik-Regular"/>
                          <w:sz w:val="19"/>
                          <w:szCs w:val="19"/>
                        </w:rPr>
                        <w:t xml:space="preserve">Name: </w:t>
                      </w:r>
                    </w:p>
                    <w:p w14:paraId="0B483712" w14:textId="77777777" w:rsidR="00BA29CA" w:rsidRDefault="00BA29CA" w:rsidP="00EF3F40">
                      <w:pPr>
                        <w:pStyle w:val="OATbodystyle"/>
                        <w:rPr>
                          <w:rFonts w:ascii="Graphik-Regular" w:hAnsi="Graphik-Regular"/>
                          <w:sz w:val="19"/>
                          <w:szCs w:val="19"/>
                        </w:rPr>
                      </w:pPr>
                      <w:r>
                        <w:rPr>
                          <w:rFonts w:ascii="Graphik-Regular" w:hAnsi="Graphik-Regular"/>
                          <w:sz w:val="19"/>
                          <w:szCs w:val="19"/>
                        </w:rPr>
                        <w:t>Date and Time:</w:t>
                      </w:r>
                    </w:p>
                    <w:p w14:paraId="6C757744" w14:textId="77777777" w:rsidR="00BA29CA" w:rsidRDefault="00BA29CA" w:rsidP="00BA29CA"/>
                  </w:txbxContent>
                </v:textbox>
                <w10:wrap type="square" anchorx="margin"/>
              </v:shape>
            </w:pict>
          </mc:Fallback>
        </mc:AlternateContent>
      </w:r>
      <w:r w:rsidR="00BA29CA" w:rsidRPr="00557B9B">
        <w:rPr>
          <w:rFonts w:ascii="Arial" w:hAnsi="Arial" w:cs="Arial"/>
          <w:color w:val="000000"/>
          <w:u w:val="single"/>
        </w:rPr>
        <w:t>Details of Concern</w:t>
      </w:r>
    </w:p>
    <w:p w14:paraId="588B6711" w14:textId="38A16DBF" w:rsidR="00BA29CA" w:rsidRDefault="00BA29CA" w:rsidP="00BA29CA">
      <w:pPr>
        <w:rPr>
          <w:rFonts w:ascii="Graphik-Regular" w:hAnsi="Graphik-Regular" w:cs="Graphik-Regular"/>
          <w:color w:val="000000"/>
          <w:sz w:val="19"/>
          <w:szCs w:val="19"/>
        </w:rPr>
      </w:pPr>
    </w:p>
    <w:p w14:paraId="76FDCBC4" w14:textId="59A3427C" w:rsidR="00BA29CA" w:rsidRDefault="00BA29CA" w:rsidP="00BA29CA">
      <w:pPr>
        <w:rPr>
          <w:rFonts w:ascii="Graphik-Regular" w:hAnsi="Graphik-Regular" w:cs="Graphik-Regular"/>
          <w:color w:val="000000"/>
          <w:sz w:val="19"/>
          <w:szCs w:val="19"/>
        </w:rPr>
      </w:pPr>
    </w:p>
    <w:p w14:paraId="0CF103FC" w14:textId="3AB0F697" w:rsidR="000169BF" w:rsidRDefault="000169BF" w:rsidP="00BA29CA">
      <w:pPr>
        <w:rPr>
          <w:rFonts w:ascii="Graphik-Regular" w:hAnsi="Graphik-Regular" w:cs="Graphik-Regular"/>
          <w:color w:val="000000"/>
          <w:sz w:val="19"/>
          <w:szCs w:val="19"/>
        </w:rPr>
      </w:pPr>
    </w:p>
    <w:sectPr w:rsidR="000169BF" w:rsidSect="00AE375C">
      <w:pgSz w:w="11900" w:h="16840"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F1A4" w14:textId="77777777" w:rsidR="002A48CC" w:rsidRDefault="002A48CC" w:rsidP="00DE543D">
      <w:r>
        <w:separator/>
      </w:r>
    </w:p>
  </w:endnote>
  <w:endnote w:type="continuationSeparator" w:id="0">
    <w:p w14:paraId="03FEBC11" w14:textId="77777777" w:rsidR="002A48CC" w:rsidRDefault="002A48CC"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raphik-Regular">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7F35" w14:textId="77777777" w:rsidR="004B7FFE" w:rsidRDefault="004B7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45297"/>
      <w:docPartObj>
        <w:docPartGallery w:val="Page Numbers (Bottom of Page)"/>
        <w:docPartUnique/>
      </w:docPartObj>
    </w:sdtPr>
    <w:sdtEndPr>
      <w:rPr>
        <w:rFonts w:ascii="Arial" w:eastAsia="MS Mincho" w:hAnsi="Arial" w:cs="Times New Roman"/>
        <w:sz w:val="20"/>
        <w:szCs w:val="20"/>
        <w:lang w:val="en-US"/>
      </w:rPr>
    </w:sdtEndPr>
    <w:sdtContent>
      <w:p w14:paraId="365511EE" w14:textId="3B52C865" w:rsidR="00C77148" w:rsidRPr="006A0D16" w:rsidRDefault="007C51A7" w:rsidP="006A0D16">
        <w:pPr>
          <w:pStyle w:val="Footer"/>
        </w:pPr>
        <w:r w:rsidRPr="006A0D16">
          <w:rPr>
            <w:rFonts w:ascii="Arial" w:eastAsia="MS Mincho" w:hAnsi="Arial" w:cs="Times New Roman"/>
            <w:sz w:val="20"/>
            <w:szCs w:val="20"/>
            <w:lang w:val="en-US"/>
          </w:rPr>
          <w:t>Managing</w:t>
        </w:r>
        <w:r w:rsidR="000F3820" w:rsidRPr="006A0D16">
          <w:rPr>
            <w:rFonts w:ascii="Arial" w:eastAsia="MS Mincho" w:hAnsi="Arial" w:cs="Times New Roman"/>
            <w:sz w:val="20"/>
            <w:szCs w:val="20"/>
            <w:lang w:val="en-US"/>
          </w:rPr>
          <w:t xml:space="preserve"> </w:t>
        </w:r>
        <w:r w:rsidR="005E5947" w:rsidRPr="006A0D16">
          <w:rPr>
            <w:rFonts w:ascii="Arial" w:eastAsia="MS Mincho" w:hAnsi="Arial" w:cs="Times New Roman"/>
            <w:sz w:val="20"/>
            <w:szCs w:val="20"/>
            <w:lang w:val="en-US"/>
          </w:rPr>
          <w:t>Allegations of Abuse against Staff Policy</w:t>
        </w:r>
        <w:r w:rsidR="000F3820" w:rsidRPr="006A0D16">
          <w:rPr>
            <w:rFonts w:ascii="Arial" w:eastAsia="MS Mincho" w:hAnsi="Arial" w:cs="Times New Roman"/>
            <w:sz w:val="20"/>
            <w:szCs w:val="20"/>
            <w:lang w:val="en-US"/>
          </w:rPr>
          <w:t>, including low-level concerns</w:t>
        </w:r>
        <w:r w:rsidR="005E5947" w:rsidRPr="006A0D16">
          <w:rPr>
            <w:rFonts w:ascii="Arial" w:eastAsia="MS Mincho" w:hAnsi="Arial" w:cs="Times New Roman"/>
            <w:sz w:val="20"/>
            <w:szCs w:val="20"/>
            <w:lang w:val="en-US"/>
          </w:rPr>
          <w:t xml:space="preserve"> </w:t>
        </w:r>
        <w:r w:rsidR="00A37584">
          <w:rPr>
            <w:rFonts w:ascii="Arial" w:eastAsia="MS Mincho" w:hAnsi="Arial" w:cs="Times New Roman"/>
            <w:sz w:val="20"/>
            <w:szCs w:val="20"/>
            <w:lang w:val="en-US"/>
          </w:rPr>
          <w:tab/>
        </w:r>
        <w:r w:rsidR="00A37584">
          <w:rPr>
            <w:rFonts w:ascii="Arial" w:eastAsia="MS Mincho" w:hAnsi="Arial" w:cs="Times New Roman"/>
            <w:sz w:val="20"/>
            <w:szCs w:val="20"/>
            <w:lang w:val="en-US"/>
          </w:rPr>
          <w:tab/>
        </w:r>
        <w:r w:rsidR="00A37584">
          <w:rPr>
            <w:rFonts w:ascii="Arial" w:eastAsia="MS Mincho" w:hAnsi="Arial" w:cs="Times New Roman"/>
            <w:sz w:val="20"/>
            <w:szCs w:val="20"/>
            <w:lang w:val="en-US"/>
          </w:rPr>
          <w:tab/>
        </w:r>
        <w:r w:rsidR="005E5947" w:rsidRPr="006A0D16">
          <w:rPr>
            <w:rFonts w:ascii="Arial" w:eastAsia="MS Mincho" w:hAnsi="Arial" w:cs="Times New Roman"/>
            <w:sz w:val="20"/>
            <w:szCs w:val="20"/>
            <w:lang w:val="en-US"/>
          </w:rPr>
          <w:t xml:space="preserve">                                                         </w:t>
        </w:r>
        <w:r w:rsidR="003A2B23" w:rsidRPr="006A0D16">
          <w:rPr>
            <w:rFonts w:ascii="Arial" w:eastAsia="MS Mincho" w:hAnsi="Arial" w:cs="Times New Roman"/>
            <w:sz w:val="20"/>
            <w:szCs w:val="20"/>
            <w:lang w:val="en-US"/>
          </w:rPr>
          <w:fldChar w:fldCharType="begin"/>
        </w:r>
        <w:r w:rsidR="003A2B23" w:rsidRPr="006A0D16">
          <w:rPr>
            <w:rFonts w:ascii="Arial" w:eastAsia="MS Mincho" w:hAnsi="Arial" w:cs="Times New Roman"/>
            <w:sz w:val="20"/>
            <w:szCs w:val="20"/>
            <w:lang w:val="en-US"/>
          </w:rPr>
          <w:instrText xml:space="preserve"> PAGE   \* MERGEFORMAT </w:instrText>
        </w:r>
        <w:r w:rsidR="003A2B23" w:rsidRPr="006A0D16">
          <w:rPr>
            <w:rFonts w:ascii="Arial" w:eastAsia="MS Mincho" w:hAnsi="Arial" w:cs="Times New Roman"/>
            <w:sz w:val="20"/>
            <w:szCs w:val="20"/>
            <w:lang w:val="en-US"/>
          </w:rPr>
          <w:fldChar w:fldCharType="separate"/>
        </w:r>
        <w:r w:rsidR="003A2B23" w:rsidRPr="006A0D16">
          <w:rPr>
            <w:rFonts w:ascii="Arial" w:eastAsia="MS Mincho" w:hAnsi="Arial" w:cs="Times New Roman"/>
            <w:sz w:val="20"/>
            <w:szCs w:val="20"/>
            <w:lang w:val="en-US"/>
          </w:rPr>
          <w:t>2</w:t>
        </w:r>
        <w:r w:rsidR="003A2B23" w:rsidRPr="006A0D16">
          <w:rPr>
            <w:rFonts w:ascii="Arial" w:eastAsia="MS Mincho" w:hAnsi="Arial" w:cs="Times New Roman"/>
            <w:sz w:val="20"/>
            <w:szCs w:val="20"/>
            <w:lang w:val="en-U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3B8C" w14:textId="77777777" w:rsidR="004B7FFE" w:rsidRDefault="004B7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DB48" w14:textId="77777777" w:rsidR="002A48CC" w:rsidRDefault="002A48CC" w:rsidP="00DE543D">
      <w:r>
        <w:separator/>
      </w:r>
    </w:p>
  </w:footnote>
  <w:footnote w:type="continuationSeparator" w:id="0">
    <w:p w14:paraId="2EAB1A58" w14:textId="77777777" w:rsidR="002A48CC" w:rsidRDefault="002A48CC"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F44F" w14:textId="77777777" w:rsidR="004B7FFE" w:rsidRDefault="004B7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8676" w14:textId="0111461B" w:rsidR="008022D5" w:rsidRDefault="008022D5">
    <w:pPr>
      <w:pStyle w:val="Header"/>
    </w:pPr>
    <w:r>
      <w:rPr>
        <w:noProof/>
      </w:rPr>
      <w:drawing>
        <wp:anchor distT="0" distB="360045" distL="114300" distR="114300" simplePos="0" relativeHeight="251665408" behindDoc="0" locked="0" layoutInCell="1" allowOverlap="1" wp14:anchorId="0EBB232C" wp14:editId="3C410CA7">
          <wp:simplePos x="0" y="0"/>
          <wp:positionH relativeFrom="column">
            <wp:posOffset>0</wp:posOffset>
          </wp:positionH>
          <wp:positionV relativeFrom="page">
            <wp:posOffset>630555</wp:posOffset>
          </wp:positionV>
          <wp:extent cx="1368000" cy="648000"/>
          <wp:effectExtent l="0" t="0" r="381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422D"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503A2BA0" wp14:editId="62A871B0">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E8F"/>
    <w:multiLevelType w:val="hybridMultilevel"/>
    <w:tmpl w:val="7408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D7F62"/>
    <w:multiLevelType w:val="hybridMultilevel"/>
    <w:tmpl w:val="35AED93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1577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12CE1"/>
    <w:multiLevelType w:val="hybridMultilevel"/>
    <w:tmpl w:val="2C4CD74E"/>
    <w:lvl w:ilvl="0" w:tplc="94B676F8">
      <w:numFmt w:val="bullet"/>
      <w:lvlText w:val="•"/>
      <w:lvlJc w:val="left"/>
      <w:pPr>
        <w:ind w:left="720" w:hanging="360"/>
      </w:pPr>
      <w:rPr>
        <w:rFonts w:ascii="Calibri Light" w:eastAsiaTheme="minorHAnsi" w:hAnsi="Calibri Light" w:cs="Graphik-Regular" w:hint="default"/>
        <w:color w:val="4478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F3E11"/>
    <w:multiLevelType w:val="multilevel"/>
    <w:tmpl w:val="8BFA7E78"/>
    <w:lvl w:ilvl="0">
      <w:start w:val="1"/>
      <w:numFmt w:val="bullet"/>
      <w:lvlText w:val=""/>
      <w:lvlJc w:val="left"/>
      <w:pPr>
        <w:ind w:left="360" w:hanging="360"/>
      </w:pPr>
      <w:rPr>
        <w:rFonts w:ascii="Wingdings" w:hAnsi="Wingdings" w:hint="default"/>
        <w:color w:val="FFFFFF" w:themeColor="background1"/>
      </w:rPr>
    </w:lvl>
    <w:lvl w:ilvl="1">
      <w:start w:val="1"/>
      <w:numFmt w:val="bullet"/>
      <w:lvlText w:val=""/>
      <w:lvlJc w:val="left"/>
      <w:pPr>
        <w:ind w:left="567" w:hanging="283"/>
      </w:pPr>
      <w:rPr>
        <w:rFonts w:ascii="Wingdings" w:hAnsi="Wingdings" w:hint="default"/>
        <w:color w:val="808080"/>
      </w:rPr>
    </w:lvl>
    <w:lvl w:ilvl="2">
      <w:start w:val="1"/>
      <w:numFmt w:val="bullet"/>
      <w:lvlText w:val=""/>
      <w:lvlJc w:val="left"/>
      <w:pPr>
        <w:ind w:left="851" w:hanging="284"/>
      </w:pPr>
      <w:rPr>
        <w:rFonts w:ascii="Wingdings" w:hAnsi="Wingdings" w:hint="default"/>
        <w:color w:val="8080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577EF4"/>
    <w:multiLevelType w:val="hybridMultilevel"/>
    <w:tmpl w:val="989C0EB4"/>
    <w:lvl w:ilvl="0" w:tplc="E47AA8F2">
      <w:start w:val="1"/>
      <w:numFmt w:val="bullet"/>
      <w:lvlText w:val=""/>
      <w:lvlJc w:val="left"/>
      <w:pPr>
        <w:ind w:left="720" w:hanging="360"/>
      </w:pPr>
      <w:rPr>
        <w:rFonts w:ascii="Wingdings" w:hAnsi="Wingdings" w:hint="default"/>
        <w:color w:val="44788D"/>
        <w:u w:color="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B54793B"/>
    <w:multiLevelType w:val="hybridMultilevel"/>
    <w:tmpl w:val="6284BD4A"/>
    <w:lvl w:ilvl="0" w:tplc="ED4871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63FA9"/>
    <w:multiLevelType w:val="hybridMultilevel"/>
    <w:tmpl w:val="D79E6A60"/>
    <w:lvl w:ilvl="0" w:tplc="94B676F8">
      <w:numFmt w:val="bullet"/>
      <w:lvlText w:val="•"/>
      <w:lvlJc w:val="left"/>
      <w:pPr>
        <w:ind w:left="720" w:hanging="360"/>
      </w:pPr>
      <w:rPr>
        <w:rFonts w:ascii="Calibri Light" w:eastAsiaTheme="minorHAnsi" w:hAnsi="Calibri Light" w:cs="Graphik-Regular" w:hint="default"/>
        <w:color w:val="4478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67C6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99360D"/>
    <w:multiLevelType w:val="hybridMultilevel"/>
    <w:tmpl w:val="794CE062"/>
    <w:lvl w:ilvl="0" w:tplc="94B676F8">
      <w:numFmt w:val="bullet"/>
      <w:lvlText w:val="•"/>
      <w:lvlJc w:val="left"/>
      <w:pPr>
        <w:ind w:left="720" w:hanging="360"/>
      </w:pPr>
      <w:rPr>
        <w:rFonts w:ascii="Calibri Light" w:eastAsiaTheme="minorHAnsi" w:hAnsi="Calibri Light" w:cs="Graphik-Regular" w:hint="default"/>
        <w:color w:val="4478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0B150A"/>
    <w:multiLevelType w:val="hybridMultilevel"/>
    <w:tmpl w:val="CD1407CA"/>
    <w:lvl w:ilvl="0" w:tplc="94B676F8">
      <w:numFmt w:val="bullet"/>
      <w:lvlText w:val="•"/>
      <w:lvlJc w:val="left"/>
      <w:pPr>
        <w:ind w:left="1080" w:hanging="360"/>
      </w:pPr>
      <w:rPr>
        <w:rFonts w:ascii="Calibri Light" w:eastAsiaTheme="minorHAnsi" w:hAnsi="Calibri Light" w:cs="Graphik-Regular" w:hint="default"/>
        <w:color w:val="44788D"/>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0AF4CA4"/>
    <w:multiLevelType w:val="hybridMultilevel"/>
    <w:tmpl w:val="1A384242"/>
    <w:lvl w:ilvl="0" w:tplc="D4AAFE7A">
      <w:start w:val="1"/>
      <w:numFmt w:val="lowerRoman"/>
      <w:lvlText w:val="(%1)"/>
      <w:lvlJc w:val="left"/>
      <w:pPr>
        <w:ind w:left="1440" w:hanging="720"/>
      </w:pPr>
      <w:rPr>
        <w:rFonts w:hint="default"/>
        <w:color w:val="44788D"/>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C07C90"/>
    <w:multiLevelType w:val="hybridMultilevel"/>
    <w:tmpl w:val="E206AF0E"/>
    <w:lvl w:ilvl="0" w:tplc="E47AA8F2">
      <w:start w:val="1"/>
      <w:numFmt w:val="bullet"/>
      <w:lvlText w:val=""/>
      <w:lvlJc w:val="left"/>
      <w:pPr>
        <w:ind w:left="1800" w:hanging="360"/>
      </w:pPr>
      <w:rPr>
        <w:rFonts w:ascii="Wingdings" w:hAnsi="Wingdings" w:hint="default"/>
        <w:u w:color="00B0F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0C0986"/>
    <w:multiLevelType w:val="hybridMultilevel"/>
    <w:tmpl w:val="2A9E518C"/>
    <w:lvl w:ilvl="0" w:tplc="94B676F8">
      <w:numFmt w:val="bullet"/>
      <w:lvlText w:val="•"/>
      <w:lvlJc w:val="left"/>
      <w:pPr>
        <w:ind w:left="1080" w:hanging="360"/>
      </w:pPr>
      <w:rPr>
        <w:rFonts w:ascii="Calibri Light" w:eastAsiaTheme="minorHAnsi" w:hAnsi="Calibri Light" w:cs="Graphik-Regular" w:hint="default"/>
        <w:color w:val="44788D"/>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6344B53"/>
    <w:multiLevelType w:val="multilevel"/>
    <w:tmpl w:val="CB26EBAE"/>
    <w:lvl w:ilvl="0">
      <w:start w:val="1"/>
      <w:numFmt w:val="bullet"/>
      <w:lvlText w:val=""/>
      <w:lvlJc w:val="left"/>
      <w:pPr>
        <w:ind w:left="-492" w:hanging="360"/>
      </w:pPr>
      <w:rPr>
        <w:rFonts w:ascii="Wingdings" w:hAnsi="Wingdings" w:hint="default"/>
        <w:color w:val="FFFFFF" w:themeColor="background1"/>
      </w:rPr>
    </w:lvl>
    <w:lvl w:ilvl="1">
      <w:start w:val="1"/>
      <w:numFmt w:val="bullet"/>
      <w:lvlText w:val=""/>
      <w:lvlJc w:val="left"/>
      <w:pPr>
        <w:ind w:left="-285" w:hanging="283"/>
      </w:pPr>
      <w:rPr>
        <w:rFonts w:ascii="Wingdings" w:hAnsi="Wingdings" w:hint="default"/>
        <w:color w:val="808080"/>
      </w:rPr>
    </w:lvl>
    <w:lvl w:ilvl="2">
      <w:start w:val="1"/>
      <w:numFmt w:val="bullet"/>
      <w:lvlText w:val=""/>
      <w:lvlJc w:val="left"/>
      <w:pPr>
        <w:ind w:left="-1" w:hanging="284"/>
      </w:pPr>
      <w:rPr>
        <w:rFonts w:ascii="Wingdings" w:hAnsi="Wingdings" w:hint="default"/>
        <w:color w:val="808080"/>
      </w:rPr>
    </w:lvl>
    <w:lvl w:ilvl="3">
      <w:start w:val="1"/>
      <w:numFmt w:val="decimal"/>
      <w:lvlText w:val="(%4)"/>
      <w:lvlJc w:val="left"/>
      <w:pPr>
        <w:ind w:left="588" w:hanging="360"/>
      </w:pPr>
      <w:rPr>
        <w:rFonts w:hint="default"/>
      </w:rPr>
    </w:lvl>
    <w:lvl w:ilvl="4">
      <w:start w:val="1"/>
      <w:numFmt w:val="lowerLetter"/>
      <w:lvlText w:val="(%5)"/>
      <w:lvlJc w:val="left"/>
      <w:pPr>
        <w:ind w:left="948" w:hanging="360"/>
      </w:pPr>
      <w:rPr>
        <w:rFonts w:hint="default"/>
      </w:rPr>
    </w:lvl>
    <w:lvl w:ilvl="5">
      <w:start w:val="1"/>
      <w:numFmt w:val="lowerRoman"/>
      <w:lvlText w:val="(%6)"/>
      <w:lvlJc w:val="left"/>
      <w:pPr>
        <w:ind w:left="1308" w:hanging="360"/>
      </w:pPr>
      <w:rPr>
        <w:rFonts w:hint="default"/>
      </w:rPr>
    </w:lvl>
    <w:lvl w:ilvl="6">
      <w:start w:val="1"/>
      <w:numFmt w:val="decimal"/>
      <w:lvlText w:val="%7."/>
      <w:lvlJc w:val="left"/>
      <w:pPr>
        <w:ind w:left="1668" w:hanging="360"/>
      </w:pPr>
      <w:rPr>
        <w:rFonts w:hint="default"/>
      </w:rPr>
    </w:lvl>
    <w:lvl w:ilvl="7">
      <w:start w:val="1"/>
      <w:numFmt w:val="lowerLetter"/>
      <w:lvlText w:val="%8."/>
      <w:lvlJc w:val="left"/>
      <w:pPr>
        <w:ind w:left="2028" w:hanging="360"/>
      </w:pPr>
      <w:rPr>
        <w:rFonts w:hint="default"/>
      </w:rPr>
    </w:lvl>
    <w:lvl w:ilvl="8">
      <w:start w:val="1"/>
      <w:numFmt w:val="lowerRoman"/>
      <w:lvlText w:val="%9."/>
      <w:lvlJc w:val="left"/>
      <w:pPr>
        <w:ind w:left="2388" w:hanging="360"/>
      </w:pPr>
      <w:rPr>
        <w:rFonts w:hint="default"/>
      </w:rPr>
    </w:lvl>
  </w:abstractNum>
  <w:abstractNum w:abstractNumId="24"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0F1605"/>
    <w:multiLevelType w:val="hybridMultilevel"/>
    <w:tmpl w:val="E526A42C"/>
    <w:lvl w:ilvl="0" w:tplc="E47AA8F2">
      <w:start w:val="1"/>
      <w:numFmt w:val="bullet"/>
      <w:lvlText w:val=""/>
      <w:lvlJc w:val="left"/>
      <w:pPr>
        <w:ind w:left="1146" w:hanging="360"/>
      </w:pPr>
      <w:rPr>
        <w:rFonts w:ascii="Wingdings" w:hAnsi="Wingdings" w:hint="default"/>
        <w:u w:color="00B0F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6" w15:restartNumberingAfterBreak="0">
    <w:nsid w:val="657C1CCB"/>
    <w:multiLevelType w:val="hybridMultilevel"/>
    <w:tmpl w:val="A80A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D71043"/>
    <w:multiLevelType w:val="hybridMultilevel"/>
    <w:tmpl w:val="FEC6A4F0"/>
    <w:lvl w:ilvl="0" w:tplc="E47AA8F2">
      <w:start w:val="1"/>
      <w:numFmt w:val="bullet"/>
      <w:lvlText w:val=""/>
      <w:lvlJc w:val="left"/>
      <w:pPr>
        <w:ind w:left="720" w:hanging="360"/>
      </w:pPr>
      <w:rPr>
        <w:rFonts w:ascii="Wingdings" w:hAnsi="Wingdings" w:hint="default"/>
        <w:u w:color="00B0F0"/>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3A2B7F"/>
    <w:multiLevelType w:val="hybridMultilevel"/>
    <w:tmpl w:val="E51A9F92"/>
    <w:lvl w:ilvl="0" w:tplc="94B676F8">
      <w:numFmt w:val="bullet"/>
      <w:lvlText w:val="•"/>
      <w:lvlJc w:val="left"/>
      <w:pPr>
        <w:ind w:left="1488" w:hanging="360"/>
      </w:pPr>
      <w:rPr>
        <w:rFonts w:ascii="Calibri Light" w:eastAsiaTheme="minorHAnsi" w:hAnsi="Calibri Light" w:cs="Graphik-Regular" w:hint="default"/>
        <w:color w:val="44788D"/>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9"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82477461">
    <w:abstractNumId w:val="3"/>
  </w:num>
  <w:num w:numId="2" w16cid:durableId="1996184194">
    <w:abstractNumId w:val="29"/>
  </w:num>
  <w:num w:numId="3" w16cid:durableId="969441148">
    <w:abstractNumId w:val="4"/>
  </w:num>
  <w:num w:numId="4" w16cid:durableId="1687631409">
    <w:abstractNumId w:val="19"/>
  </w:num>
  <w:num w:numId="5" w16cid:durableId="567809174">
    <w:abstractNumId w:val="15"/>
  </w:num>
  <w:num w:numId="6" w16cid:durableId="1972635016">
    <w:abstractNumId w:val="14"/>
  </w:num>
  <w:num w:numId="7" w16cid:durableId="1346521168">
    <w:abstractNumId w:val="20"/>
  </w:num>
  <w:num w:numId="8" w16cid:durableId="1176379024">
    <w:abstractNumId w:val="8"/>
  </w:num>
  <w:num w:numId="9" w16cid:durableId="1478380167">
    <w:abstractNumId w:val="10"/>
  </w:num>
  <w:num w:numId="10" w16cid:durableId="1543638132">
    <w:abstractNumId w:val="24"/>
  </w:num>
  <w:num w:numId="11" w16cid:durableId="445852176">
    <w:abstractNumId w:val="22"/>
  </w:num>
  <w:num w:numId="12" w16cid:durableId="1419642009">
    <w:abstractNumId w:val="22"/>
  </w:num>
  <w:num w:numId="13" w16cid:durableId="1109620022">
    <w:abstractNumId w:val="22"/>
  </w:num>
  <w:num w:numId="14" w16cid:durableId="575630253">
    <w:abstractNumId w:val="22"/>
  </w:num>
  <w:num w:numId="15" w16cid:durableId="2020308187">
    <w:abstractNumId w:val="23"/>
  </w:num>
  <w:num w:numId="16" w16cid:durableId="1049574310">
    <w:abstractNumId w:val="6"/>
  </w:num>
  <w:num w:numId="17" w16cid:durableId="1729646864">
    <w:abstractNumId w:val="22"/>
  </w:num>
  <w:num w:numId="18" w16cid:durableId="1495341129">
    <w:abstractNumId w:val="22"/>
  </w:num>
  <w:num w:numId="19" w16cid:durableId="1622878301">
    <w:abstractNumId w:val="2"/>
  </w:num>
  <w:num w:numId="20" w16cid:durableId="199515746">
    <w:abstractNumId w:val="12"/>
  </w:num>
  <w:num w:numId="21" w16cid:durableId="1037124065">
    <w:abstractNumId w:val="22"/>
  </w:num>
  <w:num w:numId="22" w16cid:durableId="635529232">
    <w:abstractNumId w:val="22"/>
  </w:num>
  <w:num w:numId="23" w16cid:durableId="1022243028">
    <w:abstractNumId w:val="25"/>
  </w:num>
  <w:num w:numId="24" w16cid:durableId="556090325">
    <w:abstractNumId w:val="22"/>
  </w:num>
  <w:num w:numId="25" w16cid:durableId="741567778">
    <w:abstractNumId w:val="22"/>
  </w:num>
  <w:num w:numId="26" w16cid:durableId="571353976">
    <w:abstractNumId w:val="22"/>
  </w:num>
  <w:num w:numId="27" w16cid:durableId="996879169">
    <w:abstractNumId w:val="22"/>
  </w:num>
  <w:num w:numId="28" w16cid:durableId="85732064">
    <w:abstractNumId w:val="22"/>
  </w:num>
  <w:num w:numId="29" w16cid:durableId="575361592">
    <w:abstractNumId w:val="22"/>
  </w:num>
  <w:num w:numId="30" w16cid:durableId="1085539766">
    <w:abstractNumId w:val="16"/>
  </w:num>
  <w:num w:numId="31" w16cid:durableId="1333527020">
    <w:abstractNumId w:val="21"/>
  </w:num>
  <w:num w:numId="32" w16cid:durableId="117145250">
    <w:abstractNumId w:val="9"/>
  </w:num>
  <w:num w:numId="33" w16cid:durableId="1585071715">
    <w:abstractNumId w:val="11"/>
  </w:num>
  <w:num w:numId="34" w16cid:durableId="1955746531">
    <w:abstractNumId w:val="13"/>
  </w:num>
  <w:num w:numId="35" w16cid:durableId="68618513">
    <w:abstractNumId w:val="1"/>
  </w:num>
  <w:num w:numId="36" w16cid:durableId="197281066">
    <w:abstractNumId w:val="5"/>
  </w:num>
  <w:num w:numId="37" w16cid:durableId="832453700">
    <w:abstractNumId w:val="28"/>
  </w:num>
  <w:num w:numId="38" w16cid:durableId="1888103973">
    <w:abstractNumId w:val="17"/>
  </w:num>
  <w:num w:numId="39" w16cid:durableId="176433992">
    <w:abstractNumId w:val="26"/>
  </w:num>
  <w:num w:numId="40" w16cid:durableId="2023583830">
    <w:abstractNumId w:val="0"/>
  </w:num>
  <w:num w:numId="41" w16cid:durableId="1031027183">
    <w:abstractNumId w:val="18"/>
  </w:num>
  <w:num w:numId="42" w16cid:durableId="546259617">
    <w:abstractNumId w:val="7"/>
  </w:num>
  <w:num w:numId="43" w16cid:durableId="268507126">
    <w:abstractNumId w:val="27"/>
  </w:num>
  <w:num w:numId="44" w16cid:durableId="748307764">
    <w:abstractNumId w:val="22"/>
  </w:num>
  <w:num w:numId="45" w16cid:durableId="1001546283">
    <w:abstractNumId w:val="22"/>
  </w:num>
  <w:num w:numId="46" w16cid:durableId="14468487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9D"/>
    <w:rsid w:val="000000F4"/>
    <w:rsid w:val="000021E3"/>
    <w:rsid w:val="00012AA2"/>
    <w:rsid w:val="00013A95"/>
    <w:rsid w:val="000169BF"/>
    <w:rsid w:val="000262F4"/>
    <w:rsid w:val="00030C3A"/>
    <w:rsid w:val="00032278"/>
    <w:rsid w:val="000323C6"/>
    <w:rsid w:val="00040B0C"/>
    <w:rsid w:val="000474C7"/>
    <w:rsid w:val="0005251B"/>
    <w:rsid w:val="000546AC"/>
    <w:rsid w:val="000615BA"/>
    <w:rsid w:val="00067716"/>
    <w:rsid w:val="00067C3D"/>
    <w:rsid w:val="00071628"/>
    <w:rsid w:val="00071872"/>
    <w:rsid w:val="00074B52"/>
    <w:rsid w:val="00081648"/>
    <w:rsid w:val="00083FC7"/>
    <w:rsid w:val="000A05EE"/>
    <w:rsid w:val="000A2D81"/>
    <w:rsid w:val="000B29FF"/>
    <w:rsid w:val="000C5917"/>
    <w:rsid w:val="000C5F9A"/>
    <w:rsid w:val="000D6054"/>
    <w:rsid w:val="000E309B"/>
    <w:rsid w:val="000E4AB1"/>
    <w:rsid w:val="000F3820"/>
    <w:rsid w:val="000F72DD"/>
    <w:rsid w:val="000F7A93"/>
    <w:rsid w:val="0010267A"/>
    <w:rsid w:val="00115495"/>
    <w:rsid w:val="001156D6"/>
    <w:rsid w:val="00121422"/>
    <w:rsid w:val="00136D1C"/>
    <w:rsid w:val="00141833"/>
    <w:rsid w:val="00142714"/>
    <w:rsid w:val="00143287"/>
    <w:rsid w:val="001439A5"/>
    <w:rsid w:val="00144ABC"/>
    <w:rsid w:val="0014539C"/>
    <w:rsid w:val="00151606"/>
    <w:rsid w:val="0015774E"/>
    <w:rsid w:val="00160959"/>
    <w:rsid w:val="001618A2"/>
    <w:rsid w:val="001653A2"/>
    <w:rsid w:val="00166A19"/>
    <w:rsid w:val="001712EF"/>
    <w:rsid w:val="00171C62"/>
    <w:rsid w:val="00185A1D"/>
    <w:rsid w:val="00193B70"/>
    <w:rsid w:val="0019618C"/>
    <w:rsid w:val="00196B8B"/>
    <w:rsid w:val="00197353"/>
    <w:rsid w:val="001C5A67"/>
    <w:rsid w:val="001D2B0D"/>
    <w:rsid w:val="001D3E60"/>
    <w:rsid w:val="001D7B83"/>
    <w:rsid w:val="001E489B"/>
    <w:rsid w:val="001F0E55"/>
    <w:rsid w:val="001F5637"/>
    <w:rsid w:val="00207F20"/>
    <w:rsid w:val="00221921"/>
    <w:rsid w:val="0022254D"/>
    <w:rsid w:val="0022284F"/>
    <w:rsid w:val="002316DB"/>
    <w:rsid w:val="0023174F"/>
    <w:rsid w:val="00234735"/>
    <w:rsid w:val="002358A9"/>
    <w:rsid w:val="00235A63"/>
    <w:rsid w:val="0023684F"/>
    <w:rsid w:val="00246A28"/>
    <w:rsid w:val="00263DA4"/>
    <w:rsid w:val="002661BC"/>
    <w:rsid w:val="0026795D"/>
    <w:rsid w:val="00277539"/>
    <w:rsid w:val="00277A21"/>
    <w:rsid w:val="00284C43"/>
    <w:rsid w:val="0028557B"/>
    <w:rsid w:val="00285EDC"/>
    <w:rsid w:val="00287401"/>
    <w:rsid w:val="002918D6"/>
    <w:rsid w:val="00291DFF"/>
    <w:rsid w:val="002A48CC"/>
    <w:rsid w:val="002B0C72"/>
    <w:rsid w:val="002B3842"/>
    <w:rsid w:val="002B3C47"/>
    <w:rsid w:val="002B7B8E"/>
    <w:rsid w:val="002C2E18"/>
    <w:rsid w:val="002C6103"/>
    <w:rsid w:val="002D0770"/>
    <w:rsid w:val="002D4526"/>
    <w:rsid w:val="002D76B8"/>
    <w:rsid w:val="002E24BB"/>
    <w:rsid w:val="002E3FC6"/>
    <w:rsid w:val="002F111B"/>
    <w:rsid w:val="00300A00"/>
    <w:rsid w:val="003105FB"/>
    <w:rsid w:val="00313009"/>
    <w:rsid w:val="003170D5"/>
    <w:rsid w:val="003240B6"/>
    <w:rsid w:val="00337969"/>
    <w:rsid w:val="00340180"/>
    <w:rsid w:val="003412B8"/>
    <w:rsid w:val="00344095"/>
    <w:rsid w:val="0035200C"/>
    <w:rsid w:val="00356E5B"/>
    <w:rsid w:val="0036274D"/>
    <w:rsid w:val="00362D47"/>
    <w:rsid w:val="00367898"/>
    <w:rsid w:val="00383D2D"/>
    <w:rsid w:val="003A2B23"/>
    <w:rsid w:val="003B1CA9"/>
    <w:rsid w:val="003B2FCD"/>
    <w:rsid w:val="003B35C4"/>
    <w:rsid w:val="003C316A"/>
    <w:rsid w:val="003D2253"/>
    <w:rsid w:val="003D5D2D"/>
    <w:rsid w:val="003E075A"/>
    <w:rsid w:val="003E219D"/>
    <w:rsid w:val="003E3356"/>
    <w:rsid w:val="003E4F6C"/>
    <w:rsid w:val="003E7E57"/>
    <w:rsid w:val="00404646"/>
    <w:rsid w:val="00411F7D"/>
    <w:rsid w:val="004120AF"/>
    <w:rsid w:val="00413228"/>
    <w:rsid w:val="00415403"/>
    <w:rsid w:val="00416154"/>
    <w:rsid w:val="00421CC8"/>
    <w:rsid w:val="004247B8"/>
    <w:rsid w:val="00425835"/>
    <w:rsid w:val="00427F12"/>
    <w:rsid w:val="0044598D"/>
    <w:rsid w:val="00467BAD"/>
    <w:rsid w:val="00471F50"/>
    <w:rsid w:val="00475EA3"/>
    <w:rsid w:val="00475EF7"/>
    <w:rsid w:val="00476561"/>
    <w:rsid w:val="0047725F"/>
    <w:rsid w:val="004828D5"/>
    <w:rsid w:val="004A7763"/>
    <w:rsid w:val="004B43CC"/>
    <w:rsid w:val="004B64E6"/>
    <w:rsid w:val="004B7FFE"/>
    <w:rsid w:val="004C389E"/>
    <w:rsid w:val="004C6B71"/>
    <w:rsid w:val="004D10BC"/>
    <w:rsid w:val="004D49ED"/>
    <w:rsid w:val="004E572B"/>
    <w:rsid w:val="004E59BE"/>
    <w:rsid w:val="004E7E05"/>
    <w:rsid w:val="004F5BCE"/>
    <w:rsid w:val="004F5DE4"/>
    <w:rsid w:val="00501292"/>
    <w:rsid w:val="005044B3"/>
    <w:rsid w:val="00510FC3"/>
    <w:rsid w:val="00513477"/>
    <w:rsid w:val="00516116"/>
    <w:rsid w:val="00516F51"/>
    <w:rsid w:val="005240D2"/>
    <w:rsid w:val="0054090C"/>
    <w:rsid w:val="00540D40"/>
    <w:rsid w:val="00566B99"/>
    <w:rsid w:val="00572F4D"/>
    <w:rsid w:val="00585BEF"/>
    <w:rsid w:val="00592F89"/>
    <w:rsid w:val="005B3D74"/>
    <w:rsid w:val="005B4A8B"/>
    <w:rsid w:val="005B7EF6"/>
    <w:rsid w:val="005C5772"/>
    <w:rsid w:val="005C6BD3"/>
    <w:rsid w:val="005D3308"/>
    <w:rsid w:val="005D38C8"/>
    <w:rsid w:val="005D4C9E"/>
    <w:rsid w:val="005E17A4"/>
    <w:rsid w:val="005E5947"/>
    <w:rsid w:val="005E6D6A"/>
    <w:rsid w:val="005F0607"/>
    <w:rsid w:val="00606348"/>
    <w:rsid w:val="00611E69"/>
    <w:rsid w:val="00620DC0"/>
    <w:rsid w:val="00620E52"/>
    <w:rsid w:val="00636288"/>
    <w:rsid w:val="00641B66"/>
    <w:rsid w:val="006426D2"/>
    <w:rsid w:val="0064475F"/>
    <w:rsid w:val="00646EC2"/>
    <w:rsid w:val="00653603"/>
    <w:rsid w:val="00653D20"/>
    <w:rsid w:val="006577D4"/>
    <w:rsid w:val="00660CC4"/>
    <w:rsid w:val="006667ED"/>
    <w:rsid w:val="0066746D"/>
    <w:rsid w:val="006711E4"/>
    <w:rsid w:val="006A0D16"/>
    <w:rsid w:val="006A1D91"/>
    <w:rsid w:val="006A5374"/>
    <w:rsid w:val="006B3C4A"/>
    <w:rsid w:val="006B5D8F"/>
    <w:rsid w:val="006B7D24"/>
    <w:rsid w:val="006C203C"/>
    <w:rsid w:val="006D38AB"/>
    <w:rsid w:val="006D4B0D"/>
    <w:rsid w:val="006E3C31"/>
    <w:rsid w:val="006E50F7"/>
    <w:rsid w:val="006F10CE"/>
    <w:rsid w:val="006F147F"/>
    <w:rsid w:val="006F6384"/>
    <w:rsid w:val="00702086"/>
    <w:rsid w:val="00710469"/>
    <w:rsid w:val="007137FB"/>
    <w:rsid w:val="0071526C"/>
    <w:rsid w:val="00723F76"/>
    <w:rsid w:val="007422F2"/>
    <w:rsid w:val="00746353"/>
    <w:rsid w:val="00754E4D"/>
    <w:rsid w:val="00754F8A"/>
    <w:rsid w:val="0076286B"/>
    <w:rsid w:val="00764250"/>
    <w:rsid w:val="0077073C"/>
    <w:rsid w:val="00776639"/>
    <w:rsid w:val="00777693"/>
    <w:rsid w:val="00782CC1"/>
    <w:rsid w:val="00786C26"/>
    <w:rsid w:val="00787CA5"/>
    <w:rsid w:val="00790074"/>
    <w:rsid w:val="007A0339"/>
    <w:rsid w:val="007A1D06"/>
    <w:rsid w:val="007B589B"/>
    <w:rsid w:val="007C07F3"/>
    <w:rsid w:val="007C2DEC"/>
    <w:rsid w:val="007C51A7"/>
    <w:rsid w:val="007D3AD5"/>
    <w:rsid w:val="007D4D8C"/>
    <w:rsid w:val="007D7785"/>
    <w:rsid w:val="007E7168"/>
    <w:rsid w:val="007F041B"/>
    <w:rsid w:val="007F082E"/>
    <w:rsid w:val="007F0A69"/>
    <w:rsid w:val="007F3678"/>
    <w:rsid w:val="008022D5"/>
    <w:rsid w:val="00803E92"/>
    <w:rsid w:val="008046B9"/>
    <w:rsid w:val="00806A96"/>
    <w:rsid w:val="00824C27"/>
    <w:rsid w:val="00827987"/>
    <w:rsid w:val="008310EC"/>
    <w:rsid w:val="00831F5F"/>
    <w:rsid w:val="00840731"/>
    <w:rsid w:val="00842A69"/>
    <w:rsid w:val="00844B3C"/>
    <w:rsid w:val="008510BC"/>
    <w:rsid w:val="0086459B"/>
    <w:rsid w:val="00864849"/>
    <w:rsid w:val="008829A5"/>
    <w:rsid w:val="00885B99"/>
    <w:rsid w:val="00886CDA"/>
    <w:rsid w:val="00896C6F"/>
    <w:rsid w:val="008A249F"/>
    <w:rsid w:val="008A746C"/>
    <w:rsid w:val="008B79F5"/>
    <w:rsid w:val="008D1069"/>
    <w:rsid w:val="008D1C4A"/>
    <w:rsid w:val="008D7A24"/>
    <w:rsid w:val="008E1665"/>
    <w:rsid w:val="008E362F"/>
    <w:rsid w:val="008F2D0E"/>
    <w:rsid w:val="00901090"/>
    <w:rsid w:val="00913B72"/>
    <w:rsid w:val="00922DEA"/>
    <w:rsid w:val="00930FE5"/>
    <w:rsid w:val="00931442"/>
    <w:rsid w:val="009411B8"/>
    <w:rsid w:val="0094253D"/>
    <w:rsid w:val="009449F6"/>
    <w:rsid w:val="009461FC"/>
    <w:rsid w:val="009500EE"/>
    <w:rsid w:val="009528BE"/>
    <w:rsid w:val="009573A9"/>
    <w:rsid w:val="009602B9"/>
    <w:rsid w:val="00964643"/>
    <w:rsid w:val="0097265E"/>
    <w:rsid w:val="009767EA"/>
    <w:rsid w:val="00983389"/>
    <w:rsid w:val="00986668"/>
    <w:rsid w:val="009966EE"/>
    <w:rsid w:val="009973FD"/>
    <w:rsid w:val="009A41C2"/>
    <w:rsid w:val="009A5767"/>
    <w:rsid w:val="009B072D"/>
    <w:rsid w:val="009B7542"/>
    <w:rsid w:val="009C3EFD"/>
    <w:rsid w:val="009C4C58"/>
    <w:rsid w:val="009C6EBF"/>
    <w:rsid w:val="009D05D9"/>
    <w:rsid w:val="009D0777"/>
    <w:rsid w:val="009D4FC0"/>
    <w:rsid w:val="009F084B"/>
    <w:rsid w:val="00A020B8"/>
    <w:rsid w:val="00A32EAC"/>
    <w:rsid w:val="00A35822"/>
    <w:rsid w:val="00A372DF"/>
    <w:rsid w:val="00A37584"/>
    <w:rsid w:val="00A41157"/>
    <w:rsid w:val="00A43A9B"/>
    <w:rsid w:val="00A45DA9"/>
    <w:rsid w:val="00A57FB0"/>
    <w:rsid w:val="00A601FE"/>
    <w:rsid w:val="00A6427E"/>
    <w:rsid w:val="00A70622"/>
    <w:rsid w:val="00A73230"/>
    <w:rsid w:val="00A81C85"/>
    <w:rsid w:val="00A81E6B"/>
    <w:rsid w:val="00A90300"/>
    <w:rsid w:val="00A94006"/>
    <w:rsid w:val="00AA1D58"/>
    <w:rsid w:val="00AA5E50"/>
    <w:rsid w:val="00AB0BAE"/>
    <w:rsid w:val="00AB6DA5"/>
    <w:rsid w:val="00AE06BB"/>
    <w:rsid w:val="00AE375C"/>
    <w:rsid w:val="00AE5274"/>
    <w:rsid w:val="00AE7819"/>
    <w:rsid w:val="00AF1C75"/>
    <w:rsid w:val="00B06D02"/>
    <w:rsid w:val="00B21DB8"/>
    <w:rsid w:val="00B2765C"/>
    <w:rsid w:val="00B35720"/>
    <w:rsid w:val="00B42598"/>
    <w:rsid w:val="00B551D6"/>
    <w:rsid w:val="00B55727"/>
    <w:rsid w:val="00B60711"/>
    <w:rsid w:val="00B62794"/>
    <w:rsid w:val="00B646D1"/>
    <w:rsid w:val="00B74B30"/>
    <w:rsid w:val="00B82363"/>
    <w:rsid w:val="00B83487"/>
    <w:rsid w:val="00B860D1"/>
    <w:rsid w:val="00B9146D"/>
    <w:rsid w:val="00B91EB7"/>
    <w:rsid w:val="00B92EF4"/>
    <w:rsid w:val="00B933D7"/>
    <w:rsid w:val="00B9433F"/>
    <w:rsid w:val="00B94664"/>
    <w:rsid w:val="00BA17A8"/>
    <w:rsid w:val="00BA24E1"/>
    <w:rsid w:val="00BA29CA"/>
    <w:rsid w:val="00BC5E99"/>
    <w:rsid w:val="00BD0633"/>
    <w:rsid w:val="00BD5683"/>
    <w:rsid w:val="00BE3B44"/>
    <w:rsid w:val="00BE3C4E"/>
    <w:rsid w:val="00BE572E"/>
    <w:rsid w:val="00BF33DC"/>
    <w:rsid w:val="00BF4091"/>
    <w:rsid w:val="00BF5EAD"/>
    <w:rsid w:val="00BF6E3F"/>
    <w:rsid w:val="00C15527"/>
    <w:rsid w:val="00C16168"/>
    <w:rsid w:val="00C20C81"/>
    <w:rsid w:val="00C30822"/>
    <w:rsid w:val="00C33E1D"/>
    <w:rsid w:val="00C37F3F"/>
    <w:rsid w:val="00C46ECA"/>
    <w:rsid w:val="00C5593A"/>
    <w:rsid w:val="00C622FE"/>
    <w:rsid w:val="00C752C8"/>
    <w:rsid w:val="00C77148"/>
    <w:rsid w:val="00C80D9F"/>
    <w:rsid w:val="00C82289"/>
    <w:rsid w:val="00C843FE"/>
    <w:rsid w:val="00C86BC0"/>
    <w:rsid w:val="00C91305"/>
    <w:rsid w:val="00C93FF0"/>
    <w:rsid w:val="00CB371C"/>
    <w:rsid w:val="00CB4821"/>
    <w:rsid w:val="00CC04E3"/>
    <w:rsid w:val="00CC7A8E"/>
    <w:rsid w:val="00CD1226"/>
    <w:rsid w:val="00CD605E"/>
    <w:rsid w:val="00CE3AAB"/>
    <w:rsid w:val="00CE5E9B"/>
    <w:rsid w:val="00CF0663"/>
    <w:rsid w:val="00CF1A80"/>
    <w:rsid w:val="00CF3DC3"/>
    <w:rsid w:val="00CF4552"/>
    <w:rsid w:val="00D06769"/>
    <w:rsid w:val="00D13521"/>
    <w:rsid w:val="00D15206"/>
    <w:rsid w:val="00D22956"/>
    <w:rsid w:val="00D25D2E"/>
    <w:rsid w:val="00D2648C"/>
    <w:rsid w:val="00D27364"/>
    <w:rsid w:val="00D326B6"/>
    <w:rsid w:val="00D353D6"/>
    <w:rsid w:val="00D3544E"/>
    <w:rsid w:val="00D35ABA"/>
    <w:rsid w:val="00D37D4F"/>
    <w:rsid w:val="00D4303D"/>
    <w:rsid w:val="00D47F15"/>
    <w:rsid w:val="00D51DCB"/>
    <w:rsid w:val="00D55DD6"/>
    <w:rsid w:val="00D57CE2"/>
    <w:rsid w:val="00D62081"/>
    <w:rsid w:val="00D64FFB"/>
    <w:rsid w:val="00D66379"/>
    <w:rsid w:val="00D7239E"/>
    <w:rsid w:val="00D761BE"/>
    <w:rsid w:val="00D855A4"/>
    <w:rsid w:val="00D97E67"/>
    <w:rsid w:val="00DA598B"/>
    <w:rsid w:val="00DA5DD1"/>
    <w:rsid w:val="00DA5F2C"/>
    <w:rsid w:val="00DB185E"/>
    <w:rsid w:val="00DB3CE7"/>
    <w:rsid w:val="00DB666B"/>
    <w:rsid w:val="00DC57BD"/>
    <w:rsid w:val="00DE165F"/>
    <w:rsid w:val="00DE3EC0"/>
    <w:rsid w:val="00DE4FF1"/>
    <w:rsid w:val="00DE543D"/>
    <w:rsid w:val="00DE626A"/>
    <w:rsid w:val="00DE7407"/>
    <w:rsid w:val="00DF03F9"/>
    <w:rsid w:val="00DF28C7"/>
    <w:rsid w:val="00DF5701"/>
    <w:rsid w:val="00DF65AD"/>
    <w:rsid w:val="00DF7F8B"/>
    <w:rsid w:val="00E0077A"/>
    <w:rsid w:val="00E0325D"/>
    <w:rsid w:val="00E14B30"/>
    <w:rsid w:val="00E204DE"/>
    <w:rsid w:val="00E245D9"/>
    <w:rsid w:val="00E3421D"/>
    <w:rsid w:val="00E515A9"/>
    <w:rsid w:val="00E5531E"/>
    <w:rsid w:val="00E70627"/>
    <w:rsid w:val="00E74BAA"/>
    <w:rsid w:val="00E852E9"/>
    <w:rsid w:val="00E90485"/>
    <w:rsid w:val="00E93254"/>
    <w:rsid w:val="00EB0792"/>
    <w:rsid w:val="00EB430E"/>
    <w:rsid w:val="00EB65FE"/>
    <w:rsid w:val="00EC0BE4"/>
    <w:rsid w:val="00EC2F19"/>
    <w:rsid w:val="00ED0D3C"/>
    <w:rsid w:val="00EE09A9"/>
    <w:rsid w:val="00EE0C01"/>
    <w:rsid w:val="00EE2088"/>
    <w:rsid w:val="00EE37A9"/>
    <w:rsid w:val="00EE60D1"/>
    <w:rsid w:val="00EF3F40"/>
    <w:rsid w:val="00EF4F45"/>
    <w:rsid w:val="00F01535"/>
    <w:rsid w:val="00F14213"/>
    <w:rsid w:val="00F15A19"/>
    <w:rsid w:val="00F2133C"/>
    <w:rsid w:val="00F24DCA"/>
    <w:rsid w:val="00F2632A"/>
    <w:rsid w:val="00F30BA7"/>
    <w:rsid w:val="00F34E29"/>
    <w:rsid w:val="00F40543"/>
    <w:rsid w:val="00F43C39"/>
    <w:rsid w:val="00F4462B"/>
    <w:rsid w:val="00F45571"/>
    <w:rsid w:val="00F5505A"/>
    <w:rsid w:val="00F7183A"/>
    <w:rsid w:val="00F779AF"/>
    <w:rsid w:val="00F818E0"/>
    <w:rsid w:val="00F846A5"/>
    <w:rsid w:val="00F86449"/>
    <w:rsid w:val="00F8761E"/>
    <w:rsid w:val="00F96778"/>
    <w:rsid w:val="00F9771F"/>
    <w:rsid w:val="00FA7D94"/>
    <w:rsid w:val="00FB0593"/>
    <w:rsid w:val="00FB1250"/>
    <w:rsid w:val="00FB1DF5"/>
    <w:rsid w:val="00FC3FEC"/>
    <w:rsid w:val="00FC6F18"/>
    <w:rsid w:val="00FD547B"/>
    <w:rsid w:val="00FF3C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9323AA"/>
  <w14:defaultImageDpi w14:val="300"/>
  <w15:docId w15:val="{66F1640B-511B-4F6E-B35B-429B36F0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36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publishing.service.gov.uk/government/uploads/system/uploads/attachment_data/file/1101454/Keeping_children_safe_in_education_2022.pdf" TargetMode="External"/><Relationship Id="rId18" Type="http://schemas.openxmlformats.org/officeDocument/2006/relationships/header" Target="header3.xml"/><Relationship Id="rId26" Type="http://schemas.openxmlformats.org/officeDocument/2006/relationships/hyperlink" Target="https://www.gov.uk/guidance/report-a-serious-childcare-incident" TargetMode="External"/><Relationship Id="rId3" Type="http://schemas.openxmlformats.org/officeDocument/2006/relationships/customXml" Target="../customXml/item3.xml"/><Relationship Id="rId21" Type="http://schemas.openxmlformats.org/officeDocument/2006/relationships/hyperlink" Target="https://www.gov.uk/guidance/making-barring-referrals-to-the-dbs" TargetMode="External"/><Relationship Id="rId7" Type="http://schemas.openxmlformats.org/officeDocument/2006/relationships/settings" Target="settings.xml"/><Relationship Id="rId12" Type="http://schemas.openxmlformats.org/officeDocument/2006/relationships/hyperlink" Target="https://ormistonacademiestrust-my.sharepoint.com/personal/emma_sheedy_ormistonacademies_co_uk/Documents/Documents/Policies/Pending/Pending%20Exec%20approval/FINAL%20DRAFT%20FOR%20APPROVAL%20%20Allegations%20of%20abuse%20against%20staff%20policy.docx" TargetMode="External"/><Relationship Id="rId17" Type="http://schemas.openxmlformats.org/officeDocument/2006/relationships/footer" Target="footer2.xml"/><Relationship Id="rId25" Type="http://schemas.openxmlformats.org/officeDocument/2006/relationships/hyperlink" Target="http://www.gov.uk"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gov.uk" TargetMode="Externa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mistonacademiestrust-my.sharepoint.com/personal/emma_sheedy_ormistonacademies_co_uk/Documents/Documents/Policies/Pending/Pending%20Exec%20approval/FINAL%20DRAFT%20FOR%20APPROVAL%20%20Allegations%20of%20abuse%20against%20staff%20policy.docx" TargetMode="External"/><Relationship Id="rId24" Type="http://schemas.openxmlformats.org/officeDocument/2006/relationships/hyperlink" Target="https://www.gov.uk/government/publications/teacher-misconduct-referral-form"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gov.uk" TargetMode="External"/><Relationship Id="rId28" Type="http://schemas.openxmlformats.org/officeDocument/2006/relationships/hyperlink" Target="http://www.nspcc.org.uk/keeping-children-safe/reporting-abuse/dedicated-helplines/whistleblowing-advice-line/"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gov.uk/guidance/making-barring-referrals-to-the-dbs" TargetMode="External"/><Relationship Id="rId27" Type="http://schemas.openxmlformats.org/officeDocument/2006/relationships/hyperlink" Target="http://www.nspcc.org.uk"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Peck_5xu5y65\OneDrive%20-%20Ormiston%20Academies%20Trust\Documents\Jane%20Nolan\Sept%202022\Safeguarding\Policy%20Format\Allegations%20of%20abuse%20against%20staff\revised%20Allegations%20of%20abuse%20against%20staff%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Allegations of abuse against staff policy including low level concerns</Document>
    <Website xmlns="dc471172-6ec0-410f-9f6e-10acaa34c523">No</Website>
    <InitiateFlow xmlns="dc471172-6ec0-410f-9f6e-10acaa34c523" xsi:nil="true"/>
    <FlowComplete xmlns="dc471172-6ec0-410f-9f6e-10acaa34c5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f280acb3-10fd-4703-9741-4aff4b4719f7"/>
    <ds:schemaRef ds:uri="985abc04-f0ab-4583-8a2b-29c84418d3a9"/>
    <ds:schemaRef ds:uri="dc471172-6ec0-410f-9f6e-10acaa34c523"/>
  </ds:schemaRefs>
</ds:datastoreItem>
</file>

<file path=customXml/itemProps3.xml><?xml version="1.0" encoding="utf-8"?>
<ds:datastoreItem xmlns:ds="http://schemas.openxmlformats.org/officeDocument/2006/customXml" ds:itemID="{882E9B63-189E-404B-8ACA-A26406944AC1}"/>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revised Allegations of abuse against staff policy</Template>
  <TotalTime>3</TotalTime>
  <Pages>28</Pages>
  <Words>7324</Words>
  <Characters>41753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48980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Peck</dc:creator>
  <cp:keywords/>
  <dc:description/>
  <cp:lastModifiedBy>Emma Sheedy</cp:lastModifiedBy>
  <cp:revision>2</cp:revision>
  <cp:lastPrinted>2015-12-01T15:17:00Z</cp:lastPrinted>
  <dcterms:created xsi:type="dcterms:W3CDTF">2023-07-07T10:19:00Z</dcterms:created>
  <dcterms:modified xsi:type="dcterms:W3CDTF">2023-07-07T10:19:00Z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