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502C5" w14:textId="77777777" w:rsidR="00425835" w:rsidRDefault="00425835" w:rsidP="00425835">
      <w:pPr>
        <w:spacing w:after="240" w:line="240" w:lineRule="exact"/>
        <w:jc w:val="both"/>
        <w:rPr>
          <w:rFonts w:ascii="Cambria" w:eastAsia="MS Mincho" w:hAnsi="Cambria" w:cs="Times New Roman"/>
          <w:lang w:val="en-US"/>
        </w:rPr>
      </w:pPr>
    </w:p>
    <w:p w14:paraId="69281163" w14:textId="77777777" w:rsidR="00D761BE" w:rsidRDefault="00D761BE" w:rsidP="00425835">
      <w:pPr>
        <w:spacing w:after="240" w:line="240" w:lineRule="exact"/>
        <w:jc w:val="both"/>
        <w:rPr>
          <w:rFonts w:ascii="Cambria" w:eastAsia="MS Mincho" w:hAnsi="Cambria" w:cs="Times New Roman"/>
          <w:lang w:val="en-US"/>
        </w:rPr>
      </w:pPr>
    </w:p>
    <w:p w14:paraId="412FEA4B" w14:textId="77777777" w:rsidR="00592F89" w:rsidRDefault="00592F89" w:rsidP="00425835">
      <w:pPr>
        <w:spacing w:after="240" w:line="240" w:lineRule="exact"/>
        <w:jc w:val="both"/>
        <w:rPr>
          <w:rFonts w:ascii="Cambria" w:eastAsia="MS Mincho" w:hAnsi="Cambria" w:cs="Times New Roman"/>
          <w:lang w:val="en-US"/>
        </w:rPr>
      </w:pPr>
    </w:p>
    <w:p w14:paraId="663C053A" w14:textId="77777777" w:rsidR="00D761BE" w:rsidRDefault="00D761BE" w:rsidP="00425835">
      <w:pPr>
        <w:spacing w:after="240" w:line="240" w:lineRule="exact"/>
        <w:jc w:val="both"/>
        <w:rPr>
          <w:rFonts w:ascii="Cambria" w:eastAsia="MS Mincho" w:hAnsi="Cambria" w:cs="Times New Roman"/>
          <w:lang w:val="en-US"/>
        </w:rPr>
      </w:pPr>
    </w:p>
    <w:p w14:paraId="27A174F0" w14:textId="77777777" w:rsidR="00D761BE" w:rsidRDefault="00D761BE" w:rsidP="00425835">
      <w:pPr>
        <w:spacing w:after="240" w:line="240" w:lineRule="exact"/>
        <w:jc w:val="both"/>
        <w:rPr>
          <w:rFonts w:ascii="Cambria" w:eastAsia="MS Mincho" w:hAnsi="Cambria" w:cs="Times New Roman"/>
          <w:lang w:val="en-US"/>
        </w:rPr>
      </w:pPr>
    </w:p>
    <w:p w14:paraId="780FE01E" w14:textId="77777777" w:rsidR="00D761BE" w:rsidRPr="00425835" w:rsidRDefault="00D761BE" w:rsidP="00425835">
      <w:pPr>
        <w:spacing w:after="240" w:line="240" w:lineRule="exact"/>
        <w:jc w:val="both"/>
        <w:rPr>
          <w:rFonts w:ascii="Cambria" w:eastAsia="MS Mincho" w:hAnsi="Cambria" w:cs="Times New Roman"/>
          <w:lang w:val="en-US"/>
        </w:rPr>
      </w:pPr>
    </w:p>
    <w:p w14:paraId="1415E34D" w14:textId="77777777" w:rsidR="00D761BE" w:rsidRPr="00475EA3" w:rsidRDefault="00D761BE" w:rsidP="00D761BE">
      <w:pPr>
        <w:spacing w:after="60" w:line="270" w:lineRule="exact"/>
        <w:rPr>
          <w:rFonts w:ascii="Arial" w:eastAsia="Cambria" w:hAnsi="Arial" w:cs="Arial"/>
          <w:sz w:val="26"/>
          <w:szCs w:val="26"/>
        </w:rPr>
      </w:pPr>
      <w:r w:rsidRPr="00475EA3">
        <w:rPr>
          <w:rFonts w:ascii="Arial" w:eastAsia="Cambria" w:hAnsi="Arial" w:cs="Arial"/>
          <w:sz w:val="26"/>
          <w:szCs w:val="26"/>
        </w:rPr>
        <w:t>Ormiston Academies Trust</w:t>
      </w:r>
    </w:p>
    <w:p w14:paraId="26BDB2F4" w14:textId="78758ED6" w:rsidR="00D761BE" w:rsidRPr="00475EA3" w:rsidRDefault="00D761BE" w:rsidP="00D761BE">
      <w:pPr>
        <w:tabs>
          <w:tab w:val="left" w:pos="284"/>
        </w:tabs>
        <w:spacing w:before="200" w:line="480" w:lineRule="exact"/>
        <w:rPr>
          <w:rFonts w:ascii="Arial" w:eastAsia="MS Gothic" w:hAnsi="Arial" w:cs="Arial"/>
          <w:color w:val="00B0F0"/>
          <w:kern w:val="28"/>
          <w:sz w:val="42"/>
          <w:szCs w:val="56"/>
        </w:rPr>
      </w:pPr>
      <w:r w:rsidRPr="00B42598">
        <w:rPr>
          <w:rFonts w:ascii="Arial" w:eastAsia="MS Gothic" w:hAnsi="Arial" w:cs="Arial"/>
          <w:color w:val="00B0F0"/>
          <w:kern w:val="28"/>
          <w:sz w:val="42"/>
          <w:szCs w:val="56"/>
          <w:highlight w:val="yellow"/>
        </w:rPr>
        <w:t>(Academy Name)</w:t>
      </w:r>
      <w:r w:rsidRPr="00475EA3">
        <w:rPr>
          <w:rFonts w:ascii="Arial" w:eastAsia="MS Gothic" w:hAnsi="Arial" w:cs="Arial"/>
          <w:color w:val="00B0F0"/>
          <w:kern w:val="28"/>
          <w:sz w:val="42"/>
          <w:szCs w:val="56"/>
        </w:rPr>
        <w:br/>
      </w:r>
      <w:r w:rsidR="00A3502B">
        <w:rPr>
          <w:rFonts w:ascii="Arial" w:eastAsia="MS Gothic" w:hAnsi="Arial" w:cs="Arial"/>
          <w:color w:val="00B0F0"/>
          <w:kern w:val="28"/>
          <w:sz w:val="42"/>
          <w:szCs w:val="56"/>
        </w:rPr>
        <w:t>Anti-bullying</w:t>
      </w:r>
      <w:r w:rsidRPr="00475EA3">
        <w:rPr>
          <w:rFonts w:ascii="Arial" w:eastAsia="MS Gothic" w:hAnsi="Arial" w:cs="Arial"/>
          <w:color w:val="00B0F0"/>
          <w:kern w:val="28"/>
          <w:sz w:val="42"/>
          <w:szCs w:val="56"/>
        </w:rPr>
        <w:t xml:space="preserve"> policy</w:t>
      </w:r>
    </w:p>
    <w:p w14:paraId="5686F409" w14:textId="77777777" w:rsidR="00D761BE" w:rsidRPr="00D761BE" w:rsidRDefault="00D761BE" w:rsidP="00D761BE">
      <w:pPr>
        <w:tabs>
          <w:tab w:val="left" w:pos="284"/>
        </w:tabs>
        <w:spacing w:before="200" w:line="480" w:lineRule="exact"/>
        <w:rPr>
          <w:rFonts w:ascii="Gill Sans MT" w:eastAsia="MS Gothic" w:hAnsi="Gill Sans MT" w:cs="Times New Roman (Headings CS)"/>
          <w:color w:val="00B0F0"/>
          <w:kern w:val="28"/>
          <w:sz w:val="20"/>
          <w:szCs w:val="20"/>
        </w:rPr>
      </w:pPr>
    </w:p>
    <w:p w14:paraId="124CDC5B" w14:textId="77777777" w:rsidR="00D761BE" w:rsidRDefault="00D761BE" w:rsidP="00D761BE">
      <w:pPr>
        <w:pStyle w:val="Titlepgcustom1"/>
        <w:rPr>
          <w:rFonts w:eastAsia="Cambria"/>
          <w:color w:val="00B0F0"/>
        </w:rPr>
      </w:pPr>
      <w:r w:rsidRPr="00425835">
        <w:rPr>
          <w:rFonts w:eastAsia="Cambria"/>
          <w:color w:val="00B0F0"/>
        </w:rPr>
        <w:t xml:space="preserve">Policy version control </w:t>
      </w:r>
    </w:p>
    <w:p w14:paraId="29AE55CB" w14:textId="77777777" w:rsidR="00D761BE" w:rsidRPr="00D761BE"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57"/>
        <w:gridCol w:w="6246"/>
      </w:tblGrid>
      <w:tr w:rsidR="00D761BE" w14:paraId="5D171463" w14:textId="77777777" w:rsidTr="00CE3ADF">
        <w:trPr>
          <w:trHeight w:val="305"/>
        </w:trPr>
        <w:tc>
          <w:tcPr>
            <w:tcW w:w="2857" w:type="dxa"/>
            <w:tcMar>
              <w:top w:w="113" w:type="dxa"/>
            </w:tcMar>
          </w:tcPr>
          <w:p w14:paraId="201E1235"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Policy type</w:t>
            </w:r>
          </w:p>
        </w:tc>
        <w:tc>
          <w:tcPr>
            <w:tcW w:w="6246" w:type="dxa"/>
            <w:tcMar>
              <w:top w:w="113" w:type="dxa"/>
            </w:tcMar>
          </w:tcPr>
          <w:p w14:paraId="3025485B" w14:textId="77777777" w:rsidR="009B20A6" w:rsidRDefault="009B20A6" w:rsidP="009B20A6">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Statutory</w:t>
            </w:r>
          </w:p>
          <w:p w14:paraId="3CAD3D57" w14:textId="2155A041" w:rsidR="00D761BE" w:rsidRPr="00475EA3" w:rsidRDefault="009B20A6" w:rsidP="009B20A6">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OAT mandatory template</w:t>
            </w:r>
          </w:p>
        </w:tc>
      </w:tr>
      <w:tr w:rsidR="00D761BE" w14:paraId="1C0082E2" w14:textId="77777777" w:rsidTr="00CE3ADF">
        <w:tc>
          <w:tcPr>
            <w:tcW w:w="2857" w:type="dxa"/>
            <w:tcMar>
              <w:top w:w="113" w:type="dxa"/>
            </w:tcMar>
          </w:tcPr>
          <w:p w14:paraId="5975F560"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Author</w:t>
            </w:r>
          </w:p>
          <w:p w14:paraId="1D5354CB"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In consultation with</w:t>
            </w:r>
          </w:p>
        </w:tc>
        <w:tc>
          <w:tcPr>
            <w:tcW w:w="6246" w:type="dxa"/>
            <w:tcMar>
              <w:top w:w="113" w:type="dxa"/>
            </w:tcMar>
          </w:tcPr>
          <w:p w14:paraId="76CBC750" w14:textId="77777777" w:rsidR="00D761BE" w:rsidRDefault="009B20A6"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Nikki Cameron</w:t>
            </w:r>
            <w:r w:rsidR="00376632">
              <w:rPr>
                <w:rFonts w:ascii="Arial" w:eastAsia="MS Mincho" w:hAnsi="Arial" w:cs="Arial"/>
                <w:sz w:val="20"/>
                <w:szCs w:val="20"/>
              </w:rPr>
              <w:t>, OAT Safeguarding Manager</w:t>
            </w:r>
          </w:p>
          <w:p w14:paraId="4F60A87F" w14:textId="58558032" w:rsidR="00F771E7" w:rsidRDefault="00F771E7"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Steph Morley</w:t>
            </w:r>
            <w:r w:rsidR="00403830">
              <w:rPr>
                <w:rFonts w:ascii="Arial" w:eastAsia="MS Mincho" w:hAnsi="Arial" w:cs="Arial"/>
                <w:sz w:val="20"/>
                <w:szCs w:val="20"/>
              </w:rPr>
              <w:t>,</w:t>
            </w:r>
            <w:r>
              <w:rPr>
                <w:rFonts w:ascii="Arial" w:eastAsia="MS Mincho" w:hAnsi="Arial" w:cs="Arial"/>
                <w:sz w:val="20"/>
                <w:szCs w:val="20"/>
              </w:rPr>
              <w:t xml:space="preserve"> OAT Deputy Safeguarding manager</w:t>
            </w:r>
          </w:p>
          <w:p w14:paraId="20E8BF52" w14:textId="6323D6BA" w:rsidR="003208C2" w:rsidRPr="00475EA3" w:rsidRDefault="003208C2"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Ziah Raphael</w:t>
            </w:r>
            <w:r w:rsidR="00403830">
              <w:rPr>
                <w:rFonts w:ascii="Arial" w:eastAsia="MS Mincho" w:hAnsi="Arial" w:cs="Arial"/>
                <w:sz w:val="20"/>
                <w:szCs w:val="20"/>
              </w:rPr>
              <w:t>,</w:t>
            </w:r>
            <w:r>
              <w:rPr>
                <w:rFonts w:ascii="Arial" w:eastAsia="MS Mincho" w:hAnsi="Arial" w:cs="Arial"/>
                <w:sz w:val="20"/>
                <w:szCs w:val="20"/>
              </w:rPr>
              <w:t xml:space="preserve"> Lead Practitioner for Behaviour</w:t>
            </w:r>
          </w:p>
        </w:tc>
      </w:tr>
      <w:tr w:rsidR="00D761BE" w14:paraId="2928FA9C" w14:textId="77777777" w:rsidTr="00CE3ADF">
        <w:tc>
          <w:tcPr>
            <w:tcW w:w="2857" w:type="dxa"/>
            <w:tcMar>
              <w:top w:w="113" w:type="dxa"/>
            </w:tcMar>
          </w:tcPr>
          <w:p w14:paraId="5AA9E6A0"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Approved by</w:t>
            </w:r>
          </w:p>
        </w:tc>
        <w:tc>
          <w:tcPr>
            <w:tcW w:w="6246" w:type="dxa"/>
            <w:tcMar>
              <w:top w:w="113" w:type="dxa"/>
            </w:tcMar>
          </w:tcPr>
          <w:p w14:paraId="43016FC0" w14:textId="223564B2" w:rsidR="00D761BE" w:rsidRPr="00475EA3" w:rsidRDefault="00734DC7"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OAT E</w:t>
            </w:r>
            <w:r w:rsidR="00BD74E6">
              <w:rPr>
                <w:rFonts w:ascii="Arial" w:eastAsia="MS Mincho" w:hAnsi="Arial" w:cs="Arial"/>
                <w:sz w:val="20"/>
                <w:szCs w:val="20"/>
              </w:rPr>
              <w:t>xecutive</w:t>
            </w:r>
            <w:r w:rsidR="009E5B67">
              <w:rPr>
                <w:rFonts w:ascii="Arial" w:eastAsia="MS Mincho" w:hAnsi="Arial" w:cs="Arial"/>
                <w:sz w:val="20"/>
                <w:szCs w:val="20"/>
              </w:rPr>
              <w:t>,</w:t>
            </w:r>
            <w:r>
              <w:rPr>
                <w:rFonts w:ascii="Arial" w:eastAsia="MS Mincho" w:hAnsi="Arial" w:cs="Arial"/>
                <w:sz w:val="20"/>
                <w:szCs w:val="20"/>
              </w:rPr>
              <w:t xml:space="preserve"> </w:t>
            </w:r>
            <w:r w:rsidR="00E215A5">
              <w:rPr>
                <w:rFonts w:ascii="Arial" w:eastAsia="MS Mincho" w:hAnsi="Arial" w:cs="Arial"/>
                <w:sz w:val="20"/>
                <w:szCs w:val="20"/>
              </w:rPr>
              <w:t>February</w:t>
            </w:r>
            <w:r w:rsidR="00FF222C">
              <w:rPr>
                <w:rFonts w:ascii="Arial" w:eastAsia="MS Mincho" w:hAnsi="Arial" w:cs="Arial"/>
                <w:sz w:val="20"/>
                <w:szCs w:val="20"/>
              </w:rPr>
              <w:t xml:space="preserve"> 202</w:t>
            </w:r>
            <w:r w:rsidR="00F1438F">
              <w:rPr>
                <w:rFonts w:ascii="Arial" w:eastAsia="MS Mincho" w:hAnsi="Arial" w:cs="Arial"/>
                <w:sz w:val="20"/>
                <w:szCs w:val="20"/>
              </w:rPr>
              <w:t>3</w:t>
            </w:r>
          </w:p>
        </w:tc>
      </w:tr>
      <w:tr w:rsidR="00E215A5" w14:paraId="38DC5DE0" w14:textId="77777777" w:rsidTr="00CE3ADF">
        <w:tc>
          <w:tcPr>
            <w:tcW w:w="2857" w:type="dxa"/>
            <w:tcMar>
              <w:top w:w="113" w:type="dxa"/>
            </w:tcMar>
          </w:tcPr>
          <w:p w14:paraId="25F9DBBC" w14:textId="416B74A9" w:rsidR="00E215A5" w:rsidRPr="00475EA3" w:rsidRDefault="00E215A5"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Release date</w:t>
            </w:r>
          </w:p>
        </w:tc>
        <w:tc>
          <w:tcPr>
            <w:tcW w:w="6246" w:type="dxa"/>
            <w:tcMar>
              <w:top w:w="113" w:type="dxa"/>
            </w:tcMar>
          </w:tcPr>
          <w:p w14:paraId="7D6F7B5B" w14:textId="41F7B91B" w:rsidR="00E215A5" w:rsidRDefault="00E215A5"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February 202</w:t>
            </w:r>
            <w:r w:rsidR="00995B62">
              <w:rPr>
                <w:rFonts w:ascii="Arial" w:eastAsia="MS Mincho" w:hAnsi="Arial" w:cs="Arial"/>
                <w:sz w:val="20"/>
                <w:szCs w:val="20"/>
              </w:rPr>
              <w:t>3</w:t>
            </w:r>
          </w:p>
        </w:tc>
      </w:tr>
      <w:tr w:rsidR="00E215A5" w14:paraId="08DA7640" w14:textId="77777777" w:rsidTr="00CE3ADF">
        <w:tc>
          <w:tcPr>
            <w:tcW w:w="2857" w:type="dxa"/>
            <w:tcMar>
              <w:top w:w="113" w:type="dxa"/>
            </w:tcMar>
          </w:tcPr>
          <w:p w14:paraId="2422EEB1" w14:textId="272AD439" w:rsidR="00E215A5" w:rsidRPr="00475EA3" w:rsidRDefault="009E5B67"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Review</w:t>
            </w:r>
          </w:p>
        </w:tc>
        <w:tc>
          <w:tcPr>
            <w:tcW w:w="6246" w:type="dxa"/>
            <w:tcMar>
              <w:top w:w="113" w:type="dxa"/>
            </w:tcMar>
          </w:tcPr>
          <w:p w14:paraId="6B2BC2BB" w14:textId="51704850" w:rsidR="00E215A5" w:rsidRPr="00475EA3" w:rsidRDefault="009E5B67" w:rsidP="00CE3ADF">
            <w:pPr>
              <w:tabs>
                <w:tab w:val="left" w:pos="284"/>
              </w:tabs>
              <w:spacing w:after="120" w:line="250" w:lineRule="exact"/>
              <w:rPr>
                <w:rFonts w:ascii="Arial" w:eastAsia="MS Mincho" w:hAnsi="Arial" w:cs="Arial"/>
                <w:sz w:val="20"/>
                <w:szCs w:val="20"/>
              </w:rPr>
            </w:pPr>
            <w:r w:rsidRPr="00285EDC">
              <w:rPr>
                <w:rFonts w:ascii="Arial" w:hAnsi="Arial" w:cs="Arial"/>
                <w:color w:val="242424"/>
                <w:sz w:val="20"/>
                <w:szCs w:val="20"/>
                <w:shd w:val="clear" w:color="auto" w:fill="FFFFFF"/>
              </w:rPr>
              <w:t>Policies will be reviewed in line with OAT's internal policy schedule and/or updated when new legislation comes into force</w:t>
            </w:r>
          </w:p>
        </w:tc>
      </w:tr>
      <w:tr w:rsidR="00E215A5" w14:paraId="32532369" w14:textId="77777777" w:rsidTr="00CE3ADF">
        <w:trPr>
          <w:trHeight w:val="243"/>
        </w:trPr>
        <w:tc>
          <w:tcPr>
            <w:tcW w:w="2857" w:type="dxa"/>
            <w:tcMar>
              <w:top w:w="113" w:type="dxa"/>
            </w:tcMar>
          </w:tcPr>
          <w:p w14:paraId="3FF72188" w14:textId="668201E4" w:rsidR="00E215A5" w:rsidRPr="00475EA3" w:rsidRDefault="00E215A5"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Description of changes</w:t>
            </w:r>
          </w:p>
        </w:tc>
        <w:tc>
          <w:tcPr>
            <w:tcW w:w="6246" w:type="dxa"/>
            <w:tcMar>
              <w:top w:w="113" w:type="dxa"/>
            </w:tcMar>
          </w:tcPr>
          <w:p w14:paraId="6E893407" w14:textId="5E00D469" w:rsidR="00995B62" w:rsidRPr="00D024B5" w:rsidRDefault="00995B62" w:rsidP="00D024B5">
            <w:pPr>
              <w:pStyle w:val="ListParagraph"/>
              <w:numPr>
                <w:ilvl w:val="0"/>
                <w:numId w:val="17"/>
              </w:numPr>
              <w:tabs>
                <w:tab w:val="left" w:pos="284"/>
              </w:tabs>
              <w:spacing w:after="120" w:line="250" w:lineRule="exact"/>
              <w:rPr>
                <w:rFonts w:ascii="Arial" w:eastAsia="MS Mincho" w:hAnsi="Arial" w:cs="Arial"/>
                <w:sz w:val="20"/>
                <w:szCs w:val="20"/>
              </w:rPr>
            </w:pPr>
            <w:r w:rsidRPr="00D024B5">
              <w:rPr>
                <w:rFonts w:ascii="Arial" w:eastAsia="MS Mincho" w:hAnsi="Arial" w:cs="Arial"/>
                <w:sz w:val="20"/>
                <w:szCs w:val="20"/>
              </w:rPr>
              <w:t xml:space="preserve">Changes – peer on </w:t>
            </w:r>
            <w:r w:rsidR="00DD17EA" w:rsidRPr="00D024B5">
              <w:rPr>
                <w:rFonts w:ascii="Arial" w:eastAsia="MS Mincho" w:hAnsi="Arial" w:cs="Arial"/>
                <w:sz w:val="20"/>
                <w:szCs w:val="20"/>
              </w:rPr>
              <w:t>peer</w:t>
            </w:r>
            <w:r w:rsidRPr="00D024B5">
              <w:rPr>
                <w:rFonts w:ascii="Arial" w:eastAsia="MS Mincho" w:hAnsi="Arial" w:cs="Arial"/>
                <w:sz w:val="20"/>
                <w:szCs w:val="20"/>
              </w:rPr>
              <w:t xml:space="preserve"> to child on child</w:t>
            </w:r>
          </w:p>
          <w:p w14:paraId="224F8FC9" w14:textId="77777777" w:rsidR="00F1438F" w:rsidRPr="00D024B5" w:rsidRDefault="00995B62" w:rsidP="00D024B5">
            <w:pPr>
              <w:pStyle w:val="ListParagraph"/>
              <w:numPr>
                <w:ilvl w:val="0"/>
                <w:numId w:val="17"/>
              </w:numPr>
              <w:tabs>
                <w:tab w:val="left" w:pos="284"/>
              </w:tabs>
              <w:spacing w:after="120" w:line="250" w:lineRule="exact"/>
              <w:rPr>
                <w:rFonts w:ascii="Arial" w:eastAsia="MS Mincho" w:hAnsi="Arial" w:cs="Arial"/>
                <w:sz w:val="20"/>
                <w:szCs w:val="20"/>
              </w:rPr>
            </w:pPr>
            <w:r w:rsidRPr="00D024B5">
              <w:rPr>
                <w:rFonts w:ascii="Arial" w:eastAsia="MS Mincho" w:hAnsi="Arial" w:cs="Arial"/>
                <w:sz w:val="20"/>
                <w:szCs w:val="20"/>
              </w:rPr>
              <w:t xml:space="preserve">Update KCSIE </w:t>
            </w:r>
            <w:r w:rsidR="00DD17EA" w:rsidRPr="00D024B5">
              <w:rPr>
                <w:rFonts w:ascii="Arial" w:eastAsia="MS Mincho" w:hAnsi="Arial" w:cs="Arial"/>
                <w:sz w:val="20"/>
                <w:szCs w:val="20"/>
              </w:rPr>
              <w:t>to 2022</w:t>
            </w:r>
          </w:p>
          <w:p w14:paraId="06CE45A9" w14:textId="625B27FB" w:rsidR="00580676" w:rsidRPr="00D024B5" w:rsidRDefault="00580676" w:rsidP="00D024B5">
            <w:pPr>
              <w:pStyle w:val="ListParagraph"/>
              <w:numPr>
                <w:ilvl w:val="0"/>
                <w:numId w:val="17"/>
              </w:numPr>
              <w:tabs>
                <w:tab w:val="left" w:pos="284"/>
              </w:tabs>
              <w:spacing w:after="120" w:line="250" w:lineRule="exact"/>
              <w:rPr>
                <w:rFonts w:ascii="Arial" w:eastAsia="MS Mincho" w:hAnsi="Arial" w:cs="Arial"/>
                <w:sz w:val="20"/>
                <w:szCs w:val="20"/>
              </w:rPr>
            </w:pPr>
            <w:r w:rsidRPr="00D024B5">
              <w:rPr>
                <w:rFonts w:ascii="Arial" w:eastAsia="MS Mincho" w:hAnsi="Arial" w:cs="Arial"/>
                <w:sz w:val="20"/>
                <w:szCs w:val="20"/>
              </w:rPr>
              <w:t xml:space="preserve">Addition </w:t>
            </w:r>
            <w:r w:rsidR="004659D8" w:rsidRPr="00D024B5">
              <w:rPr>
                <w:rFonts w:ascii="Arial" w:eastAsia="MS Mincho" w:hAnsi="Arial" w:cs="Arial"/>
                <w:sz w:val="20"/>
                <w:szCs w:val="20"/>
              </w:rPr>
              <w:t xml:space="preserve">in </w:t>
            </w:r>
            <w:r w:rsidR="008D433D" w:rsidRPr="00D024B5">
              <w:rPr>
                <w:rFonts w:ascii="Arial" w:eastAsia="MS Mincho" w:hAnsi="Arial" w:cs="Arial"/>
                <w:sz w:val="20"/>
                <w:szCs w:val="20"/>
              </w:rPr>
              <w:t>2.10</w:t>
            </w:r>
            <w:r w:rsidRPr="00D024B5">
              <w:rPr>
                <w:rFonts w:ascii="Arial" w:eastAsia="MS Mincho" w:hAnsi="Arial" w:cs="Arial"/>
                <w:sz w:val="20"/>
                <w:szCs w:val="20"/>
              </w:rPr>
              <w:t xml:space="preserve"> recognition that bullying behaviours may be an indication of </w:t>
            </w:r>
            <w:r w:rsidR="003208C2" w:rsidRPr="00D024B5">
              <w:rPr>
                <w:rFonts w:ascii="Arial" w:eastAsia="MS Mincho" w:hAnsi="Arial" w:cs="Arial"/>
                <w:sz w:val="20"/>
                <w:szCs w:val="20"/>
              </w:rPr>
              <w:t xml:space="preserve">a safeguarding concern </w:t>
            </w:r>
          </w:p>
        </w:tc>
      </w:tr>
    </w:tbl>
    <w:p w14:paraId="74E71394" w14:textId="77777777" w:rsidR="00425835" w:rsidRPr="002E24BB" w:rsidRDefault="00425835" w:rsidP="002E24BB">
      <w:pPr>
        <w:pStyle w:val="OATbodystyle"/>
        <w:spacing w:line="276" w:lineRule="auto"/>
        <w:rPr>
          <w:color w:val="00B0F0"/>
          <w:sz w:val="40"/>
          <w:szCs w:val="40"/>
        </w:rPr>
      </w:pPr>
      <w:r w:rsidRPr="002E24BB">
        <w:rPr>
          <w:color w:val="00B0F0"/>
          <w:sz w:val="40"/>
          <w:szCs w:val="40"/>
        </w:rPr>
        <w:br w:type="page"/>
      </w:r>
    </w:p>
    <w:p w14:paraId="5FE7120B" w14:textId="77777777" w:rsidR="0094253D" w:rsidRPr="00C622FE" w:rsidRDefault="002E24BB" w:rsidP="002E24BB">
      <w:pPr>
        <w:pStyle w:val="OATbodystyle"/>
        <w:spacing w:line="276" w:lineRule="auto"/>
        <w:rPr>
          <w:color w:val="00B0F0"/>
          <w:sz w:val="42"/>
          <w:szCs w:val="42"/>
        </w:rPr>
      </w:pPr>
      <w:r w:rsidRPr="00C622FE">
        <w:rPr>
          <w:color w:val="00B0F0"/>
          <w:sz w:val="42"/>
          <w:szCs w:val="42"/>
        </w:rPr>
        <w:lastRenderedPageBreak/>
        <w:t>Contents</w:t>
      </w:r>
    </w:p>
    <w:sdt>
      <w:sdtPr>
        <w:rPr>
          <w:rFonts w:asciiTheme="minorHAnsi" w:hAnsiTheme="minorHAnsi"/>
          <w:bCs/>
        </w:rPr>
        <w:id w:val="-1202788278"/>
        <w:docPartObj>
          <w:docPartGallery w:val="Table of Contents"/>
          <w:docPartUnique/>
        </w:docPartObj>
      </w:sdtPr>
      <w:sdtEndPr>
        <w:rPr>
          <w:rFonts w:ascii="Arial" w:hAnsi="Arial"/>
          <w:b/>
          <w:bCs w:val="0"/>
          <w:noProof/>
        </w:rPr>
      </w:sdtEndPr>
      <w:sdtContent>
        <w:p w14:paraId="2A939526" w14:textId="1C566628" w:rsidR="009E5B67" w:rsidRDefault="00222D02">
          <w:pPr>
            <w:pStyle w:val="TOC1"/>
            <w:tabs>
              <w:tab w:val="left" w:pos="440"/>
              <w:tab w:val="right" w:leader="dot" w:pos="9622"/>
            </w:tabs>
            <w:rPr>
              <w:rFonts w:asciiTheme="minorHAnsi" w:hAnsiTheme="minorHAnsi"/>
              <w:noProof/>
              <w:sz w:val="22"/>
              <w:szCs w:val="22"/>
              <w:lang w:eastAsia="en-GB"/>
            </w:rPr>
          </w:pPr>
          <w:r>
            <w:rPr>
              <w:rFonts w:ascii="Gill Sans MT" w:hAnsi="Gill Sans MT"/>
              <w:b/>
              <w:bCs/>
              <w:noProof/>
            </w:rPr>
            <w:fldChar w:fldCharType="begin"/>
          </w:r>
          <w:r>
            <w:rPr>
              <w:rFonts w:ascii="Gill Sans MT" w:hAnsi="Gill Sans MT"/>
              <w:b/>
              <w:bCs/>
              <w:noProof/>
            </w:rPr>
            <w:instrText xml:space="preserve"> TOC \o "1-2" \h \z \u </w:instrText>
          </w:r>
          <w:r>
            <w:rPr>
              <w:rFonts w:ascii="Gill Sans MT" w:hAnsi="Gill Sans MT"/>
              <w:b/>
              <w:bCs/>
              <w:noProof/>
            </w:rPr>
            <w:fldChar w:fldCharType="separate"/>
          </w:r>
          <w:hyperlink w:anchor="_Toc126591442" w:history="1">
            <w:r w:rsidR="009E5B67" w:rsidRPr="008556A6">
              <w:rPr>
                <w:rStyle w:val="Hyperlink"/>
                <w:rFonts w:eastAsia="MS Mincho"/>
                <w:noProof/>
              </w:rPr>
              <w:t>1.</w:t>
            </w:r>
            <w:r w:rsidR="009E5B67">
              <w:rPr>
                <w:rFonts w:asciiTheme="minorHAnsi" w:hAnsiTheme="minorHAnsi"/>
                <w:noProof/>
                <w:sz w:val="22"/>
                <w:szCs w:val="22"/>
                <w:lang w:eastAsia="en-GB"/>
              </w:rPr>
              <w:tab/>
            </w:r>
            <w:r w:rsidR="009E5B67" w:rsidRPr="008556A6">
              <w:rPr>
                <w:rStyle w:val="Hyperlink"/>
                <w:rFonts w:eastAsia="MS Mincho"/>
                <w:noProof/>
              </w:rPr>
              <w:t>Introduction</w:t>
            </w:r>
            <w:r w:rsidR="009E5B67">
              <w:rPr>
                <w:noProof/>
                <w:webHidden/>
              </w:rPr>
              <w:tab/>
            </w:r>
            <w:r w:rsidR="009E5B67">
              <w:rPr>
                <w:noProof/>
                <w:webHidden/>
              </w:rPr>
              <w:fldChar w:fldCharType="begin"/>
            </w:r>
            <w:r w:rsidR="009E5B67">
              <w:rPr>
                <w:noProof/>
                <w:webHidden/>
              </w:rPr>
              <w:instrText xml:space="preserve"> PAGEREF _Toc126591442 \h </w:instrText>
            </w:r>
            <w:r w:rsidR="009E5B67">
              <w:rPr>
                <w:noProof/>
                <w:webHidden/>
              </w:rPr>
            </w:r>
            <w:r w:rsidR="009E5B67">
              <w:rPr>
                <w:noProof/>
                <w:webHidden/>
              </w:rPr>
              <w:fldChar w:fldCharType="separate"/>
            </w:r>
            <w:r w:rsidR="009E5B67">
              <w:rPr>
                <w:noProof/>
                <w:webHidden/>
              </w:rPr>
              <w:t>4</w:t>
            </w:r>
            <w:r w:rsidR="009E5B67">
              <w:rPr>
                <w:noProof/>
                <w:webHidden/>
              </w:rPr>
              <w:fldChar w:fldCharType="end"/>
            </w:r>
          </w:hyperlink>
        </w:p>
        <w:p w14:paraId="7ACD945D" w14:textId="5F74724B" w:rsidR="009E5B67" w:rsidRDefault="00000000">
          <w:pPr>
            <w:pStyle w:val="TOC1"/>
            <w:tabs>
              <w:tab w:val="left" w:pos="440"/>
              <w:tab w:val="right" w:leader="dot" w:pos="9622"/>
            </w:tabs>
            <w:rPr>
              <w:rFonts w:asciiTheme="minorHAnsi" w:hAnsiTheme="minorHAnsi"/>
              <w:noProof/>
              <w:sz w:val="22"/>
              <w:szCs w:val="22"/>
              <w:lang w:eastAsia="en-GB"/>
            </w:rPr>
          </w:pPr>
          <w:hyperlink w:anchor="_Toc126591443" w:history="1">
            <w:r w:rsidR="009E5B67" w:rsidRPr="008556A6">
              <w:rPr>
                <w:rStyle w:val="Hyperlink"/>
                <w:rFonts w:eastAsia="MS Mincho"/>
                <w:noProof/>
              </w:rPr>
              <w:t>2.</w:t>
            </w:r>
            <w:r w:rsidR="009E5B67">
              <w:rPr>
                <w:rFonts w:asciiTheme="minorHAnsi" w:hAnsiTheme="minorHAnsi"/>
                <w:noProof/>
                <w:sz w:val="22"/>
                <w:szCs w:val="22"/>
                <w:lang w:eastAsia="en-GB"/>
              </w:rPr>
              <w:tab/>
            </w:r>
            <w:r w:rsidR="009E5B67" w:rsidRPr="008556A6">
              <w:rPr>
                <w:rStyle w:val="Hyperlink"/>
                <w:rFonts w:eastAsia="MS Mincho"/>
                <w:noProof/>
              </w:rPr>
              <w:t>Behaviour principles</w:t>
            </w:r>
            <w:r w:rsidR="009E5B67">
              <w:rPr>
                <w:noProof/>
                <w:webHidden/>
              </w:rPr>
              <w:tab/>
            </w:r>
            <w:r w:rsidR="009E5B67">
              <w:rPr>
                <w:noProof/>
                <w:webHidden/>
              </w:rPr>
              <w:fldChar w:fldCharType="begin"/>
            </w:r>
            <w:r w:rsidR="009E5B67">
              <w:rPr>
                <w:noProof/>
                <w:webHidden/>
              </w:rPr>
              <w:instrText xml:space="preserve"> PAGEREF _Toc126591443 \h </w:instrText>
            </w:r>
            <w:r w:rsidR="009E5B67">
              <w:rPr>
                <w:noProof/>
                <w:webHidden/>
              </w:rPr>
            </w:r>
            <w:r w:rsidR="009E5B67">
              <w:rPr>
                <w:noProof/>
                <w:webHidden/>
              </w:rPr>
              <w:fldChar w:fldCharType="separate"/>
            </w:r>
            <w:r w:rsidR="009E5B67">
              <w:rPr>
                <w:noProof/>
                <w:webHidden/>
              </w:rPr>
              <w:t>4</w:t>
            </w:r>
            <w:r w:rsidR="009E5B67">
              <w:rPr>
                <w:noProof/>
                <w:webHidden/>
              </w:rPr>
              <w:fldChar w:fldCharType="end"/>
            </w:r>
          </w:hyperlink>
        </w:p>
        <w:p w14:paraId="3BC1B184" w14:textId="0F5F9154" w:rsidR="009E5B67" w:rsidRDefault="00000000">
          <w:pPr>
            <w:pStyle w:val="TOC1"/>
            <w:tabs>
              <w:tab w:val="left" w:pos="440"/>
              <w:tab w:val="right" w:leader="dot" w:pos="9622"/>
            </w:tabs>
            <w:rPr>
              <w:rFonts w:asciiTheme="minorHAnsi" w:hAnsiTheme="minorHAnsi"/>
              <w:noProof/>
              <w:sz w:val="22"/>
              <w:szCs w:val="22"/>
              <w:lang w:eastAsia="en-GB"/>
            </w:rPr>
          </w:pPr>
          <w:hyperlink w:anchor="_Toc126591444" w:history="1">
            <w:r w:rsidR="009E5B67" w:rsidRPr="008556A6">
              <w:rPr>
                <w:rStyle w:val="Hyperlink"/>
                <w:rFonts w:eastAsia="MS Mincho"/>
                <w:noProof/>
              </w:rPr>
              <w:t>3.</w:t>
            </w:r>
            <w:r w:rsidR="009E5B67">
              <w:rPr>
                <w:rFonts w:asciiTheme="minorHAnsi" w:hAnsiTheme="minorHAnsi"/>
                <w:noProof/>
                <w:sz w:val="22"/>
                <w:szCs w:val="22"/>
                <w:lang w:eastAsia="en-GB"/>
              </w:rPr>
              <w:tab/>
            </w:r>
            <w:r w:rsidR="009E5B67" w:rsidRPr="008556A6">
              <w:rPr>
                <w:rStyle w:val="Hyperlink"/>
                <w:rFonts w:eastAsia="MS Mincho"/>
                <w:noProof/>
              </w:rPr>
              <w:t>Context</w:t>
            </w:r>
            <w:r w:rsidR="009E5B67">
              <w:rPr>
                <w:noProof/>
                <w:webHidden/>
              </w:rPr>
              <w:tab/>
            </w:r>
            <w:r w:rsidR="009E5B67">
              <w:rPr>
                <w:noProof/>
                <w:webHidden/>
              </w:rPr>
              <w:fldChar w:fldCharType="begin"/>
            </w:r>
            <w:r w:rsidR="009E5B67">
              <w:rPr>
                <w:noProof/>
                <w:webHidden/>
              </w:rPr>
              <w:instrText xml:space="preserve"> PAGEREF _Toc126591444 \h </w:instrText>
            </w:r>
            <w:r w:rsidR="009E5B67">
              <w:rPr>
                <w:noProof/>
                <w:webHidden/>
              </w:rPr>
            </w:r>
            <w:r w:rsidR="009E5B67">
              <w:rPr>
                <w:noProof/>
                <w:webHidden/>
              </w:rPr>
              <w:fldChar w:fldCharType="separate"/>
            </w:r>
            <w:r w:rsidR="009E5B67">
              <w:rPr>
                <w:noProof/>
                <w:webHidden/>
              </w:rPr>
              <w:t>5</w:t>
            </w:r>
            <w:r w:rsidR="009E5B67">
              <w:rPr>
                <w:noProof/>
                <w:webHidden/>
              </w:rPr>
              <w:fldChar w:fldCharType="end"/>
            </w:r>
          </w:hyperlink>
        </w:p>
        <w:p w14:paraId="10C3E701" w14:textId="2E66743C" w:rsidR="009E5B67" w:rsidRDefault="00000000">
          <w:pPr>
            <w:pStyle w:val="TOC2"/>
            <w:tabs>
              <w:tab w:val="left" w:pos="880"/>
              <w:tab w:val="right" w:leader="dot" w:pos="9622"/>
            </w:tabs>
            <w:rPr>
              <w:rFonts w:asciiTheme="minorHAnsi" w:hAnsiTheme="minorHAnsi"/>
              <w:noProof/>
              <w:sz w:val="22"/>
              <w:szCs w:val="22"/>
              <w:lang w:eastAsia="en-GB"/>
            </w:rPr>
          </w:pPr>
          <w:hyperlink w:anchor="_Toc126591445" w:history="1">
            <w:r w:rsidR="009E5B67" w:rsidRPr="008556A6">
              <w:rPr>
                <w:rStyle w:val="Hyperlink"/>
                <w:noProof/>
              </w:rPr>
              <w:t>3.2.</w:t>
            </w:r>
            <w:r w:rsidR="009E5B67">
              <w:rPr>
                <w:rFonts w:asciiTheme="minorHAnsi" w:hAnsiTheme="minorHAnsi"/>
                <w:noProof/>
                <w:sz w:val="22"/>
                <w:szCs w:val="22"/>
                <w:lang w:eastAsia="en-GB"/>
              </w:rPr>
              <w:tab/>
            </w:r>
            <w:r w:rsidR="009E5B67" w:rsidRPr="008556A6">
              <w:rPr>
                <w:rStyle w:val="Hyperlink"/>
                <w:noProof/>
              </w:rPr>
              <w:t>Related Academy policies</w:t>
            </w:r>
            <w:r w:rsidR="009E5B67">
              <w:rPr>
                <w:noProof/>
                <w:webHidden/>
              </w:rPr>
              <w:tab/>
            </w:r>
            <w:r w:rsidR="009E5B67">
              <w:rPr>
                <w:noProof/>
                <w:webHidden/>
              </w:rPr>
              <w:fldChar w:fldCharType="begin"/>
            </w:r>
            <w:r w:rsidR="009E5B67">
              <w:rPr>
                <w:noProof/>
                <w:webHidden/>
              </w:rPr>
              <w:instrText xml:space="preserve"> PAGEREF _Toc126591445 \h </w:instrText>
            </w:r>
            <w:r w:rsidR="009E5B67">
              <w:rPr>
                <w:noProof/>
                <w:webHidden/>
              </w:rPr>
            </w:r>
            <w:r w:rsidR="009E5B67">
              <w:rPr>
                <w:noProof/>
                <w:webHidden/>
              </w:rPr>
              <w:fldChar w:fldCharType="separate"/>
            </w:r>
            <w:r w:rsidR="009E5B67">
              <w:rPr>
                <w:noProof/>
                <w:webHidden/>
              </w:rPr>
              <w:t>5</w:t>
            </w:r>
            <w:r w:rsidR="009E5B67">
              <w:rPr>
                <w:noProof/>
                <w:webHidden/>
              </w:rPr>
              <w:fldChar w:fldCharType="end"/>
            </w:r>
          </w:hyperlink>
        </w:p>
        <w:p w14:paraId="4681C0DE" w14:textId="5CCECF58" w:rsidR="009E5B67" w:rsidRDefault="00000000">
          <w:pPr>
            <w:pStyle w:val="TOC1"/>
            <w:tabs>
              <w:tab w:val="left" w:pos="440"/>
              <w:tab w:val="right" w:leader="dot" w:pos="9622"/>
            </w:tabs>
            <w:rPr>
              <w:rFonts w:asciiTheme="minorHAnsi" w:hAnsiTheme="minorHAnsi"/>
              <w:noProof/>
              <w:sz w:val="22"/>
              <w:szCs w:val="22"/>
              <w:lang w:eastAsia="en-GB"/>
            </w:rPr>
          </w:pPr>
          <w:hyperlink w:anchor="_Toc126591446" w:history="1">
            <w:r w:rsidR="009E5B67" w:rsidRPr="008556A6">
              <w:rPr>
                <w:rStyle w:val="Hyperlink"/>
                <w:rFonts w:eastAsia="MS Mincho"/>
                <w:noProof/>
              </w:rPr>
              <w:t>4.</w:t>
            </w:r>
            <w:r w:rsidR="009E5B67">
              <w:rPr>
                <w:rFonts w:asciiTheme="minorHAnsi" w:hAnsiTheme="minorHAnsi"/>
                <w:noProof/>
                <w:sz w:val="22"/>
                <w:szCs w:val="22"/>
                <w:lang w:eastAsia="en-GB"/>
              </w:rPr>
              <w:tab/>
            </w:r>
            <w:r w:rsidR="009E5B67" w:rsidRPr="008556A6">
              <w:rPr>
                <w:rStyle w:val="Hyperlink"/>
                <w:rFonts w:eastAsia="MS Mincho"/>
                <w:noProof/>
              </w:rPr>
              <w:t>Policy aims</w:t>
            </w:r>
            <w:r w:rsidR="009E5B67">
              <w:rPr>
                <w:noProof/>
                <w:webHidden/>
              </w:rPr>
              <w:tab/>
            </w:r>
            <w:r w:rsidR="009E5B67">
              <w:rPr>
                <w:noProof/>
                <w:webHidden/>
              </w:rPr>
              <w:fldChar w:fldCharType="begin"/>
            </w:r>
            <w:r w:rsidR="009E5B67">
              <w:rPr>
                <w:noProof/>
                <w:webHidden/>
              </w:rPr>
              <w:instrText xml:space="preserve"> PAGEREF _Toc126591446 \h </w:instrText>
            </w:r>
            <w:r w:rsidR="009E5B67">
              <w:rPr>
                <w:noProof/>
                <w:webHidden/>
              </w:rPr>
            </w:r>
            <w:r w:rsidR="009E5B67">
              <w:rPr>
                <w:noProof/>
                <w:webHidden/>
              </w:rPr>
              <w:fldChar w:fldCharType="separate"/>
            </w:r>
            <w:r w:rsidR="009E5B67">
              <w:rPr>
                <w:noProof/>
                <w:webHidden/>
              </w:rPr>
              <w:t>6</w:t>
            </w:r>
            <w:r w:rsidR="009E5B67">
              <w:rPr>
                <w:noProof/>
                <w:webHidden/>
              </w:rPr>
              <w:fldChar w:fldCharType="end"/>
            </w:r>
          </w:hyperlink>
        </w:p>
        <w:p w14:paraId="7AD0E4A1" w14:textId="1F8113DE" w:rsidR="009E5B67" w:rsidRDefault="00000000">
          <w:pPr>
            <w:pStyle w:val="TOC1"/>
            <w:tabs>
              <w:tab w:val="left" w:pos="440"/>
              <w:tab w:val="right" w:leader="dot" w:pos="9622"/>
            </w:tabs>
            <w:rPr>
              <w:rFonts w:asciiTheme="minorHAnsi" w:hAnsiTheme="minorHAnsi"/>
              <w:noProof/>
              <w:sz w:val="22"/>
              <w:szCs w:val="22"/>
              <w:lang w:eastAsia="en-GB"/>
            </w:rPr>
          </w:pPr>
          <w:hyperlink w:anchor="_Toc126591447" w:history="1">
            <w:r w:rsidR="009E5B67" w:rsidRPr="008556A6">
              <w:rPr>
                <w:rStyle w:val="Hyperlink"/>
                <w:rFonts w:eastAsia="MS Mincho"/>
                <w:noProof/>
              </w:rPr>
              <w:t>5.</w:t>
            </w:r>
            <w:r w:rsidR="009E5B67">
              <w:rPr>
                <w:rFonts w:asciiTheme="minorHAnsi" w:hAnsiTheme="minorHAnsi"/>
                <w:noProof/>
                <w:sz w:val="22"/>
                <w:szCs w:val="22"/>
                <w:lang w:eastAsia="en-GB"/>
              </w:rPr>
              <w:tab/>
            </w:r>
            <w:r w:rsidR="009E5B67" w:rsidRPr="008556A6">
              <w:rPr>
                <w:rStyle w:val="Hyperlink"/>
                <w:rFonts w:eastAsia="MS Mincho"/>
                <w:noProof/>
              </w:rPr>
              <w:t>Definitions</w:t>
            </w:r>
            <w:r w:rsidR="009E5B67">
              <w:rPr>
                <w:noProof/>
                <w:webHidden/>
              </w:rPr>
              <w:tab/>
            </w:r>
            <w:r w:rsidR="009E5B67">
              <w:rPr>
                <w:noProof/>
                <w:webHidden/>
              </w:rPr>
              <w:fldChar w:fldCharType="begin"/>
            </w:r>
            <w:r w:rsidR="009E5B67">
              <w:rPr>
                <w:noProof/>
                <w:webHidden/>
              </w:rPr>
              <w:instrText xml:space="preserve"> PAGEREF _Toc126591447 \h </w:instrText>
            </w:r>
            <w:r w:rsidR="009E5B67">
              <w:rPr>
                <w:noProof/>
                <w:webHidden/>
              </w:rPr>
            </w:r>
            <w:r w:rsidR="009E5B67">
              <w:rPr>
                <w:noProof/>
                <w:webHidden/>
              </w:rPr>
              <w:fldChar w:fldCharType="separate"/>
            </w:r>
            <w:r w:rsidR="009E5B67">
              <w:rPr>
                <w:noProof/>
                <w:webHidden/>
              </w:rPr>
              <w:t>6</w:t>
            </w:r>
            <w:r w:rsidR="009E5B67">
              <w:rPr>
                <w:noProof/>
                <w:webHidden/>
              </w:rPr>
              <w:fldChar w:fldCharType="end"/>
            </w:r>
          </w:hyperlink>
        </w:p>
        <w:p w14:paraId="3ADFE87A" w14:textId="41017B39" w:rsidR="009E5B67" w:rsidRDefault="00000000">
          <w:pPr>
            <w:pStyle w:val="TOC2"/>
            <w:tabs>
              <w:tab w:val="left" w:pos="880"/>
              <w:tab w:val="right" w:leader="dot" w:pos="9622"/>
            </w:tabs>
            <w:rPr>
              <w:rFonts w:asciiTheme="minorHAnsi" w:hAnsiTheme="minorHAnsi"/>
              <w:noProof/>
              <w:sz w:val="22"/>
              <w:szCs w:val="22"/>
              <w:lang w:eastAsia="en-GB"/>
            </w:rPr>
          </w:pPr>
          <w:hyperlink w:anchor="_Toc126591448" w:history="1">
            <w:r w:rsidR="009E5B67" w:rsidRPr="008556A6">
              <w:rPr>
                <w:rStyle w:val="Hyperlink"/>
                <w:noProof/>
              </w:rPr>
              <w:t>5.1.</w:t>
            </w:r>
            <w:r w:rsidR="009E5B67">
              <w:rPr>
                <w:rFonts w:asciiTheme="minorHAnsi" w:hAnsiTheme="minorHAnsi"/>
                <w:noProof/>
                <w:sz w:val="22"/>
                <w:szCs w:val="22"/>
                <w:lang w:eastAsia="en-GB"/>
              </w:rPr>
              <w:tab/>
            </w:r>
            <w:r w:rsidR="009E5B67" w:rsidRPr="008556A6">
              <w:rPr>
                <w:rStyle w:val="Hyperlink"/>
                <w:noProof/>
              </w:rPr>
              <w:t>Bullying</w:t>
            </w:r>
            <w:r w:rsidR="009E5B67">
              <w:rPr>
                <w:noProof/>
                <w:webHidden/>
              </w:rPr>
              <w:tab/>
            </w:r>
            <w:r w:rsidR="009E5B67">
              <w:rPr>
                <w:noProof/>
                <w:webHidden/>
              </w:rPr>
              <w:fldChar w:fldCharType="begin"/>
            </w:r>
            <w:r w:rsidR="009E5B67">
              <w:rPr>
                <w:noProof/>
                <w:webHidden/>
              </w:rPr>
              <w:instrText xml:space="preserve"> PAGEREF _Toc126591448 \h </w:instrText>
            </w:r>
            <w:r w:rsidR="009E5B67">
              <w:rPr>
                <w:noProof/>
                <w:webHidden/>
              </w:rPr>
            </w:r>
            <w:r w:rsidR="009E5B67">
              <w:rPr>
                <w:noProof/>
                <w:webHidden/>
              </w:rPr>
              <w:fldChar w:fldCharType="separate"/>
            </w:r>
            <w:r w:rsidR="009E5B67">
              <w:rPr>
                <w:noProof/>
                <w:webHidden/>
              </w:rPr>
              <w:t>6</w:t>
            </w:r>
            <w:r w:rsidR="009E5B67">
              <w:rPr>
                <w:noProof/>
                <w:webHidden/>
              </w:rPr>
              <w:fldChar w:fldCharType="end"/>
            </w:r>
          </w:hyperlink>
        </w:p>
        <w:p w14:paraId="3AE6710E" w14:textId="0341F3EC" w:rsidR="009E5B67" w:rsidRDefault="00000000">
          <w:pPr>
            <w:pStyle w:val="TOC2"/>
            <w:tabs>
              <w:tab w:val="left" w:pos="880"/>
              <w:tab w:val="right" w:leader="dot" w:pos="9622"/>
            </w:tabs>
            <w:rPr>
              <w:rFonts w:asciiTheme="minorHAnsi" w:hAnsiTheme="minorHAnsi"/>
              <w:noProof/>
              <w:sz w:val="22"/>
              <w:szCs w:val="22"/>
              <w:lang w:eastAsia="en-GB"/>
            </w:rPr>
          </w:pPr>
          <w:hyperlink w:anchor="_Toc126591449" w:history="1">
            <w:r w:rsidR="009E5B67" w:rsidRPr="008556A6">
              <w:rPr>
                <w:rStyle w:val="Hyperlink"/>
                <w:noProof/>
              </w:rPr>
              <w:t>5.5.</w:t>
            </w:r>
            <w:r w:rsidR="009E5B67">
              <w:rPr>
                <w:rFonts w:asciiTheme="minorHAnsi" w:hAnsiTheme="minorHAnsi"/>
                <w:noProof/>
                <w:sz w:val="22"/>
                <w:szCs w:val="22"/>
                <w:lang w:eastAsia="en-GB"/>
              </w:rPr>
              <w:tab/>
            </w:r>
            <w:r w:rsidR="009E5B67" w:rsidRPr="008556A6">
              <w:rPr>
                <w:rStyle w:val="Hyperlink"/>
                <w:noProof/>
              </w:rPr>
              <w:t>Sexual harassment</w:t>
            </w:r>
            <w:r w:rsidR="009E5B67">
              <w:rPr>
                <w:noProof/>
                <w:webHidden/>
              </w:rPr>
              <w:tab/>
            </w:r>
            <w:r w:rsidR="009E5B67">
              <w:rPr>
                <w:noProof/>
                <w:webHidden/>
              </w:rPr>
              <w:fldChar w:fldCharType="begin"/>
            </w:r>
            <w:r w:rsidR="009E5B67">
              <w:rPr>
                <w:noProof/>
                <w:webHidden/>
              </w:rPr>
              <w:instrText xml:space="preserve"> PAGEREF _Toc126591449 \h </w:instrText>
            </w:r>
            <w:r w:rsidR="009E5B67">
              <w:rPr>
                <w:noProof/>
                <w:webHidden/>
              </w:rPr>
            </w:r>
            <w:r w:rsidR="009E5B67">
              <w:rPr>
                <w:noProof/>
                <w:webHidden/>
              </w:rPr>
              <w:fldChar w:fldCharType="separate"/>
            </w:r>
            <w:r w:rsidR="009E5B67">
              <w:rPr>
                <w:noProof/>
                <w:webHidden/>
              </w:rPr>
              <w:t>7</w:t>
            </w:r>
            <w:r w:rsidR="009E5B67">
              <w:rPr>
                <w:noProof/>
                <w:webHidden/>
              </w:rPr>
              <w:fldChar w:fldCharType="end"/>
            </w:r>
          </w:hyperlink>
        </w:p>
        <w:p w14:paraId="358BECAB" w14:textId="09C29949" w:rsidR="009E5B67" w:rsidRDefault="00000000">
          <w:pPr>
            <w:pStyle w:val="TOC1"/>
            <w:tabs>
              <w:tab w:val="left" w:pos="440"/>
              <w:tab w:val="right" w:leader="dot" w:pos="9622"/>
            </w:tabs>
            <w:rPr>
              <w:rFonts w:asciiTheme="minorHAnsi" w:hAnsiTheme="minorHAnsi"/>
              <w:noProof/>
              <w:sz w:val="22"/>
              <w:szCs w:val="22"/>
              <w:lang w:eastAsia="en-GB"/>
            </w:rPr>
          </w:pPr>
          <w:hyperlink w:anchor="_Toc126591450" w:history="1">
            <w:r w:rsidR="009E5B67" w:rsidRPr="008556A6">
              <w:rPr>
                <w:rStyle w:val="Hyperlink"/>
                <w:rFonts w:eastAsia="MS Mincho"/>
                <w:noProof/>
              </w:rPr>
              <w:t>6.</w:t>
            </w:r>
            <w:r w:rsidR="009E5B67">
              <w:rPr>
                <w:rFonts w:asciiTheme="minorHAnsi" w:hAnsiTheme="minorHAnsi"/>
                <w:noProof/>
                <w:sz w:val="22"/>
                <w:szCs w:val="22"/>
                <w:lang w:eastAsia="en-GB"/>
              </w:rPr>
              <w:tab/>
            </w:r>
            <w:r w:rsidR="009E5B67" w:rsidRPr="008556A6">
              <w:rPr>
                <w:rStyle w:val="Hyperlink"/>
                <w:rFonts w:eastAsia="MS Mincho"/>
                <w:noProof/>
              </w:rPr>
              <w:t>Types of bullying</w:t>
            </w:r>
            <w:r w:rsidR="009E5B67">
              <w:rPr>
                <w:noProof/>
                <w:webHidden/>
              </w:rPr>
              <w:tab/>
            </w:r>
            <w:r w:rsidR="009E5B67">
              <w:rPr>
                <w:noProof/>
                <w:webHidden/>
              </w:rPr>
              <w:fldChar w:fldCharType="begin"/>
            </w:r>
            <w:r w:rsidR="009E5B67">
              <w:rPr>
                <w:noProof/>
                <w:webHidden/>
              </w:rPr>
              <w:instrText xml:space="preserve"> PAGEREF _Toc126591450 \h </w:instrText>
            </w:r>
            <w:r w:rsidR="009E5B67">
              <w:rPr>
                <w:noProof/>
                <w:webHidden/>
              </w:rPr>
            </w:r>
            <w:r w:rsidR="009E5B67">
              <w:rPr>
                <w:noProof/>
                <w:webHidden/>
              </w:rPr>
              <w:fldChar w:fldCharType="separate"/>
            </w:r>
            <w:r w:rsidR="009E5B67">
              <w:rPr>
                <w:noProof/>
                <w:webHidden/>
              </w:rPr>
              <w:t>7</w:t>
            </w:r>
            <w:r w:rsidR="009E5B67">
              <w:rPr>
                <w:noProof/>
                <w:webHidden/>
              </w:rPr>
              <w:fldChar w:fldCharType="end"/>
            </w:r>
          </w:hyperlink>
        </w:p>
        <w:p w14:paraId="54033A01" w14:textId="7DEDE75A" w:rsidR="009E5B67" w:rsidRDefault="00000000">
          <w:pPr>
            <w:pStyle w:val="TOC2"/>
            <w:tabs>
              <w:tab w:val="left" w:pos="880"/>
              <w:tab w:val="right" w:leader="dot" w:pos="9622"/>
            </w:tabs>
            <w:rPr>
              <w:rFonts w:asciiTheme="minorHAnsi" w:hAnsiTheme="minorHAnsi"/>
              <w:noProof/>
              <w:sz w:val="22"/>
              <w:szCs w:val="22"/>
              <w:lang w:eastAsia="en-GB"/>
            </w:rPr>
          </w:pPr>
          <w:hyperlink w:anchor="_Toc126591451" w:history="1">
            <w:r w:rsidR="009E5B67" w:rsidRPr="008556A6">
              <w:rPr>
                <w:rStyle w:val="Hyperlink"/>
                <w:noProof/>
              </w:rPr>
              <w:t>6.1.</w:t>
            </w:r>
            <w:r w:rsidR="009E5B67">
              <w:rPr>
                <w:rFonts w:asciiTheme="minorHAnsi" w:hAnsiTheme="minorHAnsi"/>
                <w:noProof/>
                <w:sz w:val="22"/>
                <w:szCs w:val="22"/>
                <w:lang w:eastAsia="en-GB"/>
              </w:rPr>
              <w:tab/>
            </w:r>
            <w:r w:rsidR="009E5B67" w:rsidRPr="008556A6">
              <w:rPr>
                <w:rStyle w:val="Hyperlink"/>
                <w:noProof/>
              </w:rPr>
              <w:t>The law</w:t>
            </w:r>
            <w:r w:rsidR="009E5B67">
              <w:rPr>
                <w:noProof/>
                <w:webHidden/>
              </w:rPr>
              <w:tab/>
            </w:r>
            <w:r w:rsidR="009E5B67">
              <w:rPr>
                <w:noProof/>
                <w:webHidden/>
              </w:rPr>
              <w:fldChar w:fldCharType="begin"/>
            </w:r>
            <w:r w:rsidR="009E5B67">
              <w:rPr>
                <w:noProof/>
                <w:webHidden/>
              </w:rPr>
              <w:instrText xml:space="preserve"> PAGEREF _Toc126591451 \h </w:instrText>
            </w:r>
            <w:r w:rsidR="009E5B67">
              <w:rPr>
                <w:noProof/>
                <w:webHidden/>
              </w:rPr>
            </w:r>
            <w:r w:rsidR="009E5B67">
              <w:rPr>
                <w:noProof/>
                <w:webHidden/>
              </w:rPr>
              <w:fldChar w:fldCharType="separate"/>
            </w:r>
            <w:r w:rsidR="009E5B67">
              <w:rPr>
                <w:noProof/>
                <w:webHidden/>
              </w:rPr>
              <w:t>7</w:t>
            </w:r>
            <w:r w:rsidR="009E5B67">
              <w:rPr>
                <w:noProof/>
                <w:webHidden/>
              </w:rPr>
              <w:fldChar w:fldCharType="end"/>
            </w:r>
          </w:hyperlink>
        </w:p>
        <w:p w14:paraId="1AD5290F" w14:textId="00DD3965" w:rsidR="009E5B67" w:rsidRDefault="00000000">
          <w:pPr>
            <w:pStyle w:val="TOC1"/>
            <w:tabs>
              <w:tab w:val="left" w:pos="440"/>
              <w:tab w:val="right" w:leader="dot" w:pos="9622"/>
            </w:tabs>
            <w:rPr>
              <w:rFonts w:asciiTheme="minorHAnsi" w:hAnsiTheme="minorHAnsi"/>
              <w:noProof/>
              <w:sz w:val="22"/>
              <w:szCs w:val="22"/>
              <w:lang w:eastAsia="en-GB"/>
            </w:rPr>
          </w:pPr>
          <w:hyperlink w:anchor="_Toc126591452" w:history="1">
            <w:r w:rsidR="009E5B67" w:rsidRPr="008556A6">
              <w:rPr>
                <w:rStyle w:val="Hyperlink"/>
                <w:rFonts w:eastAsia="MS Mincho"/>
                <w:noProof/>
              </w:rPr>
              <w:t>7.</w:t>
            </w:r>
            <w:r w:rsidR="009E5B67">
              <w:rPr>
                <w:rFonts w:asciiTheme="minorHAnsi" w:hAnsiTheme="minorHAnsi"/>
                <w:noProof/>
                <w:sz w:val="22"/>
                <w:szCs w:val="22"/>
                <w:lang w:eastAsia="en-GB"/>
              </w:rPr>
              <w:tab/>
            </w:r>
            <w:r w:rsidR="009E5B67" w:rsidRPr="008556A6">
              <w:rPr>
                <w:rStyle w:val="Hyperlink"/>
                <w:rFonts w:eastAsia="MS Mincho"/>
                <w:noProof/>
              </w:rPr>
              <w:t>Children’s voice</w:t>
            </w:r>
            <w:r w:rsidR="009E5B67">
              <w:rPr>
                <w:noProof/>
                <w:webHidden/>
              </w:rPr>
              <w:tab/>
            </w:r>
            <w:r w:rsidR="009E5B67">
              <w:rPr>
                <w:noProof/>
                <w:webHidden/>
              </w:rPr>
              <w:fldChar w:fldCharType="begin"/>
            </w:r>
            <w:r w:rsidR="009E5B67">
              <w:rPr>
                <w:noProof/>
                <w:webHidden/>
              </w:rPr>
              <w:instrText xml:space="preserve"> PAGEREF _Toc126591452 \h </w:instrText>
            </w:r>
            <w:r w:rsidR="009E5B67">
              <w:rPr>
                <w:noProof/>
                <w:webHidden/>
              </w:rPr>
            </w:r>
            <w:r w:rsidR="009E5B67">
              <w:rPr>
                <w:noProof/>
                <w:webHidden/>
              </w:rPr>
              <w:fldChar w:fldCharType="separate"/>
            </w:r>
            <w:r w:rsidR="009E5B67">
              <w:rPr>
                <w:noProof/>
                <w:webHidden/>
              </w:rPr>
              <w:t>8</w:t>
            </w:r>
            <w:r w:rsidR="009E5B67">
              <w:rPr>
                <w:noProof/>
                <w:webHidden/>
              </w:rPr>
              <w:fldChar w:fldCharType="end"/>
            </w:r>
          </w:hyperlink>
        </w:p>
        <w:p w14:paraId="7E94DF1D" w14:textId="694B9E63" w:rsidR="009E5B67" w:rsidRDefault="00000000">
          <w:pPr>
            <w:pStyle w:val="TOC1"/>
            <w:tabs>
              <w:tab w:val="left" w:pos="440"/>
              <w:tab w:val="right" w:leader="dot" w:pos="9622"/>
            </w:tabs>
            <w:rPr>
              <w:rFonts w:asciiTheme="minorHAnsi" w:hAnsiTheme="minorHAnsi"/>
              <w:noProof/>
              <w:sz w:val="22"/>
              <w:szCs w:val="22"/>
              <w:lang w:eastAsia="en-GB"/>
            </w:rPr>
          </w:pPr>
          <w:hyperlink w:anchor="_Toc126591453" w:history="1">
            <w:r w:rsidR="009E5B67" w:rsidRPr="008556A6">
              <w:rPr>
                <w:rStyle w:val="Hyperlink"/>
                <w:rFonts w:eastAsia="MS Mincho"/>
                <w:noProof/>
              </w:rPr>
              <w:t>8.</w:t>
            </w:r>
            <w:r w:rsidR="009E5B67">
              <w:rPr>
                <w:rFonts w:asciiTheme="minorHAnsi" w:hAnsiTheme="minorHAnsi"/>
                <w:noProof/>
                <w:sz w:val="22"/>
                <w:szCs w:val="22"/>
                <w:lang w:eastAsia="en-GB"/>
              </w:rPr>
              <w:tab/>
            </w:r>
            <w:r w:rsidR="009E5B67" w:rsidRPr="008556A6">
              <w:rPr>
                <w:rStyle w:val="Hyperlink"/>
                <w:rFonts w:eastAsia="MS Mincho"/>
                <w:noProof/>
              </w:rPr>
              <w:t>Roles and responsibilities</w:t>
            </w:r>
            <w:r w:rsidR="009E5B67">
              <w:rPr>
                <w:noProof/>
                <w:webHidden/>
              </w:rPr>
              <w:tab/>
            </w:r>
            <w:r w:rsidR="009E5B67">
              <w:rPr>
                <w:noProof/>
                <w:webHidden/>
              </w:rPr>
              <w:fldChar w:fldCharType="begin"/>
            </w:r>
            <w:r w:rsidR="009E5B67">
              <w:rPr>
                <w:noProof/>
                <w:webHidden/>
              </w:rPr>
              <w:instrText xml:space="preserve"> PAGEREF _Toc126591453 \h </w:instrText>
            </w:r>
            <w:r w:rsidR="009E5B67">
              <w:rPr>
                <w:noProof/>
                <w:webHidden/>
              </w:rPr>
            </w:r>
            <w:r w:rsidR="009E5B67">
              <w:rPr>
                <w:noProof/>
                <w:webHidden/>
              </w:rPr>
              <w:fldChar w:fldCharType="separate"/>
            </w:r>
            <w:r w:rsidR="009E5B67">
              <w:rPr>
                <w:noProof/>
                <w:webHidden/>
              </w:rPr>
              <w:t>8</w:t>
            </w:r>
            <w:r w:rsidR="009E5B67">
              <w:rPr>
                <w:noProof/>
                <w:webHidden/>
              </w:rPr>
              <w:fldChar w:fldCharType="end"/>
            </w:r>
          </w:hyperlink>
        </w:p>
        <w:p w14:paraId="3040645B" w14:textId="1DDFA5AF" w:rsidR="009E5B67" w:rsidRDefault="00000000">
          <w:pPr>
            <w:pStyle w:val="TOC2"/>
            <w:tabs>
              <w:tab w:val="left" w:pos="880"/>
              <w:tab w:val="right" w:leader="dot" w:pos="9622"/>
            </w:tabs>
            <w:rPr>
              <w:rFonts w:asciiTheme="minorHAnsi" w:hAnsiTheme="minorHAnsi"/>
              <w:noProof/>
              <w:sz w:val="22"/>
              <w:szCs w:val="22"/>
              <w:lang w:eastAsia="en-GB"/>
            </w:rPr>
          </w:pPr>
          <w:hyperlink w:anchor="_Toc126591454" w:history="1">
            <w:r w:rsidR="009E5B67" w:rsidRPr="008556A6">
              <w:rPr>
                <w:rStyle w:val="Hyperlink"/>
                <w:noProof/>
              </w:rPr>
              <w:t>8.1.</w:t>
            </w:r>
            <w:r w:rsidR="009E5B67">
              <w:rPr>
                <w:rFonts w:asciiTheme="minorHAnsi" w:hAnsiTheme="minorHAnsi"/>
                <w:noProof/>
                <w:sz w:val="22"/>
                <w:szCs w:val="22"/>
                <w:lang w:eastAsia="en-GB"/>
              </w:rPr>
              <w:tab/>
            </w:r>
            <w:r w:rsidR="009E5B67" w:rsidRPr="008556A6">
              <w:rPr>
                <w:rStyle w:val="Hyperlink"/>
                <w:noProof/>
              </w:rPr>
              <w:t>Trustees and governors</w:t>
            </w:r>
            <w:r w:rsidR="009E5B67">
              <w:rPr>
                <w:noProof/>
                <w:webHidden/>
              </w:rPr>
              <w:tab/>
            </w:r>
            <w:r w:rsidR="009E5B67">
              <w:rPr>
                <w:noProof/>
                <w:webHidden/>
              </w:rPr>
              <w:fldChar w:fldCharType="begin"/>
            </w:r>
            <w:r w:rsidR="009E5B67">
              <w:rPr>
                <w:noProof/>
                <w:webHidden/>
              </w:rPr>
              <w:instrText xml:space="preserve"> PAGEREF _Toc126591454 \h </w:instrText>
            </w:r>
            <w:r w:rsidR="009E5B67">
              <w:rPr>
                <w:noProof/>
                <w:webHidden/>
              </w:rPr>
            </w:r>
            <w:r w:rsidR="009E5B67">
              <w:rPr>
                <w:noProof/>
                <w:webHidden/>
              </w:rPr>
              <w:fldChar w:fldCharType="separate"/>
            </w:r>
            <w:r w:rsidR="009E5B67">
              <w:rPr>
                <w:noProof/>
                <w:webHidden/>
              </w:rPr>
              <w:t>8</w:t>
            </w:r>
            <w:r w:rsidR="009E5B67">
              <w:rPr>
                <w:noProof/>
                <w:webHidden/>
              </w:rPr>
              <w:fldChar w:fldCharType="end"/>
            </w:r>
          </w:hyperlink>
        </w:p>
        <w:p w14:paraId="3156C49C" w14:textId="02873F3E" w:rsidR="009E5B67" w:rsidRDefault="00000000">
          <w:pPr>
            <w:pStyle w:val="TOC2"/>
            <w:tabs>
              <w:tab w:val="left" w:pos="880"/>
              <w:tab w:val="right" w:leader="dot" w:pos="9622"/>
            </w:tabs>
            <w:rPr>
              <w:rFonts w:asciiTheme="minorHAnsi" w:hAnsiTheme="minorHAnsi"/>
              <w:noProof/>
              <w:sz w:val="22"/>
              <w:szCs w:val="22"/>
              <w:lang w:eastAsia="en-GB"/>
            </w:rPr>
          </w:pPr>
          <w:hyperlink w:anchor="_Toc126591455" w:history="1">
            <w:r w:rsidR="009E5B67" w:rsidRPr="008556A6">
              <w:rPr>
                <w:rStyle w:val="Hyperlink"/>
                <w:noProof/>
              </w:rPr>
              <w:t>8.2.</w:t>
            </w:r>
            <w:r w:rsidR="009E5B67">
              <w:rPr>
                <w:rFonts w:asciiTheme="minorHAnsi" w:hAnsiTheme="minorHAnsi"/>
                <w:noProof/>
                <w:sz w:val="22"/>
                <w:szCs w:val="22"/>
                <w:lang w:eastAsia="en-GB"/>
              </w:rPr>
              <w:tab/>
            </w:r>
            <w:r w:rsidR="009E5B67" w:rsidRPr="008556A6">
              <w:rPr>
                <w:rStyle w:val="Hyperlink"/>
                <w:noProof/>
              </w:rPr>
              <w:t>Principal</w:t>
            </w:r>
            <w:r w:rsidR="009E5B67">
              <w:rPr>
                <w:noProof/>
                <w:webHidden/>
              </w:rPr>
              <w:tab/>
            </w:r>
            <w:r w:rsidR="009E5B67">
              <w:rPr>
                <w:noProof/>
                <w:webHidden/>
              </w:rPr>
              <w:fldChar w:fldCharType="begin"/>
            </w:r>
            <w:r w:rsidR="009E5B67">
              <w:rPr>
                <w:noProof/>
                <w:webHidden/>
              </w:rPr>
              <w:instrText xml:space="preserve"> PAGEREF _Toc126591455 \h </w:instrText>
            </w:r>
            <w:r w:rsidR="009E5B67">
              <w:rPr>
                <w:noProof/>
                <w:webHidden/>
              </w:rPr>
            </w:r>
            <w:r w:rsidR="009E5B67">
              <w:rPr>
                <w:noProof/>
                <w:webHidden/>
              </w:rPr>
              <w:fldChar w:fldCharType="separate"/>
            </w:r>
            <w:r w:rsidR="009E5B67">
              <w:rPr>
                <w:noProof/>
                <w:webHidden/>
              </w:rPr>
              <w:t>8</w:t>
            </w:r>
            <w:r w:rsidR="009E5B67">
              <w:rPr>
                <w:noProof/>
                <w:webHidden/>
              </w:rPr>
              <w:fldChar w:fldCharType="end"/>
            </w:r>
          </w:hyperlink>
        </w:p>
        <w:p w14:paraId="68C16E6F" w14:textId="24E15F81" w:rsidR="009E5B67" w:rsidRDefault="00000000">
          <w:pPr>
            <w:pStyle w:val="TOC2"/>
            <w:tabs>
              <w:tab w:val="left" w:pos="880"/>
              <w:tab w:val="right" w:leader="dot" w:pos="9622"/>
            </w:tabs>
            <w:rPr>
              <w:rFonts w:asciiTheme="minorHAnsi" w:hAnsiTheme="minorHAnsi"/>
              <w:noProof/>
              <w:sz w:val="22"/>
              <w:szCs w:val="22"/>
              <w:lang w:eastAsia="en-GB"/>
            </w:rPr>
          </w:pPr>
          <w:hyperlink w:anchor="_Toc126591456" w:history="1">
            <w:r w:rsidR="009E5B67" w:rsidRPr="008556A6">
              <w:rPr>
                <w:rStyle w:val="Hyperlink"/>
                <w:noProof/>
              </w:rPr>
              <w:t>8.3.</w:t>
            </w:r>
            <w:r w:rsidR="009E5B67">
              <w:rPr>
                <w:rFonts w:asciiTheme="minorHAnsi" w:hAnsiTheme="minorHAnsi"/>
                <w:noProof/>
                <w:sz w:val="22"/>
                <w:szCs w:val="22"/>
                <w:lang w:eastAsia="en-GB"/>
              </w:rPr>
              <w:tab/>
            </w:r>
            <w:r w:rsidR="009E5B67" w:rsidRPr="008556A6">
              <w:rPr>
                <w:rStyle w:val="Hyperlink"/>
                <w:noProof/>
              </w:rPr>
              <w:t>All staff</w:t>
            </w:r>
            <w:r w:rsidR="009E5B67">
              <w:rPr>
                <w:noProof/>
                <w:webHidden/>
              </w:rPr>
              <w:tab/>
            </w:r>
            <w:r w:rsidR="009E5B67">
              <w:rPr>
                <w:noProof/>
                <w:webHidden/>
              </w:rPr>
              <w:fldChar w:fldCharType="begin"/>
            </w:r>
            <w:r w:rsidR="009E5B67">
              <w:rPr>
                <w:noProof/>
                <w:webHidden/>
              </w:rPr>
              <w:instrText xml:space="preserve"> PAGEREF _Toc126591456 \h </w:instrText>
            </w:r>
            <w:r w:rsidR="009E5B67">
              <w:rPr>
                <w:noProof/>
                <w:webHidden/>
              </w:rPr>
            </w:r>
            <w:r w:rsidR="009E5B67">
              <w:rPr>
                <w:noProof/>
                <w:webHidden/>
              </w:rPr>
              <w:fldChar w:fldCharType="separate"/>
            </w:r>
            <w:r w:rsidR="009E5B67">
              <w:rPr>
                <w:noProof/>
                <w:webHidden/>
              </w:rPr>
              <w:t>8</w:t>
            </w:r>
            <w:r w:rsidR="009E5B67">
              <w:rPr>
                <w:noProof/>
                <w:webHidden/>
              </w:rPr>
              <w:fldChar w:fldCharType="end"/>
            </w:r>
          </w:hyperlink>
        </w:p>
        <w:p w14:paraId="5FB68964" w14:textId="43932AA6" w:rsidR="009E5B67" w:rsidRDefault="00000000">
          <w:pPr>
            <w:pStyle w:val="TOC2"/>
            <w:tabs>
              <w:tab w:val="left" w:pos="880"/>
              <w:tab w:val="right" w:leader="dot" w:pos="9622"/>
            </w:tabs>
            <w:rPr>
              <w:rFonts w:asciiTheme="minorHAnsi" w:hAnsiTheme="minorHAnsi"/>
              <w:noProof/>
              <w:sz w:val="22"/>
              <w:szCs w:val="22"/>
              <w:lang w:eastAsia="en-GB"/>
            </w:rPr>
          </w:pPr>
          <w:hyperlink w:anchor="_Toc126591457" w:history="1">
            <w:r w:rsidR="009E5B67" w:rsidRPr="008556A6">
              <w:rPr>
                <w:rStyle w:val="Hyperlink"/>
                <w:noProof/>
              </w:rPr>
              <w:t>8.4.</w:t>
            </w:r>
            <w:r w:rsidR="009E5B67">
              <w:rPr>
                <w:rFonts w:asciiTheme="minorHAnsi" w:hAnsiTheme="minorHAnsi"/>
                <w:noProof/>
                <w:sz w:val="22"/>
                <w:szCs w:val="22"/>
                <w:lang w:eastAsia="en-GB"/>
              </w:rPr>
              <w:tab/>
            </w:r>
            <w:r w:rsidR="009E5B67" w:rsidRPr="008556A6">
              <w:rPr>
                <w:rStyle w:val="Hyperlink"/>
                <w:noProof/>
              </w:rPr>
              <w:t>All children</w:t>
            </w:r>
            <w:r w:rsidR="009E5B67">
              <w:rPr>
                <w:noProof/>
                <w:webHidden/>
              </w:rPr>
              <w:tab/>
            </w:r>
            <w:r w:rsidR="009E5B67">
              <w:rPr>
                <w:noProof/>
                <w:webHidden/>
              </w:rPr>
              <w:fldChar w:fldCharType="begin"/>
            </w:r>
            <w:r w:rsidR="009E5B67">
              <w:rPr>
                <w:noProof/>
                <w:webHidden/>
              </w:rPr>
              <w:instrText xml:space="preserve"> PAGEREF _Toc126591457 \h </w:instrText>
            </w:r>
            <w:r w:rsidR="009E5B67">
              <w:rPr>
                <w:noProof/>
                <w:webHidden/>
              </w:rPr>
            </w:r>
            <w:r w:rsidR="009E5B67">
              <w:rPr>
                <w:noProof/>
                <w:webHidden/>
              </w:rPr>
              <w:fldChar w:fldCharType="separate"/>
            </w:r>
            <w:r w:rsidR="009E5B67">
              <w:rPr>
                <w:noProof/>
                <w:webHidden/>
              </w:rPr>
              <w:t>9</w:t>
            </w:r>
            <w:r w:rsidR="009E5B67">
              <w:rPr>
                <w:noProof/>
                <w:webHidden/>
              </w:rPr>
              <w:fldChar w:fldCharType="end"/>
            </w:r>
          </w:hyperlink>
        </w:p>
        <w:p w14:paraId="78C19ED6" w14:textId="17AD3425" w:rsidR="009E5B67" w:rsidRDefault="00000000">
          <w:pPr>
            <w:pStyle w:val="TOC1"/>
            <w:tabs>
              <w:tab w:val="left" w:pos="440"/>
              <w:tab w:val="right" w:leader="dot" w:pos="9622"/>
            </w:tabs>
            <w:rPr>
              <w:rFonts w:asciiTheme="minorHAnsi" w:hAnsiTheme="minorHAnsi"/>
              <w:noProof/>
              <w:sz w:val="22"/>
              <w:szCs w:val="22"/>
              <w:lang w:eastAsia="en-GB"/>
            </w:rPr>
          </w:pPr>
          <w:hyperlink w:anchor="_Toc126591458" w:history="1">
            <w:r w:rsidR="009E5B67" w:rsidRPr="008556A6">
              <w:rPr>
                <w:rStyle w:val="Hyperlink"/>
                <w:rFonts w:eastAsia="MS Mincho"/>
                <w:noProof/>
              </w:rPr>
              <w:t>9.</w:t>
            </w:r>
            <w:r w:rsidR="009E5B67">
              <w:rPr>
                <w:rFonts w:asciiTheme="minorHAnsi" w:hAnsiTheme="minorHAnsi"/>
                <w:noProof/>
                <w:sz w:val="22"/>
                <w:szCs w:val="22"/>
                <w:lang w:eastAsia="en-GB"/>
              </w:rPr>
              <w:tab/>
            </w:r>
            <w:r w:rsidR="009E5B67" w:rsidRPr="008556A6">
              <w:rPr>
                <w:rStyle w:val="Hyperlink"/>
                <w:rFonts w:eastAsia="MS Mincho"/>
                <w:noProof/>
              </w:rPr>
              <w:t>Reporting</w:t>
            </w:r>
            <w:r w:rsidR="009E5B67">
              <w:rPr>
                <w:noProof/>
                <w:webHidden/>
              </w:rPr>
              <w:tab/>
            </w:r>
            <w:r w:rsidR="009E5B67">
              <w:rPr>
                <w:noProof/>
                <w:webHidden/>
              </w:rPr>
              <w:fldChar w:fldCharType="begin"/>
            </w:r>
            <w:r w:rsidR="009E5B67">
              <w:rPr>
                <w:noProof/>
                <w:webHidden/>
              </w:rPr>
              <w:instrText xml:space="preserve"> PAGEREF _Toc126591458 \h </w:instrText>
            </w:r>
            <w:r w:rsidR="009E5B67">
              <w:rPr>
                <w:noProof/>
                <w:webHidden/>
              </w:rPr>
            </w:r>
            <w:r w:rsidR="009E5B67">
              <w:rPr>
                <w:noProof/>
                <w:webHidden/>
              </w:rPr>
              <w:fldChar w:fldCharType="separate"/>
            </w:r>
            <w:r w:rsidR="009E5B67">
              <w:rPr>
                <w:noProof/>
                <w:webHidden/>
              </w:rPr>
              <w:t>9</w:t>
            </w:r>
            <w:r w:rsidR="009E5B67">
              <w:rPr>
                <w:noProof/>
                <w:webHidden/>
              </w:rPr>
              <w:fldChar w:fldCharType="end"/>
            </w:r>
          </w:hyperlink>
        </w:p>
        <w:p w14:paraId="36F76BF5" w14:textId="6A2C524E" w:rsidR="009E5B67" w:rsidRDefault="00000000">
          <w:pPr>
            <w:pStyle w:val="TOC1"/>
            <w:tabs>
              <w:tab w:val="left" w:pos="660"/>
              <w:tab w:val="right" w:leader="dot" w:pos="9622"/>
            </w:tabs>
            <w:rPr>
              <w:rFonts w:asciiTheme="minorHAnsi" w:hAnsiTheme="minorHAnsi"/>
              <w:noProof/>
              <w:sz w:val="22"/>
              <w:szCs w:val="22"/>
              <w:lang w:eastAsia="en-GB"/>
            </w:rPr>
          </w:pPr>
          <w:hyperlink w:anchor="_Toc126591459" w:history="1">
            <w:r w:rsidR="009E5B67" w:rsidRPr="008556A6">
              <w:rPr>
                <w:rStyle w:val="Hyperlink"/>
                <w:rFonts w:eastAsia="MS Mincho"/>
                <w:noProof/>
              </w:rPr>
              <w:t>10.</w:t>
            </w:r>
            <w:r w:rsidR="009E5B67">
              <w:rPr>
                <w:rFonts w:asciiTheme="minorHAnsi" w:hAnsiTheme="minorHAnsi"/>
                <w:noProof/>
                <w:sz w:val="22"/>
                <w:szCs w:val="22"/>
                <w:lang w:eastAsia="en-GB"/>
              </w:rPr>
              <w:tab/>
            </w:r>
            <w:r w:rsidR="009E5B67" w:rsidRPr="008556A6">
              <w:rPr>
                <w:rStyle w:val="Hyperlink"/>
                <w:rFonts w:eastAsia="MS Mincho"/>
                <w:noProof/>
              </w:rPr>
              <w:t>Responding to bullying</w:t>
            </w:r>
            <w:r w:rsidR="009E5B67">
              <w:rPr>
                <w:noProof/>
                <w:webHidden/>
              </w:rPr>
              <w:tab/>
            </w:r>
            <w:r w:rsidR="009E5B67">
              <w:rPr>
                <w:noProof/>
                <w:webHidden/>
              </w:rPr>
              <w:fldChar w:fldCharType="begin"/>
            </w:r>
            <w:r w:rsidR="009E5B67">
              <w:rPr>
                <w:noProof/>
                <w:webHidden/>
              </w:rPr>
              <w:instrText xml:space="preserve"> PAGEREF _Toc126591459 \h </w:instrText>
            </w:r>
            <w:r w:rsidR="009E5B67">
              <w:rPr>
                <w:noProof/>
                <w:webHidden/>
              </w:rPr>
            </w:r>
            <w:r w:rsidR="009E5B67">
              <w:rPr>
                <w:noProof/>
                <w:webHidden/>
              </w:rPr>
              <w:fldChar w:fldCharType="separate"/>
            </w:r>
            <w:r w:rsidR="009E5B67">
              <w:rPr>
                <w:noProof/>
                <w:webHidden/>
              </w:rPr>
              <w:t>9</w:t>
            </w:r>
            <w:r w:rsidR="009E5B67">
              <w:rPr>
                <w:noProof/>
                <w:webHidden/>
              </w:rPr>
              <w:fldChar w:fldCharType="end"/>
            </w:r>
          </w:hyperlink>
        </w:p>
        <w:p w14:paraId="4CF5655A" w14:textId="2FEFD3C9" w:rsidR="009E5B67" w:rsidRDefault="00000000">
          <w:pPr>
            <w:pStyle w:val="TOC2"/>
            <w:tabs>
              <w:tab w:val="left" w:pos="880"/>
              <w:tab w:val="right" w:leader="dot" w:pos="9622"/>
            </w:tabs>
            <w:rPr>
              <w:rFonts w:asciiTheme="minorHAnsi" w:hAnsiTheme="minorHAnsi"/>
              <w:noProof/>
              <w:sz w:val="22"/>
              <w:szCs w:val="22"/>
              <w:lang w:eastAsia="en-GB"/>
            </w:rPr>
          </w:pPr>
          <w:hyperlink w:anchor="_Toc126591460" w:history="1">
            <w:r w:rsidR="009E5B67" w:rsidRPr="008556A6">
              <w:rPr>
                <w:rStyle w:val="Hyperlink"/>
                <w:noProof/>
              </w:rPr>
              <w:t>10.1.</w:t>
            </w:r>
            <w:r w:rsidR="009E5B67">
              <w:rPr>
                <w:rFonts w:asciiTheme="minorHAnsi" w:hAnsiTheme="minorHAnsi"/>
                <w:noProof/>
                <w:sz w:val="22"/>
                <w:szCs w:val="22"/>
                <w:lang w:eastAsia="en-GB"/>
              </w:rPr>
              <w:tab/>
            </w:r>
            <w:r w:rsidR="009E5B67" w:rsidRPr="008556A6">
              <w:rPr>
                <w:rStyle w:val="Hyperlink"/>
                <w:noProof/>
              </w:rPr>
              <w:t>Procedures for dealing with bullying</w:t>
            </w:r>
            <w:r w:rsidR="009E5B67">
              <w:rPr>
                <w:noProof/>
                <w:webHidden/>
              </w:rPr>
              <w:tab/>
            </w:r>
            <w:r w:rsidR="009E5B67">
              <w:rPr>
                <w:noProof/>
                <w:webHidden/>
              </w:rPr>
              <w:fldChar w:fldCharType="begin"/>
            </w:r>
            <w:r w:rsidR="009E5B67">
              <w:rPr>
                <w:noProof/>
                <w:webHidden/>
              </w:rPr>
              <w:instrText xml:space="preserve"> PAGEREF _Toc126591460 \h </w:instrText>
            </w:r>
            <w:r w:rsidR="009E5B67">
              <w:rPr>
                <w:noProof/>
                <w:webHidden/>
              </w:rPr>
            </w:r>
            <w:r w:rsidR="009E5B67">
              <w:rPr>
                <w:noProof/>
                <w:webHidden/>
              </w:rPr>
              <w:fldChar w:fldCharType="separate"/>
            </w:r>
            <w:r w:rsidR="009E5B67">
              <w:rPr>
                <w:noProof/>
                <w:webHidden/>
              </w:rPr>
              <w:t>9</w:t>
            </w:r>
            <w:r w:rsidR="009E5B67">
              <w:rPr>
                <w:noProof/>
                <w:webHidden/>
              </w:rPr>
              <w:fldChar w:fldCharType="end"/>
            </w:r>
          </w:hyperlink>
        </w:p>
        <w:p w14:paraId="7D3E153E" w14:textId="1FA51061" w:rsidR="009E5B67" w:rsidRDefault="00000000">
          <w:pPr>
            <w:pStyle w:val="TOC2"/>
            <w:tabs>
              <w:tab w:val="left" w:pos="880"/>
              <w:tab w:val="right" w:leader="dot" w:pos="9622"/>
            </w:tabs>
            <w:rPr>
              <w:rFonts w:asciiTheme="minorHAnsi" w:hAnsiTheme="minorHAnsi"/>
              <w:noProof/>
              <w:sz w:val="22"/>
              <w:szCs w:val="22"/>
              <w:lang w:eastAsia="en-GB"/>
            </w:rPr>
          </w:pPr>
          <w:hyperlink w:anchor="_Toc126591461" w:history="1">
            <w:r w:rsidR="009E5B67" w:rsidRPr="008556A6">
              <w:rPr>
                <w:rStyle w:val="Hyperlink"/>
                <w:noProof/>
              </w:rPr>
              <w:t>10.2.</w:t>
            </w:r>
            <w:r w:rsidR="009E5B67">
              <w:rPr>
                <w:rFonts w:asciiTheme="minorHAnsi" w:hAnsiTheme="minorHAnsi"/>
                <w:noProof/>
                <w:sz w:val="22"/>
                <w:szCs w:val="22"/>
                <w:lang w:eastAsia="en-GB"/>
              </w:rPr>
              <w:tab/>
            </w:r>
            <w:r w:rsidR="009E5B67" w:rsidRPr="008556A6">
              <w:rPr>
                <w:rStyle w:val="Hyperlink"/>
                <w:noProof/>
              </w:rPr>
              <w:t>Bullying which occurs outside school premises</w:t>
            </w:r>
            <w:r w:rsidR="009E5B67">
              <w:rPr>
                <w:noProof/>
                <w:webHidden/>
              </w:rPr>
              <w:tab/>
            </w:r>
            <w:r w:rsidR="009E5B67">
              <w:rPr>
                <w:noProof/>
                <w:webHidden/>
              </w:rPr>
              <w:fldChar w:fldCharType="begin"/>
            </w:r>
            <w:r w:rsidR="009E5B67">
              <w:rPr>
                <w:noProof/>
                <w:webHidden/>
              </w:rPr>
              <w:instrText xml:space="preserve"> PAGEREF _Toc126591461 \h </w:instrText>
            </w:r>
            <w:r w:rsidR="009E5B67">
              <w:rPr>
                <w:noProof/>
                <w:webHidden/>
              </w:rPr>
            </w:r>
            <w:r w:rsidR="009E5B67">
              <w:rPr>
                <w:noProof/>
                <w:webHidden/>
              </w:rPr>
              <w:fldChar w:fldCharType="separate"/>
            </w:r>
            <w:r w:rsidR="009E5B67">
              <w:rPr>
                <w:noProof/>
                <w:webHidden/>
              </w:rPr>
              <w:t>11</w:t>
            </w:r>
            <w:r w:rsidR="009E5B67">
              <w:rPr>
                <w:noProof/>
                <w:webHidden/>
              </w:rPr>
              <w:fldChar w:fldCharType="end"/>
            </w:r>
          </w:hyperlink>
        </w:p>
        <w:p w14:paraId="51C1ECC6" w14:textId="389B3D20" w:rsidR="009E5B67" w:rsidRDefault="00000000">
          <w:pPr>
            <w:pStyle w:val="TOC2"/>
            <w:tabs>
              <w:tab w:val="left" w:pos="880"/>
              <w:tab w:val="right" w:leader="dot" w:pos="9622"/>
            </w:tabs>
            <w:rPr>
              <w:rFonts w:asciiTheme="minorHAnsi" w:hAnsiTheme="minorHAnsi"/>
              <w:noProof/>
              <w:sz w:val="22"/>
              <w:szCs w:val="22"/>
              <w:lang w:eastAsia="en-GB"/>
            </w:rPr>
          </w:pPr>
          <w:hyperlink w:anchor="_Toc126591462" w:history="1">
            <w:r w:rsidR="009E5B67" w:rsidRPr="008556A6">
              <w:rPr>
                <w:rStyle w:val="Hyperlink"/>
                <w:noProof/>
              </w:rPr>
              <w:t>10.3.</w:t>
            </w:r>
            <w:r w:rsidR="009E5B67">
              <w:rPr>
                <w:rFonts w:asciiTheme="minorHAnsi" w:hAnsiTheme="minorHAnsi"/>
                <w:noProof/>
                <w:sz w:val="22"/>
                <w:szCs w:val="22"/>
                <w:lang w:eastAsia="en-GB"/>
              </w:rPr>
              <w:tab/>
            </w:r>
            <w:r w:rsidR="009E5B67" w:rsidRPr="008556A6">
              <w:rPr>
                <w:rStyle w:val="Hyperlink"/>
                <w:noProof/>
              </w:rPr>
              <w:t>Online/cyber bullying</w:t>
            </w:r>
            <w:r w:rsidR="009E5B67">
              <w:rPr>
                <w:noProof/>
                <w:webHidden/>
              </w:rPr>
              <w:tab/>
            </w:r>
            <w:r w:rsidR="009E5B67">
              <w:rPr>
                <w:noProof/>
                <w:webHidden/>
              </w:rPr>
              <w:fldChar w:fldCharType="begin"/>
            </w:r>
            <w:r w:rsidR="009E5B67">
              <w:rPr>
                <w:noProof/>
                <w:webHidden/>
              </w:rPr>
              <w:instrText xml:space="preserve"> PAGEREF _Toc126591462 \h </w:instrText>
            </w:r>
            <w:r w:rsidR="009E5B67">
              <w:rPr>
                <w:noProof/>
                <w:webHidden/>
              </w:rPr>
            </w:r>
            <w:r w:rsidR="009E5B67">
              <w:rPr>
                <w:noProof/>
                <w:webHidden/>
              </w:rPr>
              <w:fldChar w:fldCharType="separate"/>
            </w:r>
            <w:r w:rsidR="009E5B67">
              <w:rPr>
                <w:noProof/>
                <w:webHidden/>
              </w:rPr>
              <w:t>11</w:t>
            </w:r>
            <w:r w:rsidR="009E5B67">
              <w:rPr>
                <w:noProof/>
                <w:webHidden/>
              </w:rPr>
              <w:fldChar w:fldCharType="end"/>
            </w:r>
          </w:hyperlink>
        </w:p>
        <w:p w14:paraId="17A54E82" w14:textId="0A649E14" w:rsidR="009E5B67" w:rsidRDefault="00000000">
          <w:pPr>
            <w:pStyle w:val="TOC2"/>
            <w:tabs>
              <w:tab w:val="left" w:pos="880"/>
              <w:tab w:val="right" w:leader="dot" w:pos="9622"/>
            </w:tabs>
            <w:rPr>
              <w:rFonts w:asciiTheme="minorHAnsi" w:hAnsiTheme="minorHAnsi"/>
              <w:noProof/>
              <w:sz w:val="22"/>
              <w:szCs w:val="22"/>
              <w:lang w:eastAsia="en-GB"/>
            </w:rPr>
          </w:pPr>
          <w:hyperlink w:anchor="_Toc126591463" w:history="1">
            <w:r w:rsidR="009E5B67" w:rsidRPr="008556A6">
              <w:rPr>
                <w:rStyle w:val="Hyperlink"/>
                <w:noProof/>
              </w:rPr>
              <w:t>10.4.</w:t>
            </w:r>
            <w:r w:rsidR="009E5B67">
              <w:rPr>
                <w:rFonts w:asciiTheme="minorHAnsi" w:hAnsiTheme="minorHAnsi"/>
                <w:noProof/>
                <w:sz w:val="22"/>
                <w:szCs w:val="22"/>
                <w:lang w:eastAsia="en-GB"/>
              </w:rPr>
              <w:tab/>
            </w:r>
            <w:r w:rsidR="009E5B67" w:rsidRPr="008556A6">
              <w:rPr>
                <w:rStyle w:val="Hyperlink"/>
                <w:noProof/>
              </w:rPr>
              <w:t>Recognising the signs that someone is being bullied</w:t>
            </w:r>
            <w:r w:rsidR="009E5B67">
              <w:rPr>
                <w:noProof/>
                <w:webHidden/>
              </w:rPr>
              <w:tab/>
            </w:r>
            <w:r w:rsidR="009E5B67">
              <w:rPr>
                <w:noProof/>
                <w:webHidden/>
              </w:rPr>
              <w:fldChar w:fldCharType="begin"/>
            </w:r>
            <w:r w:rsidR="009E5B67">
              <w:rPr>
                <w:noProof/>
                <w:webHidden/>
              </w:rPr>
              <w:instrText xml:space="preserve"> PAGEREF _Toc126591463 \h </w:instrText>
            </w:r>
            <w:r w:rsidR="009E5B67">
              <w:rPr>
                <w:noProof/>
                <w:webHidden/>
              </w:rPr>
            </w:r>
            <w:r w:rsidR="009E5B67">
              <w:rPr>
                <w:noProof/>
                <w:webHidden/>
              </w:rPr>
              <w:fldChar w:fldCharType="separate"/>
            </w:r>
            <w:r w:rsidR="009E5B67">
              <w:rPr>
                <w:noProof/>
                <w:webHidden/>
              </w:rPr>
              <w:t>11</w:t>
            </w:r>
            <w:r w:rsidR="009E5B67">
              <w:rPr>
                <w:noProof/>
                <w:webHidden/>
              </w:rPr>
              <w:fldChar w:fldCharType="end"/>
            </w:r>
          </w:hyperlink>
        </w:p>
        <w:p w14:paraId="3BC19E41" w14:textId="6F04A8D3" w:rsidR="009E5B67" w:rsidRDefault="00000000">
          <w:pPr>
            <w:pStyle w:val="TOC2"/>
            <w:tabs>
              <w:tab w:val="left" w:pos="880"/>
              <w:tab w:val="right" w:leader="dot" w:pos="9622"/>
            </w:tabs>
            <w:rPr>
              <w:rFonts w:asciiTheme="minorHAnsi" w:hAnsiTheme="minorHAnsi"/>
              <w:noProof/>
              <w:sz w:val="22"/>
              <w:szCs w:val="22"/>
              <w:lang w:eastAsia="en-GB"/>
            </w:rPr>
          </w:pPr>
          <w:hyperlink w:anchor="_Toc126591464" w:history="1">
            <w:r w:rsidR="009E5B67" w:rsidRPr="008556A6">
              <w:rPr>
                <w:rStyle w:val="Hyperlink"/>
                <w:noProof/>
              </w:rPr>
              <w:t>10.5.</w:t>
            </w:r>
            <w:r w:rsidR="009E5B67">
              <w:rPr>
                <w:rFonts w:asciiTheme="minorHAnsi" w:hAnsiTheme="minorHAnsi"/>
                <w:noProof/>
                <w:sz w:val="22"/>
                <w:szCs w:val="22"/>
                <w:lang w:eastAsia="en-GB"/>
              </w:rPr>
              <w:tab/>
            </w:r>
            <w:r w:rsidR="009E5B67" w:rsidRPr="008556A6">
              <w:rPr>
                <w:rStyle w:val="Hyperlink"/>
                <w:noProof/>
              </w:rPr>
              <w:t>Sanctions</w:t>
            </w:r>
            <w:r w:rsidR="009E5B67">
              <w:rPr>
                <w:noProof/>
                <w:webHidden/>
              </w:rPr>
              <w:tab/>
            </w:r>
            <w:r w:rsidR="009E5B67">
              <w:rPr>
                <w:noProof/>
                <w:webHidden/>
              </w:rPr>
              <w:fldChar w:fldCharType="begin"/>
            </w:r>
            <w:r w:rsidR="009E5B67">
              <w:rPr>
                <w:noProof/>
                <w:webHidden/>
              </w:rPr>
              <w:instrText xml:space="preserve"> PAGEREF _Toc126591464 \h </w:instrText>
            </w:r>
            <w:r w:rsidR="009E5B67">
              <w:rPr>
                <w:noProof/>
                <w:webHidden/>
              </w:rPr>
            </w:r>
            <w:r w:rsidR="009E5B67">
              <w:rPr>
                <w:noProof/>
                <w:webHidden/>
              </w:rPr>
              <w:fldChar w:fldCharType="separate"/>
            </w:r>
            <w:r w:rsidR="009E5B67">
              <w:rPr>
                <w:noProof/>
                <w:webHidden/>
              </w:rPr>
              <w:t>11</w:t>
            </w:r>
            <w:r w:rsidR="009E5B67">
              <w:rPr>
                <w:noProof/>
                <w:webHidden/>
              </w:rPr>
              <w:fldChar w:fldCharType="end"/>
            </w:r>
          </w:hyperlink>
        </w:p>
        <w:p w14:paraId="0DE0F2F7" w14:textId="4B9F7C6C" w:rsidR="009E5B67" w:rsidRDefault="00000000">
          <w:pPr>
            <w:pStyle w:val="TOC1"/>
            <w:tabs>
              <w:tab w:val="left" w:pos="660"/>
              <w:tab w:val="right" w:leader="dot" w:pos="9622"/>
            </w:tabs>
            <w:rPr>
              <w:rFonts w:asciiTheme="minorHAnsi" w:hAnsiTheme="minorHAnsi"/>
              <w:noProof/>
              <w:sz w:val="22"/>
              <w:szCs w:val="22"/>
              <w:lang w:eastAsia="en-GB"/>
            </w:rPr>
          </w:pPr>
          <w:hyperlink w:anchor="_Toc126591465" w:history="1">
            <w:r w:rsidR="009E5B67" w:rsidRPr="008556A6">
              <w:rPr>
                <w:rStyle w:val="Hyperlink"/>
                <w:rFonts w:eastAsia="MS Mincho"/>
                <w:noProof/>
              </w:rPr>
              <w:t>11.</w:t>
            </w:r>
            <w:r w:rsidR="009E5B67">
              <w:rPr>
                <w:rFonts w:asciiTheme="minorHAnsi" w:hAnsiTheme="minorHAnsi"/>
                <w:noProof/>
                <w:sz w:val="22"/>
                <w:szCs w:val="22"/>
                <w:lang w:eastAsia="en-GB"/>
              </w:rPr>
              <w:tab/>
            </w:r>
            <w:r w:rsidR="009E5B67" w:rsidRPr="008556A6">
              <w:rPr>
                <w:rStyle w:val="Hyperlink"/>
                <w:rFonts w:eastAsia="MS Mincho"/>
                <w:noProof/>
              </w:rPr>
              <w:t>Recording</w:t>
            </w:r>
            <w:r w:rsidR="009E5B67">
              <w:rPr>
                <w:noProof/>
                <w:webHidden/>
              </w:rPr>
              <w:tab/>
            </w:r>
            <w:r w:rsidR="009E5B67">
              <w:rPr>
                <w:noProof/>
                <w:webHidden/>
              </w:rPr>
              <w:fldChar w:fldCharType="begin"/>
            </w:r>
            <w:r w:rsidR="009E5B67">
              <w:rPr>
                <w:noProof/>
                <w:webHidden/>
              </w:rPr>
              <w:instrText xml:space="preserve"> PAGEREF _Toc126591465 \h </w:instrText>
            </w:r>
            <w:r w:rsidR="009E5B67">
              <w:rPr>
                <w:noProof/>
                <w:webHidden/>
              </w:rPr>
            </w:r>
            <w:r w:rsidR="009E5B67">
              <w:rPr>
                <w:noProof/>
                <w:webHidden/>
              </w:rPr>
              <w:fldChar w:fldCharType="separate"/>
            </w:r>
            <w:r w:rsidR="009E5B67">
              <w:rPr>
                <w:noProof/>
                <w:webHidden/>
              </w:rPr>
              <w:t>12</w:t>
            </w:r>
            <w:r w:rsidR="009E5B67">
              <w:rPr>
                <w:noProof/>
                <w:webHidden/>
              </w:rPr>
              <w:fldChar w:fldCharType="end"/>
            </w:r>
          </w:hyperlink>
        </w:p>
        <w:p w14:paraId="09D5AEEC" w14:textId="6B08C511" w:rsidR="009E5B67" w:rsidRDefault="00000000">
          <w:pPr>
            <w:pStyle w:val="TOC1"/>
            <w:tabs>
              <w:tab w:val="left" w:pos="660"/>
              <w:tab w:val="right" w:leader="dot" w:pos="9622"/>
            </w:tabs>
            <w:rPr>
              <w:rFonts w:asciiTheme="minorHAnsi" w:hAnsiTheme="minorHAnsi"/>
              <w:noProof/>
              <w:sz w:val="22"/>
              <w:szCs w:val="22"/>
              <w:lang w:eastAsia="en-GB"/>
            </w:rPr>
          </w:pPr>
          <w:hyperlink w:anchor="_Toc126591466" w:history="1">
            <w:r w:rsidR="009E5B67" w:rsidRPr="008556A6">
              <w:rPr>
                <w:rStyle w:val="Hyperlink"/>
                <w:rFonts w:eastAsia="MS Mincho"/>
                <w:noProof/>
              </w:rPr>
              <w:t>12.</w:t>
            </w:r>
            <w:r w:rsidR="009E5B67">
              <w:rPr>
                <w:rFonts w:asciiTheme="minorHAnsi" w:hAnsiTheme="minorHAnsi"/>
                <w:noProof/>
                <w:sz w:val="22"/>
                <w:szCs w:val="22"/>
                <w:lang w:eastAsia="en-GB"/>
              </w:rPr>
              <w:tab/>
            </w:r>
            <w:r w:rsidR="009E5B67" w:rsidRPr="008556A6">
              <w:rPr>
                <w:rStyle w:val="Hyperlink"/>
                <w:rFonts w:eastAsia="MS Mincho"/>
                <w:noProof/>
              </w:rPr>
              <w:t>Curriculum</w:t>
            </w:r>
            <w:r w:rsidR="009E5B67">
              <w:rPr>
                <w:noProof/>
                <w:webHidden/>
              </w:rPr>
              <w:tab/>
            </w:r>
            <w:r w:rsidR="009E5B67">
              <w:rPr>
                <w:noProof/>
                <w:webHidden/>
              </w:rPr>
              <w:fldChar w:fldCharType="begin"/>
            </w:r>
            <w:r w:rsidR="009E5B67">
              <w:rPr>
                <w:noProof/>
                <w:webHidden/>
              </w:rPr>
              <w:instrText xml:space="preserve"> PAGEREF _Toc126591466 \h </w:instrText>
            </w:r>
            <w:r w:rsidR="009E5B67">
              <w:rPr>
                <w:noProof/>
                <w:webHidden/>
              </w:rPr>
            </w:r>
            <w:r w:rsidR="009E5B67">
              <w:rPr>
                <w:noProof/>
                <w:webHidden/>
              </w:rPr>
              <w:fldChar w:fldCharType="separate"/>
            </w:r>
            <w:r w:rsidR="009E5B67">
              <w:rPr>
                <w:noProof/>
                <w:webHidden/>
              </w:rPr>
              <w:t>12</w:t>
            </w:r>
            <w:r w:rsidR="009E5B67">
              <w:rPr>
                <w:noProof/>
                <w:webHidden/>
              </w:rPr>
              <w:fldChar w:fldCharType="end"/>
            </w:r>
          </w:hyperlink>
        </w:p>
        <w:p w14:paraId="65A44842" w14:textId="7C0CE01D" w:rsidR="009E5B67" w:rsidRDefault="00000000">
          <w:pPr>
            <w:pStyle w:val="TOC1"/>
            <w:tabs>
              <w:tab w:val="left" w:pos="660"/>
              <w:tab w:val="right" w:leader="dot" w:pos="9622"/>
            </w:tabs>
            <w:rPr>
              <w:rFonts w:asciiTheme="minorHAnsi" w:hAnsiTheme="minorHAnsi"/>
              <w:noProof/>
              <w:sz w:val="22"/>
              <w:szCs w:val="22"/>
              <w:lang w:eastAsia="en-GB"/>
            </w:rPr>
          </w:pPr>
          <w:hyperlink w:anchor="_Toc126591467" w:history="1">
            <w:r w:rsidR="009E5B67" w:rsidRPr="008556A6">
              <w:rPr>
                <w:rStyle w:val="Hyperlink"/>
                <w:rFonts w:eastAsia="MS Mincho"/>
                <w:noProof/>
              </w:rPr>
              <w:t>13.</w:t>
            </w:r>
            <w:r w:rsidR="009E5B67">
              <w:rPr>
                <w:rFonts w:asciiTheme="minorHAnsi" w:hAnsiTheme="minorHAnsi"/>
                <w:noProof/>
                <w:sz w:val="22"/>
                <w:szCs w:val="22"/>
                <w:lang w:eastAsia="en-GB"/>
              </w:rPr>
              <w:tab/>
            </w:r>
            <w:r w:rsidR="009E5B67" w:rsidRPr="008556A6">
              <w:rPr>
                <w:rStyle w:val="Hyperlink"/>
                <w:rFonts w:eastAsia="MS Mincho"/>
                <w:noProof/>
              </w:rPr>
              <w:t>Equal Opportunities</w:t>
            </w:r>
            <w:r w:rsidR="009E5B67">
              <w:rPr>
                <w:noProof/>
                <w:webHidden/>
              </w:rPr>
              <w:tab/>
            </w:r>
            <w:r w:rsidR="009E5B67">
              <w:rPr>
                <w:noProof/>
                <w:webHidden/>
              </w:rPr>
              <w:fldChar w:fldCharType="begin"/>
            </w:r>
            <w:r w:rsidR="009E5B67">
              <w:rPr>
                <w:noProof/>
                <w:webHidden/>
              </w:rPr>
              <w:instrText xml:space="preserve"> PAGEREF _Toc126591467 \h </w:instrText>
            </w:r>
            <w:r w:rsidR="009E5B67">
              <w:rPr>
                <w:noProof/>
                <w:webHidden/>
              </w:rPr>
            </w:r>
            <w:r w:rsidR="009E5B67">
              <w:rPr>
                <w:noProof/>
                <w:webHidden/>
              </w:rPr>
              <w:fldChar w:fldCharType="separate"/>
            </w:r>
            <w:r w:rsidR="009E5B67">
              <w:rPr>
                <w:noProof/>
                <w:webHidden/>
              </w:rPr>
              <w:t>12</w:t>
            </w:r>
            <w:r w:rsidR="009E5B67">
              <w:rPr>
                <w:noProof/>
                <w:webHidden/>
              </w:rPr>
              <w:fldChar w:fldCharType="end"/>
            </w:r>
          </w:hyperlink>
        </w:p>
        <w:p w14:paraId="6A74F27A" w14:textId="65FEC7EC" w:rsidR="009E5B67" w:rsidRDefault="00000000">
          <w:pPr>
            <w:pStyle w:val="TOC1"/>
            <w:tabs>
              <w:tab w:val="left" w:pos="660"/>
              <w:tab w:val="right" w:leader="dot" w:pos="9622"/>
            </w:tabs>
            <w:rPr>
              <w:rFonts w:asciiTheme="minorHAnsi" w:hAnsiTheme="minorHAnsi"/>
              <w:noProof/>
              <w:sz w:val="22"/>
              <w:szCs w:val="22"/>
              <w:lang w:eastAsia="en-GB"/>
            </w:rPr>
          </w:pPr>
          <w:hyperlink w:anchor="_Toc126591468" w:history="1">
            <w:r w:rsidR="009E5B67" w:rsidRPr="008556A6">
              <w:rPr>
                <w:rStyle w:val="Hyperlink"/>
                <w:rFonts w:eastAsia="MS Mincho"/>
                <w:noProof/>
              </w:rPr>
              <w:t>14.</w:t>
            </w:r>
            <w:r w:rsidR="009E5B67">
              <w:rPr>
                <w:rFonts w:asciiTheme="minorHAnsi" w:hAnsiTheme="minorHAnsi"/>
                <w:noProof/>
                <w:sz w:val="22"/>
                <w:szCs w:val="22"/>
                <w:lang w:eastAsia="en-GB"/>
              </w:rPr>
              <w:tab/>
            </w:r>
            <w:r w:rsidR="009E5B67" w:rsidRPr="008556A6">
              <w:rPr>
                <w:rStyle w:val="Hyperlink"/>
                <w:rFonts w:eastAsia="MS Mincho"/>
                <w:noProof/>
              </w:rPr>
              <w:t>Vulnerable children</w:t>
            </w:r>
            <w:r w:rsidR="009E5B67">
              <w:rPr>
                <w:noProof/>
                <w:webHidden/>
              </w:rPr>
              <w:tab/>
            </w:r>
            <w:r w:rsidR="009E5B67">
              <w:rPr>
                <w:noProof/>
                <w:webHidden/>
              </w:rPr>
              <w:fldChar w:fldCharType="begin"/>
            </w:r>
            <w:r w:rsidR="009E5B67">
              <w:rPr>
                <w:noProof/>
                <w:webHidden/>
              </w:rPr>
              <w:instrText xml:space="preserve"> PAGEREF _Toc126591468 \h </w:instrText>
            </w:r>
            <w:r w:rsidR="009E5B67">
              <w:rPr>
                <w:noProof/>
                <w:webHidden/>
              </w:rPr>
            </w:r>
            <w:r w:rsidR="009E5B67">
              <w:rPr>
                <w:noProof/>
                <w:webHidden/>
              </w:rPr>
              <w:fldChar w:fldCharType="separate"/>
            </w:r>
            <w:r w:rsidR="009E5B67">
              <w:rPr>
                <w:noProof/>
                <w:webHidden/>
              </w:rPr>
              <w:t>12</w:t>
            </w:r>
            <w:r w:rsidR="009E5B67">
              <w:rPr>
                <w:noProof/>
                <w:webHidden/>
              </w:rPr>
              <w:fldChar w:fldCharType="end"/>
            </w:r>
          </w:hyperlink>
        </w:p>
        <w:p w14:paraId="23871EBE" w14:textId="34DC9956" w:rsidR="009E5B67" w:rsidRDefault="00000000">
          <w:pPr>
            <w:pStyle w:val="TOC2"/>
            <w:tabs>
              <w:tab w:val="left" w:pos="880"/>
              <w:tab w:val="right" w:leader="dot" w:pos="9622"/>
            </w:tabs>
            <w:rPr>
              <w:rFonts w:asciiTheme="minorHAnsi" w:hAnsiTheme="minorHAnsi"/>
              <w:noProof/>
              <w:sz w:val="22"/>
              <w:szCs w:val="22"/>
              <w:lang w:eastAsia="en-GB"/>
            </w:rPr>
          </w:pPr>
          <w:hyperlink w:anchor="_Toc126591469" w:history="1">
            <w:r w:rsidR="009E5B67" w:rsidRPr="008556A6">
              <w:rPr>
                <w:rStyle w:val="Hyperlink"/>
                <w:noProof/>
              </w:rPr>
              <w:t>14.1.</w:t>
            </w:r>
            <w:r w:rsidR="009E5B67">
              <w:rPr>
                <w:rFonts w:asciiTheme="minorHAnsi" w:hAnsiTheme="minorHAnsi"/>
                <w:noProof/>
                <w:sz w:val="22"/>
                <w:szCs w:val="22"/>
                <w:lang w:eastAsia="en-GB"/>
              </w:rPr>
              <w:tab/>
            </w:r>
            <w:r w:rsidR="009E5B67" w:rsidRPr="008556A6">
              <w:rPr>
                <w:rStyle w:val="Hyperlink"/>
                <w:noProof/>
              </w:rPr>
              <w:t>SEND and EAL</w:t>
            </w:r>
            <w:r w:rsidR="009E5B67">
              <w:rPr>
                <w:noProof/>
                <w:webHidden/>
              </w:rPr>
              <w:tab/>
            </w:r>
            <w:r w:rsidR="009E5B67">
              <w:rPr>
                <w:noProof/>
                <w:webHidden/>
              </w:rPr>
              <w:fldChar w:fldCharType="begin"/>
            </w:r>
            <w:r w:rsidR="009E5B67">
              <w:rPr>
                <w:noProof/>
                <w:webHidden/>
              </w:rPr>
              <w:instrText xml:space="preserve"> PAGEREF _Toc126591469 \h </w:instrText>
            </w:r>
            <w:r w:rsidR="009E5B67">
              <w:rPr>
                <w:noProof/>
                <w:webHidden/>
              </w:rPr>
            </w:r>
            <w:r w:rsidR="009E5B67">
              <w:rPr>
                <w:noProof/>
                <w:webHidden/>
              </w:rPr>
              <w:fldChar w:fldCharType="separate"/>
            </w:r>
            <w:r w:rsidR="009E5B67">
              <w:rPr>
                <w:noProof/>
                <w:webHidden/>
              </w:rPr>
              <w:t>12</w:t>
            </w:r>
            <w:r w:rsidR="009E5B67">
              <w:rPr>
                <w:noProof/>
                <w:webHidden/>
              </w:rPr>
              <w:fldChar w:fldCharType="end"/>
            </w:r>
          </w:hyperlink>
        </w:p>
        <w:p w14:paraId="11B3327F" w14:textId="5BA66A55" w:rsidR="009E5B67" w:rsidRDefault="00000000">
          <w:pPr>
            <w:pStyle w:val="TOC1"/>
            <w:tabs>
              <w:tab w:val="left" w:pos="660"/>
              <w:tab w:val="right" w:leader="dot" w:pos="9622"/>
            </w:tabs>
            <w:rPr>
              <w:rFonts w:asciiTheme="minorHAnsi" w:hAnsiTheme="minorHAnsi"/>
              <w:noProof/>
              <w:sz w:val="22"/>
              <w:szCs w:val="22"/>
              <w:lang w:eastAsia="en-GB"/>
            </w:rPr>
          </w:pPr>
          <w:hyperlink w:anchor="_Toc126591470" w:history="1">
            <w:r w:rsidR="009E5B67" w:rsidRPr="008556A6">
              <w:rPr>
                <w:rStyle w:val="Hyperlink"/>
                <w:rFonts w:eastAsia="MS Mincho"/>
                <w:noProof/>
              </w:rPr>
              <w:t>15.</w:t>
            </w:r>
            <w:r w:rsidR="009E5B67">
              <w:rPr>
                <w:rFonts w:asciiTheme="minorHAnsi" w:hAnsiTheme="minorHAnsi"/>
                <w:noProof/>
                <w:sz w:val="22"/>
                <w:szCs w:val="22"/>
                <w:lang w:eastAsia="en-GB"/>
              </w:rPr>
              <w:tab/>
            </w:r>
            <w:r w:rsidR="009E5B67" w:rsidRPr="008556A6">
              <w:rPr>
                <w:rStyle w:val="Hyperlink"/>
                <w:rFonts w:eastAsia="MS Mincho"/>
                <w:noProof/>
              </w:rPr>
              <w:t>Consultation</w:t>
            </w:r>
            <w:r w:rsidR="009E5B67">
              <w:rPr>
                <w:noProof/>
                <w:webHidden/>
              </w:rPr>
              <w:tab/>
            </w:r>
            <w:r w:rsidR="009E5B67">
              <w:rPr>
                <w:noProof/>
                <w:webHidden/>
              </w:rPr>
              <w:fldChar w:fldCharType="begin"/>
            </w:r>
            <w:r w:rsidR="009E5B67">
              <w:rPr>
                <w:noProof/>
                <w:webHidden/>
              </w:rPr>
              <w:instrText xml:space="preserve"> PAGEREF _Toc126591470 \h </w:instrText>
            </w:r>
            <w:r w:rsidR="009E5B67">
              <w:rPr>
                <w:noProof/>
                <w:webHidden/>
              </w:rPr>
            </w:r>
            <w:r w:rsidR="009E5B67">
              <w:rPr>
                <w:noProof/>
                <w:webHidden/>
              </w:rPr>
              <w:fldChar w:fldCharType="separate"/>
            </w:r>
            <w:r w:rsidR="009E5B67">
              <w:rPr>
                <w:noProof/>
                <w:webHidden/>
              </w:rPr>
              <w:t>13</w:t>
            </w:r>
            <w:r w:rsidR="009E5B67">
              <w:rPr>
                <w:noProof/>
                <w:webHidden/>
              </w:rPr>
              <w:fldChar w:fldCharType="end"/>
            </w:r>
          </w:hyperlink>
        </w:p>
        <w:p w14:paraId="22A4F2F4" w14:textId="0BC0623B" w:rsidR="009E5B67" w:rsidRDefault="00000000">
          <w:pPr>
            <w:pStyle w:val="TOC1"/>
            <w:tabs>
              <w:tab w:val="left" w:pos="660"/>
              <w:tab w:val="right" w:leader="dot" w:pos="9622"/>
            </w:tabs>
            <w:rPr>
              <w:rFonts w:asciiTheme="minorHAnsi" w:hAnsiTheme="minorHAnsi"/>
              <w:noProof/>
              <w:sz w:val="22"/>
              <w:szCs w:val="22"/>
              <w:lang w:eastAsia="en-GB"/>
            </w:rPr>
          </w:pPr>
          <w:hyperlink w:anchor="_Toc126591471" w:history="1">
            <w:r w:rsidR="009E5B67" w:rsidRPr="008556A6">
              <w:rPr>
                <w:rStyle w:val="Hyperlink"/>
                <w:rFonts w:eastAsia="MS Mincho"/>
                <w:noProof/>
              </w:rPr>
              <w:t>16.</w:t>
            </w:r>
            <w:r w:rsidR="009E5B67">
              <w:rPr>
                <w:rFonts w:asciiTheme="minorHAnsi" w:hAnsiTheme="minorHAnsi"/>
                <w:noProof/>
                <w:sz w:val="22"/>
                <w:szCs w:val="22"/>
                <w:lang w:eastAsia="en-GB"/>
              </w:rPr>
              <w:tab/>
            </w:r>
            <w:r w:rsidR="009E5B67" w:rsidRPr="008556A6">
              <w:rPr>
                <w:rStyle w:val="Hyperlink"/>
                <w:rFonts w:eastAsia="MS Mincho"/>
                <w:noProof/>
              </w:rPr>
              <w:t>Management of the Policy</w:t>
            </w:r>
            <w:r w:rsidR="009E5B67">
              <w:rPr>
                <w:noProof/>
                <w:webHidden/>
              </w:rPr>
              <w:tab/>
            </w:r>
            <w:r w:rsidR="009E5B67">
              <w:rPr>
                <w:noProof/>
                <w:webHidden/>
              </w:rPr>
              <w:fldChar w:fldCharType="begin"/>
            </w:r>
            <w:r w:rsidR="009E5B67">
              <w:rPr>
                <w:noProof/>
                <w:webHidden/>
              </w:rPr>
              <w:instrText xml:space="preserve"> PAGEREF _Toc126591471 \h </w:instrText>
            </w:r>
            <w:r w:rsidR="009E5B67">
              <w:rPr>
                <w:noProof/>
                <w:webHidden/>
              </w:rPr>
            </w:r>
            <w:r w:rsidR="009E5B67">
              <w:rPr>
                <w:noProof/>
                <w:webHidden/>
              </w:rPr>
              <w:fldChar w:fldCharType="separate"/>
            </w:r>
            <w:r w:rsidR="009E5B67">
              <w:rPr>
                <w:noProof/>
                <w:webHidden/>
              </w:rPr>
              <w:t>13</w:t>
            </w:r>
            <w:r w:rsidR="009E5B67">
              <w:rPr>
                <w:noProof/>
                <w:webHidden/>
              </w:rPr>
              <w:fldChar w:fldCharType="end"/>
            </w:r>
          </w:hyperlink>
        </w:p>
        <w:p w14:paraId="2D0932B0" w14:textId="463CC838" w:rsidR="009E5B67" w:rsidRDefault="00000000">
          <w:pPr>
            <w:pStyle w:val="TOC1"/>
            <w:tabs>
              <w:tab w:val="left" w:pos="660"/>
              <w:tab w:val="right" w:leader="dot" w:pos="9622"/>
            </w:tabs>
            <w:rPr>
              <w:rFonts w:asciiTheme="minorHAnsi" w:hAnsiTheme="minorHAnsi"/>
              <w:noProof/>
              <w:sz w:val="22"/>
              <w:szCs w:val="22"/>
              <w:lang w:eastAsia="en-GB"/>
            </w:rPr>
          </w:pPr>
          <w:hyperlink w:anchor="_Toc126591472" w:history="1">
            <w:r w:rsidR="009E5B67" w:rsidRPr="008556A6">
              <w:rPr>
                <w:rStyle w:val="Hyperlink"/>
                <w:rFonts w:eastAsia="MS Mincho"/>
                <w:noProof/>
              </w:rPr>
              <w:t>17.</w:t>
            </w:r>
            <w:r w:rsidR="009E5B67">
              <w:rPr>
                <w:rFonts w:asciiTheme="minorHAnsi" w:hAnsiTheme="minorHAnsi"/>
                <w:noProof/>
                <w:sz w:val="22"/>
                <w:szCs w:val="22"/>
                <w:lang w:eastAsia="en-GB"/>
              </w:rPr>
              <w:tab/>
            </w:r>
            <w:r w:rsidR="009E5B67" w:rsidRPr="008556A6">
              <w:rPr>
                <w:rStyle w:val="Hyperlink"/>
                <w:rFonts w:eastAsia="MS Mincho"/>
                <w:noProof/>
              </w:rPr>
              <w:t>Feedback on this policy</w:t>
            </w:r>
            <w:r w:rsidR="009E5B67">
              <w:rPr>
                <w:noProof/>
                <w:webHidden/>
              </w:rPr>
              <w:tab/>
            </w:r>
            <w:r w:rsidR="009E5B67">
              <w:rPr>
                <w:noProof/>
                <w:webHidden/>
              </w:rPr>
              <w:fldChar w:fldCharType="begin"/>
            </w:r>
            <w:r w:rsidR="009E5B67">
              <w:rPr>
                <w:noProof/>
                <w:webHidden/>
              </w:rPr>
              <w:instrText xml:space="preserve"> PAGEREF _Toc126591472 \h </w:instrText>
            </w:r>
            <w:r w:rsidR="009E5B67">
              <w:rPr>
                <w:noProof/>
                <w:webHidden/>
              </w:rPr>
            </w:r>
            <w:r w:rsidR="009E5B67">
              <w:rPr>
                <w:noProof/>
                <w:webHidden/>
              </w:rPr>
              <w:fldChar w:fldCharType="separate"/>
            </w:r>
            <w:r w:rsidR="009E5B67">
              <w:rPr>
                <w:noProof/>
                <w:webHidden/>
              </w:rPr>
              <w:t>13</w:t>
            </w:r>
            <w:r w:rsidR="009E5B67">
              <w:rPr>
                <w:noProof/>
                <w:webHidden/>
              </w:rPr>
              <w:fldChar w:fldCharType="end"/>
            </w:r>
          </w:hyperlink>
        </w:p>
        <w:p w14:paraId="54EA5EAE" w14:textId="78C27E34" w:rsidR="009E5B67" w:rsidRDefault="00000000">
          <w:pPr>
            <w:pStyle w:val="TOC1"/>
            <w:tabs>
              <w:tab w:val="left" w:pos="660"/>
              <w:tab w:val="right" w:leader="dot" w:pos="9622"/>
            </w:tabs>
            <w:rPr>
              <w:rFonts w:asciiTheme="minorHAnsi" w:hAnsiTheme="minorHAnsi"/>
              <w:noProof/>
              <w:sz w:val="22"/>
              <w:szCs w:val="22"/>
              <w:lang w:eastAsia="en-GB"/>
            </w:rPr>
          </w:pPr>
          <w:hyperlink w:anchor="_Toc126591473" w:history="1">
            <w:r w:rsidR="009E5B67" w:rsidRPr="008556A6">
              <w:rPr>
                <w:rStyle w:val="Hyperlink"/>
                <w:rFonts w:eastAsia="MS Mincho"/>
                <w:noProof/>
              </w:rPr>
              <w:t>18.</w:t>
            </w:r>
            <w:r w:rsidR="009E5B67">
              <w:rPr>
                <w:rFonts w:asciiTheme="minorHAnsi" w:hAnsiTheme="minorHAnsi"/>
                <w:noProof/>
                <w:sz w:val="22"/>
                <w:szCs w:val="22"/>
                <w:lang w:eastAsia="en-GB"/>
              </w:rPr>
              <w:tab/>
            </w:r>
            <w:r w:rsidR="009E5B67" w:rsidRPr="008556A6">
              <w:rPr>
                <w:rStyle w:val="Hyperlink"/>
                <w:rFonts w:eastAsia="MS Mincho"/>
                <w:noProof/>
              </w:rPr>
              <w:t>Complaints</w:t>
            </w:r>
            <w:r w:rsidR="009E5B67">
              <w:rPr>
                <w:noProof/>
                <w:webHidden/>
              </w:rPr>
              <w:tab/>
            </w:r>
            <w:r w:rsidR="009E5B67">
              <w:rPr>
                <w:noProof/>
                <w:webHidden/>
              </w:rPr>
              <w:fldChar w:fldCharType="begin"/>
            </w:r>
            <w:r w:rsidR="009E5B67">
              <w:rPr>
                <w:noProof/>
                <w:webHidden/>
              </w:rPr>
              <w:instrText xml:space="preserve"> PAGEREF _Toc126591473 \h </w:instrText>
            </w:r>
            <w:r w:rsidR="009E5B67">
              <w:rPr>
                <w:noProof/>
                <w:webHidden/>
              </w:rPr>
            </w:r>
            <w:r w:rsidR="009E5B67">
              <w:rPr>
                <w:noProof/>
                <w:webHidden/>
              </w:rPr>
              <w:fldChar w:fldCharType="separate"/>
            </w:r>
            <w:r w:rsidR="009E5B67">
              <w:rPr>
                <w:noProof/>
                <w:webHidden/>
              </w:rPr>
              <w:t>13</w:t>
            </w:r>
            <w:r w:rsidR="009E5B67">
              <w:rPr>
                <w:noProof/>
                <w:webHidden/>
              </w:rPr>
              <w:fldChar w:fldCharType="end"/>
            </w:r>
          </w:hyperlink>
        </w:p>
        <w:p w14:paraId="3E3F23C2" w14:textId="1C26F4A8" w:rsidR="009E5B67" w:rsidRDefault="00000000">
          <w:pPr>
            <w:pStyle w:val="TOC1"/>
            <w:tabs>
              <w:tab w:val="right" w:leader="dot" w:pos="9622"/>
            </w:tabs>
            <w:rPr>
              <w:rFonts w:asciiTheme="minorHAnsi" w:hAnsiTheme="minorHAnsi"/>
              <w:noProof/>
              <w:sz w:val="22"/>
              <w:szCs w:val="22"/>
              <w:lang w:eastAsia="en-GB"/>
            </w:rPr>
          </w:pPr>
          <w:hyperlink w:anchor="_Toc126591474" w:history="1">
            <w:r w:rsidR="009E5B67" w:rsidRPr="008556A6">
              <w:rPr>
                <w:rStyle w:val="Hyperlink"/>
                <w:noProof/>
              </w:rPr>
              <w:t>Appendix 1</w:t>
            </w:r>
            <w:r w:rsidR="009E5B67">
              <w:rPr>
                <w:noProof/>
                <w:webHidden/>
              </w:rPr>
              <w:tab/>
            </w:r>
            <w:r w:rsidR="009E5B67">
              <w:rPr>
                <w:noProof/>
                <w:webHidden/>
              </w:rPr>
              <w:fldChar w:fldCharType="begin"/>
            </w:r>
            <w:r w:rsidR="009E5B67">
              <w:rPr>
                <w:noProof/>
                <w:webHidden/>
              </w:rPr>
              <w:instrText xml:space="preserve"> PAGEREF _Toc126591474 \h </w:instrText>
            </w:r>
            <w:r w:rsidR="009E5B67">
              <w:rPr>
                <w:noProof/>
                <w:webHidden/>
              </w:rPr>
            </w:r>
            <w:r w:rsidR="009E5B67">
              <w:rPr>
                <w:noProof/>
                <w:webHidden/>
              </w:rPr>
              <w:fldChar w:fldCharType="separate"/>
            </w:r>
            <w:r w:rsidR="009E5B67">
              <w:rPr>
                <w:noProof/>
                <w:webHidden/>
              </w:rPr>
              <w:t>14</w:t>
            </w:r>
            <w:r w:rsidR="009E5B67">
              <w:rPr>
                <w:noProof/>
                <w:webHidden/>
              </w:rPr>
              <w:fldChar w:fldCharType="end"/>
            </w:r>
          </w:hyperlink>
        </w:p>
        <w:p w14:paraId="174BAE8F" w14:textId="2FFEFC02" w:rsidR="009E5B67" w:rsidRDefault="00000000">
          <w:pPr>
            <w:pStyle w:val="TOC2"/>
            <w:tabs>
              <w:tab w:val="right" w:leader="dot" w:pos="9622"/>
            </w:tabs>
            <w:rPr>
              <w:rFonts w:asciiTheme="minorHAnsi" w:hAnsiTheme="minorHAnsi"/>
              <w:noProof/>
              <w:sz w:val="22"/>
              <w:szCs w:val="22"/>
              <w:lang w:eastAsia="en-GB"/>
            </w:rPr>
          </w:pPr>
          <w:hyperlink w:anchor="_Toc126591475" w:history="1">
            <w:r w:rsidR="009E5B67" w:rsidRPr="008556A6">
              <w:rPr>
                <w:rStyle w:val="Hyperlink"/>
                <w:noProof/>
              </w:rPr>
              <w:t>Type of bullying</w:t>
            </w:r>
            <w:r w:rsidR="009E5B67">
              <w:rPr>
                <w:noProof/>
                <w:webHidden/>
              </w:rPr>
              <w:tab/>
            </w:r>
            <w:r w:rsidR="009E5B67">
              <w:rPr>
                <w:noProof/>
                <w:webHidden/>
              </w:rPr>
              <w:fldChar w:fldCharType="begin"/>
            </w:r>
            <w:r w:rsidR="009E5B67">
              <w:rPr>
                <w:noProof/>
                <w:webHidden/>
              </w:rPr>
              <w:instrText xml:space="preserve"> PAGEREF _Toc126591475 \h </w:instrText>
            </w:r>
            <w:r w:rsidR="009E5B67">
              <w:rPr>
                <w:noProof/>
                <w:webHidden/>
              </w:rPr>
            </w:r>
            <w:r w:rsidR="009E5B67">
              <w:rPr>
                <w:noProof/>
                <w:webHidden/>
              </w:rPr>
              <w:fldChar w:fldCharType="separate"/>
            </w:r>
            <w:r w:rsidR="009E5B67">
              <w:rPr>
                <w:noProof/>
                <w:webHidden/>
              </w:rPr>
              <w:t>14</w:t>
            </w:r>
            <w:r w:rsidR="009E5B67">
              <w:rPr>
                <w:noProof/>
                <w:webHidden/>
              </w:rPr>
              <w:fldChar w:fldCharType="end"/>
            </w:r>
          </w:hyperlink>
        </w:p>
        <w:p w14:paraId="4D7458B3" w14:textId="17CD31DF" w:rsidR="009E5B67" w:rsidRDefault="00000000">
          <w:pPr>
            <w:pStyle w:val="TOC1"/>
            <w:tabs>
              <w:tab w:val="right" w:leader="dot" w:pos="9622"/>
            </w:tabs>
            <w:rPr>
              <w:rFonts w:asciiTheme="minorHAnsi" w:hAnsiTheme="minorHAnsi"/>
              <w:noProof/>
              <w:sz w:val="22"/>
              <w:szCs w:val="22"/>
              <w:lang w:eastAsia="en-GB"/>
            </w:rPr>
          </w:pPr>
          <w:hyperlink w:anchor="_Toc126591476" w:history="1">
            <w:r w:rsidR="009E5B67" w:rsidRPr="008556A6">
              <w:rPr>
                <w:rStyle w:val="Hyperlink"/>
                <w:rFonts w:eastAsiaTheme="minorHAnsi"/>
                <w:noProof/>
              </w:rPr>
              <w:t>Appendix 2</w:t>
            </w:r>
            <w:r w:rsidR="009E5B67">
              <w:rPr>
                <w:noProof/>
                <w:webHidden/>
              </w:rPr>
              <w:tab/>
            </w:r>
            <w:r w:rsidR="009E5B67">
              <w:rPr>
                <w:noProof/>
                <w:webHidden/>
              </w:rPr>
              <w:fldChar w:fldCharType="begin"/>
            </w:r>
            <w:r w:rsidR="009E5B67">
              <w:rPr>
                <w:noProof/>
                <w:webHidden/>
              </w:rPr>
              <w:instrText xml:space="preserve"> PAGEREF _Toc126591476 \h </w:instrText>
            </w:r>
            <w:r w:rsidR="009E5B67">
              <w:rPr>
                <w:noProof/>
                <w:webHidden/>
              </w:rPr>
            </w:r>
            <w:r w:rsidR="009E5B67">
              <w:rPr>
                <w:noProof/>
                <w:webHidden/>
              </w:rPr>
              <w:fldChar w:fldCharType="separate"/>
            </w:r>
            <w:r w:rsidR="009E5B67">
              <w:rPr>
                <w:noProof/>
                <w:webHidden/>
              </w:rPr>
              <w:t>15</w:t>
            </w:r>
            <w:r w:rsidR="009E5B67">
              <w:rPr>
                <w:noProof/>
                <w:webHidden/>
              </w:rPr>
              <w:fldChar w:fldCharType="end"/>
            </w:r>
          </w:hyperlink>
        </w:p>
        <w:p w14:paraId="037BA013" w14:textId="3B9EEAC0" w:rsidR="009E5B67" w:rsidRDefault="00000000">
          <w:pPr>
            <w:pStyle w:val="TOC2"/>
            <w:tabs>
              <w:tab w:val="right" w:leader="dot" w:pos="9622"/>
            </w:tabs>
            <w:rPr>
              <w:rFonts w:asciiTheme="minorHAnsi" w:hAnsiTheme="minorHAnsi"/>
              <w:noProof/>
              <w:sz w:val="22"/>
              <w:szCs w:val="22"/>
              <w:lang w:eastAsia="en-GB"/>
            </w:rPr>
          </w:pPr>
          <w:hyperlink w:anchor="_Toc126591477" w:history="1">
            <w:r w:rsidR="009E5B67" w:rsidRPr="008556A6">
              <w:rPr>
                <w:rStyle w:val="Hyperlink"/>
                <w:noProof/>
              </w:rPr>
              <w:t>Types of online bullying</w:t>
            </w:r>
            <w:r w:rsidR="009E5B67">
              <w:rPr>
                <w:noProof/>
                <w:webHidden/>
              </w:rPr>
              <w:tab/>
            </w:r>
            <w:r w:rsidR="009E5B67">
              <w:rPr>
                <w:noProof/>
                <w:webHidden/>
              </w:rPr>
              <w:fldChar w:fldCharType="begin"/>
            </w:r>
            <w:r w:rsidR="009E5B67">
              <w:rPr>
                <w:noProof/>
                <w:webHidden/>
              </w:rPr>
              <w:instrText xml:space="preserve"> PAGEREF _Toc126591477 \h </w:instrText>
            </w:r>
            <w:r w:rsidR="009E5B67">
              <w:rPr>
                <w:noProof/>
                <w:webHidden/>
              </w:rPr>
            </w:r>
            <w:r w:rsidR="009E5B67">
              <w:rPr>
                <w:noProof/>
                <w:webHidden/>
              </w:rPr>
              <w:fldChar w:fldCharType="separate"/>
            </w:r>
            <w:r w:rsidR="009E5B67">
              <w:rPr>
                <w:noProof/>
                <w:webHidden/>
              </w:rPr>
              <w:t>15</w:t>
            </w:r>
            <w:r w:rsidR="009E5B67">
              <w:rPr>
                <w:noProof/>
                <w:webHidden/>
              </w:rPr>
              <w:fldChar w:fldCharType="end"/>
            </w:r>
          </w:hyperlink>
        </w:p>
        <w:p w14:paraId="38B8B299" w14:textId="2FB4810E" w:rsidR="009E5B67" w:rsidRDefault="00000000">
          <w:pPr>
            <w:pStyle w:val="TOC1"/>
            <w:tabs>
              <w:tab w:val="right" w:leader="dot" w:pos="9622"/>
            </w:tabs>
            <w:rPr>
              <w:rFonts w:asciiTheme="minorHAnsi" w:hAnsiTheme="minorHAnsi"/>
              <w:noProof/>
              <w:sz w:val="22"/>
              <w:szCs w:val="22"/>
              <w:lang w:eastAsia="en-GB"/>
            </w:rPr>
          </w:pPr>
          <w:hyperlink w:anchor="_Toc126591478" w:history="1">
            <w:r w:rsidR="009E5B67" w:rsidRPr="008556A6">
              <w:rPr>
                <w:rStyle w:val="Hyperlink"/>
                <w:noProof/>
              </w:rPr>
              <w:t>Appendix 3</w:t>
            </w:r>
            <w:r w:rsidR="009E5B67">
              <w:rPr>
                <w:noProof/>
                <w:webHidden/>
              </w:rPr>
              <w:tab/>
            </w:r>
            <w:r w:rsidR="009E5B67">
              <w:rPr>
                <w:noProof/>
                <w:webHidden/>
              </w:rPr>
              <w:fldChar w:fldCharType="begin"/>
            </w:r>
            <w:r w:rsidR="009E5B67">
              <w:rPr>
                <w:noProof/>
                <w:webHidden/>
              </w:rPr>
              <w:instrText xml:space="preserve"> PAGEREF _Toc126591478 \h </w:instrText>
            </w:r>
            <w:r w:rsidR="009E5B67">
              <w:rPr>
                <w:noProof/>
                <w:webHidden/>
              </w:rPr>
            </w:r>
            <w:r w:rsidR="009E5B67">
              <w:rPr>
                <w:noProof/>
                <w:webHidden/>
              </w:rPr>
              <w:fldChar w:fldCharType="separate"/>
            </w:r>
            <w:r w:rsidR="009E5B67">
              <w:rPr>
                <w:noProof/>
                <w:webHidden/>
              </w:rPr>
              <w:t>16</w:t>
            </w:r>
            <w:r w:rsidR="009E5B67">
              <w:rPr>
                <w:noProof/>
                <w:webHidden/>
              </w:rPr>
              <w:fldChar w:fldCharType="end"/>
            </w:r>
          </w:hyperlink>
        </w:p>
        <w:p w14:paraId="20A86C2E" w14:textId="03377209" w:rsidR="009E5B67" w:rsidRDefault="00000000">
          <w:pPr>
            <w:pStyle w:val="TOC2"/>
            <w:tabs>
              <w:tab w:val="right" w:leader="dot" w:pos="9622"/>
            </w:tabs>
            <w:rPr>
              <w:rFonts w:asciiTheme="minorHAnsi" w:hAnsiTheme="minorHAnsi"/>
              <w:noProof/>
              <w:sz w:val="22"/>
              <w:szCs w:val="22"/>
              <w:lang w:eastAsia="en-GB"/>
            </w:rPr>
          </w:pPr>
          <w:hyperlink w:anchor="_Toc126591479" w:history="1">
            <w:r w:rsidR="009E5B67" w:rsidRPr="008556A6">
              <w:rPr>
                <w:rStyle w:val="Hyperlink"/>
                <w:noProof/>
              </w:rPr>
              <w:t>Signs of being bullied</w:t>
            </w:r>
            <w:r w:rsidR="009E5B67">
              <w:rPr>
                <w:noProof/>
                <w:webHidden/>
              </w:rPr>
              <w:tab/>
            </w:r>
            <w:r w:rsidR="009E5B67">
              <w:rPr>
                <w:noProof/>
                <w:webHidden/>
              </w:rPr>
              <w:fldChar w:fldCharType="begin"/>
            </w:r>
            <w:r w:rsidR="009E5B67">
              <w:rPr>
                <w:noProof/>
                <w:webHidden/>
              </w:rPr>
              <w:instrText xml:space="preserve"> PAGEREF _Toc126591479 \h </w:instrText>
            </w:r>
            <w:r w:rsidR="009E5B67">
              <w:rPr>
                <w:noProof/>
                <w:webHidden/>
              </w:rPr>
            </w:r>
            <w:r w:rsidR="009E5B67">
              <w:rPr>
                <w:noProof/>
                <w:webHidden/>
              </w:rPr>
              <w:fldChar w:fldCharType="separate"/>
            </w:r>
            <w:r w:rsidR="009E5B67">
              <w:rPr>
                <w:noProof/>
                <w:webHidden/>
              </w:rPr>
              <w:t>16</w:t>
            </w:r>
            <w:r w:rsidR="009E5B67">
              <w:rPr>
                <w:noProof/>
                <w:webHidden/>
              </w:rPr>
              <w:fldChar w:fldCharType="end"/>
            </w:r>
          </w:hyperlink>
        </w:p>
        <w:p w14:paraId="784AD6F5" w14:textId="0BF7E52E" w:rsidR="009E5B67" w:rsidRDefault="00000000">
          <w:pPr>
            <w:pStyle w:val="TOC1"/>
            <w:tabs>
              <w:tab w:val="right" w:leader="dot" w:pos="9622"/>
            </w:tabs>
            <w:rPr>
              <w:rFonts w:asciiTheme="minorHAnsi" w:hAnsiTheme="minorHAnsi"/>
              <w:noProof/>
              <w:sz w:val="22"/>
              <w:szCs w:val="22"/>
              <w:lang w:eastAsia="en-GB"/>
            </w:rPr>
          </w:pPr>
          <w:hyperlink w:anchor="_Toc126591480" w:history="1">
            <w:r w:rsidR="009E5B67" w:rsidRPr="008556A6">
              <w:rPr>
                <w:rStyle w:val="Hyperlink"/>
                <w:noProof/>
              </w:rPr>
              <w:t>Appendix 4</w:t>
            </w:r>
            <w:r w:rsidR="009E5B67">
              <w:rPr>
                <w:noProof/>
                <w:webHidden/>
              </w:rPr>
              <w:tab/>
            </w:r>
            <w:r w:rsidR="009E5B67">
              <w:rPr>
                <w:noProof/>
                <w:webHidden/>
              </w:rPr>
              <w:fldChar w:fldCharType="begin"/>
            </w:r>
            <w:r w:rsidR="009E5B67">
              <w:rPr>
                <w:noProof/>
                <w:webHidden/>
              </w:rPr>
              <w:instrText xml:space="preserve"> PAGEREF _Toc126591480 \h </w:instrText>
            </w:r>
            <w:r w:rsidR="009E5B67">
              <w:rPr>
                <w:noProof/>
                <w:webHidden/>
              </w:rPr>
            </w:r>
            <w:r w:rsidR="009E5B67">
              <w:rPr>
                <w:noProof/>
                <w:webHidden/>
              </w:rPr>
              <w:fldChar w:fldCharType="separate"/>
            </w:r>
            <w:r w:rsidR="009E5B67">
              <w:rPr>
                <w:noProof/>
                <w:webHidden/>
              </w:rPr>
              <w:t>17</w:t>
            </w:r>
            <w:r w:rsidR="009E5B67">
              <w:rPr>
                <w:noProof/>
                <w:webHidden/>
              </w:rPr>
              <w:fldChar w:fldCharType="end"/>
            </w:r>
          </w:hyperlink>
        </w:p>
        <w:p w14:paraId="6A256252" w14:textId="076650EA" w:rsidR="009E5B67" w:rsidRDefault="00000000">
          <w:pPr>
            <w:pStyle w:val="TOC2"/>
            <w:tabs>
              <w:tab w:val="right" w:leader="dot" w:pos="9622"/>
            </w:tabs>
            <w:rPr>
              <w:rFonts w:asciiTheme="minorHAnsi" w:hAnsiTheme="minorHAnsi"/>
              <w:noProof/>
              <w:sz w:val="22"/>
              <w:szCs w:val="22"/>
              <w:lang w:eastAsia="en-GB"/>
            </w:rPr>
          </w:pPr>
          <w:hyperlink w:anchor="_Toc126591481" w:history="1">
            <w:r w:rsidR="009E5B67" w:rsidRPr="008556A6">
              <w:rPr>
                <w:rStyle w:val="Hyperlink"/>
                <w:noProof/>
              </w:rPr>
              <w:t>Bystanders and upstanders</w:t>
            </w:r>
            <w:r w:rsidR="009E5B67">
              <w:rPr>
                <w:noProof/>
                <w:webHidden/>
              </w:rPr>
              <w:tab/>
            </w:r>
            <w:r w:rsidR="009E5B67">
              <w:rPr>
                <w:noProof/>
                <w:webHidden/>
              </w:rPr>
              <w:fldChar w:fldCharType="begin"/>
            </w:r>
            <w:r w:rsidR="009E5B67">
              <w:rPr>
                <w:noProof/>
                <w:webHidden/>
              </w:rPr>
              <w:instrText xml:space="preserve"> PAGEREF _Toc126591481 \h </w:instrText>
            </w:r>
            <w:r w:rsidR="009E5B67">
              <w:rPr>
                <w:noProof/>
                <w:webHidden/>
              </w:rPr>
            </w:r>
            <w:r w:rsidR="009E5B67">
              <w:rPr>
                <w:noProof/>
                <w:webHidden/>
              </w:rPr>
              <w:fldChar w:fldCharType="separate"/>
            </w:r>
            <w:r w:rsidR="009E5B67">
              <w:rPr>
                <w:noProof/>
                <w:webHidden/>
              </w:rPr>
              <w:t>17</w:t>
            </w:r>
            <w:r w:rsidR="009E5B67">
              <w:rPr>
                <w:noProof/>
                <w:webHidden/>
              </w:rPr>
              <w:fldChar w:fldCharType="end"/>
            </w:r>
          </w:hyperlink>
        </w:p>
        <w:p w14:paraId="3739E497" w14:textId="38F907C6" w:rsidR="009E5B67" w:rsidRDefault="00000000">
          <w:pPr>
            <w:pStyle w:val="TOC1"/>
            <w:tabs>
              <w:tab w:val="right" w:leader="dot" w:pos="9622"/>
            </w:tabs>
            <w:rPr>
              <w:rFonts w:asciiTheme="minorHAnsi" w:hAnsiTheme="minorHAnsi"/>
              <w:noProof/>
              <w:sz w:val="22"/>
              <w:szCs w:val="22"/>
              <w:lang w:eastAsia="en-GB"/>
            </w:rPr>
          </w:pPr>
          <w:hyperlink w:anchor="_Toc126591482" w:history="1">
            <w:r w:rsidR="009E5B67" w:rsidRPr="008556A6">
              <w:rPr>
                <w:rStyle w:val="Hyperlink"/>
                <w:noProof/>
              </w:rPr>
              <w:t>Appendix 5</w:t>
            </w:r>
            <w:r w:rsidR="009E5B67">
              <w:rPr>
                <w:noProof/>
                <w:webHidden/>
              </w:rPr>
              <w:tab/>
            </w:r>
            <w:r w:rsidR="009E5B67">
              <w:rPr>
                <w:noProof/>
                <w:webHidden/>
              </w:rPr>
              <w:fldChar w:fldCharType="begin"/>
            </w:r>
            <w:r w:rsidR="009E5B67">
              <w:rPr>
                <w:noProof/>
                <w:webHidden/>
              </w:rPr>
              <w:instrText xml:space="preserve"> PAGEREF _Toc126591482 \h </w:instrText>
            </w:r>
            <w:r w:rsidR="009E5B67">
              <w:rPr>
                <w:noProof/>
                <w:webHidden/>
              </w:rPr>
            </w:r>
            <w:r w:rsidR="009E5B67">
              <w:rPr>
                <w:noProof/>
                <w:webHidden/>
              </w:rPr>
              <w:fldChar w:fldCharType="separate"/>
            </w:r>
            <w:r w:rsidR="009E5B67">
              <w:rPr>
                <w:noProof/>
                <w:webHidden/>
              </w:rPr>
              <w:t>18</w:t>
            </w:r>
            <w:r w:rsidR="009E5B67">
              <w:rPr>
                <w:noProof/>
                <w:webHidden/>
              </w:rPr>
              <w:fldChar w:fldCharType="end"/>
            </w:r>
          </w:hyperlink>
        </w:p>
        <w:p w14:paraId="430357E9" w14:textId="7FD0FB28" w:rsidR="009E5B67" w:rsidRDefault="00000000">
          <w:pPr>
            <w:pStyle w:val="TOC2"/>
            <w:tabs>
              <w:tab w:val="right" w:leader="dot" w:pos="9622"/>
            </w:tabs>
            <w:rPr>
              <w:rFonts w:asciiTheme="minorHAnsi" w:hAnsiTheme="minorHAnsi"/>
              <w:noProof/>
              <w:sz w:val="22"/>
              <w:szCs w:val="22"/>
              <w:lang w:eastAsia="en-GB"/>
            </w:rPr>
          </w:pPr>
          <w:hyperlink w:anchor="_Toc126591483" w:history="1">
            <w:r w:rsidR="009E5B67" w:rsidRPr="008556A6">
              <w:rPr>
                <w:rStyle w:val="Hyperlink"/>
                <w:noProof/>
              </w:rPr>
              <w:t>Useful links</w:t>
            </w:r>
            <w:r w:rsidR="009E5B67">
              <w:rPr>
                <w:noProof/>
                <w:webHidden/>
              </w:rPr>
              <w:tab/>
            </w:r>
            <w:r w:rsidR="009E5B67">
              <w:rPr>
                <w:noProof/>
                <w:webHidden/>
              </w:rPr>
              <w:fldChar w:fldCharType="begin"/>
            </w:r>
            <w:r w:rsidR="009E5B67">
              <w:rPr>
                <w:noProof/>
                <w:webHidden/>
              </w:rPr>
              <w:instrText xml:space="preserve"> PAGEREF _Toc126591483 \h </w:instrText>
            </w:r>
            <w:r w:rsidR="009E5B67">
              <w:rPr>
                <w:noProof/>
                <w:webHidden/>
              </w:rPr>
            </w:r>
            <w:r w:rsidR="009E5B67">
              <w:rPr>
                <w:noProof/>
                <w:webHidden/>
              </w:rPr>
              <w:fldChar w:fldCharType="separate"/>
            </w:r>
            <w:r w:rsidR="009E5B67">
              <w:rPr>
                <w:noProof/>
                <w:webHidden/>
              </w:rPr>
              <w:t>18</w:t>
            </w:r>
            <w:r w:rsidR="009E5B67">
              <w:rPr>
                <w:noProof/>
                <w:webHidden/>
              </w:rPr>
              <w:fldChar w:fldCharType="end"/>
            </w:r>
          </w:hyperlink>
        </w:p>
        <w:p w14:paraId="4F4665F3" w14:textId="7250646D" w:rsidR="00D761BE" w:rsidRDefault="00222D02" w:rsidP="00222D02">
          <w:pPr>
            <w:pStyle w:val="TOC1"/>
            <w:tabs>
              <w:tab w:val="left" w:pos="440"/>
              <w:tab w:val="right" w:leader="dot" w:pos="9054"/>
            </w:tabs>
          </w:pPr>
          <w:r>
            <w:rPr>
              <w:rFonts w:ascii="Gill Sans MT" w:hAnsi="Gill Sans MT"/>
              <w:b/>
              <w:bCs/>
              <w:noProof/>
            </w:rPr>
            <w:fldChar w:fldCharType="end"/>
          </w:r>
        </w:p>
      </w:sdtContent>
    </w:sdt>
    <w:p w14:paraId="5AC209CC" w14:textId="77777777" w:rsidR="00D761BE" w:rsidRDefault="00D761BE">
      <w:pPr>
        <w:rPr>
          <w:rFonts w:ascii="Gill Sans MT" w:eastAsia="MS Mincho" w:hAnsi="Gill Sans MT" w:cs="Times New Roman"/>
          <w:color w:val="00AFF0"/>
          <w:sz w:val="40"/>
          <w:szCs w:val="40"/>
        </w:rPr>
      </w:pPr>
      <w:r>
        <w:rPr>
          <w:rFonts w:ascii="Gill Sans MT" w:eastAsia="MS Mincho" w:hAnsi="Gill Sans MT" w:cs="Times New Roman"/>
          <w:color w:val="00AFF0"/>
          <w:sz w:val="40"/>
          <w:szCs w:val="40"/>
        </w:rPr>
        <w:br w:type="page"/>
      </w:r>
    </w:p>
    <w:p w14:paraId="75E1EC7F" w14:textId="77777777" w:rsidR="00E142A7" w:rsidRPr="00FC20D2" w:rsidRDefault="00E142A7" w:rsidP="00FC20D2">
      <w:pPr>
        <w:pStyle w:val="OATheader"/>
        <w:numPr>
          <w:ilvl w:val="0"/>
          <w:numId w:val="7"/>
        </w:numPr>
        <w:rPr>
          <w:rFonts w:eastAsia="MS Mincho"/>
        </w:rPr>
      </w:pPr>
      <w:bookmarkStart w:id="0" w:name="_Toc126591442"/>
      <w:r w:rsidRPr="00FC20D2">
        <w:rPr>
          <w:rFonts w:eastAsia="MS Mincho"/>
        </w:rPr>
        <w:lastRenderedPageBreak/>
        <w:t>Introduction</w:t>
      </w:r>
      <w:bookmarkEnd w:id="0"/>
      <w:r w:rsidRPr="00FC20D2">
        <w:rPr>
          <w:rFonts w:eastAsia="MS Mincho"/>
        </w:rPr>
        <w:t xml:space="preserve"> </w:t>
      </w:r>
    </w:p>
    <w:p w14:paraId="773AB81F" w14:textId="77777777" w:rsidR="00E142A7" w:rsidRDefault="00E142A7" w:rsidP="00FC20D2">
      <w:pPr>
        <w:pStyle w:val="OATbodystyle"/>
        <w:numPr>
          <w:ilvl w:val="1"/>
          <w:numId w:val="7"/>
        </w:numPr>
        <w:tabs>
          <w:tab w:val="clear" w:pos="284"/>
          <w:tab w:val="left" w:pos="426"/>
        </w:tabs>
        <w:ind w:left="426" w:hanging="426"/>
      </w:pPr>
      <w:r>
        <w:t xml:space="preserve">Bullying or harassment of any kind is unacceptable, whether it is on or off the academy site or in the online or offline world.  </w:t>
      </w:r>
    </w:p>
    <w:p w14:paraId="22B6845C" w14:textId="32E4CDA6" w:rsidR="00E142A7" w:rsidRDefault="00E142A7" w:rsidP="00FC20D2">
      <w:pPr>
        <w:pStyle w:val="OATbodystyle"/>
        <w:numPr>
          <w:ilvl w:val="1"/>
          <w:numId w:val="7"/>
        </w:numPr>
        <w:tabs>
          <w:tab w:val="clear" w:pos="284"/>
          <w:tab w:val="left" w:pos="426"/>
        </w:tabs>
        <w:ind w:left="426" w:hanging="426"/>
      </w:pPr>
      <w:r>
        <w:t>It will never be seen as ‘just banter’</w:t>
      </w:r>
      <w:r w:rsidR="00FC20D2">
        <w:t>.</w:t>
      </w:r>
    </w:p>
    <w:p w14:paraId="4F008414" w14:textId="6050EE48" w:rsidR="00E142A7" w:rsidRDefault="00E142A7" w:rsidP="00FC20D2">
      <w:pPr>
        <w:pStyle w:val="OATbodystyle"/>
        <w:numPr>
          <w:ilvl w:val="1"/>
          <w:numId w:val="7"/>
        </w:numPr>
        <w:tabs>
          <w:tab w:val="clear" w:pos="284"/>
          <w:tab w:val="left" w:pos="426"/>
        </w:tabs>
        <w:ind w:left="426" w:hanging="426"/>
      </w:pPr>
      <w:r>
        <w:t xml:space="preserve"> If bullying or harassment does occur, all children should be able to inform a trusted adult in the academy and know with confidence, that incidents will be </w:t>
      </w:r>
      <w:r w:rsidR="00E35BBD">
        <w:t>treated</w:t>
      </w:r>
      <w:r>
        <w:t xml:space="preserve"> seriously, </w:t>
      </w:r>
      <w:proofErr w:type="gramStart"/>
      <w:r>
        <w:t>promptly</w:t>
      </w:r>
      <w:proofErr w:type="gramEnd"/>
      <w:r>
        <w:t xml:space="preserve"> and effectively. </w:t>
      </w:r>
    </w:p>
    <w:p w14:paraId="61D7D81E" w14:textId="1BD22A1B" w:rsidR="00E142A7" w:rsidRDefault="00E142A7" w:rsidP="00FC20D2">
      <w:pPr>
        <w:pStyle w:val="OATbodystyle"/>
        <w:numPr>
          <w:ilvl w:val="1"/>
          <w:numId w:val="7"/>
        </w:numPr>
        <w:tabs>
          <w:tab w:val="clear" w:pos="284"/>
          <w:tab w:val="left" w:pos="426"/>
        </w:tabs>
        <w:ind w:left="426" w:hanging="426"/>
      </w:pPr>
      <w:r>
        <w:t>It is an expectation of anyone who knows that bullying is taking place to ensure that it is reported and acted upon</w:t>
      </w:r>
      <w:r w:rsidR="00E35BBD">
        <w:t xml:space="preserve"> using the appropriate academy processes and procedures.</w:t>
      </w:r>
    </w:p>
    <w:p w14:paraId="308AE379" w14:textId="77777777" w:rsidR="00E142A7" w:rsidRDefault="00E142A7" w:rsidP="00FC20D2">
      <w:pPr>
        <w:pStyle w:val="OATbodystyle"/>
        <w:numPr>
          <w:ilvl w:val="1"/>
          <w:numId w:val="7"/>
        </w:numPr>
        <w:tabs>
          <w:tab w:val="clear" w:pos="284"/>
          <w:tab w:val="left" w:pos="426"/>
        </w:tabs>
        <w:ind w:left="426" w:hanging="426"/>
      </w:pPr>
      <w:r>
        <w:t xml:space="preserve">Everyone must understand what bullying is and the impact it has on those who have been bullied and those who have bullied. </w:t>
      </w:r>
    </w:p>
    <w:p w14:paraId="5B455400" w14:textId="77777777" w:rsidR="00E142A7" w:rsidRDefault="00E142A7" w:rsidP="00FC20D2">
      <w:pPr>
        <w:pStyle w:val="OATbodystyle"/>
        <w:numPr>
          <w:ilvl w:val="1"/>
          <w:numId w:val="7"/>
        </w:numPr>
        <w:tabs>
          <w:tab w:val="clear" w:pos="284"/>
          <w:tab w:val="left" w:pos="426"/>
        </w:tabs>
        <w:ind w:left="426" w:hanging="426"/>
      </w:pPr>
      <w:r>
        <w:t xml:space="preserve">Everyone must know that there will be ongoing care and support for both victim and alleged perpetrator. </w:t>
      </w:r>
    </w:p>
    <w:p w14:paraId="0DB462F0" w14:textId="7D785B9B" w:rsidR="00E142A7" w:rsidRDefault="00E142A7" w:rsidP="00FC20D2">
      <w:pPr>
        <w:pStyle w:val="OATbodystyle"/>
        <w:numPr>
          <w:ilvl w:val="1"/>
          <w:numId w:val="7"/>
        </w:numPr>
        <w:tabs>
          <w:tab w:val="clear" w:pos="284"/>
          <w:tab w:val="left" w:pos="426"/>
        </w:tabs>
        <w:ind w:left="426" w:hanging="426"/>
      </w:pPr>
      <w:r>
        <w:t>All adults have a duty to support children to practice and build the skills that create better relationships</w:t>
      </w:r>
      <w:r w:rsidR="00FC20D2">
        <w:t>.</w:t>
      </w:r>
    </w:p>
    <w:p w14:paraId="5C4449FB" w14:textId="1963717C" w:rsidR="00E142A7" w:rsidRDefault="00E142A7" w:rsidP="00FC20D2">
      <w:pPr>
        <w:pStyle w:val="OATbodystyle"/>
        <w:numPr>
          <w:ilvl w:val="1"/>
          <w:numId w:val="7"/>
        </w:numPr>
        <w:tabs>
          <w:tab w:val="clear" w:pos="284"/>
          <w:tab w:val="left" w:pos="426"/>
        </w:tabs>
        <w:ind w:left="426" w:hanging="426"/>
      </w:pPr>
      <w:r>
        <w:t xml:space="preserve">We also </w:t>
      </w:r>
      <w:proofErr w:type="spellStart"/>
      <w:r>
        <w:t>recognise</w:t>
      </w:r>
      <w:proofErr w:type="spellEnd"/>
      <w:r>
        <w:t xml:space="preserve"> that children develop and mature at different stages and ages; some require additional support, </w:t>
      </w:r>
      <w:proofErr w:type="gramStart"/>
      <w:r>
        <w:t>guidance</w:t>
      </w:r>
      <w:proofErr w:type="gramEnd"/>
      <w:r>
        <w:t xml:space="preserve"> and reasonable adjustments to be made in line with the Equalities Act</w:t>
      </w:r>
      <w:r w:rsidR="00FC20D2">
        <w:t>.</w:t>
      </w:r>
    </w:p>
    <w:p w14:paraId="5CFE15D6" w14:textId="77777777" w:rsidR="00856589" w:rsidRDefault="00E142A7" w:rsidP="00471E1D">
      <w:pPr>
        <w:pStyle w:val="OATheader"/>
        <w:numPr>
          <w:ilvl w:val="0"/>
          <w:numId w:val="7"/>
        </w:numPr>
        <w:rPr>
          <w:rFonts w:eastAsia="MS Mincho"/>
        </w:rPr>
      </w:pPr>
      <w:r w:rsidRPr="00471E1D">
        <w:rPr>
          <w:rFonts w:eastAsia="MS Mincho"/>
        </w:rPr>
        <w:t xml:space="preserve"> </w:t>
      </w:r>
      <w:bookmarkStart w:id="1" w:name="_Toc126591443"/>
      <w:proofErr w:type="spellStart"/>
      <w:r w:rsidRPr="00471E1D">
        <w:rPr>
          <w:rFonts w:eastAsia="MS Mincho"/>
        </w:rPr>
        <w:t>Behaviour</w:t>
      </w:r>
      <w:proofErr w:type="spellEnd"/>
      <w:r w:rsidRPr="00471E1D">
        <w:rPr>
          <w:rFonts w:eastAsia="MS Mincho"/>
        </w:rPr>
        <w:t xml:space="preserve"> principles</w:t>
      </w:r>
      <w:bookmarkEnd w:id="1"/>
      <w:r w:rsidRPr="00471E1D">
        <w:rPr>
          <w:rFonts w:eastAsia="MS Mincho"/>
        </w:rPr>
        <w:t xml:space="preserve"> </w:t>
      </w:r>
    </w:p>
    <w:p w14:paraId="42D7163F" w14:textId="4CBB23FC" w:rsidR="00E142A7" w:rsidRPr="00471E1D" w:rsidRDefault="00E142A7" w:rsidP="00856589">
      <w:pPr>
        <w:pStyle w:val="OATsubheader2"/>
      </w:pPr>
      <w:r w:rsidRPr="00471E1D">
        <w:t>(</w:t>
      </w:r>
      <w:proofErr w:type="gramStart"/>
      <w:r w:rsidR="00604E9E">
        <w:t>see</w:t>
      </w:r>
      <w:proofErr w:type="gramEnd"/>
      <w:r w:rsidR="00604E9E">
        <w:t xml:space="preserve"> also </w:t>
      </w:r>
      <w:r w:rsidRPr="00471E1D">
        <w:t>Behaviour Policy)</w:t>
      </w:r>
    </w:p>
    <w:p w14:paraId="507D5696" w14:textId="4175E213" w:rsidR="00E142A7" w:rsidRDefault="00E142A7" w:rsidP="00DE748B">
      <w:pPr>
        <w:pStyle w:val="OATbodystyle"/>
        <w:numPr>
          <w:ilvl w:val="1"/>
          <w:numId w:val="7"/>
        </w:numPr>
        <w:tabs>
          <w:tab w:val="clear" w:pos="284"/>
          <w:tab w:val="left" w:pos="426"/>
        </w:tabs>
        <w:spacing w:before="240"/>
        <w:ind w:left="426" w:hanging="426"/>
      </w:pPr>
      <w:r>
        <w:t xml:space="preserve">Underpinning this policy are the beliefs that everyone has the right to: </w:t>
      </w:r>
    </w:p>
    <w:p w14:paraId="736FA150" w14:textId="79605950" w:rsidR="00E142A7" w:rsidRDefault="00E142A7" w:rsidP="00856589">
      <w:pPr>
        <w:pStyle w:val="OATliststyle"/>
      </w:pPr>
      <w:r>
        <w:t xml:space="preserve">Recognition of their unique identity </w:t>
      </w:r>
    </w:p>
    <w:p w14:paraId="1C8C7EB0" w14:textId="5F23E6FE" w:rsidR="00E142A7" w:rsidRDefault="00E142A7" w:rsidP="00856589">
      <w:pPr>
        <w:pStyle w:val="OATliststyle"/>
      </w:pPr>
      <w:r>
        <w:t xml:space="preserve">Be treated with respect and dignity </w:t>
      </w:r>
    </w:p>
    <w:p w14:paraId="54E4ECE5" w14:textId="7F617A0F" w:rsidR="00E142A7" w:rsidRDefault="00E142A7" w:rsidP="00856589">
      <w:pPr>
        <w:pStyle w:val="OATliststyle"/>
      </w:pPr>
      <w:r>
        <w:t xml:space="preserve">Learn and work in a safe environment </w:t>
      </w:r>
    </w:p>
    <w:p w14:paraId="6D60E78D" w14:textId="59947ED8" w:rsidR="00E142A7" w:rsidRDefault="00E142A7" w:rsidP="00856589">
      <w:pPr>
        <w:pStyle w:val="OATliststyle"/>
      </w:pPr>
      <w:r>
        <w:t xml:space="preserve">Be protected from harm, violence, </w:t>
      </w:r>
      <w:proofErr w:type="gramStart"/>
      <w:r>
        <w:t>assault</w:t>
      </w:r>
      <w:proofErr w:type="gramEnd"/>
      <w:r>
        <w:t xml:space="preserve"> and acts of verbal abuse</w:t>
      </w:r>
    </w:p>
    <w:p w14:paraId="39A00EAC" w14:textId="17C60138" w:rsidR="00E142A7" w:rsidRDefault="00E142A7" w:rsidP="00856589">
      <w:pPr>
        <w:pStyle w:val="OATbodystyle"/>
        <w:numPr>
          <w:ilvl w:val="1"/>
          <w:numId w:val="7"/>
        </w:numPr>
        <w:tabs>
          <w:tab w:val="clear" w:pos="284"/>
          <w:tab w:val="left" w:pos="426"/>
        </w:tabs>
        <w:ind w:left="426" w:hanging="426"/>
      </w:pPr>
      <w:r>
        <w:t xml:space="preserve">Outstanding </w:t>
      </w:r>
      <w:proofErr w:type="spellStart"/>
      <w:r>
        <w:t>behaviour</w:t>
      </w:r>
      <w:proofErr w:type="spellEnd"/>
      <w:r>
        <w:t xml:space="preserve"> is achieved through a culture and ethos of high expectations, excellent modelling of </w:t>
      </w:r>
      <w:proofErr w:type="spellStart"/>
      <w:r w:rsidR="00E35BBD">
        <w:t>b</w:t>
      </w:r>
      <w:r>
        <w:t>ehaviour</w:t>
      </w:r>
      <w:proofErr w:type="spellEnd"/>
      <w:r>
        <w:t xml:space="preserve"> and effective systems that </w:t>
      </w:r>
      <w:proofErr w:type="spellStart"/>
      <w:r>
        <w:t>incentivise</w:t>
      </w:r>
      <w:proofErr w:type="spellEnd"/>
      <w:r>
        <w:t xml:space="preserve"> good conduct and deter poor </w:t>
      </w:r>
      <w:proofErr w:type="spellStart"/>
      <w:r>
        <w:t>behaviour</w:t>
      </w:r>
      <w:proofErr w:type="spellEnd"/>
      <w:r>
        <w:t xml:space="preserve">. </w:t>
      </w:r>
    </w:p>
    <w:p w14:paraId="1041100D" w14:textId="34178AC9" w:rsidR="00E142A7" w:rsidRDefault="00E142A7" w:rsidP="00856589">
      <w:pPr>
        <w:pStyle w:val="OATbodystyle"/>
        <w:numPr>
          <w:ilvl w:val="1"/>
          <w:numId w:val="7"/>
        </w:numPr>
        <w:tabs>
          <w:tab w:val="clear" w:pos="284"/>
          <w:tab w:val="left" w:pos="426"/>
        </w:tabs>
        <w:ind w:left="426" w:hanging="426"/>
      </w:pPr>
      <w:r>
        <w:t xml:space="preserve">Most social, </w:t>
      </w:r>
      <w:proofErr w:type="gramStart"/>
      <w:r>
        <w:t>emotional</w:t>
      </w:r>
      <w:proofErr w:type="gramEnd"/>
      <w:r>
        <w:t xml:space="preserve"> and </w:t>
      </w:r>
      <w:proofErr w:type="spellStart"/>
      <w:r>
        <w:t>behavioural</w:t>
      </w:r>
      <w:proofErr w:type="spellEnd"/>
      <w:r>
        <w:t xml:space="preserve"> skills are learned and need to be modelled, explicitly taught, practiced and embedded. Rather than focusing on unwanted </w:t>
      </w:r>
      <w:proofErr w:type="spellStart"/>
      <w:r>
        <w:t>behaviours</w:t>
      </w:r>
      <w:proofErr w:type="spellEnd"/>
      <w:r>
        <w:t xml:space="preserve">, the </w:t>
      </w:r>
      <w:proofErr w:type="spellStart"/>
      <w:r>
        <w:t>behaviour</w:t>
      </w:r>
      <w:proofErr w:type="spellEnd"/>
      <w:r>
        <w:t xml:space="preserve"> for learning approach puts value on positive </w:t>
      </w:r>
      <w:proofErr w:type="spellStart"/>
      <w:r>
        <w:t>behaviours</w:t>
      </w:r>
      <w:proofErr w:type="spellEnd"/>
      <w:r>
        <w:t xml:space="preserve"> and restorative approaches to conflict.</w:t>
      </w:r>
    </w:p>
    <w:p w14:paraId="2B1171B4" w14:textId="1858F733" w:rsidR="00E142A7" w:rsidRDefault="00E142A7" w:rsidP="00856589">
      <w:pPr>
        <w:pStyle w:val="OATbodystyle"/>
        <w:numPr>
          <w:ilvl w:val="1"/>
          <w:numId w:val="7"/>
        </w:numPr>
        <w:tabs>
          <w:tab w:val="clear" w:pos="284"/>
          <w:tab w:val="left" w:pos="426"/>
        </w:tabs>
        <w:ind w:left="426" w:hanging="426"/>
      </w:pPr>
      <w:r>
        <w:t xml:space="preserve">Through our restorative approaches practice, we will develop children’s ability to </w:t>
      </w:r>
      <w:proofErr w:type="spellStart"/>
      <w:r>
        <w:t>empathise</w:t>
      </w:r>
      <w:proofErr w:type="spellEnd"/>
      <w:r>
        <w:t>, reflect and take responsibility for their own actions.</w:t>
      </w:r>
    </w:p>
    <w:p w14:paraId="5743DBF5" w14:textId="0DA448CB" w:rsidR="00E142A7" w:rsidRDefault="00E142A7" w:rsidP="00856589">
      <w:pPr>
        <w:pStyle w:val="OATbodystyle"/>
        <w:numPr>
          <w:ilvl w:val="1"/>
          <w:numId w:val="7"/>
        </w:numPr>
        <w:tabs>
          <w:tab w:val="clear" w:pos="284"/>
          <w:tab w:val="left" w:pos="426"/>
        </w:tabs>
        <w:ind w:left="426" w:hanging="426"/>
      </w:pPr>
      <w:r>
        <w:t>We will develop children who are confident, self-assured learners with excellent attitudes to learning.</w:t>
      </w:r>
    </w:p>
    <w:p w14:paraId="615A307A" w14:textId="2CDF35D6" w:rsidR="00E142A7" w:rsidRDefault="00E142A7" w:rsidP="00856589">
      <w:pPr>
        <w:pStyle w:val="OATbodystyle"/>
        <w:numPr>
          <w:ilvl w:val="1"/>
          <w:numId w:val="7"/>
        </w:numPr>
        <w:tabs>
          <w:tab w:val="clear" w:pos="284"/>
          <w:tab w:val="left" w:pos="426"/>
        </w:tabs>
        <w:ind w:left="426" w:hanging="426"/>
      </w:pPr>
      <w:r>
        <w:lastRenderedPageBreak/>
        <w:t xml:space="preserve">We </w:t>
      </w:r>
      <w:r w:rsidR="00DE748B">
        <w:t>e</w:t>
      </w:r>
      <w:r>
        <w:t>xpect all to show their respect for each other and behave in a way that supports each other’s learning.</w:t>
      </w:r>
    </w:p>
    <w:p w14:paraId="5C02966E" w14:textId="323D09E5" w:rsidR="00E142A7" w:rsidRDefault="00E142A7" w:rsidP="00856589">
      <w:pPr>
        <w:pStyle w:val="OATbodystyle"/>
        <w:numPr>
          <w:ilvl w:val="1"/>
          <w:numId w:val="7"/>
        </w:numPr>
        <w:tabs>
          <w:tab w:val="clear" w:pos="284"/>
          <w:tab w:val="left" w:pos="426"/>
        </w:tabs>
        <w:ind w:left="426" w:hanging="426"/>
      </w:pPr>
      <w:r>
        <w:t>For</w:t>
      </w:r>
      <w:r w:rsidR="00DE748B">
        <w:t xml:space="preserve"> </w:t>
      </w:r>
      <w:r>
        <w:t>staff to build effective relationships with children they need to be supported to develop knowledge skills and understanding. Their own emotional health and well-being is vital to positive relationships and will be supported by the academy.</w:t>
      </w:r>
    </w:p>
    <w:p w14:paraId="45C9DE64" w14:textId="77777777" w:rsidR="003C5484" w:rsidRDefault="00E142A7" w:rsidP="003C5484">
      <w:pPr>
        <w:pStyle w:val="OATbodystyle"/>
        <w:numPr>
          <w:ilvl w:val="1"/>
          <w:numId w:val="7"/>
        </w:numPr>
        <w:tabs>
          <w:tab w:val="clear" w:pos="284"/>
          <w:tab w:val="left" w:pos="426"/>
        </w:tabs>
        <w:ind w:left="426" w:hanging="426"/>
      </w:pPr>
      <w:r>
        <w:t>We</w:t>
      </w:r>
      <w:r w:rsidR="003C5484">
        <w:t xml:space="preserve"> s</w:t>
      </w:r>
      <w:r>
        <w:t xml:space="preserve">ee outstanding </w:t>
      </w:r>
      <w:proofErr w:type="spellStart"/>
      <w:r>
        <w:t>behaviour</w:t>
      </w:r>
      <w:proofErr w:type="spellEnd"/>
      <w:r>
        <w:t xml:space="preserve"> as children behaving well, because they know how to, and because they want to, not because an adult tells them to.</w:t>
      </w:r>
    </w:p>
    <w:p w14:paraId="610627D5" w14:textId="236DC922" w:rsidR="00E142A7" w:rsidRDefault="00E142A7" w:rsidP="003C5484">
      <w:pPr>
        <w:pStyle w:val="OATbodystyle"/>
        <w:numPr>
          <w:ilvl w:val="1"/>
          <w:numId w:val="7"/>
        </w:numPr>
        <w:tabs>
          <w:tab w:val="clear" w:pos="284"/>
          <w:tab w:val="left" w:pos="426"/>
        </w:tabs>
        <w:ind w:left="567" w:hanging="567"/>
      </w:pPr>
      <w:r>
        <w:t xml:space="preserve">In our academy, everyone will </w:t>
      </w:r>
      <w:proofErr w:type="spellStart"/>
      <w:r>
        <w:t>endeavour</w:t>
      </w:r>
      <w:proofErr w:type="spellEnd"/>
      <w:r>
        <w:t xml:space="preserve"> to understand that communication is at the heart of every </w:t>
      </w:r>
      <w:proofErr w:type="spellStart"/>
      <w:r>
        <w:t>behaviour</w:t>
      </w:r>
      <w:proofErr w:type="spellEnd"/>
      <w:r>
        <w:t>.</w:t>
      </w:r>
    </w:p>
    <w:p w14:paraId="4432F9F5" w14:textId="01048C19" w:rsidR="00E142A7" w:rsidRDefault="00E142A7" w:rsidP="003C5484">
      <w:pPr>
        <w:pStyle w:val="OATbodystyle"/>
        <w:numPr>
          <w:ilvl w:val="1"/>
          <w:numId w:val="7"/>
        </w:numPr>
        <w:tabs>
          <w:tab w:val="clear" w:pos="284"/>
          <w:tab w:val="left" w:pos="426"/>
        </w:tabs>
        <w:ind w:left="567" w:hanging="567"/>
      </w:pPr>
      <w:r>
        <w:t xml:space="preserve">We </w:t>
      </w:r>
      <w:proofErr w:type="spellStart"/>
      <w:r>
        <w:t>recognise</w:t>
      </w:r>
      <w:proofErr w:type="spellEnd"/>
      <w:r>
        <w:t xml:space="preserve"> that </w:t>
      </w:r>
      <w:proofErr w:type="spellStart"/>
      <w:r>
        <w:t>behaviours</w:t>
      </w:r>
      <w:proofErr w:type="spellEnd"/>
      <w:r>
        <w:t xml:space="preserve"> can be an indication of additional learning, social or emotional needs or </w:t>
      </w:r>
      <w:proofErr w:type="gramStart"/>
      <w:r>
        <w:t>as a result of</w:t>
      </w:r>
      <w:proofErr w:type="gramEnd"/>
      <w:r>
        <w:t xml:space="preserve"> attachment, trauma or adverse childhood experiences.</w:t>
      </w:r>
      <w:r w:rsidR="00F0681A">
        <w:t xml:space="preserve"> They may also be an indication that a child is being bullied themselves or are victims of abuse.</w:t>
      </w:r>
      <w:r>
        <w:t xml:space="preserve"> Some children require additional support in their journey to achieving outstanding </w:t>
      </w:r>
      <w:proofErr w:type="spellStart"/>
      <w:r>
        <w:t>behaviours</w:t>
      </w:r>
      <w:proofErr w:type="spellEnd"/>
      <w:r>
        <w:t xml:space="preserve">. The academy will ensure early identification of </w:t>
      </w:r>
      <w:proofErr w:type="spellStart"/>
      <w:r>
        <w:t>behavioural</w:t>
      </w:r>
      <w:proofErr w:type="spellEnd"/>
      <w:r>
        <w:t xml:space="preserve"> difficulties, and that children are well supported to achieve improvements over time. </w:t>
      </w:r>
    </w:p>
    <w:p w14:paraId="4EB646A1" w14:textId="77777777" w:rsidR="00E142A7" w:rsidRPr="009E0D8B" w:rsidRDefault="00E142A7" w:rsidP="009E0D8B">
      <w:pPr>
        <w:pStyle w:val="OATheader"/>
        <w:numPr>
          <w:ilvl w:val="0"/>
          <w:numId w:val="7"/>
        </w:numPr>
        <w:rPr>
          <w:rFonts w:eastAsia="MS Mincho"/>
        </w:rPr>
      </w:pPr>
      <w:bookmarkStart w:id="2" w:name="_Toc126591444"/>
      <w:r w:rsidRPr="009E0D8B">
        <w:rPr>
          <w:rFonts w:eastAsia="MS Mincho"/>
        </w:rPr>
        <w:t>Context</w:t>
      </w:r>
      <w:bookmarkEnd w:id="2"/>
    </w:p>
    <w:p w14:paraId="41C06721" w14:textId="751D0B84" w:rsidR="00E142A7" w:rsidRDefault="00E142A7" w:rsidP="009E0D8B">
      <w:pPr>
        <w:pStyle w:val="OATbodystyle"/>
        <w:numPr>
          <w:ilvl w:val="1"/>
          <w:numId w:val="7"/>
        </w:numPr>
        <w:tabs>
          <w:tab w:val="clear" w:pos="284"/>
          <w:tab w:val="left" w:pos="426"/>
        </w:tabs>
        <w:ind w:left="567" w:hanging="567"/>
      </w:pPr>
      <w:r>
        <w:t xml:space="preserve">This policy </w:t>
      </w:r>
      <w:proofErr w:type="gramStart"/>
      <w:r>
        <w:t>takes into account</w:t>
      </w:r>
      <w:proofErr w:type="gramEnd"/>
      <w:r>
        <w:t xml:space="preserve"> the following legislation, statutory and non-statutory guidance </w:t>
      </w:r>
      <w:r w:rsidR="004A407A">
        <w:t>(t</w:t>
      </w:r>
      <w:r>
        <w:t>his list is not exhaustive</w:t>
      </w:r>
      <w:r w:rsidR="004A407A">
        <w:t>):</w:t>
      </w:r>
    </w:p>
    <w:p w14:paraId="1931DC94" w14:textId="5DB7824D" w:rsidR="00E142A7" w:rsidRDefault="00E142A7" w:rsidP="00694B15">
      <w:pPr>
        <w:pStyle w:val="OATliststyle"/>
      </w:pPr>
      <w:r>
        <w:t>Keeping Children Safe in Education</w:t>
      </w:r>
      <w:r w:rsidR="00694B15">
        <w:t xml:space="preserve">, </w:t>
      </w:r>
      <w:r>
        <w:t>202</w:t>
      </w:r>
      <w:r w:rsidR="001D2A6D">
        <w:t>2</w:t>
      </w:r>
    </w:p>
    <w:p w14:paraId="62D5D15F" w14:textId="5138BF23" w:rsidR="00E142A7" w:rsidRDefault="00E142A7" w:rsidP="001D2A6D">
      <w:pPr>
        <w:pStyle w:val="OATliststyle"/>
      </w:pPr>
      <w:r>
        <w:t>Special Educational Needs Code of Practice</w:t>
      </w:r>
    </w:p>
    <w:p w14:paraId="3FCE0C44" w14:textId="757CDAF2" w:rsidR="00E142A7" w:rsidRDefault="00E142A7" w:rsidP="00694B15">
      <w:pPr>
        <w:pStyle w:val="OATliststyle"/>
      </w:pPr>
      <w:r>
        <w:t>Education and Inspections Act</w:t>
      </w:r>
      <w:r w:rsidR="00694B15">
        <w:t>,</w:t>
      </w:r>
      <w:r>
        <w:t xml:space="preserve"> 2006</w:t>
      </w:r>
    </w:p>
    <w:p w14:paraId="5EB975FA" w14:textId="51E87537" w:rsidR="00E142A7" w:rsidRDefault="00E142A7" w:rsidP="00694B15">
      <w:pPr>
        <w:pStyle w:val="OATliststyle"/>
      </w:pPr>
      <w:r>
        <w:t>Equality Act</w:t>
      </w:r>
      <w:r w:rsidR="00694B15">
        <w:t>,</w:t>
      </w:r>
      <w:r>
        <w:t xml:space="preserve"> 2010</w:t>
      </w:r>
    </w:p>
    <w:p w14:paraId="0BEFD988" w14:textId="5DE5B032" w:rsidR="00E142A7" w:rsidRDefault="00E142A7" w:rsidP="00694B15">
      <w:pPr>
        <w:pStyle w:val="OATliststyle"/>
      </w:pPr>
      <w:r>
        <w:t>Children Act</w:t>
      </w:r>
      <w:r w:rsidR="00694B15">
        <w:t>,</w:t>
      </w:r>
      <w:r>
        <w:t xml:space="preserve"> 1989</w:t>
      </w:r>
    </w:p>
    <w:p w14:paraId="0B78E47E" w14:textId="4FA5599C" w:rsidR="00E142A7" w:rsidRDefault="00E142A7" w:rsidP="00694B15">
      <w:pPr>
        <w:pStyle w:val="OATliststyle"/>
      </w:pPr>
      <w:r>
        <w:t>Protection from Harassment Act</w:t>
      </w:r>
      <w:r w:rsidR="00694B15">
        <w:t>,</w:t>
      </w:r>
      <w:r>
        <w:t xml:space="preserve"> 1997</w:t>
      </w:r>
    </w:p>
    <w:p w14:paraId="37E25E16" w14:textId="156BA1A5" w:rsidR="00E142A7" w:rsidRDefault="00E142A7" w:rsidP="00694B15">
      <w:pPr>
        <w:pStyle w:val="OATliststyle"/>
      </w:pPr>
      <w:r>
        <w:t>Malicious Communications Act</w:t>
      </w:r>
      <w:r w:rsidR="00694B15">
        <w:t>,</w:t>
      </w:r>
      <w:r>
        <w:t xml:space="preserve"> 1988</w:t>
      </w:r>
    </w:p>
    <w:p w14:paraId="02404132" w14:textId="5D2506F7" w:rsidR="00E142A7" w:rsidRDefault="00E142A7" w:rsidP="00694B15">
      <w:pPr>
        <w:pStyle w:val="OATliststyle"/>
      </w:pPr>
      <w:r>
        <w:t>Public Order Act</w:t>
      </w:r>
      <w:r w:rsidR="00694B15">
        <w:t>,</w:t>
      </w:r>
      <w:r>
        <w:t xml:space="preserve"> 1986</w:t>
      </w:r>
    </w:p>
    <w:p w14:paraId="7611CE69" w14:textId="70890B44" w:rsidR="00E142A7" w:rsidRDefault="00E142A7" w:rsidP="00694B15">
      <w:pPr>
        <w:pStyle w:val="OATliststyle"/>
      </w:pPr>
      <w:r>
        <w:t>Communications Act</w:t>
      </w:r>
      <w:r w:rsidR="00694B15">
        <w:t>,</w:t>
      </w:r>
      <w:r>
        <w:t xml:space="preserve"> 2003</w:t>
      </w:r>
    </w:p>
    <w:p w14:paraId="24289BA4" w14:textId="5482323A" w:rsidR="00E142A7" w:rsidRDefault="00E142A7" w:rsidP="00694B15">
      <w:pPr>
        <w:pStyle w:val="OATliststyle"/>
      </w:pPr>
      <w:r>
        <w:t>Human Rights Act</w:t>
      </w:r>
      <w:r w:rsidR="00694B15">
        <w:t>,</w:t>
      </w:r>
      <w:r>
        <w:t xml:space="preserve"> 1998</w:t>
      </w:r>
    </w:p>
    <w:p w14:paraId="44E7B8F8" w14:textId="21CDC519" w:rsidR="00E142A7" w:rsidRDefault="00E142A7" w:rsidP="00694B15">
      <w:pPr>
        <w:pStyle w:val="OATliststyle"/>
      </w:pPr>
      <w:r>
        <w:t>Crime and Disorder Act</w:t>
      </w:r>
      <w:r w:rsidR="00694B15">
        <w:t>,</w:t>
      </w:r>
      <w:r>
        <w:t xml:space="preserve"> 1998</w:t>
      </w:r>
    </w:p>
    <w:p w14:paraId="08AFEC7F" w14:textId="68E3FF3B" w:rsidR="00E142A7" w:rsidRDefault="00E142A7" w:rsidP="00694B15">
      <w:pPr>
        <w:pStyle w:val="OATliststyle"/>
      </w:pPr>
      <w:r>
        <w:t>Relationships Education, Relationships and Sex Education and Health Education, 2020</w:t>
      </w:r>
    </w:p>
    <w:p w14:paraId="384D7C15" w14:textId="77777777" w:rsidR="00E142A7" w:rsidRDefault="00E142A7" w:rsidP="003F0227">
      <w:pPr>
        <w:pStyle w:val="OATsubheader1"/>
        <w:numPr>
          <w:ilvl w:val="1"/>
          <w:numId w:val="7"/>
        </w:numPr>
        <w:tabs>
          <w:tab w:val="clear" w:pos="2800"/>
          <w:tab w:val="left" w:pos="851"/>
        </w:tabs>
        <w:ind w:left="567" w:hanging="567"/>
      </w:pPr>
      <w:bookmarkStart w:id="3" w:name="_Toc126591445"/>
      <w:r>
        <w:t>Related Academy policies</w:t>
      </w:r>
      <w:bookmarkEnd w:id="3"/>
    </w:p>
    <w:p w14:paraId="7B807B1F" w14:textId="77777777" w:rsidR="003F0227" w:rsidRDefault="00E142A7" w:rsidP="004B505F">
      <w:pPr>
        <w:pStyle w:val="OATbodystyle"/>
        <w:numPr>
          <w:ilvl w:val="2"/>
          <w:numId w:val="7"/>
        </w:numPr>
        <w:tabs>
          <w:tab w:val="clear" w:pos="284"/>
          <w:tab w:val="left" w:pos="426"/>
        </w:tabs>
        <w:spacing w:before="240"/>
      </w:pPr>
      <w:r>
        <w:t xml:space="preserve">This policy should be read in conjunction with the academy </w:t>
      </w:r>
    </w:p>
    <w:p w14:paraId="56906AAC" w14:textId="068F5713" w:rsidR="003F0227" w:rsidRDefault="00E142A7" w:rsidP="003F0227">
      <w:pPr>
        <w:pStyle w:val="OATliststyle"/>
        <w:numPr>
          <w:ilvl w:val="2"/>
          <w:numId w:val="11"/>
        </w:numPr>
      </w:pPr>
      <w:r>
        <w:t xml:space="preserve">Child Protection and Safeguarding </w:t>
      </w:r>
      <w:r w:rsidR="003F0227">
        <w:t>p</w:t>
      </w:r>
      <w:r>
        <w:t>olicy</w:t>
      </w:r>
    </w:p>
    <w:p w14:paraId="4507B1BA" w14:textId="77777777" w:rsidR="003F0227" w:rsidRDefault="00E142A7" w:rsidP="003F0227">
      <w:pPr>
        <w:pStyle w:val="OATliststyle"/>
        <w:numPr>
          <w:ilvl w:val="2"/>
          <w:numId w:val="11"/>
        </w:numPr>
      </w:pPr>
      <w:r>
        <w:t>SEND Policy</w:t>
      </w:r>
    </w:p>
    <w:p w14:paraId="3089A633" w14:textId="49B4646D" w:rsidR="003F0227" w:rsidRDefault="00E142A7" w:rsidP="003F0227">
      <w:pPr>
        <w:pStyle w:val="OATliststyle"/>
        <w:numPr>
          <w:ilvl w:val="2"/>
          <w:numId w:val="11"/>
        </w:numPr>
      </w:pPr>
      <w:proofErr w:type="spellStart"/>
      <w:r>
        <w:t>Behaviour</w:t>
      </w:r>
      <w:proofErr w:type="spellEnd"/>
      <w:r>
        <w:t xml:space="preserve"> </w:t>
      </w:r>
      <w:r w:rsidR="003F0227">
        <w:t>p</w:t>
      </w:r>
      <w:r>
        <w:t>olicy</w:t>
      </w:r>
    </w:p>
    <w:p w14:paraId="26D510A7" w14:textId="77777777" w:rsidR="007A6019" w:rsidRDefault="007A6019" w:rsidP="007A6019">
      <w:pPr>
        <w:pStyle w:val="OATliststyle"/>
        <w:numPr>
          <w:ilvl w:val="0"/>
          <w:numId w:val="0"/>
        </w:numPr>
      </w:pPr>
    </w:p>
    <w:p w14:paraId="0F9DF272" w14:textId="7D815084" w:rsidR="00E142A7" w:rsidRDefault="009E5B67" w:rsidP="003F0227">
      <w:pPr>
        <w:pStyle w:val="OATliststyle"/>
        <w:numPr>
          <w:ilvl w:val="2"/>
          <w:numId w:val="11"/>
        </w:numPr>
      </w:pPr>
      <w:r>
        <w:t xml:space="preserve">Suspension and </w:t>
      </w:r>
      <w:r w:rsidR="00E142A7">
        <w:t>Exclusion policy</w:t>
      </w:r>
    </w:p>
    <w:p w14:paraId="4E0CFE9C" w14:textId="5EB08AFE" w:rsidR="00E142A7" w:rsidRPr="004B505F" w:rsidRDefault="00E142A7" w:rsidP="004B505F">
      <w:pPr>
        <w:pStyle w:val="OATheader"/>
        <w:numPr>
          <w:ilvl w:val="0"/>
          <w:numId w:val="7"/>
        </w:numPr>
        <w:rPr>
          <w:rFonts w:eastAsia="MS Mincho"/>
        </w:rPr>
      </w:pPr>
      <w:bookmarkStart w:id="4" w:name="_Toc126591446"/>
      <w:r w:rsidRPr="004B505F">
        <w:rPr>
          <w:rFonts w:eastAsia="MS Mincho"/>
        </w:rPr>
        <w:t>Policy aims</w:t>
      </w:r>
      <w:bookmarkEnd w:id="4"/>
      <w:r w:rsidRPr="004B505F">
        <w:rPr>
          <w:rFonts w:eastAsia="MS Mincho"/>
        </w:rPr>
        <w:t xml:space="preserve"> </w:t>
      </w:r>
    </w:p>
    <w:p w14:paraId="63909138" w14:textId="77777777" w:rsidR="00E142A7" w:rsidRDefault="00E142A7" w:rsidP="00C12673">
      <w:pPr>
        <w:pStyle w:val="OATbodystyle"/>
        <w:numPr>
          <w:ilvl w:val="1"/>
          <w:numId w:val="7"/>
        </w:numPr>
        <w:tabs>
          <w:tab w:val="clear" w:pos="284"/>
          <w:tab w:val="left" w:pos="426"/>
        </w:tabs>
        <w:ind w:left="567" w:hanging="567"/>
      </w:pPr>
      <w:r>
        <w:t>The aim of this policy is:</w:t>
      </w:r>
    </w:p>
    <w:p w14:paraId="3C1FF66C" w14:textId="40E2E7E8" w:rsidR="00E142A7" w:rsidRDefault="00E142A7" w:rsidP="00F40235">
      <w:pPr>
        <w:pStyle w:val="OATbodystyle"/>
        <w:numPr>
          <w:ilvl w:val="2"/>
          <w:numId w:val="7"/>
        </w:numPr>
        <w:tabs>
          <w:tab w:val="clear" w:pos="284"/>
          <w:tab w:val="left" w:pos="426"/>
        </w:tabs>
        <w:spacing w:before="240"/>
        <w:ind w:left="993" w:hanging="567"/>
      </w:pPr>
      <w:r>
        <w:t>To ensure that everyone feels safe in the academy and that the emotional health and wellbeing of all is safeguarded</w:t>
      </w:r>
    </w:p>
    <w:p w14:paraId="1BD8F361" w14:textId="0FD51D8A" w:rsidR="00E142A7" w:rsidRDefault="00E142A7" w:rsidP="00F40235">
      <w:pPr>
        <w:pStyle w:val="OATbodystyle"/>
        <w:numPr>
          <w:ilvl w:val="2"/>
          <w:numId w:val="7"/>
        </w:numPr>
        <w:tabs>
          <w:tab w:val="clear" w:pos="284"/>
          <w:tab w:val="left" w:pos="426"/>
        </w:tabs>
        <w:spacing w:before="240"/>
        <w:ind w:left="993" w:hanging="567"/>
      </w:pPr>
      <w:r>
        <w:t xml:space="preserve">To ensure governors, staff, </w:t>
      </w:r>
      <w:proofErr w:type="gramStart"/>
      <w:r>
        <w:t>parents</w:t>
      </w:r>
      <w:proofErr w:type="gramEnd"/>
      <w:r>
        <w:t xml:space="preserve"> and children have an understanding of what constitutes bullying </w:t>
      </w:r>
    </w:p>
    <w:p w14:paraId="6CFD89EE" w14:textId="6876D72F" w:rsidR="00E142A7" w:rsidRDefault="00E142A7" w:rsidP="00F40235">
      <w:pPr>
        <w:pStyle w:val="OATbodystyle"/>
        <w:numPr>
          <w:ilvl w:val="2"/>
          <w:numId w:val="7"/>
        </w:numPr>
        <w:tabs>
          <w:tab w:val="clear" w:pos="284"/>
          <w:tab w:val="left" w:pos="426"/>
        </w:tabs>
        <w:spacing w:before="240"/>
        <w:ind w:left="993" w:hanging="567"/>
      </w:pPr>
      <w:r>
        <w:t>To ensure that all bullying is taken seriously, and acted upon promptly and effectively</w:t>
      </w:r>
    </w:p>
    <w:p w14:paraId="55A16A6B" w14:textId="3B69DFB4" w:rsidR="00E142A7" w:rsidRDefault="00E142A7" w:rsidP="00F40235">
      <w:pPr>
        <w:pStyle w:val="OATbodystyle"/>
        <w:numPr>
          <w:ilvl w:val="2"/>
          <w:numId w:val="7"/>
        </w:numPr>
        <w:tabs>
          <w:tab w:val="clear" w:pos="284"/>
          <w:tab w:val="left" w:pos="426"/>
        </w:tabs>
        <w:spacing w:before="240"/>
        <w:ind w:left="993" w:hanging="567"/>
      </w:pPr>
      <w:r>
        <w:t xml:space="preserve">To inform, staff, </w:t>
      </w:r>
      <w:proofErr w:type="gramStart"/>
      <w:r>
        <w:t>parents</w:t>
      </w:r>
      <w:proofErr w:type="gramEnd"/>
      <w:r>
        <w:t xml:space="preserve"> and children what to do when bullying occurs</w:t>
      </w:r>
    </w:p>
    <w:p w14:paraId="2C7C678F" w14:textId="2111C109" w:rsidR="00E142A7" w:rsidRDefault="00E142A7" w:rsidP="00F40235">
      <w:pPr>
        <w:pStyle w:val="OATbodystyle"/>
        <w:numPr>
          <w:ilvl w:val="2"/>
          <w:numId w:val="7"/>
        </w:numPr>
        <w:tabs>
          <w:tab w:val="clear" w:pos="284"/>
          <w:tab w:val="left" w:pos="426"/>
        </w:tabs>
        <w:spacing w:before="240"/>
        <w:ind w:left="993" w:hanging="567"/>
      </w:pPr>
      <w:r>
        <w:t>To ensure procedures and structures are clear, understood and used consistently by all</w:t>
      </w:r>
    </w:p>
    <w:p w14:paraId="3B9DA6E0" w14:textId="7534EB16" w:rsidR="00E142A7" w:rsidRDefault="00E142A7" w:rsidP="00F40235">
      <w:pPr>
        <w:pStyle w:val="OATbodystyle"/>
        <w:numPr>
          <w:ilvl w:val="2"/>
          <w:numId w:val="7"/>
        </w:numPr>
        <w:tabs>
          <w:tab w:val="clear" w:pos="284"/>
          <w:tab w:val="left" w:pos="426"/>
        </w:tabs>
        <w:spacing w:before="240"/>
        <w:ind w:left="993" w:hanging="567"/>
      </w:pPr>
      <w:r>
        <w:t xml:space="preserve">To facilitate highly effective collaboration with parents and children to ensure that persistent bullying </w:t>
      </w:r>
      <w:proofErr w:type="spellStart"/>
      <w:r>
        <w:t>behaviours</w:t>
      </w:r>
      <w:proofErr w:type="spellEnd"/>
      <w:r>
        <w:t xml:space="preserve"> are challenged</w:t>
      </w:r>
    </w:p>
    <w:p w14:paraId="2A17B59E" w14:textId="06E274EA" w:rsidR="00E142A7" w:rsidRDefault="00E142A7" w:rsidP="00F40235">
      <w:pPr>
        <w:pStyle w:val="OATbodystyle"/>
        <w:numPr>
          <w:ilvl w:val="2"/>
          <w:numId w:val="7"/>
        </w:numPr>
        <w:tabs>
          <w:tab w:val="clear" w:pos="284"/>
          <w:tab w:val="left" w:pos="426"/>
        </w:tabs>
        <w:spacing w:before="240"/>
        <w:ind w:left="993" w:hanging="567"/>
      </w:pPr>
      <w:r>
        <w:t>To facilitate highly effective collaboration with safeguarding partners and external agencies to ensure supportive measures are put in place in a timely and effective way.</w:t>
      </w:r>
    </w:p>
    <w:p w14:paraId="342CC609" w14:textId="40D09288" w:rsidR="00B64444" w:rsidRDefault="00E142A7" w:rsidP="00F0681A">
      <w:pPr>
        <w:pStyle w:val="OATbodystyle"/>
        <w:numPr>
          <w:ilvl w:val="2"/>
          <w:numId w:val="7"/>
        </w:numPr>
        <w:tabs>
          <w:tab w:val="clear" w:pos="284"/>
          <w:tab w:val="left" w:pos="426"/>
        </w:tabs>
        <w:spacing w:before="240"/>
        <w:ind w:left="993" w:hanging="567"/>
      </w:pPr>
      <w:r>
        <w:t>To ensure that children are supported and guided in the skills to develop positive relationships</w:t>
      </w:r>
    </w:p>
    <w:p w14:paraId="7C07B94D" w14:textId="4B4D953F" w:rsidR="00E142A7" w:rsidRPr="003E5DAB" w:rsidRDefault="00E142A7" w:rsidP="003E5DAB">
      <w:pPr>
        <w:pStyle w:val="OATheader"/>
        <w:numPr>
          <w:ilvl w:val="0"/>
          <w:numId w:val="7"/>
        </w:numPr>
        <w:rPr>
          <w:rFonts w:eastAsia="MS Mincho"/>
        </w:rPr>
      </w:pPr>
      <w:bookmarkStart w:id="5" w:name="_Toc126591447"/>
      <w:r w:rsidRPr="003E5DAB">
        <w:rPr>
          <w:rFonts w:eastAsia="MS Mincho"/>
        </w:rPr>
        <w:t>Definition</w:t>
      </w:r>
      <w:r w:rsidR="00F40235">
        <w:rPr>
          <w:rFonts w:eastAsia="MS Mincho"/>
        </w:rPr>
        <w:t>s</w:t>
      </w:r>
      <w:bookmarkEnd w:id="5"/>
    </w:p>
    <w:p w14:paraId="4F5CC7F1" w14:textId="77777777" w:rsidR="00E142A7" w:rsidRDefault="00E142A7" w:rsidP="002B1E70">
      <w:pPr>
        <w:pStyle w:val="OATsubheader1"/>
        <w:numPr>
          <w:ilvl w:val="1"/>
          <w:numId w:val="7"/>
        </w:numPr>
        <w:tabs>
          <w:tab w:val="clear" w:pos="2800"/>
          <w:tab w:val="left" w:pos="851"/>
        </w:tabs>
        <w:ind w:left="567" w:hanging="567"/>
      </w:pPr>
      <w:bookmarkStart w:id="6" w:name="_Toc126591448"/>
      <w:r>
        <w:t>Bullying</w:t>
      </w:r>
      <w:bookmarkEnd w:id="6"/>
    </w:p>
    <w:p w14:paraId="356F43E4" w14:textId="77777777" w:rsidR="00E142A7" w:rsidRDefault="00E142A7" w:rsidP="00F40235">
      <w:pPr>
        <w:pStyle w:val="OATbodystyle"/>
        <w:numPr>
          <w:ilvl w:val="2"/>
          <w:numId w:val="7"/>
        </w:numPr>
        <w:tabs>
          <w:tab w:val="clear" w:pos="284"/>
          <w:tab w:val="left" w:pos="426"/>
        </w:tabs>
        <w:spacing w:before="240"/>
        <w:ind w:left="993" w:hanging="567"/>
      </w:pPr>
      <w:r>
        <w:t xml:space="preserve">There is no legal definition of bullying. </w:t>
      </w:r>
    </w:p>
    <w:p w14:paraId="088C456B" w14:textId="77777777" w:rsidR="00E142A7" w:rsidRDefault="00E142A7" w:rsidP="00F40235">
      <w:pPr>
        <w:pStyle w:val="OATbodystyle"/>
        <w:numPr>
          <w:ilvl w:val="2"/>
          <w:numId w:val="7"/>
        </w:numPr>
        <w:tabs>
          <w:tab w:val="clear" w:pos="284"/>
          <w:tab w:val="left" w:pos="426"/>
        </w:tabs>
        <w:spacing w:before="240"/>
        <w:ind w:left="993" w:hanging="567"/>
      </w:pPr>
      <w:r>
        <w:t xml:space="preserve">Bullying is an ongoing and deliberate misuse of power through repeated verbal, physical and/or social </w:t>
      </w:r>
      <w:proofErr w:type="spellStart"/>
      <w:r>
        <w:t>behaviour</w:t>
      </w:r>
      <w:proofErr w:type="spellEnd"/>
      <w:r>
        <w:t xml:space="preserve"> that intends to cause physical, social and/or psychological harm </w:t>
      </w:r>
    </w:p>
    <w:p w14:paraId="084FC735" w14:textId="77777777" w:rsidR="00E142A7" w:rsidRDefault="00E142A7" w:rsidP="00F40235">
      <w:pPr>
        <w:pStyle w:val="OATbodystyle"/>
        <w:numPr>
          <w:ilvl w:val="2"/>
          <w:numId w:val="7"/>
        </w:numPr>
        <w:tabs>
          <w:tab w:val="clear" w:pos="284"/>
          <w:tab w:val="left" w:pos="426"/>
        </w:tabs>
        <w:spacing w:before="240"/>
        <w:ind w:left="993" w:hanging="567"/>
      </w:pPr>
      <w:r>
        <w:t xml:space="preserve">It can involve an individual or a group and be aimed towards one or more persons who feel unable to stop it from happening. </w:t>
      </w:r>
    </w:p>
    <w:p w14:paraId="7799EB9B" w14:textId="77777777" w:rsidR="00E142A7" w:rsidRDefault="00E142A7" w:rsidP="00F40235">
      <w:pPr>
        <w:pStyle w:val="OATbodystyle"/>
        <w:numPr>
          <w:ilvl w:val="2"/>
          <w:numId w:val="7"/>
        </w:numPr>
        <w:tabs>
          <w:tab w:val="clear" w:pos="284"/>
          <w:tab w:val="left" w:pos="426"/>
        </w:tabs>
        <w:spacing w:before="240"/>
        <w:ind w:left="993" w:hanging="567"/>
      </w:pPr>
      <w:r>
        <w:t xml:space="preserve">Bullying can happen in person or online, via various digital platforms and devices and it can be obvious (overt) or hidden (covert). </w:t>
      </w:r>
    </w:p>
    <w:p w14:paraId="66F091B7" w14:textId="77777777" w:rsidR="00E142A7" w:rsidRDefault="00E142A7" w:rsidP="00F40235">
      <w:pPr>
        <w:pStyle w:val="OATbodystyle"/>
        <w:numPr>
          <w:ilvl w:val="2"/>
          <w:numId w:val="7"/>
        </w:numPr>
        <w:tabs>
          <w:tab w:val="clear" w:pos="284"/>
          <w:tab w:val="left" w:pos="426"/>
        </w:tabs>
        <w:spacing w:before="240"/>
        <w:ind w:left="993" w:hanging="567"/>
      </w:pPr>
      <w:r>
        <w:t xml:space="preserve">Bullying of any form or for any reason can have immediate, </w:t>
      </w:r>
      <w:proofErr w:type="gramStart"/>
      <w:r>
        <w:t>medium</w:t>
      </w:r>
      <w:proofErr w:type="gramEnd"/>
      <w:r>
        <w:t xml:space="preserve"> and long-term effects on those involved, including bystanders. </w:t>
      </w:r>
    </w:p>
    <w:p w14:paraId="361315CA" w14:textId="77777777" w:rsidR="00E142A7" w:rsidRPr="00AA0745" w:rsidRDefault="00E142A7" w:rsidP="00AA0745">
      <w:pPr>
        <w:pStyle w:val="OATbodystyle"/>
        <w:numPr>
          <w:ilvl w:val="1"/>
          <w:numId w:val="7"/>
        </w:numPr>
        <w:tabs>
          <w:tab w:val="clear" w:pos="284"/>
          <w:tab w:val="left" w:pos="426"/>
        </w:tabs>
        <w:ind w:left="567" w:hanging="567"/>
      </w:pPr>
      <w:r>
        <w:lastRenderedPageBreak/>
        <w:t xml:space="preserve"> </w:t>
      </w:r>
      <w:r w:rsidRPr="00AA0745">
        <w:t xml:space="preserve">What bullying is not: </w:t>
      </w:r>
    </w:p>
    <w:p w14:paraId="1537A6F9" w14:textId="0ED23B75" w:rsidR="00E142A7" w:rsidRDefault="00AA0745" w:rsidP="004A345C">
      <w:pPr>
        <w:pStyle w:val="OATliststyle"/>
      </w:pPr>
      <w:r>
        <w:t>S</w:t>
      </w:r>
      <w:r w:rsidR="00E142A7">
        <w:t xml:space="preserve">ingle episodes of social rejection or dislike </w:t>
      </w:r>
    </w:p>
    <w:p w14:paraId="130D67F7" w14:textId="708DECF8" w:rsidR="00E142A7" w:rsidRDefault="00AA0745" w:rsidP="004A345C">
      <w:pPr>
        <w:pStyle w:val="OATliststyle"/>
      </w:pPr>
      <w:r>
        <w:t>S</w:t>
      </w:r>
      <w:r w:rsidR="00E142A7">
        <w:t>ingle episode acts of nastiness or spite</w:t>
      </w:r>
    </w:p>
    <w:p w14:paraId="045A297A" w14:textId="6A078AB1" w:rsidR="00E142A7" w:rsidRDefault="004A345C" w:rsidP="004A345C">
      <w:pPr>
        <w:pStyle w:val="OATliststyle"/>
      </w:pPr>
      <w:r>
        <w:t>R</w:t>
      </w:r>
      <w:r w:rsidR="00E142A7">
        <w:t xml:space="preserve">andom acts of aggression or intimidation </w:t>
      </w:r>
    </w:p>
    <w:p w14:paraId="11F5F062" w14:textId="37800659" w:rsidR="00E142A7" w:rsidRDefault="004A345C" w:rsidP="004A345C">
      <w:pPr>
        <w:pStyle w:val="OATliststyle"/>
      </w:pPr>
      <w:r>
        <w:t>M</w:t>
      </w:r>
      <w:r w:rsidR="00E142A7">
        <w:t xml:space="preserve">utual arguments, </w:t>
      </w:r>
      <w:proofErr w:type="gramStart"/>
      <w:r w:rsidR="00E142A7">
        <w:t>disagreements</w:t>
      </w:r>
      <w:proofErr w:type="gramEnd"/>
      <w:r w:rsidR="00E142A7">
        <w:t xml:space="preserve"> or fights </w:t>
      </w:r>
    </w:p>
    <w:p w14:paraId="2313A8E2" w14:textId="77777777" w:rsidR="00E142A7" w:rsidRDefault="00E142A7" w:rsidP="00F2770F">
      <w:pPr>
        <w:pStyle w:val="OATbodystyle"/>
        <w:numPr>
          <w:ilvl w:val="1"/>
          <w:numId w:val="7"/>
        </w:numPr>
        <w:tabs>
          <w:tab w:val="clear" w:pos="284"/>
          <w:tab w:val="left" w:pos="426"/>
        </w:tabs>
        <w:ind w:left="567" w:hanging="567"/>
      </w:pPr>
      <w:r>
        <w:t>These actions can cause great distress. However, they do not fit the definition of bullying and they’re not examples of bullying unless someone is deliberately and repeatedly doing them</w:t>
      </w:r>
    </w:p>
    <w:p w14:paraId="4DBF29C2" w14:textId="77777777" w:rsidR="00E142A7" w:rsidRDefault="00E142A7" w:rsidP="00F2770F">
      <w:pPr>
        <w:pStyle w:val="OATbodystyle"/>
        <w:numPr>
          <w:ilvl w:val="1"/>
          <w:numId w:val="7"/>
        </w:numPr>
        <w:tabs>
          <w:tab w:val="clear" w:pos="284"/>
          <w:tab w:val="left" w:pos="426"/>
        </w:tabs>
        <w:ind w:left="567" w:hanging="567"/>
      </w:pPr>
      <w:r>
        <w:t xml:space="preserve">We </w:t>
      </w:r>
      <w:proofErr w:type="spellStart"/>
      <w:r>
        <w:t>recognise</w:t>
      </w:r>
      <w:proofErr w:type="spellEnd"/>
      <w:r>
        <w:t xml:space="preserve"> that bullying can be in several forms: </w:t>
      </w:r>
    </w:p>
    <w:p w14:paraId="39B1E5FF" w14:textId="7B5A3E9A" w:rsidR="00E142A7" w:rsidRDefault="00230F74" w:rsidP="00F2770F">
      <w:pPr>
        <w:pStyle w:val="OATliststyle"/>
      </w:pPr>
      <w:r>
        <w:t>Child to child</w:t>
      </w:r>
    </w:p>
    <w:p w14:paraId="317F3516" w14:textId="78245B97" w:rsidR="00F2770F" w:rsidRDefault="00E142A7" w:rsidP="00F2770F">
      <w:pPr>
        <w:pStyle w:val="OATliststyle"/>
      </w:pPr>
      <w:r>
        <w:t xml:space="preserve">Adult to child </w:t>
      </w:r>
    </w:p>
    <w:p w14:paraId="0E53DC4C" w14:textId="31DE2005" w:rsidR="00E142A7" w:rsidRDefault="00E142A7" w:rsidP="00F2770F">
      <w:pPr>
        <w:pStyle w:val="OATliststyle"/>
      </w:pPr>
      <w:r>
        <w:t>Child to adult</w:t>
      </w:r>
    </w:p>
    <w:p w14:paraId="55C2DA8A" w14:textId="77777777" w:rsidR="00E142A7" w:rsidRDefault="00E142A7" w:rsidP="00F2770F">
      <w:pPr>
        <w:pStyle w:val="OATsubheader1"/>
        <w:numPr>
          <w:ilvl w:val="1"/>
          <w:numId w:val="7"/>
        </w:numPr>
        <w:tabs>
          <w:tab w:val="clear" w:pos="2800"/>
          <w:tab w:val="left" w:pos="851"/>
        </w:tabs>
        <w:ind w:left="567" w:hanging="567"/>
      </w:pPr>
      <w:bookmarkStart w:id="7" w:name="_Toc126591449"/>
      <w:r>
        <w:t>Sexual harassment</w:t>
      </w:r>
      <w:bookmarkEnd w:id="7"/>
    </w:p>
    <w:p w14:paraId="2F46C510" w14:textId="7A942623" w:rsidR="00E142A7" w:rsidRDefault="00E142A7" w:rsidP="00EF7623">
      <w:pPr>
        <w:pStyle w:val="OATbodystyle"/>
        <w:numPr>
          <w:ilvl w:val="2"/>
          <w:numId w:val="7"/>
        </w:numPr>
        <w:tabs>
          <w:tab w:val="clear" w:pos="284"/>
          <w:tab w:val="left" w:pos="426"/>
        </w:tabs>
        <w:spacing w:before="240"/>
        <w:ind w:left="993" w:hanging="567"/>
      </w:pPr>
      <w:r>
        <w:t>This is defined as, ‘unwanted conduct of a sexual nature that can occur online and offline and both inside and outside of school/college’</w:t>
      </w:r>
    </w:p>
    <w:p w14:paraId="4902C3FD" w14:textId="04303E72" w:rsidR="00E142A7" w:rsidRDefault="00E142A7" w:rsidP="00EF7623">
      <w:pPr>
        <w:pStyle w:val="OATbodystyle"/>
        <w:numPr>
          <w:ilvl w:val="2"/>
          <w:numId w:val="7"/>
        </w:numPr>
        <w:tabs>
          <w:tab w:val="clear" w:pos="284"/>
          <w:tab w:val="left" w:pos="426"/>
        </w:tabs>
        <w:spacing w:before="240"/>
        <w:ind w:left="993" w:hanging="567"/>
      </w:pPr>
      <w:r>
        <w:t xml:space="preserve">Sexual harassment is a form of </w:t>
      </w:r>
      <w:r w:rsidR="006F1679">
        <w:t xml:space="preserve">child-on child </w:t>
      </w:r>
      <w:r>
        <w:t xml:space="preserve">abuse/ bullying. </w:t>
      </w:r>
    </w:p>
    <w:p w14:paraId="0A259E33" w14:textId="77777777" w:rsidR="00E142A7" w:rsidRDefault="00E142A7" w:rsidP="00EF7623">
      <w:pPr>
        <w:pStyle w:val="OATbodystyle"/>
        <w:numPr>
          <w:ilvl w:val="2"/>
          <w:numId w:val="7"/>
        </w:numPr>
        <w:tabs>
          <w:tab w:val="clear" w:pos="284"/>
          <w:tab w:val="left" w:pos="426"/>
        </w:tabs>
        <w:spacing w:before="240"/>
        <w:ind w:left="993" w:hanging="567"/>
      </w:pPr>
      <w:r>
        <w:t>All incidents of sexual harassment, abuse or violence are taken very seriously by the academy and details of how the academy will respond are outlined in the Child Protection and Safeguarding Policy</w:t>
      </w:r>
    </w:p>
    <w:p w14:paraId="6032C379" w14:textId="77777777" w:rsidR="00E142A7" w:rsidRPr="00BC55DD" w:rsidRDefault="00E142A7" w:rsidP="00BC55DD">
      <w:pPr>
        <w:pStyle w:val="OATheader"/>
        <w:numPr>
          <w:ilvl w:val="0"/>
          <w:numId w:val="7"/>
        </w:numPr>
        <w:rPr>
          <w:rFonts w:eastAsia="MS Mincho"/>
        </w:rPr>
      </w:pPr>
      <w:bookmarkStart w:id="8" w:name="_Toc126591450"/>
      <w:r w:rsidRPr="00BC55DD">
        <w:rPr>
          <w:rFonts w:eastAsia="MS Mincho"/>
        </w:rPr>
        <w:t>Types of bullying</w:t>
      </w:r>
      <w:bookmarkEnd w:id="8"/>
    </w:p>
    <w:p w14:paraId="1681D499" w14:textId="77777777" w:rsidR="00E142A7" w:rsidRDefault="00E142A7" w:rsidP="00774790">
      <w:pPr>
        <w:pStyle w:val="OATsubheader1"/>
        <w:numPr>
          <w:ilvl w:val="1"/>
          <w:numId w:val="7"/>
        </w:numPr>
        <w:tabs>
          <w:tab w:val="clear" w:pos="2800"/>
          <w:tab w:val="left" w:pos="851"/>
        </w:tabs>
        <w:ind w:left="567" w:hanging="567"/>
      </w:pPr>
      <w:bookmarkStart w:id="9" w:name="_Toc126591451"/>
      <w:r>
        <w:t>The law</w:t>
      </w:r>
      <w:bookmarkEnd w:id="9"/>
    </w:p>
    <w:p w14:paraId="0DC5AAAE" w14:textId="77777777" w:rsidR="00E142A7" w:rsidRDefault="00E142A7" w:rsidP="00774790">
      <w:pPr>
        <w:pStyle w:val="OATbodystyle"/>
        <w:numPr>
          <w:ilvl w:val="2"/>
          <w:numId w:val="7"/>
        </w:numPr>
        <w:tabs>
          <w:tab w:val="clear" w:pos="284"/>
          <w:tab w:val="left" w:pos="426"/>
        </w:tabs>
        <w:spacing w:before="240"/>
        <w:ind w:left="993" w:hanging="567"/>
      </w:pPr>
      <w:r>
        <w:t xml:space="preserve">Some forms of bullying are illegal and will be reported to the police. </w:t>
      </w:r>
    </w:p>
    <w:p w14:paraId="7331986B" w14:textId="77777777" w:rsidR="00E142A7" w:rsidRDefault="00E142A7" w:rsidP="00B4048E">
      <w:pPr>
        <w:pStyle w:val="OATbodystyle"/>
        <w:numPr>
          <w:ilvl w:val="2"/>
          <w:numId w:val="7"/>
        </w:numPr>
        <w:tabs>
          <w:tab w:val="clear" w:pos="284"/>
          <w:tab w:val="left" w:pos="426"/>
        </w:tabs>
        <w:spacing w:before="240"/>
        <w:ind w:left="993" w:hanging="567"/>
      </w:pPr>
      <w:r>
        <w:t>These include:</w:t>
      </w:r>
    </w:p>
    <w:p w14:paraId="50B13E73" w14:textId="7C68ED58" w:rsidR="00E142A7" w:rsidRDefault="00B4048E" w:rsidP="00B4048E">
      <w:pPr>
        <w:pStyle w:val="OATliststyle"/>
        <w:numPr>
          <w:ilvl w:val="2"/>
          <w:numId w:val="11"/>
        </w:numPr>
      </w:pPr>
      <w:r>
        <w:t>V</w:t>
      </w:r>
      <w:r w:rsidR="00E142A7">
        <w:t>iolence or assault</w:t>
      </w:r>
    </w:p>
    <w:p w14:paraId="3AB5AC1A" w14:textId="1FBE5935" w:rsidR="00E142A7" w:rsidRDefault="00B4048E" w:rsidP="00B4048E">
      <w:pPr>
        <w:pStyle w:val="OATliststyle"/>
        <w:numPr>
          <w:ilvl w:val="2"/>
          <w:numId w:val="11"/>
        </w:numPr>
      </w:pPr>
      <w:r>
        <w:t>T</w:t>
      </w:r>
      <w:r w:rsidR="00E142A7">
        <w:t>heft</w:t>
      </w:r>
    </w:p>
    <w:p w14:paraId="6698319E" w14:textId="37AF1CCA" w:rsidR="00E142A7" w:rsidRDefault="00B4048E" w:rsidP="00B4048E">
      <w:pPr>
        <w:pStyle w:val="OATliststyle"/>
        <w:numPr>
          <w:ilvl w:val="2"/>
          <w:numId w:val="11"/>
        </w:numPr>
      </w:pPr>
      <w:r>
        <w:t>R</w:t>
      </w:r>
      <w:r w:rsidR="00E142A7">
        <w:t xml:space="preserve">epeated harassment or intimidation, for example name calling, threats and abusive phone calls, </w:t>
      </w:r>
      <w:proofErr w:type="gramStart"/>
      <w:r w:rsidR="00E142A7">
        <w:t>emails</w:t>
      </w:r>
      <w:proofErr w:type="gramEnd"/>
      <w:r w:rsidR="00E142A7">
        <w:t xml:space="preserve"> or text messages</w:t>
      </w:r>
    </w:p>
    <w:p w14:paraId="77B461DF" w14:textId="3F2E1A71" w:rsidR="00E142A7" w:rsidRDefault="00B4048E" w:rsidP="00B4048E">
      <w:pPr>
        <w:pStyle w:val="OATliststyle"/>
        <w:numPr>
          <w:ilvl w:val="2"/>
          <w:numId w:val="11"/>
        </w:numPr>
      </w:pPr>
      <w:r>
        <w:t>H</w:t>
      </w:r>
      <w:r w:rsidR="00E142A7">
        <w:t>ate crimes</w:t>
      </w:r>
    </w:p>
    <w:p w14:paraId="652E01DE" w14:textId="15F1A1D5" w:rsidR="00E142A7" w:rsidRDefault="00E142A7" w:rsidP="00136B8E">
      <w:pPr>
        <w:pStyle w:val="OATbodystyle"/>
        <w:numPr>
          <w:ilvl w:val="2"/>
          <w:numId w:val="7"/>
        </w:numPr>
        <w:tabs>
          <w:tab w:val="clear" w:pos="284"/>
          <w:tab w:val="left" w:pos="426"/>
        </w:tabs>
        <w:spacing w:before="240"/>
        <w:ind w:left="993" w:hanging="567"/>
      </w:pPr>
      <w:r>
        <w:t xml:space="preserve">Bullying can manifest in </w:t>
      </w:r>
      <w:proofErr w:type="gramStart"/>
      <w:r>
        <w:t>many different ways</w:t>
      </w:r>
      <w:proofErr w:type="gramEnd"/>
      <w:r>
        <w:t xml:space="preserve">, </w:t>
      </w:r>
      <w:r w:rsidRPr="00D22D0E">
        <w:t>(see appendices 1+2 for further informat</w:t>
      </w:r>
      <w:r w:rsidR="00545752" w:rsidRPr="00D22D0E">
        <w:t>ion</w:t>
      </w:r>
      <w:r w:rsidRPr="00D22D0E">
        <w:t>)</w:t>
      </w:r>
    </w:p>
    <w:p w14:paraId="7CEABCA7" w14:textId="1C28F563" w:rsidR="00E142A7" w:rsidRDefault="00E142A7" w:rsidP="00136B8E">
      <w:pPr>
        <w:pStyle w:val="OATliststyle"/>
        <w:numPr>
          <w:ilvl w:val="2"/>
          <w:numId w:val="11"/>
        </w:numPr>
      </w:pPr>
      <w:r>
        <w:t xml:space="preserve">Verbal - name-calling, sarcasm, spreading </w:t>
      </w:r>
      <w:proofErr w:type="spellStart"/>
      <w:r>
        <w:t>rumours</w:t>
      </w:r>
      <w:proofErr w:type="spellEnd"/>
      <w:r>
        <w:t>, teasing because of appearance etc.</w:t>
      </w:r>
    </w:p>
    <w:p w14:paraId="54544E73" w14:textId="6A5A87BE" w:rsidR="00E142A7" w:rsidRDefault="00E142A7" w:rsidP="00136B8E">
      <w:pPr>
        <w:pStyle w:val="OATliststyle"/>
        <w:numPr>
          <w:ilvl w:val="2"/>
          <w:numId w:val="11"/>
        </w:numPr>
      </w:pPr>
      <w:r>
        <w:t>Physical - pushing, kicking, hitting, punching or any use of violence.</w:t>
      </w:r>
    </w:p>
    <w:p w14:paraId="41526E50" w14:textId="2E166761" w:rsidR="00E142A7" w:rsidRDefault="00E142A7" w:rsidP="00136B8E">
      <w:pPr>
        <w:pStyle w:val="OATliststyle"/>
        <w:numPr>
          <w:ilvl w:val="2"/>
          <w:numId w:val="11"/>
        </w:numPr>
      </w:pPr>
      <w:r>
        <w:lastRenderedPageBreak/>
        <w:t>Emotional - being unfriendly, excluding, tormenting</w:t>
      </w:r>
    </w:p>
    <w:p w14:paraId="125ED96B" w14:textId="2C88C889" w:rsidR="00E142A7" w:rsidRPr="00D22D0E" w:rsidRDefault="00E142A7" w:rsidP="00136B8E">
      <w:pPr>
        <w:pStyle w:val="OATliststyle"/>
        <w:numPr>
          <w:ilvl w:val="2"/>
          <w:numId w:val="11"/>
        </w:numPr>
        <w:rPr>
          <w:lang w:val="fr-FR"/>
        </w:rPr>
      </w:pPr>
      <w:proofErr w:type="spellStart"/>
      <w:r w:rsidRPr="00D22D0E">
        <w:rPr>
          <w:lang w:val="fr-FR"/>
        </w:rPr>
        <w:t>Racist</w:t>
      </w:r>
      <w:proofErr w:type="spellEnd"/>
      <w:r w:rsidRPr="00D22D0E">
        <w:rPr>
          <w:lang w:val="fr-FR"/>
        </w:rPr>
        <w:t xml:space="preserve"> - racial </w:t>
      </w:r>
      <w:proofErr w:type="spellStart"/>
      <w:r w:rsidRPr="00D22D0E">
        <w:rPr>
          <w:lang w:val="fr-FR"/>
        </w:rPr>
        <w:t>taunts</w:t>
      </w:r>
      <w:proofErr w:type="spellEnd"/>
      <w:r w:rsidRPr="00D22D0E">
        <w:rPr>
          <w:lang w:val="fr-FR"/>
        </w:rPr>
        <w:t xml:space="preserve">, graffiti, </w:t>
      </w:r>
      <w:proofErr w:type="spellStart"/>
      <w:r w:rsidRPr="00D22D0E">
        <w:rPr>
          <w:lang w:val="fr-FR"/>
        </w:rPr>
        <w:t>gestures</w:t>
      </w:r>
      <w:proofErr w:type="spellEnd"/>
      <w:r w:rsidRPr="00D22D0E">
        <w:rPr>
          <w:lang w:val="fr-FR"/>
        </w:rPr>
        <w:t>.</w:t>
      </w:r>
    </w:p>
    <w:p w14:paraId="5BC795FE" w14:textId="1681F083" w:rsidR="00E142A7" w:rsidRDefault="00E142A7" w:rsidP="00136B8E">
      <w:pPr>
        <w:pStyle w:val="OATliststyle"/>
        <w:numPr>
          <w:ilvl w:val="2"/>
          <w:numId w:val="11"/>
        </w:numPr>
      </w:pPr>
      <w:r>
        <w:t>Sexual - unwanted physical contact or sexually abusive comments.</w:t>
      </w:r>
    </w:p>
    <w:p w14:paraId="12D20CFD" w14:textId="11F482AC" w:rsidR="00E142A7" w:rsidRDefault="00E142A7" w:rsidP="00136B8E">
      <w:pPr>
        <w:pStyle w:val="OATliststyle"/>
        <w:numPr>
          <w:ilvl w:val="2"/>
          <w:numId w:val="11"/>
        </w:numPr>
      </w:pPr>
      <w:r>
        <w:t>Trans - bullying based on prejudice or negative attitudes, views, or beliefs about trans people</w:t>
      </w:r>
    </w:p>
    <w:p w14:paraId="7C7AE289" w14:textId="77777777" w:rsidR="00211D7A" w:rsidRDefault="00E142A7" w:rsidP="00E142A7">
      <w:pPr>
        <w:pStyle w:val="OATliststyle"/>
        <w:numPr>
          <w:ilvl w:val="2"/>
          <w:numId w:val="11"/>
        </w:numPr>
      </w:pPr>
      <w:r>
        <w:t xml:space="preserve">Gender - bullying because of their gender or gender identity or because they may not be perceived to conform to typical gender norms </w:t>
      </w:r>
    </w:p>
    <w:p w14:paraId="7A4EA5EE" w14:textId="77777777" w:rsidR="00211D7A" w:rsidRDefault="00E142A7" w:rsidP="00E142A7">
      <w:pPr>
        <w:pStyle w:val="OATliststyle"/>
        <w:numPr>
          <w:ilvl w:val="2"/>
          <w:numId w:val="11"/>
        </w:numPr>
      </w:pPr>
      <w:r>
        <w:t xml:space="preserve">Faith - because of their religion </w:t>
      </w:r>
    </w:p>
    <w:p w14:paraId="4ADF8E05" w14:textId="77777777" w:rsidR="00211D7A" w:rsidRDefault="00E142A7" w:rsidP="00E142A7">
      <w:pPr>
        <w:pStyle w:val="OATliststyle"/>
        <w:numPr>
          <w:ilvl w:val="2"/>
          <w:numId w:val="11"/>
        </w:numPr>
      </w:pPr>
      <w:r>
        <w:t xml:space="preserve">Social class – because of their background or social class </w:t>
      </w:r>
    </w:p>
    <w:p w14:paraId="61D5D7AB" w14:textId="36D49245" w:rsidR="00211D7A" w:rsidRDefault="00E142A7" w:rsidP="00E142A7">
      <w:pPr>
        <w:pStyle w:val="OATliststyle"/>
        <w:numPr>
          <w:ilvl w:val="2"/>
          <w:numId w:val="11"/>
        </w:numPr>
      </w:pPr>
      <w:r>
        <w:t xml:space="preserve">Homophobic - because of or focusing on the issue of sexuality. </w:t>
      </w:r>
    </w:p>
    <w:p w14:paraId="5DDC4A2C" w14:textId="77777777" w:rsidR="00211D7A" w:rsidRDefault="00E142A7" w:rsidP="00E142A7">
      <w:pPr>
        <w:pStyle w:val="OATliststyle"/>
        <w:numPr>
          <w:ilvl w:val="2"/>
          <w:numId w:val="11"/>
        </w:numPr>
      </w:pPr>
      <w:r>
        <w:t xml:space="preserve">Ability - because of or focusing on learning and/ or physical disabilities. </w:t>
      </w:r>
    </w:p>
    <w:p w14:paraId="127571F1" w14:textId="1A0C1DB4" w:rsidR="00E142A7" w:rsidRDefault="00E142A7" w:rsidP="00E142A7">
      <w:pPr>
        <w:pStyle w:val="OATliststyle"/>
        <w:numPr>
          <w:ilvl w:val="2"/>
          <w:numId w:val="11"/>
        </w:numPr>
      </w:pPr>
      <w:r>
        <w:t>Cyber - all areas of internet use, such as e-mail and internet chat room misuse, mobile threats by text messaging, including aggravated sexting &amp; calls, misuse of associated technology</w:t>
      </w:r>
    </w:p>
    <w:p w14:paraId="3EABAA9C" w14:textId="10BF44FF" w:rsidR="00E142A7" w:rsidRPr="00D72D6F" w:rsidRDefault="00E142A7" w:rsidP="00D72D6F">
      <w:pPr>
        <w:pStyle w:val="OATheader"/>
        <w:numPr>
          <w:ilvl w:val="0"/>
          <w:numId w:val="7"/>
        </w:numPr>
        <w:rPr>
          <w:rFonts w:eastAsia="MS Mincho"/>
        </w:rPr>
      </w:pPr>
      <w:bookmarkStart w:id="10" w:name="_Toc126591452"/>
      <w:r w:rsidRPr="00D72D6F">
        <w:rPr>
          <w:rFonts w:eastAsia="MS Mincho"/>
        </w:rPr>
        <w:t>Children’s voice</w:t>
      </w:r>
      <w:bookmarkEnd w:id="10"/>
    </w:p>
    <w:p w14:paraId="5ABCF1B8" w14:textId="3B65A222" w:rsidR="00E142A7" w:rsidRDefault="00E142A7" w:rsidP="00E142A7">
      <w:pPr>
        <w:pStyle w:val="OATbodystyle"/>
      </w:pPr>
      <w:r w:rsidRPr="0059296C">
        <w:rPr>
          <w:highlight w:val="yellow"/>
        </w:rPr>
        <w:t>[Academy student leadership to devise and insert here an inclusive statement of what good</w:t>
      </w:r>
      <w:r w:rsidR="00A721FE">
        <w:rPr>
          <w:highlight w:val="yellow"/>
        </w:rPr>
        <w:t>,</w:t>
      </w:r>
      <w:r w:rsidRPr="0059296C">
        <w:rPr>
          <w:highlight w:val="yellow"/>
        </w:rPr>
        <w:t xml:space="preserve"> positive relationships look like]</w:t>
      </w:r>
    </w:p>
    <w:p w14:paraId="1D9211E3" w14:textId="58FBC00C" w:rsidR="00E142A7" w:rsidRPr="005D3978" w:rsidRDefault="00E142A7" w:rsidP="005D3978">
      <w:pPr>
        <w:pStyle w:val="OATheader"/>
        <w:numPr>
          <w:ilvl w:val="0"/>
          <w:numId w:val="7"/>
        </w:numPr>
        <w:rPr>
          <w:rFonts w:eastAsia="MS Mincho"/>
        </w:rPr>
      </w:pPr>
      <w:bookmarkStart w:id="11" w:name="_Toc126591453"/>
      <w:r w:rsidRPr="005D3978">
        <w:rPr>
          <w:rFonts w:eastAsia="MS Mincho"/>
        </w:rPr>
        <w:t>Roles and responsibilities</w:t>
      </w:r>
      <w:bookmarkEnd w:id="11"/>
      <w:r w:rsidRPr="005D3978">
        <w:rPr>
          <w:rFonts w:eastAsia="MS Mincho"/>
        </w:rPr>
        <w:t xml:space="preserve"> </w:t>
      </w:r>
    </w:p>
    <w:p w14:paraId="07C4F67A" w14:textId="509FCC6C" w:rsidR="00E142A7" w:rsidRDefault="00E142A7" w:rsidP="005D3978">
      <w:pPr>
        <w:pStyle w:val="OATsubheader1"/>
        <w:numPr>
          <w:ilvl w:val="1"/>
          <w:numId w:val="7"/>
        </w:numPr>
        <w:tabs>
          <w:tab w:val="clear" w:pos="2800"/>
          <w:tab w:val="left" w:pos="851"/>
        </w:tabs>
        <w:ind w:left="567" w:hanging="567"/>
      </w:pPr>
      <w:bookmarkStart w:id="12" w:name="_Toc126591454"/>
      <w:r>
        <w:t>Trustees and governors</w:t>
      </w:r>
      <w:bookmarkEnd w:id="12"/>
    </w:p>
    <w:p w14:paraId="6DD50ACB" w14:textId="78BD9EF2" w:rsidR="00E142A7" w:rsidRDefault="00E142A7" w:rsidP="00E35BBD">
      <w:pPr>
        <w:pStyle w:val="OATbodystyle"/>
        <w:numPr>
          <w:ilvl w:val="2"/>
          <w:numId w:val="7"/>
        </w:numPr>
        <w:tabs>
          <w:tab w:val="clear" w:pos="284"/>
          <w:tab w:val="left" w:pos="426"/>
        </w:tabs>
        <w:spacing w:before="240"/>
        <w:ind w:left="993" w:hanging="567"/>
      </w:pPr>
      <w:r>
        <w:t xml:space="preserve">The trustees and governors will oversee the policy, ensure its </w:t>
      </w:r>
      <w:proofErr w:type="gramStart"/>
      <w:r>
        <w:t>implementation</w:t>
      </w:r>
      <w:proofErr w:type="gramEnd"/>
      <w:r>
        <w:t xml:space="preserve"> and review its content on an annual basis.</w:t>
      </w:r>
    </w:p>
    <w:p w14:paraId="663DD7EC" w14:textId="5543DE57" w:rsidR="00E142A7" w:rsidRDefault="00E142A7" w:rsidP="00C33ACC">
      <w:pPr>
        <w:pStyle w:val="OATsubheader1"/>
        <w:numPr>
          <w:ilvl w:val="1"/>
          <w:numId w:val="7"/>
        </w:numPr>
        <w:tabs>
          <w:tab w:val="clear" w:pos="2800"/>
          <w:tab w:val="left" w:pos="851"/>
        </w:tabs>
        <w:ind w:left="567" w:hanging="567"/>
      </w:pPr>
      <w:bookmarkStart w:id="13" w:name="_Toc126591455"/>
      <w:r>
        <w:t>Principal</w:t>
      </w:r>
      <w:bookmarkEnd w:id="13"/>
    </w:p>
    <w:p w14:paraId="6D91642E" w14:textId="77777777" w:rsidR="00E142A7" w:rsidRDefault="00E142A7" w:rsidP="00C33ACC">
      <w:pPr>
        <w:pStyle w:val="OATbodystyle"/>
        <w:numPr>
          <w:ilvl w:val="2"/>
          <w:numId w:val="7"/>
        </w:numPr>
        <w:tabs>
          <w:tab w:val="clear" w:pos="284"/>
          <w:tab w:val="left" w:pos="426"/>
        </w:tabs>
        <w:spacing w:before="240"/>
        <w:ind w:left="993" w:hanging="567"/>
      </w:pPr>
      <w:r>
        <w:t xml:space="preserve">Will ensure that </w:t>
      </w:r>
    </w:p>
    <w:p w14:paraId="7DBD24AE" w14:textId="46A2FBB2" w:rsidR="00E142A7" w:rsidRDefault="00C33ACC" w:rsidP="006B136A">
      <w:pPr>
        <w:pStyle w:val="OATliststyle"/>
        <w:numPr>
          <w:ilvl w:val="2"/>
          <w:numId w:val="11"/>
        </w:numPr>
      </w:pPr>
      <w:r>
        <w:t>A</w:t>
      </w:r>
      <w:r w:rsidR="00E142A7">
        <w:t>ll staff, children and parent/</w:t>
      </w:r>
      <w:proofErr w:type="spellStart"/>
      <w:r w:rsidR="00E142A7">
        <w:t>carers</w:t>
      </w:r>
      <w:proofErr w:type="spellEnd"/>
      <w:r w:rsidR="00E142A7">
        <w:t xml:space="preserve"> are aware of and follow this policy</w:t>
      </w:r>
    </w:p>
    <w:p w14:paraId="5C351DAC" w14:textId="141BF49D" w:rsidR="00E142A7" w:rsidRDefault="00C33ACC" w:rsidP="006B136A">
      <w:pPr>
        <w:pStyle w:val="OATliststyle"/>
        <w:numPr>
          <w:ilvl w:val="2"/>
          <w:numId w:val="11"/>
        </w:numPr>
      </w:pPr>
      <w:r>
        <w:t>A</w:t>
      </w:r>
      <w:r w:rsidR="00E142A7">
        <w:t>ll incidents of bullying are recorded</w:t>
      </w:r>
    </w:p>
    <w:p w14:paraId="7CC03010" w14:textId="6411F5F7" w:rsidR="00E142A7" w:rsidRDefault="00C33ACC" w:rsidP="006B136A">
      <w:pPr>
        <w:pStyle w:val="OATliststyle"/>
        <w:numPr>
          <w:ilvl w:val="2"/>
          <w:numId w:val="11"/>
        </w:numPr>
      </w:pPr>
      <w:r>
        <w:t>R</w:t>
      </w:r>
      <w:r w:rsidR="00E142A7">
        <w:t xml:space="preserve">elevant data is collected, </w:t>
      </w:r>
      <w:proofErr w:type="spellStart"/>
      <w:proofErr w:type="gramStart"/>
      <w:r w:rsidR="00E142A7">
        <w:t>analysed</w:t>
      </w:r>
      <w:proofErr w:type="spellEnd"/>
      <w:proofErr w:type="gramEnd"/>
      <w:r w:rsidR="00E142A7">
        <w:t xml:space="preserve"> and used to support improvements in policy and practice </w:t>
      </w:r>
    </w:p>
    <w:p w14:paraId="7400DB2F" w14:textId="4DE86C58" w:rsidR="00E142A7" w:rsidRDefault="00C33ACC" w:rsidP="006B136A">
      <w:pPr>
        <w:pStyle w:val="OATliststyle"/>
        <w:numPr>
          <w:ilvl w:val="2"/>
          <w:numId w:val="11"/>
        </w:numPr>
      </w:pPr>
      <w:r>
        <w:t>G</w:t>
      </w:r>
      <w:r w:rsidR="00E142A7">
        <w:t>overnors receive termly reports to include information on bullying in relation to protected characteristics</w:t>
      </w:r>
    </w:p>
    <w:p w14:paraId="5FE58033" w14:textId="736A05E3" w:rsidR="00E142A7" w:rsidRDefault="00775F68" w:rsidP="006B136A">
      <w:pPr>
        <w:pStyle w:val="OATliststyle"/>
        <w:numPr>
          <w:ilvl w:val="2"/>
          <w:numId w:val="11"/>
        </w:numPr>
      </w:pPr>
      <w:r>
        <w:t xml:space="preserve">A </w:t>
      </w:r>
      <w:r w:rsidR="00E142A7">
        <w:t xml:space="preserve">senior leader has responsibility for </w:t>
      </w:r>
      <w:proofErr w:type="spellStart"/>
      <w:r w:rsidR="00E142A7">
        <w:t>behaviour</w:t>
      </w:r>
      <w:proofErr w:type="spellEnd"/>
      <w:r w:rsidR="00E142A7">
        <w:t xml:space="preserve"> including ani-bullying policy and procedures</w:t>
      </w:r>
    </w:p>
    <w:p w14:paraId="0274148D" w14:textId="6B652FBA" w:rsidR="00E142A7" w:rsidRDefault="00775F68" w:rsidP="006B136A">
      <w:pPr>
        <w:pStyle w:val="OATliststyle"/>
        <w:numPr>
          <w:ilvl w:val="2"/>
          <w:numId w:val="11"/>
        </w:numPr>
      </w:pPr>
      <w:r>
        <w:t>S</w:t>
      </w:r>
      <w:r w:rsidR="00E142A7">
        <w:t xml:space="preserve">anctions imposed for bullying </w:t>
      </w:r>
      <w:r w:rsidR="00E35BBD">
        <w:t xml:space="preserve">are proportionate and </w:t>
      </w:r>
      <w:r w:rsidR="00E142A7">
        <w:t xml:space="preserve">reflect the serious nature of the incident and are in line with the </w:t>
      </w:r>
      <w:proofErr w:type="spellStart"/>
      <w:r w:rsidR="00E142A7">
        <w:t>behaviour</w:t>
      </w:r>
      <w:proofErr w:type="spellEnd"/>
      <w:r w:rsidR="00E142A7">
        <w:t xml:space="preserve"> for learning policy and child protection and safeguarding policy  </w:t>
      </w:r>
    </w:p>
    <w:p w14:paraId="3A45078A" w14:textId="69A5450E" w:rsidR="00E142A7" w:rsidRDefault="00775F68" w:rsidP="006B136A">
      <w:pPr>
        <w:pStyle w:val="OATliststyle"/>
        <w:numPr>
          <w:ilvl w:val="2"/>
          <w:numId w:val="11"/>
        </w:numPr>
      </w:pPr>
      <w:r>
        <w:t>A</w:t>
      </w:r>
      <w:r w:rsidR="00E142A7">
        <w:t>ll children are supported to develop effective communication and relationship building skills</w:t>
      </w:r>
    </w:p>
    <w:p w14:paraId="053F1A52" w14:textId="28E38C6A" w:rsidR="00E142A7" w:rsidRDefault="00775F68" w:rsidP="006B136A">
      <w:pPr>
        <w:pStyle w:val="OATliststyle"/>
        <w:numPr>
          <w:ilvl w:val="2"/>
          <w:numId w:val="11"/>
        </w:numPr>
      </w:pPr>
      <w:r>
        <w:t>A</w:t>
      </w:r>
      <w:r w:rsidR="00E142A7">
        <w:t xml:space="preserve">ll staff have training on </w:t>
      </w:r>
      <w:proofErr w:type="spellStart"/>
      <w:r w:rsidR="00E35BBD">
        <w:t>recognising</w:t>
      </w:r>
      <w:proofErr w:type="spellEnd"/>
      <w:r w:rsidR="00E35BBD">
        <w:t xml:space="preserve">, </w:t>
      </w:r>
      <w:proofErr w:type="gramStart"/>
      <w:r w:rsidR="00E35BBD">
        <w:t>reporting</w:t>
      </w:r>
      <w:proofErr w:type="gramEnd"/>
      <w:r w:rsidR="00E35BBD">
        <w:t xml:space="preserve"> and responding to bullying. </w:t>
      </w:r>
    </w:p>
    <w:p w14:paraId="081DD2C6" w14:textId="0C3BCFBE" w:rsidR="00E142A7" w:rsidRDefault="00E142A7" w:rsidP="006B136A">
      <w:pPr>
        <w:pStyle w:val="OATsubheader1"/>
        <w:numPr>
          <w:ilvl w:val="1"/>
          <w:numId w:val="7"/>
        </w:numPr>
        <w:tabs>
          <w:tab w:val="clear" w:pos="2800"/>
          <w:tab w:val="left" w:pos="851"/>
        </w:tabs>
        <w:ind w:left="567" w:hanging="567"/>
      </w:pPr>
      <w:bookmarkStart w:id="14" w:name="_Toc126591456"/>
      <w:r>
        <w:t>All staff</w:t>
      </w:r>
      <w:bookmarkEnd w:id="14"/>
    </w:p>
    <w:p w14:paraId="7B2B9B64" w14:textId="77777777" w:rsidR="00E142A7" w:rsidRDefault="00E142A7" w:rsidP="006B136A">
      <w:pPr>
        <w:pStyle w:val="OATbodystyle"/>
        <w:numPr>
          <w:ilvl w:val="2"/>
          <w:numId w:val="7"/>
        </w:numPr>
        <w:tabs>
          <w:tab w:val="clear" w:pos="284"/>
          <w:tab w:val="left" w:pos="426"/>
        </w:tabs>
        <w:spacing w:before="240"/>
        <w:ind w:left="993" w:hanging="567"/>
      </w:pPr>
      <w:r>
        <w:t>Are responsible for</w:t>
      </w:r>
    </w:p>
    <w:p w14:paraId="52F544A3" w14:textId="7D501903" w:rsidR="00E142A7" w:rsidRDefault="006B136A" w:rsidP="003446F5">
      <w:pPr>
        <w:pStyle w:val="OATliststyle"/>
        <w:numPr>
          <w:ilvl w:val="2"/>
          <w:numId w:val="11"/>
        </w:numPr>
      </w:pPr>
      <w:r>
        <w:lastRenderedPageBreak/>
        <w:t>R</w:t>
      </w:r>
      <w:r w:rsidR="00E142A7">
        <w:t xml:space="preserve">eading, </w:t>
      </w:r>
      <w:proofErr w:type="gramStart"/>
      <w:r w:rsidR="00E142A7">
        <w:t>understanding</w:t>
      </w:r>
      <w:proofErr w:type="gramEnd"/>
      <w:r w:rsidR="00E142A7">
        <w:t xml:space="preserve"> and following this policy</w:t>
      </w:r>
    </w:p>
    <w:p w14:paraId="2656FE0E" w14:textId="3647AB81" w:rsidR="00E142A7" w:rsidRDefault="006B136A" w:rsidP="003446F5">
      <w:pPr>
        <w:pStyle w:val="OATliststyle"/>
        <w:numPr>
          <w:ilvl w:val="2"/>
          <w:numId w:val="11"/>
        </w:numPr>
      </w:pPr>
      <w:r>
        <w:t>E</w:t>
      </w:r>
      <w:r w:rsidR="00E142A7">
        <w:t xml:space="preserve">nsuring they take a zero - approach to bullying </w:t>
      </w:r>
      <w:proofErr w:type="spellStart"/>
      <w:r w:rsidR="00E142A7">
        <w:t>behaviours</w:t>
      </w:r>
      <w:proofErr w:type="spellEnd"/>
      <w:r w:rsidR="00E142A7">
        <w:t xml:space="preserve"> and never dismiss it as ‘banter’</w:t>
      </w:r>
    </w:p>
    <w:p w14:paraId="725D1495" w14:textId="11A3C1B5" w:rsidR="00E142A7" w:rsidRDefault="006B136A" w:rsidP="003446F5">
      <w:pPr>
        <w:pStyle w:val="OATliststyle"/>
        <w:numPr>
          <w:ilvl w:val="2"/>
          <w:numId w:val="11"/>
        </w:numPr>
      </w:pPr>
      <w:r>
        <w:t>E</w:t>
      </w:r>
      <w:r w:rsidR="00E142A7">
        <w:t xml:space="preserve">nsuring all incidents of bullying are recorded on </w:t>
      </w:r>
      <w:r w:rsidR="00E142A7" w:rsidRPr="00B02A8A">
        <w:rPr>
          <w:highlight w:val="yellow"/>
        </w:rPr>
        <w:t>CPOM</w:t>
      </w:r>
      <w:r w:rsidR="00473F54">
        <w:rPr>
          <w:highlight w:val="yellow"/>
        </w:rPr>
        <w:t>S</w:t>
      </w:r>
      <w:r w:rsidR="00E142A7" w:rsidRPr="00B02A8A">
        <w:rPr>
          <w:highlight w:val="yellow"/>
        </w:rPr>
        <w:t xml:space="preserve">/SIMS- </w:t>
      </w:r>
      <w:r w:rsidR="00B02A8A" w:rsidRPr="00B02A8A">
        <w:rPr>
          <w:highlight w:val="yellow"/>
        </w:rPr>
        <w:t>[</w:t>
      </w:r>
      <w:r w:rsidR="00E142A7" w:rsidRPr="00B02A8A">
        <w:rPr>
          <w:highlight w:val="yellow"/>
        </w:rPr>
        <w:t xml:space="preserve">academy to </w:t>
      </w:r>
      <w:proofErr w:type="spellStart"/>
      <w:r w:rsidR="00E142A7" w:rsidRPr="00B02A8A">
        <w:rPr>
          <w:highlight w:val="yellow"/>
        </w:rPr>
        <w:t>customise</w:t>
      </w:r>
      <w:proofErr w:type="spellEnd"/>
      <w:r w:rsidR="00B02A8A" w:rsidRPr="00B02A8A">
        <w:rPr>
          <w:highlight w:val="yellow"/>
        </w:rPr>
        <w:t>]</w:t>
      </w:r>
    </w:p>
    <w:p w14:paraId="77EB8C7D" w14:textId="2FF84513" w:rsidR="00E142A7" w:rsidRDefault="006B136A" w:rsidP="003446F5">
      <w:pPr>
        <w:pStyle w:val="OATliststyle"/>
        <w:numPr>
          <w:ilvl w:val="2"/>
          <w:numId w:val="11"/>
        </w:numPr>
      </w:pPr>
      <w:r>
        <w:t>T</w:t>
      </w:r>
      <w:r w:rsidR="00E142A7">
        <w:t>aking all incidents of bullying seriously and deal with them promptly and effectively</w:t>
      </w:r>
    </w:p>
    <w:p w14:paraId="5B5541CA" w14:textId="77777777" w:rsidR="008B370A" w:rsidRDefault="006B136A" w:rsidP="003446F5">
      <w:pPr>
        <w:pStyle w:val="OATliststyle"/>
        <w:numPr>
          <w:ilvl w:val="2"/>
          <w:numId w:val="11"/>
        </w:numPr>
      </w:pPr>
      <w:r>
        <w:t>B</w:t>
      </w:r>
      <w:r w:rsidR="00E142A7">
        <w:t>e aware of the indicators that someone is being bullied</w:t>
      </w:r>
    </w:p>
    <w:p w14:paraId="2E3E6DD6" w14:textId="70C9DB17" w:rsidR="00E142A7" w:rsidRDefault="008B370A" w:rsidP="003446F5">
      <w:pPr>
        <w:pStyle w:val="OATliststyle"/>
        <w:numPr>
          <w:ilvl w:val="2"/>
          <w:numId w:val="11"/>
        </w:numPr>
      </w:pPr>
      <w:r>
        <w:t>T</w:t>
      </w:r>
      <w:r w:rsidR="00E142A7">
        <w:t xml:space="preserve">aking part in relevant staff training </w:t>
      </w:r>
    </w:p>
    <w:p w14:paraId="2C0866FC" w14:textId="62C9580A" w:rsidR="00E142A7" w:rsidRDefault="008B370A" w:rsidP="003446F5">
      <w:pPr>
        <w:pStyle w:val="OATliststyle"/>
        <w:numPr>
          <w:ilvl w:val="2"/>
          <w:numId w:val="11"/>
        </w:numPr>
      </w:pPr>
      <w:r>
        <w:t>P</w:t>
      </w:r>
      <w:r w:rsidR="00E142A7">
        <w:t>romoting a culture of anti-bullying</w:t>
      </w:r>
    </w:p>
    <w:p w14:paraId="5FEC440C" w14:textId="75F26131" w:rsidR="00E142A7" w:rsidRDefault="00E142A7" w:rsidP="00DE50A1">
      <w:pPr>
        <w:pStyle w:val="OATsubheader1"/>
        <w:numPr>
          <w:ilvl w:val="1"/>
          <w:numId w:val="7"/>
        </w:numPr>
        <w:tabs>
          <w:tab w:val="clear" w:pos="2800"/>
          <w:tab w:val="left" w:pos="851"/>
        </w:tabs>
        <w:ind w:left="567" w:hanging="567"/>
      </w:pPr>
      <w:bookmarkStart w:id="15" w:name="_Toc126591457"/>
      <w:r>
        <w:t>All children</w:t>
      </w:r>
      <w:bookmarkEnd w:id="15"/>
    </w:p>
    <w:p w14:paraId="05FB7A6C" w14:textId="77777777" w:rsidR="00E142A7" w:rsidRDefault="00E142A7" w:rsidP="00DE50A1">
      <w:pPr>
        <w:pStyle w:val="OATbodystyle"/>
        <w:numPr>
          <w:ilvl w:val="2"/>
          <w:numId w:val="7"/>
        </w:numPr>
        <w:tabs>
          <w:tab w:val="clear" w:pos="284"/>
          <w:tab w:val="left" w:pos="426"/>
        </w:tabs>
        <w:spacing w:before="240"/>
        <w:ind w:left="993" w:hanging="567"/>
      </w:pPr>
      <w:r>
        <w:t>Are responsible for</w:t>
      </w:r>
    </w:p>
    <w:p w14:paraId="7110D0B1" w14:textId="2618F479" w:rsidR="00DE50A1" w:rsidRDefault="00DE50A1" w:rsidP="00DE50A1">
      <w:pPr>
        <w:pStyle w:val="OATliststyle"/>
        <w:numPr>
          <w:ilvl w:val="2"/>
          <w:numId w:val="11"/>
        </w:numPr>
      </w:pPr>
      <w:r>
        <w:t>F</w:t>
      </w:r>
      <w:r w:rsidR="00E142A7">
        <w:t xml:space="preserve">ollowing the academy code of conduct and </w:t>
      </w:r>
      <w:proofErr w:type="spellStart"/>
      <w:r w:rsidR="00E142A7">
        <w:t>behaviour</w:t>
      </w:r>
      <w:proofErr w:type="spellEnd"/>
      <w:r w:rsidR="00E142A7">
        <w:t xml:space="preserve"> for learning policy </w:t>
      </w:r>
      <w:r w:rsidRPr="00B02A8A">
        <w:rPr>
          <w:highlight w:val="yellow"/>
        </w:rPr>
        <w:t>[</w:t>
      </w:r>
      <w:r w:rsidR="00E142A7" w:rsidRPr="00B02A8A">
        <w:rPr>
          <w:highlight w:val="yellow"/>
        </w:rPr>
        <w:t xml:space="preserve">academy to </w:t>
      </w:r>
      <w:proofErr w:type="spellStart"/>
      <w:r w:rsidR="00E142A7" w:rsidRPr="00B02A8A">
        <w:rPr>
          <w:highlight w:val="yellow"/>
        </w:rPr>
        <w:t>customise</w:t>
      </w:r>
      <w:proofErr w:type="spellEnd"/>
      <w:r w:rsidR="00B02A8A" w:rsidRPr="00B02A8A">
        <w:rPr>
          <w:highlight w:val="yellow"/>
        </w:rPr>
        <w:t>]</w:t>
      </w:r>
    </w:p>
    <w:p w14:paraId="1F18E2E7" w14:textId="451C7DBF" w:rsidR="00E142A7" w:rsidRDefault="00E142A7" w:rsidP="00DE50A1">
      <w:pPr>
        <w:pStyle w:val="OATliststyle"/>
        <w:numPr>
          <w:ilvl w:val="2"/>
          <w:numId w:val="11"/>
        </w:numPr>
      </w:pPr>
      <w:r>
        <w:t>Reporting incidents of bullying</w:t>
      </w:r>
    </w:p>
    <w:p w14:paraId="18C58DCA" w14:textId="32043400" w:rsidR="00E142A7" w:rsidRDefault="00E142A7" w:rsidP="00DE50A1">
      <w:pPr>
        <w:pStyle w:val="OATliststyle"/>
        <w:numPr>
          <w:ilvl w:val="2"/>
          <w:numId w:val="11"/>
        </w:numPr>
      </w:pPr>
      <w:r>
        <w:t>Being an upstander not a bystander (see appendix 4)</w:t>
      </w:r>
    </w:p>
    <w:p w14:paraId="6DDD3800" w14:textId="72B0F69F" w:rsidR="00E142A7" w:rsidRPr="003502DB" w:rsidRDefault="00E142A7" w:rsidP="003502DB">
      <w:pPr>
        <w:pStyle w:val="OATheader"/>
        <w:numPr>
          <w:ilvl w:val="0"/>
          <w:numId w:val="7"/>
        </w:numPr>
        <w:rPr>
          <w:rFonts w:eastAsia="MS Mincho"/>
        </w:rPr>
      </w:pPr>
      <w:bookmarkStart w:id="16" w:name="_Toc126591458"/>
      <w:r w:rsidRPr="003502DB">
        <w:rPr>
          <w:rFonts w:eastAsia="MS Mincho"/>
        </w:rPr>
        <w:t>Reporting</w:t>
      </w:r>
      <w:bookmarkEnd w:id="16"/>
      <w:r w:rsidRPr="003502DB">
        <w:rPr>
          <w:rFonts w:eastAsia="MS Mincho"/>
        </w:rPr>
        <w:t xml:space="preserve"> </w:t>
      </w:r>
    </w:p>
    <w:p w14:paraId="5ABA4BFD" w14:textId="77777777" w:rsidR="00E142A7" w:rsidRDefault="00E142A7" w:rsidP="00500D22">
      <w:pPr>
        <w:pStyle w:val="OATbodystyle"/>
        <w:numPr>
          <w:ilvl w:val="1"/>
          <w:numId w:val="7"/>
        </w:numPr>
        <w:tabs>
          <w:tab w:val="clear" w:pos="284"/>
          <w:tab w:val="left" w:pos="426"/>
        </w:tabs>
        <w:ind w:left="567" w:hanging="567"/>
      </w:pPr>
      <w:r>
        <w:t xml:space="preserve">The academy </w:t>
      </w:r>
      <w:proofErr w:type="spellStart"/>
      <w:r>
        <w:t>recognises</w:t>
      </w:r>
      <w:proofErr w:type="spellEnd"/>
      <w:r>
        <w:t xml:space="preserve"> that it needs to provide a variety of means for children to report bullying that is happening to them including a means of anonymous reporting</w:t>
      </w:r>
    </w:p>
    <w:p w14:paraId="380209A5" w14:textId="77777777" w:rsidR="00E142A7" w:rsidRDefault="00E142A7" w:rsidP="00500D22">
      <w:pPr>
        <w:pStyle w:val="OATbodystyle"/>
        <w:numPr>
          <w:ilvl w:val="1"/>
          <w:numId w:val="7"/>
        </w:numPr>
        <w:tabs>
          <w:tab w:val="clear" w:pos="284"/>
          <w:tab w:val="left" w:pos="426"/>
        </w:tabs>
        <w:ind w:left="567" w:hanging="567"/>
      </w:pPr>
      <w:r>
        <w:t>In our academy the following are in place to support children to report bullying</w:t>
      </w:r>
    </w:p>
    <w:p w14:paraId="39FE8391" w14:textId="56906989" w:rsidR="00E142A7" w:rsidRDefault="0054760A" w:rsidP="00E142A7">
      <w:pPr>
        <w:pStyle w:val="OATbodystyle"/>
      </w:pPr>
      <w:r w:rsidRPr="0054760A">
        <w:rPr>
          <w:highlight w:val="yellow"/>
        </w:rPr>
        <w:t>[</w:t>
      </w:r>
      <w:r w:rsidR="00E142A7" w:rsidRPr="0054760A">
        <w:rPr>
          <w:highlight w:val="yellow"/>
        </w:rPr>
        <w:t xml:space="preserve">Academy to </w:t>
      </w:r>
      <w:proofErr w:type="spellStart"/>
      <w:r w:rsidR="00E142A7" w:rsidRPr="0054760A">
        <w:rPr>
          <w:highlight w:val="yellow"/>
        </w:rPr>
        <w:t>customise</w:t>
      </w:r>
      <w:proofErr w:type="spellEnd"/>
      <w:r w:rsidR="00E142A7" w:rsidRPr="0054760A">
        <w:rPr>
          <w:highlight w:val="yellow"/>
        </w:rPr>
        <w:t>-include details of anonymous reporting (i</w:t>
      </w:r>
      <w:r w:rsidR="00680224" w:rsidRPr="0054760A">
        <w:rPr>
          <w:highlight w:val="yellow"/>
        </w:rPr>
        <w:t>.</w:t>
      </w:r>
      <w:r w:rsidR="00E142A7" w:rsidRPr="0054760A">
        <w:rPr>
          <w:highlight w:val="yellow"/>
        </w:rPr>
        <w:t>e</w:t>
      </w:r>
      <w:r w:rsidR="00680224" w:rsidRPr="0054760A">
        <w:rPr>
          <w:highlight w:val="yellow"/>
        </w:rPr>
        <w:t>.,</w:t>
      </w:r>
      <w:r w:rsidR="00E142A7" w:rsidRPr="0054760A">
        <w:rPr>
          <w:highlight w:val="yellow"/>
        </w:rPr>
        <w:t xml:space="preserve"> Sharp/Red Button)</w:t>
      </w:r>
      <w:r w:rsidRPr="0054760A">
        <w:rPr>
          <w:highlight w:val="yellow"/>
        </w:rPr>
        <w:t>]</w:t>
      </w:r>
    </w:p>
    <w:p w14:paraId="547D8C39" w14:textId="409BADDA" w:rsidR="00E142A7" w:rsidRPr="006A4B7A" w:rsidRDefault="00E142A7" w:rsidP="006A4B7A">
      <w:pPr>
        <w:pStyle w:val="OATheader"/>
        <w:numPr>
          <w:ilvl w:val="0"/>
          <w:numId w:val="7"/>
        </w:numPr>
        <w:ind w:left="709" w:hanging="709"/>
        <w:rPr>
          <w:rFonts w:eastAsia="MS Mincho"/>
        </w:rPr>
      </w:pPr>
      <w:bookmarkStart w:id="17" w:name="_Toc126591459"/>
      <w:r w:rsidRPr="006A4B7A">
        <w:rPr>
          <w:rFonts w:eastAsia="MS Mincho"/>
        </w:rPr>
        <w:t>Responding to bullying</w:t>
      </w:r>
      <w:bookmarkEnd w:id="17"/>
    </w:p>
    <w:p w14:paraId="6F793B13" w14:textId="77777777" w:rsidR="00E142A7" w:rsidRDefault="00E142A7" w:rsidP="00B15B96">
      <w:pPr>
        <w:pStyle w:val="OATsubheader1"/>
        <w:numPr>
          <w:ilvl w:val="1"/>
          <w:numId w:val="7"/>
        </w:numPr>
        <w:tabs>
          <w:tab w:val="clear" w:pos="2800"/>
          <w:tab w:val="left" w:pos="851"/>
        </w:tabs>
        <w:ind w:left="567" w:hanging="567"/>
      </w:pPr>
      <w:bookmarkStart w:id="18" w:name="_Toc126591460"/>
      <w:r>
        <w:t>Procedures for dealing with bullying</w:t>
      </w:r>
      <w:bookmarkEnd w:id="18"/>
    </w:p>
    <w:p w14:paraId="18DC35FA" w14:textId="056AA25E" w:rsidR="00E142A7" w:rsidRDefault="00B15B96" w:rsidP="00B15B96">
      <w:pPr>
        <w:pStyle w:val="OATbodystyle"/>
        <w:tabs>
          <w:tab w:val="clear" w:pos="284"/>
          <w:tab w:val="left" w:pos="426"/>
        </w:tabs>
      </w:pPr>
      <w:r w:rsidRPr="00DF050A">
        <w:rPr>
          <w:highlight w:val="yellow"/>
        </w:rPr>
        <w:t>[</w:t>
      </w:r>
      <w:r w:rsidR="00E142A7" w:rsidRPr="00DF050A">
        <w:rPr>
          <w:highlight w:val="yellow"/>
        </w:rPr>
        <w:t xml:space="preserve">Academy to insert procedures here- include what the academy expects parents, </w:t>
      </w:r>
      <w:proofErr w:type="gramStart"/>
      <w:r w:rsidR="00E142A7" w:rsidRPr="00DF050A">
        <w:rPr>
          <w:highlight w:val="yellow"/>
        </w:rPr>
        <w:t>children</w:t>
      </w:r>
      <w:proofErr w:type="gramEnd"/>
      <w:r w:rsidR="00E142A7" w:rsidRPr="00DF050A">
        <w:rPr>
          <w:highlight w:val="yellow"/>
        </w:rPr>
        <w:t xml:space="preserve"> and staff to do, how to report, who to contact, investigation process, what support- immediate and follow up - is available to both victim and perpetrator, restorative practice- see exemplars below- please edit/delete as appropriate to your academy context</w:t>
      </w:r>
      <w:r w:rsidRPr="00DF050A">
        <w:rPr>
          <w:highlight w:val="yellow"/>
        </w:rPr>
        <w:t>]</w:t>
      </w:r>
    </w:p>
    <w:p w14:paraId="109CDF68" w14:textId="77777777" w:rsidR="00E142A7" w:rsidRPr="00973E26" w:rsidRDefault="00E142A7" w:rsidP="00E142A7">
      <w:pPr>
        <w:pStyle w:val="OATbodystyle"/>
        <w:rPr>
          <w:highlight w:val="yellow"/>
        </w:rPr>
      </w:pPr>
      <w:r w:rsidRPr="00973E26">
        <w:rPr>
          <w:b/>
          <w:bCs/>
          <w:highlight w:val="yellow"/>
        </w:rPr>
        <w:t>EXEMPLAR ONLY</w:t>
      </w:r>
      <w:r w:rsidRPr="00973E26">
        <w:rPr>
          <w:highlight w:val="yellow"/>
        </w:rPr>
        <w:t xml:space="preserve"> – edit/delete as required</w:t>
      </w:r>
    </w:p>
    <w:p w14:paraId="6D3354F2" w14:textId="77777777" w:rsidR="00E142A7" w:rsidRPr="00973E26" w:rsidRDefault="00E142A7" w:rsidP="00EE3DD5">
      <w:pPr>
        <w:pStyle w:val="OATbodystyle"/>
        <w:rPr>
          <w:color w:val="00B0F0"/>
          <w:highlight w:val="yellow"/>
        </w:rPr>
      </w:pPr>
      <w:r w:rsidRPr="00973E26">
        <w:rPr>
          <w:color w:val="00B0F0"/>
          <w:highlight w:val="yellow"/>
        </w:rPr>
        <w:t xml:space="preserve">Allegations of bullying: </w:t>
      </w:r>
    </w:p>
    <w:p w14:paraId="654EC2A5" w14:textId="381C5AD8" w:rsidR="00E142A7" w:rsidRPr="00973E26" w:rsidRDefault="00E142A7" w:rsidP="009F10F8">
      <w:pPr>
        <w:pStyle w:val="OATliststyle"/>
        <w:numPr>
          <w:ilvl w:val="0"/>
          <w:numId w:val="0"/>
        </w:numPr>
        <w:ind w:left="284" w:hanging="284"/>
        <w:rPr>
          <w:highlight w:val="yellow"/>
        </w:rPr>
      </w:pPr>
      <w:r w:rsidRPr="00973E26">
        <w:rPr>
          <w:highlight w:val="yellow"/>
        </w:rPr>
        <w:t>If an allegation of bullying occurs, the academy will</w:t>
      </w:r>
      <w:r w:rsidR="009F10F8" w:rsidRPr="00973E26">
        <w:rPr>
          <w:highlight w:val="yellow"/>
        </w:rPr>
        <w:t>:</w:t>
      </w:r>
    </w:p>
    <w:p w14:paraId="198E222A" w14:textId="02B32B1C" w:rsidR="00E142A7" w:rsidRPr="00973E26" w:rsidRDefault="00DF050A" w:rsidP="009F10F8">
      <w:pPr>
        <w:pStyle w:val="OATliststyle"/>
        <w:spacing w:before="240"/>
        <w:rPr>
          <w:highlight w:val="yellow"/>
        </w:rPr>
      </w:pPr>
      <w:r w:rsidRPr="00973E26">
        <w:rPr>
          <w:highlight w:val="yellow"/>
        </w:rPr>
        <w:t>T</w:t>
      </w:r>
      <w:r w:rsidR="00E142A7" w:rsidRPr="00973E26">
        <w:rPr>
          <w:highlight w:val="yellow"/>
        </w:rPr>
        <w:t xml:space="preserve">ake it seriously </w:t>
      </w:r>
    </w:p>
    <w:p w14:paraId="7CC16026" w14:textId="65D618FB" w:rsidR="00E142A7" w:rsidRPr="00973E26" w:rsidRDefault="00DF050A" w:rsidP="009F10F8">
      <w:pPr>
        <w:pStyle w:val="OATliststyle"/>
        <w:rPr>
          <w:highlight w:val="yellow"/>
        </w:rPr>
      </w:pPr>
      <w:r w:rsidRPr="00973E26">
        <w:rPr>
          <w:highlight w:val="yellow"/>
        </w:rPr>
        <w:t>I</w:t>
      </w:r>
      <w:r w:rsidR="00E142A7" w:rsidRPr="00973E26">
        <w:rPr>
          <w:highlight w:val="yellow"/>
        </w:rPr>
        <w:t>nvestigate as quickly as possible to establish the facts</w:t>
      </w:r>
    </w:p>
    <w:p w14:paraId="2192892B" w14:textId="2300004A" w:rsidR="00E142A7" w:rsidRPr="00973E26" w:rsidRDefault="00E142A7" w:rsidP="009F10F8">
      <w:pPr>
        <w:pStyle w:val="OATliststyle"/>
        <w:rPr>
          <w:highlight w:val="yellow"/>
        </w:rPr>
      </w:pPr>
      <w:r w:rsidRPr="00973E26">
        <w:rPr>
          <w:highlight w:val="yellow"/>
        </w:rPr>
        <w:t xml:space="preserve"> </w:t>
      </w:r>
      <w:r w:rsidR="00DF050A" w:rsidRPr="00973E26">
        <w:rPr>
          <w:highlight w:val="yellow"/>
        </w:rPr>
        <w:t>R</w:t>
      </w:r>
      <w:r w:rsidRPr="00973E26">
        <w:rPr>
          <w:highlight w:val="yellow"/>
        </w:rPr>
        <w:t xml:space="preserve">ecord and report the incident; depending on how serious the case is, it may be reported to the principal </w:t>
      </w:r>
    </w:p>
    <w:p w14:paraId="0DA4F7BD" w14:textId="03F674BB" w:rsidR="00E142A7" w:rsidRPr="00973E26" w:rsidRDefault="00DF050A" w:rsidP="009F10F8">
      <w:pPr>
        <w:pStyle w:val="OATliststyle"/>
        <w:rPr>
          <w:highlight w:val="yellow"/>
        </w:rPr>
      </w:pPr>
      <w:r w:rsidRPr="00973E26">
        <w:rPr>
          <w:highlight w:val="yellow"/>
        </w:rPr>
        <w:t>P</w:t>
      </w:r>
      <w:r w:rsidR="00E142A7" w:rsidRPr="00973E26">
        <w:rPr>
          <w:highlight w:val="yellow"/>
        </w:rPr>
        <w:t xml:space="preserve">rovide support and reassurance to the victim </w:t>
      </w:r>
    </w:p>
    <w:p w14:paraId="0CC0BB38" w14:textId="77BD21EE" w:rsidR="00E142A7" w:rsidRPr="00973E26" w:rsidRDefault="00DF050A" w:rsidP="009F10F8">
      <w:pPr>
        <w:pStyle w:val="OATliststyle"/>
        <w:rPr>
          <w:highlight w:val="yellow"/>
        </w:rPr>
      </w:pPr>
      <w:r w:rsidRPr="00973E26">
        <w:rPr>
          <w:highlight w:val="yellow"/>
        </w:rPr>
        <w:lastRenderedPageBreak/>
        <w:t>M</w:t>
      </w:r>
      <w:r w:rsidR="00E142A7" w:rsidRPr="00973E26">
        <w:rPr>
          <w:highlight w:val="yellow"/>
        </w:rPr>
        <w:t xml:space="preserve">ake it clear to the ‘bully’ that this </w:t>
      </w:r>
      <w:proofErr w:type="spellStart"/>
      <w:r w:rsidR="00E142A7" w:rsidRPr="00973E26">
        <w:rPr>
          <w:highlight w:val="yellow"/>
        </w:rPr>
        <w:t>behaviour</w:t>
      </w:r>
      <w:proofErr w:type="spellEnd"/>
      <w:r w:rsidR="00E142A7" w:rsidRPr="00973E26">
        <w:rPr>
          <w:highlight w:val="yellow"/>
        </w:rPr>
        <w:t xml:space="preserve"> will not be tolerated. If there is a group of people involved, they will be spoken to individually and as a whole group. It is important that children who have harmed another, either physically or emotionally, redress their actions, and staff will make sure that they understand what they have done and the impact of their actions </w:t>
      </w:r>
    </w:p>
    <w:p w14:paraId="58DB179A" w14:textId="2138880E" w:rsidR="00E142A7" w:rsidRPr="00973E26" w:rsidRDefault="00DF050A" w:rsidP="009F10F8">
      <w:pPr>
        <w:pStyle w:val="OATliststyle"/>
        <w:rPr>
          <w:highlight w:val="yellow"/>
        </w:rPr>
      </w:pPr>
      <w:r w:rsidRPr="00973E26">
        <w:rPr>
          <w:highlight w:val="yellow"/>
        </w:rPr>
        <w:t>D</w:t>
      </w:r>
      <w:r w:rsidR="00E142A7" w:rsidRPr="00973E26">
        <w:rPr>
          <w:highlight w:val="yellow"/>
        </w:rPr>
        <w:t>iscuss the matter with both parties, using restorative techniques</w:t>
      </w:r>
    </w:p>
    <w:p w14:paraId="68255AFD" w14:textId="477C040B" w:rsidR="00E142A7" w:rsidRDefault="00DF050A" w:rsidP="009F10F8">
      <w:pPr>
        <w:pStyle w:val="OATliststyle"/>
        <w:rPr>
          <w:highlight w:val="yellow"/>
        </w:rPr>
      </w:pPr>
      <w:r w:rsidRPr="00973E26">
        <w:rPr>
          <w:highlight w:val="yellow"/>
        </w:rPr>
        <w:t>E</w:t>
      </w:r>
      <w:r w:rsidR="00E142A7" w:rsidRPr="00973E26">
        <w:rPr>
          <w:highlight w:val="yellow"/>
        </w:rPr>
        <w:t>nsure that if a sanction is used, it will correlate to the seriousness of the incident and the ‘bully’ will be told why it is being used</w:t>
      </w:r>
    </w:p>
    <w:p w14:paraId="7BB3E5D2" w14:textId="31451511" w:rsidR="00B64444" w:rsidRPr="00973E26" w:rsidRDefault="00B64444" w:rsidP="009F10F8">
      <w:pPr>
        <w:pStyle w:val="OATliststyle"/>
        <w:rPr>
          <w:highlight w:val="yellow"/>
        </w:rPr>
      </w:pPr>
      <w:r>
        <w:rPr>
          <w:highlight w:val="yellow"/>
        </w:rPr>
        <w:t>Inform parents</w:t>
      </w:r>
    </w:p>
    <w:p w14:paraId="09A49B20" w14:textId="51C9FAB2" w:rsidR="00E142A7" w:rsidRPr="00973E26" w:rsidRDefault="00102696" w:rsidP="00E142A7">
      <w:pPr>
        <w:pStyle w:val="OATbodystyle"/>
        <w:rPr>
          <w:color w:val="00B0F0"/>
          <w:highlight w:val="yellow"/>
        </w:rPr>
      </w:pPr>
      <w:r>
        <w:rPr>
          <w:color w:val="00B0F0"/>
          <w:highlight w:val="yellow"/>
        </w:rPr>
        <w:t>Children</w:t>
      </w:r>
      <w:r w:rsidR="00E142A7" w:rsidRPr="00973E26">
        <w:rPr>
          <w:color w:val="00B0F0"/>
          <w:highlight w:val="yellow"/>
        </w:rPr>
        <w:t xml:space="preserve"> who have been bullied will be supported by: </w:t>
      </w:r>
    </w:p>
    <w:p w14:paraId="0ADFD0CD" w14:textId="335D7153" w:rsidR="00E142A7" w:rsidRPr="00973E26" w:rsidRDefault="00C56F6D" w:rsidP="00012F0A">
      <w:pPr>
        <w:pStyle w:val="OATliststyle"/>
        <w:rPr>
          <w:highlight w:val="yellow"/>
        </w:rPr>
      </w:pPr>
      <w:r w:rsidRPr="00973E26">
        <w:rPr>
          <w:highlight w:val="yellow"/>
        </w:rPr>
        <w:t>O</w:t>
      </w:r>
      <w:r w:rsidR="00E142A7" w:rsidRPr="00973E26">
        <w:rPr>
          <w:highlight w:val="yellow"/>
        </w:rPr>
        <w:t>ffering an immediate opportunity to discuss the experience with an appropriate member of staff of their choice.</w:t>
      </w:r>
    </w:p>
    <w:p w14:paraId="475A0876" w14:textId="22D14FE0" w:rsidR="00E142A7" w:rsidRPr="00973E26" w:rsidRDefault="00E142A7" w:rsidP="00012F0A">
      <w:pPr>
        <w:pStyle w:val="OATliststyle"/>
        <w:rPr>
          <w:highlight w:val="yellow"/>
        </w:rPr>
      </w:pPr>
      <w:r w:rsidRPr="00973E26">
        <w:rPr>
          <w:highlight w:val="yellow"/>
        </w:rPr>
        <w:t>Reassuring the child</w:t>
      </w:r>
    </w:p>
    <w:p w14:paraId="6403755A" w14:textId="52F20C3B" w:rsidR="00E142A7" w:rsidRPr="00973E26" w:rsidRDefault="00E142A7" w:rsidP="00012F0A">
      <w:pPr>
        <w:pStyle w:val="OATliststyle"/>
        <w:rPr>
          <w:highlight w:val="yellow"/>
        </w:rPr>
      </w:pPr>
      <w:r w:rsidRPr="00973E26">
        <w:rPr>
          <w:highlight w:val="yellow"/>
        </w:rPr>
        <w:t>Offering continuous support with a designated member of staff.</w:t>
      </w:r>
    </w:p>
    <w:p w14:paraId="73B9D968" w14:textId="2ACC14B1" w:rsidR="00E142A7" w:rsidRPr="00973E26" w:rsidRDefault="00E142A7" w:rsidP="00012F0A">
      <w:pPr>
        <w:pStyle w:val="OATliststyle"/>
        <w:rPr>
          <w:highlight w:val="yellow"/>
        </w:rPr>
      </w:pPr>
      <w:r w:rsidRPr="00973E26">
        <w:rPr>
          <w:highlight w:val="yellow"/>
        </w:rPr>
        <w:t xml:space="preserve">Restoring self-esteem and self-confidence. </w:t>
      </w:r>
    </w:p>
    <w:p w14:paraId="3BD65135" w14:textId="72429B4C" w:rsidR="00E142A7" w:rsidRPr="00973E26" w:rsidRDefault="00E142A7" w:rsidP="00012F0A">
      <w:pPr>
        <w:pStyle w:val="OATliststyle"/>
        <w:rPr>
          <w:highlight w:val="yellow"/>
        </w:rPr>
      </w:pPr>
      <w:r w:rsidRPr="00973E26">
        <w:rPr>
          <w:highlight w:val="yellow"/>
        </w:rPr>
        <w:t>Referral to a peer mentor if appropriate.</w:t>
      </w:r>
    </w:p>
    <w:p w14:paraId="27F643C9" w14:textId="004C9A04" w:rsidR="00E142A7" w:rsidRPr="00973E26" w:rsidRDefault="00E142A7" w:rsidP="00012F0A">
      <w:pPr>
        <w:pStyle w:val="OATliststyle"/>
        <w:rPr>
          <w:highlight w:val="yellow"/>
        </w:rPr>
      </w:pPr>
      <w:r w:rsidRPr="00973E26">
        <w:rPr>
          <w:highlight w:val="yellow"/>
        </w:rPr>
        <w:t>Referral to a counsellor</w:t>
      </w:r>
    </w:p>
    <w:p w14:paraId="2D932E38" w14:textId="15BD320B" w:rsidR="00E142A7" w:rsidRPr="00973E26" w:rsidRDefault="00E142A7" w:rsidP="00012F0A">
      <w:pPr>
        <w:pStyle w:val="OATliststyle"/>
        <w:rPr>
          <w:highlight w:val="yellow"/>
        </w:rPr>
      </w:pPr>
      <w:r w:rsidRPr="00973E26">
        <w:rPr>
          <w:highlight w:val="yellow"/>
        </w:rPr>
        <w:t>Referral to outside agencies where appropriate</w:t>
      </w:r>
    </w:p>
    <w:p w14:paraId="0260D6AA" w14:textId="16359862" w:rsidR="00E142A7" w:rsidRPr="00973E26" w:rsidRDefault="00E142A7" w:rsidP="00012F0A">
      <w:pPr>
        <w:pStyle w:val="OATliststyle"/>
        <w:rPr>
          <w:highlight w:val="yellow"/>
        </w:rPr>
      </w:pPr>
      <w:r w:rsidRPr="00973E26">
        <w:rPr>
          <w:highlight w:val="yellow"/>
        </w:rPr>
        <w:t>Offering continuous support and advice to parents/</w:t>
      </w:r>
      <w:proofErr w:type="spellStart"/>
      <w:r w:rsidRPr="00973E26">
        <w:rPr>
          <w:highlight w:val="yellow"/>
        </w:rPr>
        <w:t>carers</w:t>
      </w:r>
      <w:proofErr w:type="spellEnd"/>
    </w:p>
    <w:p w14:paraId="5817F3B3" w14:textId="212394EB" w:rsidR="00E142A7" w:rsidRPr="00973E26" w:rsidRDefault="00E142A7" w:rsidP="00012F0A">
      <w:pPr>
        <w:pStyle w:val="OATliststyle"/>
        <w:rPr>
          <w:highlight w:val="yellow"/>
        </w:rPr>
      </w:pPr>
      <w:r w:rsidRPr="00973E26">
        <w:rPr>
          <w:highlight w:val="yellow"/>
        </w:rPr>
        <w:t xml:space="preserve">Being informed about the outcome of the investigation into their concerns. </w:t>
      </w:r>
    </w:p>
    <w:p w14:paraId="29ECFFDC" w14:textId="6D14B292" w:rsidR="00E142A7" w:rsidRPr="00973E26" w:rsidRDefault="00E142A7" w:rsidP="00012F0A">
      <w:pPr>
        <w:pStyle w:val="OATliststyle"/>
        <w:rPr>
          <w:highlight w:val="yellow"/>
        </w:rPr>
      </w:pPr>
      <w:r w:rsidRPr="00973E26">
        <w:rPr>
          <w:highlight w:val="yellow"/>
        </w:rPr>
        <w:t>Including children’s services where appropriate (</w:t>
      </w:r>
      <w:proofErr w:type="gramStart"/>
      <w:r w:rsidRPr="00973E26">
        <w:rPr>
          <w:highlight w:val="yellow"/>
        </w:rPr>
        <w:t>e.g.</w:t>
      </w:r>
      <w:proofErr w:type="gramEnd"/>
      <w:r w:rsidRPr="00973E26">
        <w:rPr>
          <w:highlight w:val="yellow"/>
        </w:rPr>
        <w:t xml:space="preserve"> where there are linked child protection concerns)</w:t>
      </w:r>
    </w:p>
    <w:p w14:paraId="690192FB" w14:textId="7BF98FE0" w:rsidR="00E142A7" w:rsidRPr="00973E26" w:rsidRDefault="00102696" w:rsidP="00E142A7">
      <w:pPr>
        <w:pStyle w:val="OATbodystyle"/>
        <w:rPr>
          <w:color w:val="00B0F0"/>
          <w:highlight w:val="yellow"/>
        </w:rPr>
      </w:pPr>
      <w:r>
        <w:rPr>
          <w:color w:val="00B0F0"/>
          <w:highlight w:val="yellow"/>
        </w:rPr>
        <w:t xml:space="preserve">Children </w:t>
      </w:r>
      <w:r w:rsidR="00E142A7" w:rsidRPr="00973E26">
        <w:rPr>
          <w:color w:val="00B0F0"/>
          <w:highlight w:val="yellow"/>
        </w:rPr>
        <w:t xml:space="preserve">who have bullied will be helped by: </w:t>
      </w:r>
    </w:p>
    <w:p w14:paraId="7C708BCF" w14:textId="08B23E46" w:rsidR="00E142A7" w:rsidRPr="00973E26" w:rsidRDefault="00E142A7" w:rsidP="00012F0A">
      <w:pPr>
        <w:pStyle w:val="OATliststyle"/>
        <w:rPr>
          <w:highlight w:val="yellow"/>
        </w:rPr>
      </w:pPr>
      <w:r w:rsidRPr="00973E26">
        <w:rPr>
          <w:highlight w:val="yellow"/>
        </w:rPr>
        <w:t xml:space="preserve">Discussing what happened. </w:t>
      </w:r>
    </w:p>
    <w:p w14:paraId="04B0823C" w14:textId="677546AC" w:rsidR="00E142A7" w:rsidRPr="00973E26" w:rsidRDefault="00E142A7" w:rsidP="00012F0A">
      <w:pPr>
        <w:pStyle w:val="OATliststyle"/>
        <w:rPr>
          <w:highlight w:val="yellow"/>
        </w:rPr>
      </w:pPr>
      <w:r w:rsidRPr="00973E26">
        <w:rPr>
          <w:highlight w:val="yellow"/>
        </w:rPr>
        <w:t>Discovering why the child became involved</w:t>
      </w:r>
      <w:r w:rsidR="00B64444">
        <w:rPr>
          <w:highlight w:val="yellow"/>
        </w:rPr>
        <w:t xml:space="preserve"> including establishing if they are a victim of bullying themselves</w:t>
      </w:r>
    </w:p>
    <w:p w14:paraId="0280D8FF" w14:textId="27A82B38" w:rsidR="00E142A7" w:rsidRPr="00973E26" w:rsidRDefault="00E142A7" w:rsidP="00012F0A">
      <w:pPr>
        <w:pStyle w:val="OATliststyle"/>
        <w:rPr>
          <w:highlight w:val="yellow"/>
        </w:rPr>
      </w:pPr>
      <w:r w:rsidRPr="00973E26">
        <w:rPr>
          <w:highlight w:val="yellow"/>
        </w:rPr>
        <w:t xml:space="preserve">Establishing the wrong-doing and the need for change. </w:t>
      </w:r>
    </w:p>
    <w:p w14:paraId="24114DA9" w14:textId="75EB26B9" w:rsidR="00E142A7" w:rsidRPr="00973E26" w:rsidRDefault="00E142A7" w:rsidP="00012F0A">
      <w:pPr>
        <w:pStyle w:val="OATliststyle"/>
        <w:rPr>
          <w:highlight w:val="yellow"/>
        </w:rPr>
      </w:pPr>
      <w:r w:rsidRPr="00973E26">
        <w:rPr>
          <w:highlight w:val="yellow"/>
        </w:rPr>
        <w:t>Informing parents to help change the attitude of the child</w:t>
      </w:r>
    </w:p>
    <w:p w14:paraId="46DD0784" w14:textId="45AFDC58" w:rsidR="00E142A7" w:rsidRPr="00973E26" w:rsidRDefault="00E142A7" w:rsidP="00012F0A">
      <w:pPr>
        <w:pStyle w:val="OATliststyle"/>
        <w:rPr>
          <w:highlight w:val="yellow"/>
        </w:rPr>
      </w:pPr>
      <w:r w:rsidRPr="00973E26">
        <w:rPr>
          <w:highlight w:val="yellow"/>
        </w:rPr>
        <w:t xml:space="preserve">Involving other agencies, including police and children’s services, to support a change in </w:t>
      </w:r>
      <w:proofErr w:type="spellStart"/>
      <w:r w:rsidRPr="00973E26">
        <w:rPr>
          <w:highlight w:val="yellow"/>
        </w:rPr>
        <w:t>behaviour</w:t>
      </w:r>
      <w:proofErr w:type="spellEnd"/>
      <w:r w:rsidRPr="00973E26">
        <w:rPr>
          <w:highlight w:val="yellow"/>
        </w:rPr>
        <w:t>. Where appropriate</w:t>
      </w:r>
    </w:p>
    <w:p w14:paraId="2876297F" w14:textId="00CCA3AD" w:rsidR="00E142A7" w:rsidRPr="00973E26" w:rsidRDefault="00E142A7" w:rsidP="00012F0A">
      <w:pPr>
        <w:pStyle w:val="OATliststyle"/>
        <w:rPr>
          <w:highlight w:val="yellow"/>
        </w:rPr>
      </w:pPr>
      <w:r w:rsidRPr="00973E26">
        <w:rPr>
          <w:highlight w:val="yellow"/>
        </w:rPr>
        <w:t xml:space="preserve">Referral to a counsellor where appropriate </w:t>
      </w:r>
    </w:p>
    <w:p w14:paraId="5822BF1B" w14:textId="11D3AE26" w:rsidR="00E142A7" w:rsidRPr="00973E26" w:rsidRDefault="00E142A7" w:rsidP="00012F0A">
      <w:pPr>
        <w:pStyle w:val="OATliststyle"/>
        <w:numPr>
          <w:ilvl w:val="1"/>
          <w:numId w:val="11"/>
        </w:numPr>
        <w:rPr>
          <w:highlight w:val="yellow"/>
        </w:rPr>
      </w:pPr>
      <w:r w:rsidRPr="00973E26">
        <w:rPr>
          <w:highlight w:val="yellow"/>
        </w:rPr>
        <w:t>Attend a restorative meeting with the victim (both must agree freely to this)</w:t>
      </w:r>
    </w:p>
    <w:p w14:paraId="51ADEAA4" w14:textId="77777777" w:rsidR="00E142A7" w:rsidRPr="00973E26" w:rsidRDefault="00E142A7" w:rsidP="00E142A7">
      <w:pPr>
        <w:pStyle w:val="OATbodystyle"/>
        <w:rPr>
          <w:highlight w:val="yellow"/>
        </w:rPr>
      </w:pPr>
      <w:r w:rsidRPr="00973E26">
        <w:rPr>
          <w:highlight w:val="yellow"/>
        </w:rPr>
        <w:t>When investigating a bullying incident, the following procedures are adopted:</w:t>
      </w:r>
    </w:p>
    <w:p w14:paraId="180F8932" w14:textId="77777777" w:rsidR="00E142A7" w:rsidRPr="00973E26" w:rsidRDefault="00E142A7" w:rsidP="00973E26">
      <w:pPr>
        <w:pStyle w:val="OATliststyle"/>
        <w:rPr>
          <w:highlight w:val="yellow"/>
        </w:rPr>
      </w:pPr>
      <w:r w:rsidRPr="00973E26">
        <w:rPr>
          <w:highlight w:val="yellow"/>
        </w:rPr>
        <w:t>The victim, alleged bully and witnesses will be interviewed separately</w:t>
      </w:r>
    </w:p>
    <w:p w14:paraId="270F010F" w14:textId="77777777" w:rsidR="00E142A7" w:rsidRPr="00973E26" w:rsidRDefault="00E142A7" w:rsidP="00973E26">
      <w:pPr>
        <w:pStyle w:val="OATliststyle"/>
        <w:rPr>
          <w:highlight w:val="yellow"/>
        </w:rPr>
      </w:pPr>
      <w:r w:rsidRPr="00973E26">
        <w:rPr>
          <w:highlight w:val="yellow"/>
        </w:rPr>
        <w:t>Members of staff will ensure that there is no possibility of contact between the children interviewed, including electronic communication</w:t>
      </w:r>
    </w:p>
    <w:p w14:paraId="05A85147" w14:textId="77777777" w:rsidR="00E142A7" w:rsidRPr="00973E26" w:rsidRDefault="00E142A7" w:rsidP="00973E26">
      <w:pPr>
        <w:pStyle w:val="OATliststyle"/>
        <w:rPr>
          <w:highlight w:val="yellow"/>
        </w:rPr>
      </w:pPr>
      <w:r w:rsidRPr="00973E26">
        <w:rPr>
          <w:highlight w:val="yellow"/>
        </w:rPr>
        <w:t>If a child is injured, they will be given medical attention immediately</w:t>
      </w:r>
    </w:p>
    <w:p w14:paraId="2542C672" w14:textId="77777777" w:rsidR="00E142A7" w:rsidRPr="00973E26" w:rsidRDefault="00E142A7" w:rsidP="00973E26">
      <w:pPr>
        <w:pStyle w:val="OATliststyle"/>
        <w:rPr>
          <w:highlight w:val="yellow"/>
        </w:rPr>
      </w:pPr>
      <w:r w:rsidRPr="00973E26">
        <w:rPr>
          <w:highlight w:val="yellow"/>
        </w:rPr>
        <w:t xml:space="preserve">Interviews will be conducted in a room which allows for privacy </w:t>
      </w:r>
    </w:p>
    <w:p w14:paraId="0DC3B8FE" w14:textId="77777777" w:rsidR="00E142A7" w:rsidRPr="00973E26" w:rsidRDefault="00E142A7" w:rsidP="00973E26">
      <w:pPr>
        <w:pStyle w:val="OATliststyle"/>
        <w:rPr>
          <w:highlight w:val="yellow"/>
        </w:rPr>
      </w:pPr>
      <w:r w:rsidRPr="00973E26">
        <w:rPr>
          <w:highlight w:val="yellow"/>
        </w:rPr>
        <w:t xml:space="preserve">Staff will take a statement from each child involved </w:t>
      </w:r>
    </w:p>
    <w:p w14:paraId="289C96E1" w14:textId="49E88EF5" w:rsidR="00E142A7" w:rsidRPr="00973E26" w:rsidRDefault="00E142A7" w:rsidP="00973E26">
      <w:pPr>
        <w:pStyle w:val="OATliststyle"/>
        <w:rPr>
          <w:highlight w:val="yellow"/>
        </w:rPr>
      </w:pPr>
      <w:r w:rsidRPr="00973E26">
        <w:rPr>
          <w:highlight w:val="yellow"/>
        </w:rPr>
        <w:t xml:space="preserve">All concerned children will be informed that they must not discuss the incident with </w:t>
      </w:r>
      <w:r w:rsidR="00F61524">
        <w:rPr>
          <w:highlight w:val="yellow"/>
        </w:rPr>
        <w:t>other children</w:t>
      </w:r>
    </w:p>
    <w:p w14:paraId="1A550ED5" w14:textId="77777777" w:rsidR="00E142A7" w:rsidRPr="00973E26" w:rsidRDefault="00E142A7" w:rsidP="00973E26">
      <w:pPr>
        <w:pStyle w:val="OATliststyle"/>
        <w:rPr>
          <w:highlight w:val="yellow"/>
        </w:rPr>
      </w:pPr>
      <w:r w:rsidRPr="00973E26">
        <w:rPr>
          <w:highlight w:val="yellow"/>
        </w:rPr>
        <w:lastRenderedPageBreak/>
        <w:t xml:space="preserve">staff members involved in dealing with the incident are required to consider whether there is a need for safeguarding processes to be implemented. </w:t>
      </w:r>
    </w:p>
    <w:p w14:paraId="0C257409" w14:textId="77777777" w:rsidR="00E142A7" w:rsidRDefault="00E142A7" w:rsidP="00492B02">
      <w:pPr>
        <w:pStyle w:val="OATsubheader1"/>
        <w:numPr>
          <w:ilvl w:val="1"/>
          <w:numId w:val="7"/>
        </w:numPr>
        <w:tabs>
          <w:tab w:val="clear" w:pos="2800"/>
          <w:tab w:val="left" w:pos="851"/>
        </w:tabs>
        <w:ind w:left="567" w:hanging="567"/>
      </w:pPr>
      <w:bookmarkStart w:id="19" w:name="_Toc126591461"/>
      <w:r>
        <w:t>Bullying which occurs outside school premises</w:t>
      </w:r>
      <w:bookmarkEnd w:id="19"/>
      <w:r>
        <w:t xml:space="preserve"> </w:t>
      </w:r>
    </w:p>
    <w:p w14:paraId="13E12C07" w14:textId="77777777" w:rsidR="00E142A7" w:rsidRDefault="00E142A7" w:rsidP="00492B02">
      <w:pPr>
        <w:pStyle w:val="OATbodystyle"/>
        <w:numPr>
          <w:ilvl w:val="2"/>
          <w:numId w:val="7"/>
        </w:numPr>
        <w:tabs>
          <w:tab w:val="clear" w:pos="284"/>
          <w:tab w:val="left" w:pos="426"/>
        </w:tabs>
        <w:spacing w:before="240"/>
        <w:ind w:left="1134" w:hanging="708"/>
      </w:pPr>
      <w:r>
        <w:t xml:space="preserve">Academy staff members have the power to discipline children for misbehaving outside the academy premises. Sections 90 and 91 of the Education and Inspections Act 2006 say that an academy’s disciplinary powers can be used to address conduct when they are not on academy premises and are not under the lawful control or charge of a member of academy staff, but only if it would be reasonable for the academy to regulate children’s </w:t>
      </w:r>
      <w:proofErr w:type="spellStart"/>
      <w:r>
        <w:t>behaviour</w:t>
      </w:r>
      <w:proofErr w:type="spellEnd"/>
      <w:r>
        <w:t xml:space="preserve"> in those circumstances. </w:t>
      </w:r>
    </w:p>
    <w:p w14:paraId="4062C935" w14:textId="77777777" w:rsidR="00E142A7" w:rsidRDefault="00E142A7" w:rsidP="00492B02">
      <w:pPr>
        <w:pStyle w:val="OATbodystyle"/>
        <w:numPr>
          <w:ilvl w:val="2"/>
          <w:numId w:val="7"/>
        </w:numPr>
        <w:tabs>
          <w:tab w:val="clear" w:pos="284"/>
          <w:tab w:val="left" w:pos="426"/>
        </w:tabs>
        <w:spacing w:before="240"/>
        <w:ind w:left="1134" w:hanging="708"/>
      </w:pPr>
      <w:r>
        <w:t xml:space="preserve"> This may include bullying incidents occurring anywhere off the academy premises, such as on academy or public transport, outside the local shops, or in a town or village </w:t>
      </w:r>
      <w:proofErr w:type="spellStart"/>
      <w:r>
        <w:t>centre</w:t>
      </w:r>
      <w:proofErr w:type="spellEnd"/>
      <w:r>
        <w:t xml:space="preserve">. Where bullying outside the academy is reported to academy staff, it will be investigated and acted on. </w:t>
      </w:r>
    </w:p>
    <w:p w14:paraId="28CDC6BB" w14:textId="30B9F755" w:rsidR="00E142A7" w:rsidRDefault="00E142A7" w:rsidP="00492B02">
      <w:pPr>
        <w:pStyle w:val="OATbodystyle"/>
        <w:numPr>
          <w:ilvl w:val="2"/>
          <w:numId w:val="7"/>
        </w:numPr>
        <w:tabs>
          <w:tab w:val="clear" w:pos="284"/>
          <w:tab w:val="left" w:pos="426"/>
        </w:tabs>
        <w:spacing w:before="240"/>
        <w:ind w:left="1134" w:hanging="708"/>
      </w:pPr>
      <w:r>
        <w:t xml:space="preserve">The principal will also consider whether it is appropriate to notify the police or anti-social </w:t>
      </w:r>
      <w:proofErr w:type="spellStart"/>
      <w:r>
        <w:t>behaviour</w:t>
      </w:r>
      <w:proofErr w:type="spellEnd"/>
      <w:r>
        <w:t xml:space="preserve"> coordinator in their local authority of the action taken against a child</w:t>
      </w:r>
      <w:r w:rsidR="00A217D4">
        <w:t>.</w:t>
      </w:r>
    </w:p>
    <w:p w14:paraId="794DAA8E" w14:textId="77777777" w:rsidR="00E142A7" w:rsidRDefault="00E142A7" w:rsidP="00492B02">
      <w:pPr>
        <w:pStyle w:val="OATbodystyle"/>
        <w:numPr>
          <w:ilvl w:val="2"/>
          <w:numId w:val="7"/>
        </w:numPr>
        <w:tabs>
          <w:tab w:val="clear" w:pos="284"/>
          <w:tab w:val="left" w:pos="426"/>
        </w:tabs>
        <w:spacing w:before="240"/>
        <w:ind w:left="1134" w:hanging="708"/>
      </w:pPr>
      <w:r>
        <w:t xml:space="preserve">If the </w:t>
      </w:r>
      <w:proofErr w:type="spellStart"/>
      <w:r>
        <w:t>misbehaviour</w:t>
      </w:r>
      <w:proofErr w:type="spellEnd"/>
      <w:r>
        <w:t xml:space="preserve"> could be criminal or poses a serious threat to a member of the public, the police will always be informed. </w:t>
      </w:r>
    </w:p>
    <w:p w14:paraId="3394F363" w14:textId="77777777" w:rsidR="00E142A7" w:rsidRDefault="00E142A7" w:rsidP="00492B02">
      <w:pPr>
        <w:pStyle w:val="OATbodystyle"/>
        <w:numPr>
          <w:ilvl w:val="2"/>
          <w:numId w:val="7"/>
        </w:numPr>
        <w:tabs>
          <w:tab w:val="clear" w:pos="284"/>
          <w:tab w:val="left" w:pos="426"/>
        </w:tabs>
        <w:spacing w:before="240"/>
        <w:ind w:left="1134" w:hanging="708"/>
      </w:pPr>
      <w:r>
        <w:t xml:space="preserve">While academy staff members have the power to discipline children for bullying that occurs outside the </w:t>
      </w:r>
      <w:proofErr w:type="gramStart"/>
      <w:r>
        <w:t>academy</w:t>
      </w:r>
      <w:proofErr w:type="gramEnd"/>
      <w:r>
        <w:t xml:space="preserve"> they can only impose the disciplinary sanction and implement that sanction on the academy premises or when the child is under the lawful control of academy staff, for instance on a trip.</w:t>
      </w:r>
    </w:p>
    <w:p w14:paraId="7449E2B8" w14:textId="77777777" w:rsidR="00E142A7" w:rsidRDefault="00E142A7" w:rsidP="00492B02">
      <w:pPr>
        <w:pStyle w:val="OATsubheader1"/>
        <w:numPr>
          <w:ilvl w:val="1"/>
          <w:numId w:val="7"/>
        </w:numPr>
        <w:tabs>
          <w:tab w:val="clear" w:pos="2800"/>
          <w:tab w:val="left" w:pos="851"/>
        </w:tabs>
        <w:ind w:left="567" w:hanging="567"/>
      </w:pPr>
      <w:bookmarkStart w:id="20" w:name="_Toc126591462"/>
      <w:r>
        <w:t>Online/cyber bullying</w:t>
      </w:r>
      <w:bookmarkEnd w:id="20"/>
    </w:p>
    <w:p w14:paraId="518BB12B" w14:textId="2B471C1F" w:rsidR="00E142A7" w:rsidRDefault="00E142A7" w:rsidP="001405A8">
      <w:pPr>
        <w:pStyle w:val="OATbodystyle"/>
        <w:numPr>
          <w:ilvl w:val="2"/>
          <w:numId w:val="7"/>
        </w:numPr>
        <w:tabs>
          <w:tab w:val="clear" w:pos="284"/>
          <w:tab w:val="left" w:pos="426"/>
        </w:tabs>
        <w:spacing w:before="240"/>
        <w:ind w:left="1134" w:hanging="708"/>
      </w:pPr>
      <w:r>
        <w:t xml:space="preserve"> Online bullying is increasingly prevalent and will be treated as seriously as real-world bullying</w:t>
      </w:r>
      <w:r w:rsidR="00A217D4">
        <w:t>.</w:t>
      </w:r>
    </w:p>
    <w:p w14:paraId="77189011" w14:textId="3032A75D" w:rsidR="00E142A7" w:rsidRDefault="00E142A7" w:rsidP="001405A8">
      <w:pPr>
        <w:pStyle w:val="OATbodystyle"/>
        <w:numPr>
          <w:ilvl w:val="2"/>
          <w:numId w:val="7"/>
        </w:numPr>
        <w:tabs>
          <w:tab w:val="clear" w:pos="284"/>
          <w:tab w:val="left" w:pos="426"/>
        </w:tabs>
        <w:spacing w:before="240"/>
        <w:ind w:left="1134" w:hanging="708"/>
      </w:pPr>
      <w:r>
        <w:t xml:space="preserve">The academy will promote an understanding about online bullying through the academy’s online safety curriculum, assemblies </w:t>
      </w:r>
      <w:r w:rsidR="001405A8" w:rsidRPr="001405A8">
        <w:rPr>
          <w:highlight w:val="yellow"/>
        </w:rPr>
        <w:t>[f</w:t>
      </w:r>
      <w:r w:rsidRPr="001405A8">
        <w:rPr>
          <w:highlight w:val="yellow"/>
        </w:rPr>
        <w:t xml:space="preserve">ocus days, PSHE and </w:t>
      </w:r>
      <w:proofErr w:type="gramStart"/>
      <w:r w:rsidRPr="001405A8">
        <w:rPr>
          <w:highlight w:val="yellow"/>
        </w:rPr>
        <w:t>RSE.-</w:t>
      </w:r>
      <w:proofErr w:type="gramEnd"/>
      <w:r w:rsidRPr="001405A8">
        <w:rPr>
          <w:highlight w:val="yellow"/>
        </w:rPr>
        <w:t xml:space="preserve"> academy to </w:t>
      </w:r>
      <w:proofErr w:type="spellStart"/>
      <w:r w:rsidRPr="001405A8">
        <w:rPr>
          <w:highlight w:val="yellow"/>
        </w:rPr>
        <w:t>customise</w:t>
      </w:r>
      <w:proofErr w:type="spellEnd"/>
      <w:r w:rsidR="001405A8" w:rsidRPr="001405A8">
        <w:rPr>
          <w:highlight w:val="yellow"/>
        </w:rPr>
        <w:t>]</w:t>
      </w:r>
    </w:p>
    <w:p w14:paraId="045BC707" w14:textId="77777777" w:rsidR="00E142A7" w:rsidRDefault="00E142A7" w:rsidP="001405A8">
      <w:pPr>
        <w:pStyle w:val="OATbodystyle"/>
        <w:numPr>
          <w:ilvl w:val="2"/>
          <w:numId w:val="7"/>
        </w:numPr>
        <w:tabs>
          <w:tab w:val="clear" w:pos="284"/>
          <w:tab w:val="left" w:pos="426"/>
        </w:tabs>
        <w:spacing w:before="240"/>
        <w:ind w:left="1134" w:hanging="708"/>
      </w:pPr>
      <w:r>
        <w:t xml:space="preserve">Children will be taught how to </w:t>
      </w:r>
      <w:proofErr w:type="spellStart"/>
      <w:r>
        <w:t>recognise</w:t>
      </w:r>
      <w:proofErr w:type="spellEnd"/>
      <w:r>
        <w:t xml:space="preserve"> online bullying and how to </w:t>
      </w:r>
      <w:proofErr w:type="gramStart"/>
      <w:r>
        <w:t>take action</w:t>
      </w:r>
      <w:proofErr w:type="gramEnd"/>
      <w:r>
        <w:t xml:space="preserve">. </w:t>
      </w:r>
    </w:p>
    <w:p w14:paraId="4FEF0BEB" w14:textId="13AB3CC5" w:rsidR="00E142A7" w:rsidRDefault="00E142A7" w:rsidP="001405A8">
      <w:pPr>
        <w:pStyle w:val="OATbodystyle"/>
        <w:numPr>
          <w:ilvl w:val="2"/>
          <w:numId w:val="7"/>
        </w:numPr>
        <w:tabs>
          <w:tab w:val="clear" w:pos="284"/>
          <w:tab w:val="left" w:pos="426"/>
        </w:tabs>
        <w:spacing w:before="240"/>
        <w:ind w:left="1134" w:hanging="708"/>
      </w:pPr>
      <w:r>
        <w:t>Victims of online bullying will be helped with securing crucial evidence from social media etc</w:t>
      </w:r>
      <w:r w:rsidR="00A217D4">
        <w:t>.,</w:t>
      </w:r>
      <w:r>
        <w:t xml:space="preserve"> by taking screenshots and not deleting messages</w:t>
      </w:r>
      <w:r w:rsidR="00A217D4">
        <w:t>.</w:t>
      </w:r>
    </w:p>
    <w:p w14:paraId="2EAB8652" w14:textId="77777777" w:rsidR="00187160" w:rsidRDefault="00E142A7" w:rsidP="00187160">
      <w:pPr>
        <w:pStyle w:val="OATsubheader1"/>
        <w:numPr>
          <w:ilvl w:val="1"/>
          <w:numId w:val="7"/>
        </w:numPr>
        <w:tabs>
          <w:tab w:val="clear" w:pos="2800"/>
          <w:tab w:val="left" w:pos="851"/>
        </w:tabs>
        <w:ind w:left="567" w:hanging="567"/>
      </w:pPr>
      <w:bookmarkStart w:id="21" w:name="_Toc126591463"/>
      <w:proofErr w:type="spellStart"/>
      <w:r>
        <w:t>Recognising</w:t>
      </w:r>
      <w:proofErr w:type="spellEnd"/>
      <w:r>
        <w:t xml:space="preserve"> the signs that someone is being bullied</w:t>
      </w:r>
      <w:bookmarkEnd w:id="21"/>
      <w:r>
        <w:t xml:space="preserve"> </w:t>
      </w:r>
    </w:p>
    <w:p w14:paraId="10AEDB7E" w14:textId="7A3A6E6F" w:rsidR="00E142A7" w:rsidRDefault="00E142A7" w:rsidP="00187160">
      <w:pPr>
        <w:pStyle w:val="OATbodystyle"/>
      </w:pPr>
      <w:r>
        <w:t>(</w:t>
      </w:r>
      <w:proofErr w:type="gramStart"/>
      <w:r>
        <w:t>see</w:t>
      </w:r>
      <w:proofErr w:type="gramEnd"/>
      <w:r>
        <w:t xml:space="preserve"> appendix 3 for details)</w:t>
      </w:r>
    </w:p>
    <w:p w14:paraId="2DB12D97" w14:textId="692EFCCB" w:rsidR="00E142A7" w:rsidRDefault="00E142A7" w:rsidP="008045D7">
      <w:pPr>
        <w:pStyle w:val="OATsubheader1"/>
        <w:numPr>
          <w:ilvl w:val="1"/>
          <w:numId w:val="7"/>
        </w:numPr>
        <w:tabs>
          <w:tab w:val="clear" w:pos="2800"/>
          <w:tab w:val="left" w:pos="851"/>
        </w:tabs>
        <w:ind w:left="567" w:hanging="567"/>
      </w:pPr>
      <w:bookmarkStart w:id="22" w:name="_Toc126591464"/>
      <w:r>
        <w:t>Sanctions</w:t>
      </w:r>
      <w:bookmarkEnd w:id="22"/>
      <w:r>
        <w:t xml:space="preserve"> </w:t>
      </w:r>
    </w:p>
    <w:p w14:paraId="012EBAE6" w14:textId="39C84575" w:rsidR="00E142A7" w:rsidRDefault="00E142A7" w:rsidP="008045D7">
      <w:pPr>
        <w:pStyle w:val="OATbodystyle"/>
        <w:numPr>
          <w:ilvl w:val="2"/>
          <w:numId w:val="7"/>
        </w:numPr>
        <w:tabs>
          <w:tab w:val="clear" w:pos="284"/>
          <w:tab w:val="left" w:pos="426"/>
        </w:tabs>
        <w:spacing w:before="240"/>
        <w:ind w:left="1134" w:hanging="708"/>
      </w:pPr>
      <w:r>
        <w:t xml:space="preserve">For </w:t>
      </w:r>
      <w:r w:rsidR="004D10EA">
        <w:t xml:space="preserve">children </w:t>
      </w:r>
      <w:r>
        <w:t xml:space="preserve">who have demonstrated bullying </w:t>
      </w:r>
      <w:proofErr w:type="spellStart"/>
      <w:r>
        <w:t>behaviour</w:t>
      </w:r>
      <w:proofErr w:type="spellEnd"/>
      <w:r>
        <w:t xml:space="preserve">, the academy’s </w:t>
      </w:r>
      <w:proofErr w:type="spellStart"/>
      <w:r>
        <w:t>behaviour</w:t>
      </w:r>
      <w:proofErr w:type="spellEnd"/>
      <w:r>
        <w:t xml:space="preserve"> for learning policy will be followed. </w:t>
      </w:r>
    </w:p>
    <w:p w14:paraId="78C4B024" w14:textId="77777777" w:rsidR="00E142A7" w:rsidRDefault="00E142A7" w:rsidP="008045D7">
      <w:pPr>
        <w:pStyle w:val="OATbodystyle"/>
        <w:numPr>
          <w:ilvl w:val="2"/>
          <w:numId w:val="7"/>
        </w:numPr>
        <w:tabs>
          <w:tab w:val="clear" w:pos="284"/>
          <w:tab w:val="left" w:pos="426"/>
        </w:tabs>
        <w:spacing w:before="240"/>
        <w:ind w:left="1134" w:hanging="708"/>
      </w:pPr>
      <w:r>
        <w:lastRenderedPageBreak/>
        <w:t xml:space="preserve">In addition, using restorative practices in line with the ethos and culture of the academy, a plan will be implemented to identify the steps that need to be taken to change the </w:t>
      </w:r>
      <w:proofErr w:type="spellStart"/>
      <w:r>
        <w:t>behaviour</w:t>
      </w:r>
      <w:proofErr w:type="spellEnd"/>
      <w:r>
        <w:t xml:space="preserve"> in the future and support the student in being able to do this.</w:t>
      </w:r>
    </w:p>
    <w:p w14:paraId="2CA643D3" w14:textId="4CAF0FCA" w:rsidR="00E142A7" w:rsidRDefault="005527AC" w:rsidP="005527AC">
      <w:pPr>
        <w:pStyle w:val="OATbodystyle"/>
      </w:pPr>
      <w:r w:rsidRPr="005527AC">
        <w:rPr>
          <w:highlight w:val="yellow"/>
        </w:rPr>
        <w:t>[</w:t>
      </w:r>
      <w:r w:rsidR="00E142A7" w:rsidRPr="005527AC">
        <w:rPr>
          <w:highlight w:val="yellow"/>
        </w:rPr>
        <w:t xml:space="preserve">Academy may wish to put details in here – they must be congruent with the </w:t>
      </w:r>
      <w:proofErr w:type="spellStart"/>
      <w:r w:rsidR="00E142A7" w:rsidRPr="005527AC">
        <w:rPr>
          <w:highlight w:val="yellow"/>
        </w:rPr>
        <w:t>behaviour</w:t>
      </w:r>
      <w:proofErr w:type="spellEnd"/>
      <w:r w:rsidR="00E142A7" w:rsidRPr="005527AC">
        <w:rPr>
          <w:highlight w:val="yellow"/>
        </w:rPr>
        <w:t xml:space="preserve"> for learning policy</w:t>
      </w:r>
      <w:r w:rsidRPr="005527AC">
        <w:rPr>
          <w:highlight w:val="yellow"/>
        </w:rPr>
        <w:t>]</w:t>
      </w:r>
    </w:p>
    <w:p w14:paraId="0184C681" w14:textId="0E411A64" w:rsidR="00E142A7" w:rsidRPr="005527AC" w:rsidRDefault="00E142A7" w:rsidP="005527AC">
      <w:pPr>
        <w:pStyle w:val="OATheader"/>
        <w:numPr>
          <w:ilvl w:val="0"/>
          <w:numId w:val="7"/>
        </w:numPr>
        <w:ind w:left="709" w:hanging="709"/>
        <w:rPr>
          <w:rFonts w:eastAsia="MS Mincho"/>
        </w:rPr>
      </w:pPr>
      <w:bookmarkStart w:id="23" w:name="_Toc126591465"/>
      <w:r w:rsidRPr="005527AC">
        <w:rPr>
          <w:rFonts w:eastAsia="MS Mincho"/>
        </w:rPr>
        <w:t>Recording</w:t>
      </w:r>
      <w:bookmarkEnd w:id="23"/>
    </w:p>
    <w:p w14:paraId="5DBFF5F7" w14:textId="77777777" w:rsidR="00E142A7" w:rsidRDefault="00E142A7" w:rsidP="007C5D17">
      <w:pPr>
        <w:pStyle w:val="OATbodystyle"/>
        <w:numPr>
          <w:ilvl w:val="1"/>
          <w:numId w:val="7"/>
        </w:numPr>
        <w:tabs>
          <w:tab w:val="clear" w:pos="284"/>
          <w:tab w:val="left" w:pos="426"/>
        </w:tabs>
        <w:ind w:left="567" w:hanging="567"/>
      </w:pPr>
      <w:r>
        <w:t xml:space="preserve">The academy will ensure that detailed bullying logs are kept and </w:t>
      </w:r>
      <w:proofErr w:type="spellStart"/>
      <w:r>
        <w:t>analysed</w:t>
      </w:r>
      <w:proofErr w:type="spellEnd"/>
      <w:r>
        <w:t xml:space="preserve"> to look for trends and patterns so that actions can be taken to reduce bullying in the academy.</w:t>
      </w:r>
    </w:p>
    <w:p w14:paraId="284BD9ED" w14:textId="39EA9AED" w:rsidR="00E142A7" w:rsidRPr="00D100A4" w:rsidRDefault="00E142A7" w:rsidP="007C5D17">
      <w:pPr>
        <w:pStyle w:val="OATbodystyle"/>
        <w:numPr>
          <w:ilvl w:val="1"/>
          <w:numId w:val="7"/>
        </w:numPr>
        <w:tabs>
          <w:tab w:val="clear" w:pos="284"/>
          <w:tab w:val="left" w:pos="426"/>
        </w:tabs>
        <w:ind w:left="567" w:hanging="567"/>
        <w:rPr>
          <w:highlight w:val="yellow"/>
        </w:rPr>
      </w:pPr>
      <w:r>
        <w:t>All incidents will be recorde</w:t>
      </w:r>
      <w:r w:rsidR="007C5D17">
        <w:t xml:space="preserve">d </w:t>
      </w:r>
      <w:r w:rsidR="007C5D17" w:rsidRPr="00D100A4">
        <w:rPr>
          <w:highlight w:val="yellow"/>
        </w:rPr>
        <w:t>[</w:t>
      </w:r>
      <w:r w:rsidRPr="00D100A4">
        <w:rPr>
          <w:highlight w:val="yellow"/>
        </w:rPr>
        <w:t>academy to outline process for recording and reporting on data to SLT and governors</w:t>
      </w:r>
      <w:r w:rsidR="00D100A4" w:rsidRPr="00D100A4">
        <w:rPr>
          <w:highlight w:val="yellow"/>
        </w:rPr>
        <w:t>]</w:t>
      </w:r>
    </w:p>
    <w:p w14:paraId="00F42C33" w14:textId="0A1667F7" w:rsidR="00E142A7" w:rsidRPr="00D100A4" w:rsidRDefault="00E142A7" w:rsidP="00D100A4">
      <w:pPr>
        <w:pStyle w:val="OATheader"/>
        <w:numPr>
          <w:ilvl w:val="0"/>
          <w:numId w:val="7"/>
        </w:numPr>
        <w:ind w:left="709" w:hanging="709"/>
        <w:rPr>
          <w:rFonts w:eastAsia="MS Mincho"/>
        </w:rPr>
      </w:pPr>
      <w:bookmarkStart w:id="24" w:name="_Toc126591466"/>
      <w:r w:rsidRPr="00D100A4">
        <w:rPr>
          <w:rFonts w:eastAsia="MS Mincho"/>
        </w:rPr>
        <w:t>Curriculum</w:t>
      </w:r>
      <w:bookmarkEnd w:id="24"/>
    </w:p>
    <w:p w14:paraId="32503E80" w14:textId="3C161147" w:rsidR="00E142A7" w:rsidRDefault="00E142A7" w:rsidP="0059607D">
      <w:pPr>
        <w:pStyle w:val="OATbodystyle"/>
        <w:numPr>
          <w:ilvl w:val="1"/>
          <w:numId w:val="7"/>
        </w:numPr>
        <w:tabs>
          <w:tab w:val="clear" w:pos="284"/>
          <w:tab w:val="left" w:pos="426"/>
        </w:tabs>
        <w:ind w:left="567" w:hanging="567"/>
      </w:pPr>
      <w:r>
        <w:t>Through the curriculum and other means, such as assemblies and anti-bullying week, the academy will ensure children know and understand what bullying is, including online/cyberbullying, and how to report it. It will teach children how to stay safe both offline and online and about the antisocial nature and effects of bullying. It will teach about the role of the bystander in bullying (see appendix 4)</w:t>
      </w:r>
      <w:r w:rsidR="0059607D">
        <w:t>.</w:t>
      </w:r>
    </w:p>
    <w:p w14:paraId="4B7A8127" w14:textId="77777777" w:rsidR="00E142A7" w:rsidRDefault="00E142A7" w:rsidP="0059607D">
      <w:pPr>
        <w:pStyle w:val="OATbodystyle"/>
        <w:numPr>
          <w:ilvl w:val="1"/>
          <w:numId w:val="7"/>
        </w:numPr>
        <w:tabs>
          <w:tab w:val="clear" w:pos="284"/>
          <w:tab w:val="left" w:pos="426"/>
        </w:tabs>
        <w:ind w:left="567" w:hanging="567"/>
      </w:pPr>
      <w:r>
        <w:t xml:space="preserve"> It will also teach, age and stage appropriately, skills including self- regulation, assertiveness, communication, negotiation, restorative practice, anger management, conflict management, </w:t>
      </w:r>
      <w:proofErr w:type="gramStart"/>
      <w:r>
        <w:t>empathy</w:t>
      </w:r>
      <w:proofErr w:type="gramEnd"/>
      <w:r>
        <w:t xml:space="preserve"> and resilience.</w:t>
      </w:r>
    </w:p>
    <w:p w14:paraId="35B9938B" w14:textId="7939EB8C" w:rsidR="00E142A7" w:rsidRPr="0059607D" w:rsidRDefault="00E142A7" w:rsidP="0059607D">
      <w:pPr>
        <w:pStyle w:val="OATheader"/>
        <w:numPr>
          <w:ilvl w:val="0"/>
          <w:numId w:val="7"/>
        </w:numPr>
        <w:ind w:left="709" w:hanging="709"/>
        <w:rPr>
          <w:rFonts w:eastAsia="MS Mincho"/>
        </w:rPr>
      </w:pPr>
      <w:bookmarkStart w:id="25" w:name="_Toc126591467"/>
      <w:r w:rsidRPr="0059607D">
        <w:rPr>
          <w:rFonts w:eastAsia="MS Mincho"/>
        </w:rPr>
        <w:t>Equal Opportunities</w:t>
      </w:r>
      <w:bookmarkEnd w:id="25"/>
    </w:p>
    <w:p w14:paraId="2B5DF98A" w14:textId="18DBE49D" w:rsidR="00E142A7" w:rsidRDefault="00E142A7" w:rsidP="002C232C">
      <w:pPr>
        <w:pStyle w:val="OATbodystyle"/>
        <w:numPr>
          <w:ilvl w:val="1"/>
          <w:numId w:val="7"/>
        </w:numPr>
        <w:tabs>
          <w:tab w:val="clear" w:pos="284"/>
          <w:tab w:val="left" w:pos="426"/>
        </w:tabs>
        <w:ind w:left="567" w:hanging="567"/>
      </w:pPr>
      <w:r>
        <w:t>Staff will ensure that no child involved in any incident of bullying is disadvantaged on the grounds of gender, race, disability, gender identity or sexual orientation, age, religion, or belief.</w:t>
      </w:r>
    </w:p>
    <w:p w14:paraId="4F3AE5E5" w14:textId="491AE37A" w:rsidR="00E142A7" w:rsidRPr="002C232C" w:rsidRDefault="00E142A7" w:rsidP="002C232C">
      <w:pPr>
        <w:pStyle w:val="OATheader"/>
        <w:numPr>
          <w:ilvl w:val="0"/>
          <w:numId w:val="7"/>
        </w:numPr>
        <w:ind w:left="709" w:hanging="709"/>
        <w:rPr>
          <w:rFonts w:eastAsia="MS Mincho"/>
        </w:rPr>
      </w:pPr>
      <w:bookmarkStart w:id="26" w:name="_Toc126591468"/>
      <w:r w:rsidRPr="002C232C">
        <w:rPr>
          <w:rFonts w:eastAsia="MS Mincho"/>
        </w:rPr>
        <w:t>Vulnerable children</w:t>
      </w:r>
      <w:bookmarkEnd w:id="26"/>
      <w:r w:rsidRPr="002C232C">
        <w:rPr>
          <w:rFonts w:eastAsia="MS Mincho"/>
        </w:rPr>
        <w:t xml:space="preserve"> </w:t>
      </w:r>
    </w:p>
    <w:p w14:paraId="219255F7" w14:textId="21403614" w:rsidR="00E142A7" w:rsidRDefault="00E142A7" w:rsidP="002C232C">
      <w:pPr>
        <w:pStyle w:val="OATsubheader1"/>
        <w:numPr>
          <w:ilvl w:val="1"/>
          <w:numId w:val="7"/>
        </w:numPr>
        <w:tabs>
          <w:tab w:val="clear" w:pos="2800"/>
          <w:tab w:val="left" w:pos="851"/>
        </w:tabs>
        <w:ind w:left="567" w:hanging="567"/>
      </w:pPr>
      <w:bookmarkStart w:id="27" w:name="_Toc126591469"/>
      <w:r>
        <w:t>SEN</w:t>
      </w:r>
      <w:r w:rsidR="002C232C">
        <w:t>D</w:t>
      </w:r>
      <w:r>
        <w:t xml:space="preserve"> and EAL</w:t>
      </w:r>
      <w:bookmarkEnd w:id="27"/>
    </w:p>
    <w:p w14:paraId="05F89B0F" w14:textId="48A1EC57" w:rsidR="00E142A7" w:rsidRPr="00852026" w:rsidRDefault="00E142A7" w:rsidP="002C232C">
      <w:pPr>
        <w:pStyle w:val="OATbodystyle"/>
        <w:numPr>
          <w:ilvl w:val="1"/>
          <w:numId w:val="7"/>
        </w:numPr>
        <w:tabs>
          <w:tab w:val="clear" w:pos="284"/>
          <w:tab w:val="left" w:pos="426"/>
        </w:tabs>
        <w:ind w:left="567" w:hanging="567"/>
        <w:rPr>
          <w:highlight w:val="yellow"/>
        </w:rPr>
      </w:pPr>
      <w:r>
        <w:t xml:space="preserve">At </w:t>
      </w:r>
      <w:r w:rsidRPr="002C232C">
        <w:rPr>
          <w:highlight w:val="yellow"/>
        </w:rPr>
        <w:t>[Academy Name]</w:t>
      </w:r>
      <w:r>
        <w:t xml:space="preserve"> we continually monitor our SEN</w:t>
      </w:r>
      <w:r w:rsidR="002C232C">
        <w:t>D</w:t>
      </w:r>
      <w:r>
        <w:t xml:space="preserve"> </w:t>
      </w:r>
      <w:r w:rsidR="001C16D9">
        <w:t>children</w:t>
      </w:r>
      <w:r>
        <w:t xml:space="preserve"> </w:t>
      </w:r>
      <w:r w:rsidRPr="00852026">
        <w:rPr>
          <w:highlight w:val="yellow"/>
        </w:rPr>
        <w:t>through the [Job role] regular one-two-one review meetings, daily through Personal Tutors and Heads of Year as needed</w:t>
      </w:r>
      <w:r w:rsidR="002C232C" w:rsidRPr="00852026">
        <w:rPr>
          <w:highlight w:val="yellow"/>
        </w:rPr>
        <w:t>:</w:t>
      </w:r>
      <w:r w:rsidR="004D018B" w:rsidRPr="00852026">
        <w:rPr>
          <w:highlight w:val="yellow"/>
        </w:rPr>
        <w:t xml:space="preserve"> </w:t>
      </w:r>
      <w:r w:rsidR="00852026">
        <w:rPr>
          <w:highlight w:val="yellow"/>
        </w:rPr>
        <w:t>[</w:t>
      </w:r>
      <w:r w:rsidRPr="00852026">
        <w:rPr>
          <w:highlight w:val="yellow"/>
        </w:rPr>
        <w:t xml:space="preserve">academy to </w:t>
      </w:r>
      <w:proofErr w:type="spellStart"/>
      <w:r w:rsidRPr="00852026">
        <w:rPr>
          <w:highlight w:val="yellow"/>
        </w:rPr>
        <w:t>customise</w:t>
      </w:r>
      <w:proofErr w:type="spellEnd"/>
      <w:r w:rsidR="00852026">
        <w:rPr>
          <w:highlight w:val="yellow"/>
        </w:rPr>
        <w:t>]</w:t>
      </w:r>
      <w:r w:rsidRPr="00852026">
        <w:rPr>
          <w:highlight w:val="yellow"/>
        </w:rPr>
        <w:t xml:space="preserve">  </w:t>
      </w:r>
    </w:p>
    <w:p w14:paraId="2D613603" w14:textId="4060A4F9" w:rsidR="00E142A7" w:rsidRDefault="00E142A7" w:rsidP="002C232C">
      <w:pPr>
        <w:pStyle w:val="OATbodystyle"/>
        <w:numPr>
          <w:ilvl w:val="1"/>
          <w:numId w:val="7"/>
        </w:numPr>
        <w:tabs>
          <w:tab w:val="clear" w:pos="284"/>
          <w:tab w:val="left" w:pos="426"/>
        </w:tabs>
        <w:ind w:left="567" w:hanging="567"/>
      </w:pPr>
      <w:r>
        <w:t xml:space="preserve">We </w:t>
      </w:r>
      <w:proofErr w:type="spellStart"/>
      <w:r>
        <w:t>recognise</w:t>
      </w:r>
      <w:proofErr w:type="spellEnd"/>
      <w:r>
        <w:t xml:space="preserve"> that it might be more difficult for some </w:t>
      </w:r>
      <w:r w:rsidR="004D10EA">
        <w:t xml:space="preserve">children </w:t>
      </w:r>
      <w:r>
        <w:t>with SEN</w:t>
      </w:r>
      <w:r w:rsidR="00AF0C8B">
        <w:t xml:space="preserve">D </w:t>
      </w:r>
      <w:r>
        <w:t>or EAL to express their concerns about bullying therefore we have put in place the following additional arrangements to support reporting of incidents</w:t>
      </w:r>
    </w:p>
    <w:p w14:paraId="0561E756" w14:textId="57EC8463" w:rsidR="00E142A7" w:rsidRDefault="007D47A2" w:rsidP="007D47A2">
      <w:pPr>
        <w:pStyle w:val="OATbodystyle"/>
        <w:tabs>
          <w:tab w:val="clear" w:pos="284"/>
          <w:tab w:val="left" w:pos="426"/>
        </w:tabs>
      </w:pPr>
      <w:r w:rsidRPr="007D47A2">
        <w:rPr>
          <w:highlight w:val="yellow"/>
        </w:rPr>
        <w:t>[</w:t>
      </w:r>
      <w:r w:rsidR="00E142A7" w:rsidRPr="007D47A2">
        <w:rPr>
          <w:highlight w:val="yellow"/>
        </w:rPr>
        <w:t>Academy to list here the arrangements</w:t>
      </w:r>
      <w:r w:rsidRPr="007D47A2">
        <w:rPr>
          <w:highlight w:val="yellow"/>
        </w:rPr>
        <w:t>]</w:t>
      </w:r>
    </w:p>
    <w:p w14:paraId="17F48458" w14:textId="668C84B9" w:rsidR="00E142A7" w:rsidRPr="007D47A2" w:rsidRDefault="00E142A7" w:rsidP="007D47A2">
      <w:pPr>
        <w:pStyle w:val="OATheader"/>
        <w:numPr>
          <w:ilvl w:val="0"/>
          <w:numId w:val="7"/>
        </w:numPr>
        <w:ind w:left="709" w:hanging="709"/>
        <w:rPr>
          <w:rFonts w:eastAsia="MS Mincho"/>
        </w:rPr>
      </w:pPr>
      <w:bookmarkStart w:id="28" w:name="_Toc126591470"/>
      <w:r w:rsidRPr="007D47A2">
        <w:rPr>
          <w:rFonts w:eastAsia="MS Mincho"/>
        </w:rPr>
        <w:lastRenderedPageBreak/>
        <w:t>Consultation</w:t>
      </w:r>
      <w:bookmarkEnd w:id="28"/>
    </w:p>
    <w:p w14:paraId="1A85DCFE" w14:textId="77777777" w:rsidR="00E142A7" w:rsidRDefault="00E142A7" w:rsidP="00AC34CC">
      <w:pPr>
        <w:pStyle w:val="OATbodystyle"/>
        <w:numPr>
          <w:ilvl w:val="1"/>
          <w:numId w:val="7"/>
        </w:numPr>
        <w:tabs>
          <w:tab w:val="clear" w:pos="284"/>
          <w:tab w:val="left" w:pos="426"/>
        </w:tabs>
        <w:ind w:left="567" w:hanging="567"/>
      </w:pPr>
      <w:r>
        <w:t>The following were consulted in the production of this policy</w:t>
      </w:r>
    </w:p>
    <w:p w14:paraId="1C7BB885" w14:textId="5CEB08E9" w:rsidR="00E142A7" w:rsidRDefault="00E142A7" w:rsidP="00B20AEF">
      <w:pPr>
        <w:pStyle w:val="OATliststyle"/>
      </w:pPr>
      <w:r>
        <w:t>Regional Directors</w:t>
      </w:r>
    </w:p>
    <w:p w14:paraId="51627B4A" w14:textId="2EA07667" w:rsidR="00E142A7" w:rsidRDefault="00E142A7" w:rsidP="00B20AEF">
      <w:pPr>
        <w:pStyle w:val="OATliststyle"/>
      </w:pPr>
      <w:r>
        <w:t>Designated Safeguarding Leads</w:t>
      </w:r>
    </w:p>
    <w:p w14:paraId="4A20AFD5" w14:textId="4C7E917E" w:rsidR="00E142A7" w:rsidRDefault="00E142A7" w:rsidP="00B20AEF">
      <w:pPr>
        <w:pStyle w:val="OATliststyle"/>
      </w:pPr>
      <w:r>
        <w:t>Principals</w:t>
      </w:r>
    </w:p>
    <w:p w14:paraId="048778A0" w14:textId="36A1A5B6" w:rsidR="00E142A7" w:rsidRDefault="00E142A7" w:rsidP="00E142A7">
      <w:pPr>
        <w:pStyle w:val="OATliststyle"/>
      </w:pPr>
      <w:r>
        <w:t xml:space="preserve">Children – </w:t>
      </w:r>
      <w:r w:rsidR="00B20AEF" w:rsidRPr="00B20AEF">
        <w:rPr>
          <w:highlight w:val="yellow"/>
        </w:rPr>
        <w:t>[</w:t>
      </w:r>
      <w:r w:rsidRPr="00B20AEF">
        <w:rPr>
          <w:highlight w:val="yellow"/>
        </w:rPr>
        <w:t xml:space="preserve">academy council/leadership/focus group- academy to </w:t>
      </w:r>
      <w:proofErr w:type="spellStart"/>
      <w:r w:rsidRPr="00B20AEF">
        <w:rPr>
          <w:highlight w:val="yellow"/>
        </w:rPr>
        <w:t>customise</w:t>
      </w:r>
      <w:proofErr w:type="spellEnd"/>
      <w:r w:rsidR="00B20AEF" w:rsidRPr="00B20AEF">
        <w:rPr>
          <w:highlight w:val="yellow"/>
        </w:rPr>
        <w:t>]</w:t>
      </w:r>
      <w:r>
        <w:t xml:space="preserve">  </w:t>
      </w:r>
    </w:p>
    <w:p w14:paraId="5C2B3DCF" w14:textId="28C760D9" w:rsidR="00E142A7" w:rsidRPr="007A4FC1" w:rsidRDefault="00E142A7" w:rsidP="007A4FC1">
      <w:pPr>
        <w:pStyle w:val="OATheader"/>
        <w:numPr>
          <w:ilvl w:val="0"/>
          <w:numId w:val="7"/>
        </w:numPr>
        <w:ind w:left="709" w:hanging="709"/>
        <w:rPr>
          <w:rFonts w:eastAsia="MS Mincho"/>
        </w:rPr>
      </w:pPr>
      <w:bookmarkStart w:id="29" w:name="_Toc126591471"/>
      <w:r w:rsidRPr="007A4FC1">
        <w:rPr>
          <w:rFonts w:eastAsia="MS Mincho"/>
        </w:rPr>
        <w:t>Management of the Policy</w:t>
      </w:r>
      <w:bookmarkEnd w:id="29"/>
    </w:p>
    <w:p w14:paraId="01EF0412" w14:textId="77777777" w:rsidR="00E142A7" w:rsidRDefault="00E142A7" w:rsidP="002B7065">
      <w:pPr>
        <w:pStyle w:val="OATbodystyle"/>
        <w:numPr>
          <w:ilvl w:val="1"/>
          <w:numId w:val="7"/>
        </w:numPr>
        <w:tabs>
          <w:tab w:val="clear" w:pos="284"/>
          <w:tab w:val="left" w:pos="426"/>
        </w:tabs>
        <w:ind w:left="567" w:hanging="567"/>
      </w:pPr>
      <w:r>
        <w:t xml:space="preserve"> Nothing written in this policy overrides the academy’s duties under legislation.</w:t>
      </w:r>
    </w:p>
    <w:p w14:paraId="497BE029" w14:textId="77777777" w:rsidR="00E142A7" w:rsidRDefault="00E142A7" w:rsidP="002B7065">
      <w:pPr>
        <w:pStyle w:val="OATbodystyle"/>
        <w:numPr>
          <w:ilvl w:val="1"/>
          <w:numId w:val="7"/>
        </w:numPr>
        <w:tabs>
          <w:tab w:val="clear" w:pos="284"/>
          <w:tab w:val="left" w:pos="426"/>
        </w:tabs>
        <w:ind w:left="567" w:hanging="567"/>
      </w:pPr>
      <w:r>
        <w:t xml:space="preserve"> The Governing Body will oversee the policy, ensure its </w:t>
      </w:r>
      <w:proofErr w:type="gramStart"/>
      <w:r>
        <w:t>implementation</w:t>
      </w:r>
      <w:proofErr w:type="gramEnd"/>
      <w:r>
        <w:t xml:space="preserve"> and review its content on an annual basis. </w:t>
      </w:r>
    </w:p>
    <w:p w14:paraId="30535286" w14:textId="527BCC14" w:rsidR="00E142A7" w:rsidRDefault="00E142A7" w:rsidP="002B7065">
      <w:pPr>
        <w:pStyle w:val="OATbodystyle"/>
        <w:numPr>
          <w:ilvl w:val="1"/>
          <w:numId w:val="7"/>
        </w:numPr>
        <w:tabs>
          <w:tab w:val="clear" w:pos="284"/>
          <w:tab w:val="left" w:pos="426"/>
        </w:tabs>
        <w:ind w:left="567" w:hanging="567"/>
      </w:pPr>
      <w:r>
        <w:t xml:space="preserve"> Its effectiveness will be monitored termly by the governing body through </w:t>
      </w:r>
      <w:r w:rsidR="002B7065" w:rsidRPr="002B7065">
        <w:rPr>
          <w:highlight w:val="yellow"/>
        </w:rPr>
        <w:t>[</w:t>
      </w:r>
      <w:r w:rsidRPr="002B7065">
        <w:rPr>
          <w:highlight w:val="yellow"/>
        </w:rPr>
        <w:t xml:space="preserve">xxx committee- academy to </w:t>
      </w:r>
      <w:proofErr w:type="spellStart"/>
      <w:r w:rsidRPr="002B7065">
        <w:rPr>
          <w:highlight w:val="yellow"/>
        </w:rPr>
        <w:t>customise</w:t>
      </w:r>
      <w:proofErr w:type="spellEnd"/>
      <w:r w:rsidR="002B7065" w:rsidRPr="002B7065">
        <w:rPr>
          <w:highlight w:val="yellow"/>
        </w:rPr>
        <w:t>]</w:t>
      </w:r>
    </w:p>
    <w:p w14:paraId="0791B00E" w14:textId="77777777" w:rsidR="00E142A7" w:rsidRDefault="00E142A7" w:rsidP="002B7065">
      <w:pPr>
        <w:pStyle w:val="OATbodystyle"/>
        <w:numPr>
          <w:ilvl w:val="1"/>
          <w:numId w:val="7"/>
        </w:numPr>
        <w:tabs>
          <w:tab w:val="clear" w:pos="284"/>
          <w:tab w:val="left" w:pos="426"/>
        </w:tabs>
        <w:ind w:left="567" w:hanging="567"/>
      </w:pPr>
      <w:r>
        <w:t>The principal will report on anti-bullying activity and progress within the academy to the governing body termly.</w:t>
      </w:r>
    </w:p>
    <w:p w14:paraId="739EE0A7" w14:textId="668E4A5C" w:rsidR="00E142A7" w:rsidRPr="00E51E5B" w:rsidRDefault="00E142A7" w:rsidP="00E51E5B">
      <w:pPr>
        <w:pStyle w:val="OATheader"/>
        <w:numPr>
          <w:ilvl w:val="0"/>
          <w:numId w:val="7"/>
        </w:numPr>
        <w:ind w:left="709" w:hanging="709"/>
        <w:rPr>
          <w:rFonts w:eastAsia="MS Mincho"/>
        </w:rPr>
      </w:pPr>
      <w:bookmarkStart w:id="30" w:name="_Toc126591472"/>
      <w:r w:rsidRPr="00E51E5B">
        <w:rPr>
          <w:rFonts w:eastAsia="MS Mincho"/>
        </w:rPr>
        <w:t>Feedback on this policy</w:t>
      </w:r>
      <w:bookmarkEnd w:id="30"/>
      <w:r w:rsidRPr="00E51E5B">
        <w:rPr>
          <w:rFonts w:eastAsia="MS Mincho"/>
        </w:rPr>
        <w:t xml:space="preserve"> </w:t>
      </w:r>
    </w:p>
    <w:p w14:paraId="311D5749" w14:textId="23A2271A" w:rsidR="00E142A7" w:rsidRPr="00F323C2" w:rsidRDefault="00E142A7" w:rsidP="00E51E5B">
      <w:pPr>
        <w:pStyle w:val="OATbodystyle"/>
        <w:numPr>
          <w:ilvl w:val="1"/>
          <w:numId w:val="7"/>
        </w:numPr>
        <w:tabs>
          <w:tab w:val="clear" w:pos="284"/>
          <w:tab w:val="left" w:pos="426"/>
        </w:tabs>
        <w:ind w:left="567" w:hanging="567"/>
        <w:rPr>
          <w:highlight w:val="yellow"/>
        </w:rPr>
      </w:pPr>
      <w:r>
        <w:t xml:space="preserve">Staff are encouraged to feedback to Ormiston Academies Trust directly through email at any point in the year </w:t>
      </w:r>
      <w:hyperlink r:id="rId11" w:history="1">
        <w:r w:rsidR="00F323C2" w:rsidRPr="00EB38BC">
          <w:rPr>
            <w:rStyle w:val="Hyperlink"/>
          </w:rPr>
          <w:t>policies@ormistonacademies.co.uk</w:t>
        </w:r>
      </w:hyperlink>
      <w:r w:rsidR="00F323C2">
        <w:t xml:space="preserve"> </w:t>
      </w:r>
      <w:r>
        <w:t xml:space="preserve"> and </w:t>
      </w:r>
      <w:r w:rsidRPr="00F323C2">
        <w:rPr>
          <w:highlight w:val="yellow"/>
        </w:rPr>
        <w:t>[name your own internal process here that includes when the opportunity arises and how it will be communicated to OAT HQ and by whom].</w:t>
      </w:r>
    </w:p>
    <w:p w14:paraId="4DAA65A8" w14:textId="5FB1DE31" w:rsidR="00E142A7" w:rsidRPr="00F323C2" w:rsidRDefault="00E142A7" w:rsidP="00F323C2">
      <w:pPr>
        <w:pStyle w:val="OATheader"/>
        <w:numPr>
          <w:ilvl w:val="0"/>
          <w:numId w:val="7"/>
        </w:numPr>
        <w:ind w:left="709" w:hanging="709"/>
        <w:rPr>
          <w:rFonts w:eastAsia="MS Mincho"/>
        </w:rPr>
      </w:pPr>
      <w:bookmarkStart w:id="31" w:name="_Toc126591473"/>
      <w:r w:rsidRPr="00F323C2">
        <w:rPr>
          <w:rFonts w:eastAsia="MS Mincho"/>
        </w:rPr>
        <w:t>Complaints</w:t>
      </w:r>
      <w:bookmarkEnd w:id="31"/>
    </w:p>
    <w:p w14:paraId="3A51FE8F" w14:textId="36743665" w:rsidR="00D761BE" w:rsidRPr="00425835" w:rsidRDefault="00E142A7" w:rsidP="00AA1367">
      <w:pPr>
        <w:pStyle w:val="OATbodystyle"/>
        <w:numPr>
          <w:ilvl w:val="1"/>
          <w:numId w:val="7"/>
        </w:numPr>
        <w:tabs>
          <w:tab w:val="clear" w:pos="284"/>
          <w:tab w:val="left" w:pos="426"/>
        </w:tabs>
        <w:ind w:left="567" w:hanging="567"/>
      </w:pPr>
      <w:r>
        <w:t xml:space="preserve">The academy is committed to dealing effectively with any concerns or complaints about the provision of facilities and / or services. Please see the academy </w:t>
      </w:r>
      <w:r w:rsidR="00AA1367">
        <w:t>C</w:t>
      </w:r>
      <w:r>
        <w:t xml:space="preserve">omplaints </w:t>
      </w:r>
      <w:r w:rsidR="00AA1367">
        <w:t>P</w:t>
      </w:r>
      <w:r>
        <w:t>olicy for details</w:t>
      </w:r>
      <w:r w:rsidR="00AA1367">
        <w:t>.</w:t>
      </w:r>
    </w:p>
    <w:p w14:paraId="67ABAA14" w14:textId="77777777" w:rsidR="00C843FE" w:rsidRDefault="00C843FE" w:rsidP="00566B99"/>
    <w:p w14:paraId="10481FD8" w14:textId="77777777" w:rsidR="00C00D5A" w:rsidRDefault="00C00D5A">
      <w:pPr>
        <w:rPr>
          <w:rFonts w:ascii="Arial" w:eastAsia="Times New Roman" w:hAnsi="Arial" w:cs="Arial"/>
          <w:bCs/>
          <w:color w:val="00AFF0"/>
          <w:kern w:val="32"/>
          <w:sz w:val="42"/>
          <w:szCs w:val="40"/>
          <w:lang w:val="en-US"/>
        </w:rPr>
      </w:pPr>
      <w:r>
        <w:br w:type="page"/>
      </w:r>
    </w:p>
    <w:p w14:paraId="63AD3D6E" w14:textId="6FA10BA1" w:rsidR="00121422" w:rsidRDefault="00D761BE" w:rsidP="00D761BE">
      <w:pPr>
        <w:pStyle w:val="OATheader"/>
      </w:pPr>
      <w:bookmarkStart w:id="32" w:name="_Toc126591474"/>
      <w:r>
        <w:lastRenderedPageBreak/>
        <w:t>Appendix 1</w:t>
      </w:r>
      <w:bookmarkEnd w:id="32"/>
    </w:p>
    <w:p w14:paraId="78B95758" w14:textId="64E05E4F" w:rsidR="007403B1" w:rsidRDefault="007403B1" w:rsidP="007403B1">
      <w:pPr>
        <w:pStyle w:val="OATsubheader1"/>
      </w:pPr>
      <w:bookmarkStart w:id="33" w:name="_Toc126591475"/>
      <w:r>
        <w:t xml:space="preserve">Type of </w:t>
      </w:r>
      <w:r w:rsidR="00D248EC">
        <w:t>b</w:t>
      </w:r>
      <w:r>
        <w:t>ullying</w:t>
      </w:r>
      <w:bookmarkEnd w:id="33"/>
    </w:p>
    <w:p w14:paraId="53FD41FE" w14:textId="77777777" w:rsidR="00376927" w:rsidRDefault="00376927" w:rsidP="007403B1">
      <w:pPr>
        <w:pStyle w:val="OATsubheader1"/>
      </w:pPr>
    </w:p>
    <w:tbl>
      <w:tblPr>
        <w:tblStyle w:val="TableGrid"/>
        <w:tblW w:w="0" w:type="auto"/>
        <w:tblLook w:val="04A0" w:firstRow="1" w:lastRow="0" w:firstColumn="1" w:lastColumn="0" w:noHBand="0" w:noVBand="1"/>
      </w:tblPr>
      <w:tblGrid>
        <w:gridCol w:w="2269"/>
        <w:gridCol w:w="7353"/>
      </w:tblGrid>
      <w:tr w:rsidR="006967A0" w:rsidRPr="0085476F" w14:paraId="228F0802" w14:textId="77777777" w:rsidTr="00643C98">
        <w:trPr>
          <w:trHeight w:val="727"/>
        </w:trPr>
        <w:tc>
          <w:tcPr>
            <w:tcW w:w="2405" w:type="dxa"/>
          </w:tcPr>
          <w:p w14:paraId="5D63B0E1" w14:textId="77777777" w:rsidR="006967A0" w:rsidRPr="0085476F" w:rsidRDefault="006967A0" w:rsidP="00D914C0">
            <w:pPr>
              <w:pStyle w:val="OATbodystyle"/>
              <w:spacing w:before="240"/>
            </w:pPr>
            <w:r w:rsidRPr="00BE1C23">
              <w:t xml:space="preserve">Physical </w:t>
            </w:r>
          </w:p>
        </w:tc>
        <w:tc>
          <w:tcPr>
            <w:tcW w:w="8051" w:type="dxa"/>
          </w:tcPr>
          <w:p w14:paraId="54858D6A" w14:textId="6A785463" w:rsidR="006967A0" w:rsidRPr="0085476F" w:rsidRDefault="006967A0" w:rsidP="00D914C0">
            <w:pPr>
              <w:pStyle w:val="OATbodystyle"/>
              <w:spacing w:before="240"/>
            </w:pPr>
            <w:r w:rsidRPr="0085476F">
              <w:t xml:space="preserve">This includes hitting, kicking, tripping or the destruction of a person’s property. This may involve a group of children attacking another, but usually is seen as a larger, stronger child picking on a smaller </w:t>
            </w:r>
            <w:r w:rsidR="00F61524">
              <w:t>child</w:t>
            </w:r>
            <w:r w:rsidRPr="0085476F">
              <w:t xml:space="preserve"> </w:t>
            </w:r>
          </w:p>
        </w:tc>
      </w:tr>
      <w:tr w:rsidR="006967A0" w:rsidRPr="0085476F" w14:paraId="4C3A90D4" w14:textId="77777777" w:rsidTr="00643C98">
        <w:tc>
          <w:tcPr>
            <w:tcW w:w="2405" w:type="dxa"/>
          </w:tcPr>
          <w:p w14:paraId="6432E8CD" w14:textId="77777777" w:rsidR="006967A0" w:rsidRPr="0085476F" w:rsidRDefault="006967A0" w:rsidP="00D914C0">
            <w:pPr>
              <w:pStyle w:val="OATbodystyle"/>
              <w:spacing w:before="240"/>
            </w:pPr>
            <w:r w:rsidRPr="00BE1C23">
              <w:t>Verbal</w:t>
            </w:r>
          </w:p>
        </w:tc>
        <w:tc>
          <w:tcPr>
            <w:tcW w:w="8051" w:type="dxa"/>
          </w:tcPr>
          <w:p w14:paraId="1019E388" w14:textId="77777777" w:rsidR="006967A0" w:rsidRPr="0085476F" w:rsidRDefault="006967A0" w:rsidP="00D914C0">
            <w:pPr>
              <w:pStyle w:val="OATbodystyle"/>
              <w:spacing w:before="240"/>
            </w:pPr>
            <w:r w:rsidRPr="0085476F">
              <w:t>This includes repeated insults, teasing, name calling, sexual harassment or racist language. It also includes threats. Victims of this type of bullying may not immediately react, but in time, their grades and relationships may suffer.</w:t>
            </w:r>
          </w:p>
        </w:tc>
      </w:tr>
      <w:tr w:rsidR="006967A0" w:rsidRPr="0085476F" w14:paraId="4D8D3479" w14:textId="77777777" w:rsidTr="00643C98">
        <w:tc>
          <w:tcPr>
            <w:tcW w:w="2405" w:type="dxa"/>
          </w:tcPr>
          <w:p w14:paraId="7DD2E63C" w14:textId="77777777" w:rsidR="006967A0" w:rsidRPr="0085476F" w:rsidRDefault="006967A0" w:rsidP="00D914C0">
            <w:pPr>
              <w:pStyle w:val="OATbodystyle"/>
              <w:spacing w:before="240"/>
            </w:pPr>
            <w:r w:rsidRPr="00BE1C23">
              <w:t>Alienation</w:t>
            </w:r>
          </w:p>
        </w:tc>
        <w:tc>
          <w:tcPr>
            <w:tcW w:w="8051" w:type="dxa"/>
          </w:tcPr>
          <w:p w14:paraId="1ED7881B" w14:textId="38837ACF" w:rsidR="006967A0" w:rsidRPr="0085476F" w:rsidRDefault="006967A0" w:rsidP="00D914C0">
            <w:pPr>
              <w:pStyle w:val="OATbodystyle"/>
              <w:spacing w:before="240"/>
            </w:pPr>
            <w:r w:rsidRPr="0085476F">
              <w:t xml:space="preserve">This occurs when </w:t>
            </w:r>
            <w:r w:rsidR="00F61524">
              <w:t>other children</w:t>
            </w:r>
            <w:r w:rsidRPr="0085476F">
              <w:t xml:space="preserve"> are encouraged to alienate the victim during any social break time or </w:t>
            </w:r>
            <w:proofErr w:type="spellStart"/>
            <w:r w:rsidRPr="0085476F">
              <w:t>organised</w:t>
            </w:r>
            <w:proofErr w:type="spellEnd"/>
            <w:r w:rsidRPr="0085476F">
              <w:t xml:space="preserve"> game. Treated like an outcast by </w:t>
            </w:r>
            <w:r w:rsidR="00F61524">
              <w:t>other children</w:t>
            </w:r>
            <w:r w:rsidRPr="0085476F">
              <w:t xml:space="preserve"> the victim will have difficulty forming relationships and may be prone to isolation later in life. Children exhibiting this type of bullying </w:t>
            </w:r>
            <w:proofErr w:type="spellStart"/>
            <w:r w:rsidRPr="0085476F">
              <w:t>behaviour</w:t>
            </w:r>
            <w:proofErr w:type="spellEnd"/>
            <w:r w:rsidRPr="0085476F">
              <w:t xml:space="preserve"> may threaten their co-conspirators with a similar fate should they attempt to support the victim. </w:t>
            </w:r>
          </w:p>
        </w:tc>
      </w:tr>
      <w:tr w:rsidR="006967A0" w:rsidRPr="0085476F" w14:paraId="2F93D13D" w14:textId="77777777" w:rsidTr="00643C98">
        <w:tc>
          <w:tcPr>
            <w:tcW w:w="2405" w:type="dxa"/>
          </w:tcPr>
          <w:p w14:paraId="3D22D66E" w14:textId="77777777" w:rsidR="006967A0" w:rsidRPr="0085476F" w:rsidRDefault="006967A0" w:rsidP="00D914C0">
            <w:pPr>
              <w:pStyle w:val="OATbodystyle"/>
              <w:spacing w:before="240"/>
            </w:pPr>
            <w:r w:rsidRPr="00BE1C23">
              <w:t>Covert</w:t>
            </w:r>
          </w:p>
        </w:tc>
        <w:tc>
          <w:tcPr>
            <w:tcW w:w="8051" w:type="dxa"/>
          </w:tcPr>
          <w:p w14:paraId="32422BB7" w14:textId="3607C86E" w:rsidR="006967A0" w:rsidRPr="0085476F" w:rsidRDefault="006967A0" w:rsidP="00D914C0">
            <w:pPr>
              <w:pStyle w:val="OATbodystyle"/>
              <w:spacing w:before="240"/>
            </w:pPr>
            <w:r w:rsidRPr="0085476F">
              <w:t xml:space="preserve">This is usually done behind the victim’s back. This technique is meant to damage the victim’s reputation and can include </w:t>
            </w:r>
            <w:proofErr w:type="spellStart"/>
            <w:r w:rsidRPr="0085476F">
              <w:t>rumour</w:t>
            </w:r>
            <w:proofErr w:type="spellEnd"/>
            <w:r w:rsidRPr="0085476F">
              <w:t xml:space="preserve">-starting, mimicking the victim, playing unkind jokes with the intent to humiliate the victim, or making faces while the victim isn’t watching. Covert bullying is the most frequently </w:t>
            </w:r>
            <w:proofErr w:type="spellStart"/>
            <w:r w:rsidRPr="0085476F">
              <w:t>utilised</w:t>
            </w:r>
            <w:proofErr w:type="spellEnd"/>
            <w:r w:rsidRPr="0085476F">
              <w:t xml:space="preserve"> form of bullying, and because adults may not be aware of it, it can be hard to control and stop. </w:t>
            </w:r>
          </w:p>
        </w:tc>
      </w:tr>
      <w:tr w:rsidR="006967A0" w:rsidRPr="0085476F" w14:paraId="0C350DC1" w14:textId="77777777" w:rsidTr="00643C98">
        <w:tc>
          <w:tcPr>
            <w:tcW w:w="2405" w:type="dxa"/>
          </w:tcPr>
          <w:p w14:paraId="54CEEF1F" w14:textId="4CE6733F" w:rsidR="006967A0" w:rsidRPr="0085476F" w:rsidRDefault="006967A0" w:rsidP="00D914C0">
            <w:pPr>
              <w:pStyle w:val="OATbodystyle"/>
              <w:spacing w:before="240"/>
            </w:pPr>
            <w:r w:rsidRPr="00BE1C23">
              <w:t>Online</w:t>
            </w:r>
            <w:r w:rsidR="00266795">
              <w:t xml:space="preserve"> (</w:t>
            </w:r>
            <w:r w:rsidRPr="00BE1C23">
              <w:t>cyber</w:t>
            </w:r>
            <w:r w:rsidR="00266795">
              <w:t>)</w:t>
            </w:r>
          </w:p>
        </w:tc>
        <w:tc>
          <w:tcPr>
            <w:tcW w:w="8051" w:type="dxa"/>
          </w:tcPr>
          <w:p w14:paraId="35EACFDC" w14:textId="38ADEE34" w:rsidR="006967A0" w:rsidRPr="0085476F" w:rsidRDefault="006967A0" w:rsidP="00D914C0">
            <w:pPr>
              <w:pStyle w:val="OATbodystyle"/>
              <w:spacing w:before="240"/>
            </w:pPr>
            <w:r w:rsidRPr="0085476F">
              <w:t xml:space="preserve">This can happen anywhere and at any time thanks to the access of the internet 24/7 both at school and at home. It can occur through text messages or over the internet and may be known only to the victim and the perpetrator, making it difficult to control. Children displaying bullying </w:t>
            </w:r>
            <w:proofErr w:type="spellStart"/>
            <w:r w:rsidRPr="0085476F">
              <w:t>behaviours</w:t>
            </w:r>
            <w:proofErr w:type="spellEnd"/>
            <w:r w:rsidRPr="0085476F">
              <w:t xml:space="preserve"> online are often the victims of real- world bullying and take their frustrations out on their victims behind the privacy of a computer screen or mobile phone. </w:t>
            </w:r>
          </w:p>
        </w:tc>
      </w:tr>
    </w:tbl>
    <w:p w14:paraId="6FF25C28" w14:textId="5DF887FC" w:rsidR="0069639F" w:rsidRDefault="0069639F" w:rsidP="007403B1">
      <w:pPr>
        <w:pStyle w:val="OATsubheader1"/>
      </w:pPr>
    </w:p>
    <w:p w14:paraId="2285C071" w14:textId="77777777" w:rsidR="0069639F" w:rsidRDefault="0069639F">
      <w:pPr>
        <w:rPr>
          <w:rFonts w:ascii="Arial" w:eastAsiaTheme="majorEastAsia" w:hAnsi="Arial" w:cs="Gill Sans"/>
          <w:color w:val="00AFF0"/>
          <w:sz w:val="26"/>
          <w:szCs w:val="26"/>
          <w:lang w:val="en-US"/>
        </w:rPr>
      </w:pPr>
      <w:r>
        <w:br w:type="page"/>
      </w:r>
    </w:p>
    <w:p w14:paraId="445841E9" w14:textId="77777777" w:rsidR="006A069B" w:rsidRDefault="006A069B" w:rsidP="006A069B">
      <w:pPr>
        <w:pStyle w:val="OATheader"/>
        <w:rPr>
          <w:rFonts w:eastAsiaTheme="minorHAnsi"/>
        </w:rPr>
      </w:pPr>
      <w:bookmarkStart w:id="34" w:name="_Toc126591476"/>
      <w:r w:rsidRPr="0085476F">
        <w:rPr>
          <w:rFonts w:eastAsiaTheme="minorHAnsi"/>
        </w:rPr>
        <w:lastRenderedPageBreak/>
        <w:t>Appendix 2</w:t>
      </w:r>
      <w:bookmarkEnd w:id="34"/>
      <w:r w:rsidRPr="0085476F">
        <w:rPr>
          <w:rFonts w:eastAsiaTheme="minorHAnsi"/>
        </w:rPr>
        <w:t xml:space="preserve"> </w:t>
      </w:r>
    </w:p>
    <w:p w14:paraId="224D0F2A" w14:textId="3AC2F7D5" w:rsidR="006A069B" w:rsidRDefault="006A069B" w:rsidP="006A069B">
      <w:pPr>
        <w:pStyle w:val="OATsubheader1"/>
      </w:pPr>
      <w:bookmarkStart w:id="35" w:name="_Toc126591477"/>
      <w:r w:rsidRPr="0085476F">
        <w:t>Types of online bullying</w:t>
      </w:r>
      <w:bookmarkEnd w:id="35"/>
    </w:p>
    <w:p w14:paraId="64AA8875" w14:textId="77777777" w:rsidR="00DD157E" w:rsidRPr="0085476F" w:rsidRDefault="00DD157E" w:rsidP="006A069B">
      <w:pPr>
        <w:pStyle w:val="OATsubheader1"/>
      </w:pPr>
    </w:p>
    <w:p w14:paraId="5DA90BF6" w14:textId="77777777" w:rsidR="0076774E" w:rsidRPr="00DD157E" w:rsidRDefault="006A069B" w:rsidP="00DD157E">
      <w:pPr>
        <w:pStyle w:val="OATsubheader2"/>
        <w:rPr>
          <w:color w:val="00B0F0"/>
        </w:rPr>
      </w:pPr>
      <w:r w:rsidRPr="00DD157E">
        <w:rPr>
          <w:color w:val="00B0F0"/>
        </w:rPr>
        <w:t xml:space="preserve">Exclusion </w:t>
      </w:r>
    </w:p>
    <w:p w14:paraId="4981A680" w14:textId="446E7C72" w:rsidR="006A069B" w:rsidRPr="0085476F" w:rsidRDefault="006A069B" w:rsidP="0076774E">
      <w:pPr>
        <w:pStyle w:val="OATbodystyle"/>
        <w:spacing w:before="240"/>
      </w:pPr>
      <w:r w:rsidRPr="0085476F">
        <w:t xml:space="preserve">Exclusion is the act of intentionally leaving a person out from an online group such as chats and social media sites. The group then subsequently leave malicious comments and harass the one they singled out. </w:t>
      </w:r>
    </w:p>
    <w:p w14:paraId="6AD60D86" w14:textId="77777777" w:rsidR="0076774E" w:rsidRPr="00DD157E" w:rsidRDefault="006A069B" w:rsidP="00DD157E">
      <w:pPr>
        <w:pStyle w:val="OATsubheader2"/>
        <w:rPr>
          <w:color w:val="00B0F0"/>
        </w:rPr>
      </w:pPr>
      <w:r w:rsidRPr="00DD157E">
        <w:rPr>
          <w:color w:val="00B0F0"/>
        </w:rPr>
        <w:t xml:space="preserve">Flaming </w:t>
      </w:r>
    </w:p>
    <w:p w14:paraId="0DDD4AA8" w14:textId="393CC172" w:rsidR="006A069B" w:rsidRPr="0085476F" w:rsidRDefault="006A069B" w:rsidP="007E54C4">
      <w:pPr>
        <w:pStyle w:val="OATbodystyle"/>
        <w:spacing w:before="240"/>
      </w:pPr>
      <w:r w:rsidRPr="0085476F">
        <w:t xml:space="preserve">Flaming is </w:t>
      </w:r>
      <w:proofErr w:type="gramStart"/>
      <w:r w:rsidRPr="0085476F">
        <w:t>similar to</w:t>
      </w:r>
      <w:proofErr w:type="gramEnd"/>
      <w:r w:rsidRPr="0085476F">
        <w:t xml:space="preserve"> harassment, but it refers to an online fight exchanged via emails, instant messaging or chat rooms. It is a type of public bullying that often directs harsh languages, or images to a specific person. Incidents of flaming that occur during the evening, weekends and holidays will not be dealt with by the </w:t>
      </w:r>
      <w:r>
        <w:t>a</w:t>
      </w:r>
      <w:r w:rsidRPr="0085476F">
        <w:t xml:space="preserve">cademy. </w:t>
      </w:r>
    </w:p>
    <w:p w14:paraId="7B1C311F" w14:textId="77777777" w:rsidR="0076774E" w:rsidRPr="00DD157E" w:rsidRDefault="006A069B" w:rsidP="00DD157E">
      <w:pPr>
        <w:pStyle w:val="OATsubheader2"/>
        <w:rPr>
          <w:color w:val="00B0F0"/>
        </w:rPr>
      </w:pPr>
      <w:r w:rsidRPr="00DD157E">
        <w:rPr>
          <w:color w:val="00B0F0"/>
        </w:rPr>
        <w:t xml:space="preserve">Outing </w:t>
      </w:r>
    </w:p>
    <w:p w14:paraId="7D85B8EA" w14:textId="30D1C916" w:rsidR="006A069B" w:rsidRPr="0085476F" w:rsidRDefault="006A069B" w:rsidP="007E54C4">
      <w:pPr>
        <w:pStyle w:val="OATbodystyle"/>
        <w:spacing w:before="240"/>
      </w:pPr>
      <w:r w:rsidRPr="0085476F">
        <w:t xml:space="preserve">Outing is when a bully shares personal and private information, pictures, or videos about someone publicly. A person is “outed” when his information has been disseminated throughout the internet. </w:t>
      </w:r>
    </w:p>
    <w:p w14:paraId="17972E15" w14:textId="77777777" w:rsidR="0076774E" w:rsidRPr="00DD157E" w:rsidRDefault="006A069B" w:rsidP="00DD157E">
      <w:pPr>
        <w:pStyle w:val="OATsubheader2"/>
        <w:rPr>
          <w:color w:val="00B0F0"/>
        </w:rPr>
      </w:pPr>
      <w:r w:rsidRPr="00DD157E">
        <w:rPr>
          <w:color w:val="00B0F0"/>
        </w:rPr>
        <w:t xml:space="preserve">Masquerading </w:t>
      </w:r>
    </w:p>
    <w:p w14:paraId="0E13D775" w14:textId="03957431" w:rsidR="006A069B" w:rsidRPr="0085476F" w:rsidRDefault="006A069B" w:rsidP="007E54C4">
      <w:pPr>
        <w:pStyle w:val="OATbodystyle"/>
        <w:spacing w:before="240"/>
      </w:pPr>
      <w:r w:rsidRPr="0085476F">
        <w:t xml:space="preserve">Masquerading is a situation where a bully creates a fake identity to harass someone anonymously. In addition to creating a fake identity, the bully can impersonate someone else to send malicious messages to the victim. </w:t>
      </w:r>
    </w:p>
    <w:p w14:paraId="3E02785F" w14:textId="77777777" w:rsidR="0076774E" w:rsidRPr="00DD157E" w:rsidRDefault="006A069B" w:rsidP="00DD157E">
      <w:pPr>
        <w:pStyle w:val="OATsubheader2"/>
        <w:rPr>
          <w:color w:val="00B0F0"/>
        </w:rPr>
      </w:pPr>
      <w:r w:rsidRPr="00DD157E">
        <w:rPr>
          <w:color w:val="00B0F0"/>
        </w:rPr>
        <w:t xml:space="preserve">Harassment </w:t>
      </w:r>
    </w:p>
    <w:p w14:paraId="2A3D4D17" w14:textId="2A24B16D" w:rsidR="006A069B" w:rsidRDefault="006A069B" w:rsidP="007E54C4">
      <w:pPr>
        <w:pStyle w:val="OATbodystyle"/>
        <w:spacing w:before="240"/>
      </w:pPr>
      <w:r w:rsidRPr="0085476F">
        <w:t>Harassment involves the bully sending offensive and malicious messages to an individual or a group and is often repeated multiple times. Cyberstalking is one form of harassment that involves continual threatening and rude messages and can lead to physical harassment.</w:t>
      </w:r>
    </w:p>
    <w:p w14:paraId="5CB76AFA" w14:textId="038FE47F" w:rsidR="006E5C46" w:rsidRDefault="006E5C46" w:rsidP="007E54C4">
      <w:pPr>
        <w:pStyle w:val="OATbodystyle"/>
        <w:spacing w:before="240"/>
      </w:pPr>
      <w:r>
        <w:br w:type="page"/>
      </w:r>
    </w:p>
    <w:p w14:paraId="2A44844E" w14:textId="77777777" w:rsidR="00AC7DE2" w:rsidRDefault="00AC7DE2" w:rsidP="00AC7DE2">
      <w:pPr>
        <w:pStyle w:val="OATheader"/>
      </w:pPr>
      <w:bookmarkStart w:id="36" w:name="_Toc126591478"/>
      <w:r w:rsidRPr="0085476F">
        <w:lastRenderedPageBreak/>
        <w:t>Appendix 3</w:t>
      </w:r>
      <w:bookmarkEnd w:id="36"/>
      <w:r w:rsidRPr="0085476F">
        <w:t xml:space="preserve"> </w:t>
      </w:r>
    </w:p>
    <w:p w14:paraId="04BD1CC8" w14:textId="376931C0" w:rsidR="00AC7DE2" w:rsidRDefault="00AC7DE2" w:rsidP="00AC7DE2">
      <w:pPr>
        <w:pStyle w:val="OATsubheader1"/>
      </w:pPr>
      <w:bookmarkStart w:id="37" w:name="_Toc126591479"/>
      <w:r w:rsidRPr="0085476F">
        <w:t>Signs of being bullied</w:t>
      </w:r>
      <w:bookmarkEnd w:id="37"/>
    </w:p>
    <w:p w14:paraId="59A6604D" w14:textId="5EC943BC" w:rsidR="00AC7DE2" w:rsidRDefault="00AC7DE2" w:rsidP="00AC7DE2">
      <w:pPr>
        <w:pStyle w:val="OATsubheader1"/>
      </w:pPr>
    </w:p>
    <w:p w14:paraId="6D705C88" w14:textId="77777777" w:rsidR="00DC527E" w:rsidRPr="00DC527E" w:rsidRDefault="00DC527E" w:rsidP="00DC527E">
      <w:pPr>
        <w:pStyle w:val="OATbodystyle"/>
      </w:pPr>
      <w:r w:rsidRPr="00DC527E">
        <w:t xml:space="preserve">The signs and </w:t>
      </w:r>
      <w:proofErr w:type="spellStart"/>
      <w:r w:rsidRPr="00DC527E">
        <w:t>behaviours</w:t>
      </w:r>
      <w:proofErr w:type="spellEnd"/>
      <w:r w:rsidRPr="00DC527E">
        <w:t xml:space="preserve"> (below) could indicate other problems, but bullying should be considered a possibility and should be investigated. </w:t>
      </w:r>
    </w:p>
    <w:p w14:paraId="0A9ABA5B" w14:textId="77777777" w:rsidR="00DC527E" w:rsidRPr="00DC527E" w:rsidRDefault="00DC527E" w:rsidP="00376927">
      <w:pPr>
        <w:pStyle w:val="OATliststyle"/>
      </w:pPr>
      <w:r w:rsidRPr="00DC527E">
        <w:t xml:space="preserve">Other signs may also manifest themselves not mentioned here. </w:t>
      </w:r>
    </w:p>
    <w:p w14:paraId="6CEBF81E" w14:textId="7684661A" w:rsidR="00DC527E" w:rsidRPr="00DC527E" w:rsidRDefault="00DC527E" w:rsidP="00376927">
      <w:pPr>
        <w:pStyle w:val="OATliststyle"/>
      </w:pPr>
      <w:r w:rsidRPr="00DC527E">
        <w:t xml:space="preserve">Is frightened of walking to or from school. </w:t>
      </w:r>
    </w:p>
    <w:p w14:paraId="339A868B" w14:textId="56B1B9D8" w:rsidR="00DC527E" w:rsidRPr="00DC527E" w:rsidRDefault="00DC527E" w:rsidP="00376927">
      <w:pPr>
        <w:pStyle w:val="OATliststyle"/>
      </w:pPr>
      <w:r w:rsidRPr="00DC527E">
        <w:t>Does not want to go to school by public/school transport.</w:t>
      </w:r>
    </w:p>
    <w:p w14:paraId="4A284ED9" w14:textId="02003E54" w:rsidR="00DC527E" w:rsidRPr="00DC527E" w:rsidRDefault="00DC527E" w:rsidP="00376927">
      <w:pPr>
        <w:pStyle w:val="OATliststyle"/>
      </w:pPr>
      <w:r w:rsidRPr="00DC527E">
        <w:t xml:space="preserve"> Insists on being driven to school.</w:t>
      </w:r>
    </w:p>
    <w:p w14:paraId="0765B832" w14:textId="357CDCF7" w:rsidR="00DC527E" w:rsidRPr="00DC527E" w:rsidRDefault="00DC527E" w:rsidP="00376927">
      <w:pPr>
        <w:pStyle w:val="OATliststyle"/>
      </w:pPr>
      <w:r w:rsidRPr="00DC527E">
        <w:t xml:space="preserve"> Changes their usual routine. </w:t>
      </w:r>
    </w:p>
    <w:p w14:paraId="64581613" w14:textId="3725FA4A" w:rsidR="00DC527E" w:rsidRPr="00DC527E" w:rsidRDefault="00A12641" w:rsidP="00376927">
      <w:pPr>
        <w:pStyle w:val="OATliststyle"/>
      </w:pPr>
      <w:r>
        <w:t>I</w:t>
      </w:r>
      <w:r w:rsidR="00DC527E" w:rsidRPr="00DC527E">
        <w:t xml:space="preserve">s unwilling to go to school after previously enjoying being part of the school community. </w:t>
      </w:r>
    </w:p>
    <w:p w14:paraId="2253D4C9" w14:textId="59548D9E" w:rsidR="00DC527E" w:rsidRPr="00DC527E" w:rsidRDefault="00A12641" w:rsidP="00376927">
      <w:pPr>
        <w:pStyle w:val="OATliststyle"/>
      </w:pPr>
      <w:r>
        <w:t>B</w:t>
      </w:r>
      <w:r w:rsidR="00DC527E" w:rsidRPr="00DC527E">
        <w:t xml:space="preserve">egins to truant. </w:t>
      </w:r>
    </w:p>
    <w:p w14:paraId="0516DC7E" w14:textId="24E0E158" w:rsidR="00DC527E" w:rsidRPr="00DC527E" w:rsidRDefault="00DC527E" w:rsidP="00376927">
      <w:pPr>
        <w:pStyle w:val="OATliststyle"/>
      </w:pPr>
      <w:r w:rsidRPr="00DC527E">
        <w:t xml:space="preserve">Becomes withdrawn, anxious, or lacking in confidence. </w:t>
      </w:r>
    </w:p>
    <w:p w14:paraId="59158D76" w14:textId="280CC2BF" w:rsidR="00DC527E" w:rsidRPr="00DC527E" w:rsidRDefault="00DC527E" w:rsidP="00376927">
      <w:pPr>
        <w:pStyle w:val="OATliststyle"/>
      </w:pPr>
      <w:r w:rsidRPr="00DC527E">
        <w:t>Starts stammering.</w:t>
      </w:r>
    </w:p>
    <w:p w14:paraId="2AE0D0D8" w14:textId="3E35BC46" w:rsidR="00DC527E" w:rsidRPr="00DC527E" w:rsidRDefault="00DC527E" w:rsidP="00376927">
      <w:pPr>
        <w:pStyle w:val="OATliststyle"/>
      </w:pPr>
      <w:r w:rsidRPr="00DC527E">
        <w:t xml:space="preserve">Attempts or threatens suicide or runs away. </w:t>
      </w:r>
    </w:p>
    <w:p w14:paraId="0DB8B44E" w14:textId="2EDCA741" w:rsidR="00DC527E" w:rsidRPr="00DC527E" w:rsidRDefault="00DC527E" w:rsidP="00376927">
      <w:pPr>
        <w:pStyle w:val="OATliststyle"/>
      </w:pPr>
      <w:r w:rsidRPr="00DC527E">
        <w:t xml:space="preserve">Cries themselves to sleep at night or has nightmares. </w:t>
      </w:r>
    </w:p>
    <w:p w14:paraId="01E9D2E8" w14:textId="17BA628A" w:rsidR="00DC527E" w:rsidRPr="00DC527E" w:rsidRDefault="00DC527E" w:rsidP="00376927">
      <w:pPr>
        <w:pStyle w:val="OATliststyle"/>
      </w:pPr>
      <w:r w:rsidRPr="00DC527E">
        <w:t>Feels ill in the morning.</w:t>
      </w:r>
    </w:p>
    <w:p w14:paraId="024CB519" w14:textId="46802C71" w:rsidR="00DC527E" w:rsidRPr="00DC527E" w:rsidRDefault="00DC527E" w:rsidP="00376927">
      <w:pPr>
        <w:pStyle w:val="OATliststyle"/>
      </w:pPr>
      <w:r w:rsidRPr="00DC527E">
        <w:t>Begins to do poorly in schoolwork.</w:t>
      </w:r>
    </w:p>
    <w:p w14:paraId="53CC3702" w14:textId="580B59C8" w:rsidR="00DC527E" w:rsidRPr="00DC527E" w:rsidRDefault="00DC527E" w:rsidP="00376927">
      <w:pPr>
        <w:pStyle w:val="OATliststyle"/>
      </w:pPr>
      <w:r w:rsidRPr="00DC527E">
        <w:t xml:space="preserve">Comes home with clothes torn or books damaged. </w:t>
      </w:r>
    </w:p>
    <w:p w14:paraId="5C6717AB" w14:textId="7FC47CD8" w:rsidR="00DC527E" w:rsidRPr="00DC527E" w:rsidRDefault="00DC527E" w:rsidP="00376927">
      <w:pPr>
        <w:pStyle w:val="OATliststyle"/>
      </w:pPr>
      <w:r w:rsidRPr="00DC527E">
        <w:t>Has possessions which are damaged or unexpectedly go missing.</w:t>
      </w:r>
    </w:p>
    <w:p w14:paraId="7A03EC69" w14:textId="0BB02CBD" w:rsidR="00DC527E" w:rsidRPr="00DC527E" w:rsidRDefault="00DC527E" w:rsidP="00376927">
      <w:pPr>
        <w:pStyle w:val="OATliststyle"/>
      </w:pPr>
      <w:r w:rsidRPr="00DC527E">
        <w:t>Asks for money or starts stealing money (to pay bully).</w:t>
      </w:r>
    </w:p>
    <w:p w14:paraId="03916A90" w14:textId="1F2E30C1" w:rsidR="00DC527E" w:rsidRPr="00DC527E" w:rsidRDefault="00DC527E" w:rsidP="00376927">
      <w:pPr>
        <w:pStyle w:val="OATliststyle"/>
      </w:pPr>
      <w:r w:rsidRPr="00DC527E">
        <w:t xml:space="preserve">Has dinner or other monies continually “lost”. </w:t>
      </w:r>
    </w:p>
    <w:p w14:paraId="7CB1D7DF" w14:textId="6C2523D5" w:rsidR="00DC527E" w:rsidRPr="00DC527E" w:rsidRDefault="004D337F" w:rsidP="00376927">
      <w:pPr>
        <w:pStyle w:val="OATliststyle"/>
      </w:pPr>
      <w:r>
        <w:t>H</w:t>
      </w:r>
      <w:r w:rsidR="00DC527E" w:rsidRPr="00DC527E">
        <w:t>as unexplained cuts or bruises.</w:t>
      </w:r>
    </w:p>
    <w:p w14:paraId="4DB383BE" w14:textId="7A812DA5" w:rsidR="00DC527E" w:rsidRPr="00DC527E" w:rsidRDefault="00DC527E" w:rsidP="00376927">
      <w:pPr>
        <w:pStyle w:val="OATliststyle"/>
      </w:pPr>
      <w:r w:rsidRPr="00DC527E">
        <w:t xml:space="preserve">Comes home hungry (money / lunch has been stolen). </w:t>
      </w:r>
    </w:p>
    <w:p w14:paraId="7AD1E211" w14:textId="2F22A58E" w:rsidR="00DC527E" w:rsidRPr="00DC527E" w:rsidRDefault="00DC527E" w:rsidP="00376927">
      <w:pPr>
        <w:pStyle w:val="OATliststyle"/>
      </w:pPr>
      <w:r w:rsidRPr="00DC527E">
        <w:t xml:space="preserve">Becomes aggressive, </w:t>
      </w:r>
      <w:proofErr w:type="gramStart"/>
      <w:r w:rsidRPr="00DC527E">
        <w:t>disruptive</w:t>
      </w:r>
      <w:proofErr w:type="gramEnd"/>
      <w:r w:rsidRPr="00DC527E">
        <w:t xml:space="preserve"> or unreasonable.</w:t>
      </w:r>
    </w:p>
    <w:p w14:paraId="60DAA268" w14:textId="78FC15E7" w:rsidR="00DC527E" w:rsidRPr="00DC527E" w:rsidRDefault="00DC527E" w:rsidP="00376927">
      <w:pPr>
        <w:pStyle w:val="OATliststyle"/>
      </w:pPr>
      <w:r w:rsidRPr="00DC527E">
        <w:t>Is bullying/ harassing other children or siblings.</w:t>
      </w:r>
    </w:p>
    <w:p w14:paraId="3E954FEA" w14:textId="3B7A8462" w:rsidR="00DC527E" w:rsidRPr="00DC527E" w:rsidRDefault="00DC527E" w:rsidP="00376927">
      <w:pPr>
        <w:pStyle w:val="OATliststyle"/>
      </w:pPr>
      <w:r w:rsidRPr="00DC527E">
        <w:t>Stops eating.</w:t>
      </w:r>
    </w:p>
    <w:p w14:paraId="01279F93" w14:textId="76018479" w:rsidR="00DC527E" w:rsidRPr="00DC527E" w:rsidRDefault="00DC527E" w:rsidP="00376927">
      <w:pPr>
        <w:pStyle w:val="OATliststyle"/>
      </w:pPr>
      <w:r w:rsidRPr="00DC527E">
        <w:t xml:space="preserve">Is frightened to say what’s wrong. </w:t>
      </w:r>
    </w:p>
    <w:p w14:paraId="68217C87" w14:textId="01639357" w:rsidR="00DC527E" w:rsidRPr="00DC527E" w:rsidRDefault="00DC527E" w:rsidP="00376927">
      <w:pPr>
        <w:pStyle w:val="OATliststyle"/>
      </w:pPr>
      <w:r w:rsidRPr="00DC527E">
        <w:t>Is afraid to use the internet or mobile phone.</w:t>
      </w:r>
    </w:p>
    <w:p w14:paraId="67B334BD" w14:textId="4DAD89D1" w:rsidR="00DC527E" w:rsidRPr="00DC527E" w:rsidRDefault="00DC527E" w:rsidP="00376927">
      <w:pPr>
        <w:pStyle w:val="OATliststyle"/>
      </w:pPr>
      <w:r w:rsidRPr="00DC527E">
        <w:t>Is nervous &amp; jumpy when a cyber message is received</w:t>
      </w:r>
    </w:p>
    <w:p w14:paraId="60FB18F7" w14:textId="35D98D1C" w:rsidR="00DC527E" w:rsidRDefault="00376927" w:rsidP="00376927">
      <w:pPr>
        <w:pStyle w:val="OATliststyle"/>
        <w:numPr>
          <w:ilvl w:val="1"/>
          <w:numId w:val="11"/>
        </w:numPr>
      </w:pPr>
      <w:r>
        <w:t>G</w:t>
      </w:r>
      <w:r w:rsidR="00DC527E" w:rsidRPr="00DC527E">
        <w:t>ives improbable excuses for any of the above.</w:t>
      </w:r>
    </w:p>
    <w:p w14:paraId="76072ADC" w14:textId="57283BB3" w:rsidR="00376927" w:rsidRDefault="00376927">
      <w:pPr>
        <w:rPr>
          <w:rFonts w:ascii="Arial" w:hAnsi="Arial"/>
          <w:sz w:val="20"/>
          <w:szCs w:val="20"/>
          <w:lang w:val="en-US"/>
        </w:rPr>
      </w:pPr>
      <w:r>
        <w:br w:type="page"/>
      </w:r>
    </w:p>
    <w:p w14:paraId="3D872323" w14:textId="66C74E5F" w:rsidR="00376927" w:rsidRDefault="004A5298" w:rsidP="00DC0496">
      <w:pPr>
        <w:pStyle w:val="OATheader"/>
      </w:pPr>
      <w:bookmarkStart w:id="38" w:name="_Toc126591480"/>
      <w:r>
        <w:lastRenderedPageBreak/>
        <w:t>Appendix 4</w:t>
      </w:r>
      <w:bookmarkEnd w:id="38"/>
    </w:p>
    <w:p w14:paraId="5CE7904F" w14:textId="5FAF5F46" w:rsidR="00DC0496" w:rsidRDefault="00DC0496" w:rsidP="00DC0496">
      <w:pPr>
        <w:pStyle w:val="OATsubheader1"/>
      </w:pPr>
      <w:bookmarkStart w:id="39" w:name="_Toc126591481"/>
      <w:r>
        <w:t>Bystanders and upstanders</w:t>
      </w:r>
      <w:bookmarkEnd w:id="39"/>
    </w:p>
    <w:p w14:paraId="0665C702" w14:textId="58642E68" w:rsidR="00DC0496" w:rsidRDefault="00DC0496" w:rsidP="00DC0496">
      <w:pPr>
        <w:pStyle w:val="OATsubheader1"/>
      </w:pPr>
    </w:p>
    <w:p w14:paraId="19CD5FD7" w14:textId="77777777" w:rsidR="007E54C4" w:rsidRDefault="007E54C4" w:rsidP="007E54C4">
      <w:pPr>
        <w:rPr>
          <w:rFonts w:ascii="Arial" w:hAnsi="Arial" w:cs="Arial"/>
        </w:rPr>
      </w:pPr>
      <w:r w:rsidRPr="007E54C4">
        <w:rPr>
          <w:rFonts w:ascii="Arial" w:eastAsiaTheme="majorEastAsia" w:hAnsi="Arial" w:cstheme="majorBidi"/>
          <w:i/>
          <w:color w:val="00B0F0"/>
          <w:sz w:val="22"/>
          <w:szCs w:val="22"/>
        </w:rPr>
        <w:t>Bystanders</w:t>
      </w:r>
      <w:r w:rsidRPr="00CC7D92">
        <w:rPr>
          <w:rFonts w:ascii="Arial" w:hAnsi="Arial" w:cs="Arial"/>
        </w:rPr>
        <w:t xml:space="preserve"> </w:t>
      </w:r>
    </w:p>
    <w:p w14:paraId="5CC1621A" w14:textId="1368AC0C" w:rsidR="007E54C4" w:rsidRPr="007E54C4" w:rsidRDefault="007E54C4" w:rsidP="007E54C4">
      <w:pPr>
        <w:pStyle w:val="OATbodystyle"/>
        <w:spacing w:before="240"/>
      </w:pPr>
      <w:r w:rsidRPr="007E54C4">
        <w:t>Someone who witnesses bullying, either in person or online, is a bystander. Frie</w:t>
      </w:r>
      <w:r w:rsidR="00F61524">
        <w:t xml:space="preserve">nds, other </w:t>
      </w:r>
      <w:proofErr w:type="gramStart"/>
      <w:r w:rsidR="00F61524">
        <w:t xml:space="preserve">children, </w:t>
      </w:r>
      <w:r w:rsidRPr="007E54C4">
        <w:t xml:space="preserve"> school</w:t>
      </w:r>
      <w:proofErr w:type="gramEnd"/>
      <w:r w:rsidRPr="007E54C4">
        <w:t xml:space="preserve"> staff, parents, coaches, and other adults can be bystanders. </w:t>
      </w:r>
    </w:p>
    <w:p w14:paraId="01DD55C4" w14:textId="226265D8" w:rsidR="007E54C4" w:rsidRPr="007E54C4" w:rsidRDefault="00173D07" w:rsidP="007E54C4">
      <w:pPr>
        <w:pStyle w:val="OATbodystyle"/>
        <w:spacing w:before="240"/>
      </w:pPr>
      <w:r>
        <w:t>Children</w:t>
      </w:r>
      <w:r w:rsidR="007E54C4" w:rsidRPr="007E54C4">
        <w:t xml:space="preserve"> who are bullied often feel even more alone because there are witnesses who do nothing. When no one intervenes, the </w:t>
      </w:r>
      <w:r>
        <w:t>child</w:t>
      </w:r>
      <w:r w:rsidR="007E54C4" w:rsidRPr="007E54C4">
        <w:t xml:space="preserve"> being targeted may feel that bystanders do not care, or they agree with what is happening. </w:t>
      </w:r>
    </w:p>
    <w:p w14:paraId="232FFD46" w14:textId="33E9DE85" w:rsidR="007E54C4" w:rsidRPr="007E54C4" w:rsidRDefault="007E54C4" w:rsidP="007E54C4">
      <w:pPr>
        <w:pStyle w:val="OATbodystyle"/>
        <w:spacing w:before="240"/>
      </w:pPr>
      <w:r w:rsidRPr="007E54C4">
        <w:t xml:space="preserve">There are many reasons why a bystander may not </w:t>
      </w:r>
      <w:r w:rsidR="00173D07">
        <w:t>act</w:t>
      </w:r>
      <w:r w:rsidRPr="007E54C4">
        <w:t xml:space="preserve">, even if they believe that bullying is wrong. They may be afraid of retaliation or of becoming the target of bullying themselves. They might fear that getting involved could have negative social consequences. </w:t>
      </w:r>
    </w:p>
    <w:p w14:paraId="5DBA0927" w14:textId="77777777" w:rsidR="00AE7CE8" w:rsidRDefault="007E54C4" w:rsidP="007E54C4">
      <w:pPr>
        <w:rPr>
          <w:rFonts w:ascii="Arial" w:hAnsi="Arial" w:cs="Arial"/>
        </w:rPr>
      </w:pPr>
      <w:r w:rsidRPr="00AE7CE8">
        <w:rPr>
          <w:rFonts w:ascii="Arial" w:eastAsiaTheme="majorEastAsia" w:hAnsi="Arial" w:cstheme="majorBidi"/>
          <w:i/>
          <w:color w:val="00B0F0"/>
          <w:sz w:val="22"/>
          <w:szCs w:val="22"/>
        </w:rPr>
        <w:t xml:space="preserve">Upstanders </w:t>
      </w:r>
    </w:p>
    <w:p w14:paraId="35695F80" w14:textId="701E83FA" w:rsidR="007E54C4" w:rsidRPr="00AE7CE8" w:rsidRDefault="007E54C4" w:rsidP="00AE7CE8">
      <w:pPr>
        <w:pStyle w:val="OATbodystyle"/>
        <w:spacing w:before="240"/>
      </w:pPr>
      <w:r w:rsidRPr="00AE7CE8">
        <w:t xml:space="preserve">An upstander is someone who sees what happens and intervenes, interrupts, or speaks up to stop the bullying. </w:t>
      </w:r>
    </w:p>
    <w:p w14:paraId="26818041" w14:textId="77777777" w:rsidR="007E54C4" w:rsidRPr="00AE7CE8" w:rsidRDefault="007E54C4" w:rsidP="00AE7CE8">
      <w:pPr>
        <w:pStyle w:val="OATbodystyle"/>
        <w:spacing w:before="240"/>
      </w:pPr>
      <w:r w:rsidRPr="00AE7CE8">
        <w:t xml:space="preserve">There are many things that bystanders to bullying can do to become upstanders: </w:t>
      </w:r>
    </w:p>
    <w:p w14:paraId="7731445E" w14:textId="291D9B9F" w:rsidR="00C73A37" w:rsidRDefault="007E54C4" w:rsidP="00C73A37">
      <w:pPr>
        <w:pStyle w:val="OATliststyle"/>
      </w:pPr>
      <w:r w:rsidRPr="00CC7D92">
        <w:t xml:space="preserve">Question the bullying </w:t>
      </w:r>
      <w:proofErr w:type="spellStart"/>
      <w:r w:rsidRPr="00CC7D92">
        <w:t>behaviour</w:t>
      </w:r>
      <w:proofErr w:type="spellEnd"/>
      <w:r w:rsidRPr="00CC7D92">
        <w:t xml:space="preserve"> e.g.</w:t>
      </w:r>
      <w:r w:rsidR="00C73A37">
        <w:t>,</w:t>
      </w:r>
      <w:r w:rsidRPr="00CC7D92">
        <w:t xml:space="preserve"> changing the subject or questioning the </w:t>
      </w:r>
      <w:proofErr w:type="spellStart"/>
      <w:r w:rsidRPr="00CC7D92">
        <w:t>behaviour</w:t>
      </w:r>
      <w:proofErr w:type="spellEnd"/>
      <w:r w:rsidRPr="00CC7D92">
        <w:t xml:space="preserve"> can shift the focus. </w:t>
      </w:r>
    </w:p>
    <w:p w14:paraId="5122046B" w14:textId="2E0A5FFF" w:rsidR="007E54C4" w:rsidRDefault="007E54C4" w:rsidP="00C73A37">
      <w:pPr>
        <w:pStyle w:val="OATliststyle"/>
      </w:pPr>
      <w:r w:rsidRPr="00CC7D92">
        <w:t>Inform an adult – t</w:t>
      </w:r>
      <w:r w:rsidR="00F61F21">
        <w:t xml:space="preserve">rusted adult </w:t>
      </w:r>
      <w:r w:rsidRPr="00CC7D92">
        <w:t>school staff, family members.</w:t>
      </w:r>
    </w:p>
    <w:p w14:paraId="21106FAA" w14:textId="00741EF0" w:rsidR="003150B2" w:rsidRDefault="007E54C4" w:rsidP="00C73A37">
      <w:pPr>
        <w:pStyle w:val="OATliststyle"/>
      </w:pPr>
      <w:r w:rsidRPr="00CC7D92">
        <w:t>Reach out privately to check in with the person who was bullied to let them know you do not agree with it and that you care. It makes a difference</w:t>
      </w:r>
    </w:p>
    <w:p w14:paraId="01D38355" w14:textId="77777777" w:rsidR="003150B2" w:rsidRDefault="003150B2">
      <w:pPr>
        <w:rPr>
          <w:rFonts w:ascii="Arial" w:hAnsi="Arial"/>
          <w:sz w:val="20"/>
          <w:szCs w:val="20"/>
          <w:lang w:val="en-US"/>
        </w:rPr>
      </w:pPr>
      <w:r>
        <w:br w:type="page"/>
      </w:r>
    </w:p>
    <w:p w14:paraId="6A38745D" w14:textId="1B26FE3C" w:rsidR="00AC7DE2" w:rsidRDefault="00392C34" w:rsidP="00103B6E">
      <w:pPr>
        <w:pStyle w:val="OATheader"/>
      </w:pPr>
      <w:bookmarkStart w:id="40" w:name="_Toc126591482"/>
      <w:r>
        <w:lastRenderedPageBreak/>
        <w:t>Appendix 5</w:t>
      </w:r>
      <w:bookmarkEnd w:id="40"/>
    </w:p>
    <w:p w14:paraId="41F40F53" w14:textId="7C2E32D4" w:rsidR="00392C34" w:rsidRDefault="00103B6E" w:rsidP="00103B6E">
      <w:pPr>
        <w:pStyle w:val="OATsubheader1"/>
      </w:pPr>
      <w:bookmarkStart w:id="41" w:name="_Toc126591483"/>
      <w:r>
        <w:t>Useful links</w:t>
      </w:r>
      <w:bookmarkEnd w:id="41"/>
    </w:p>
    <w:p w14:paraId="1360DCF0" w14:textId="77777777" w:rsidR="00103B6E" w:rsidRPr="0085476F" w:rsidRDefault="00103B6E" w:rsidP="00103B6E">
      <w:pPr>
        <w:pStyle w:val="OATsubheader1"/>
      </w:pPr>
    </w:p>
    <w:p w14:paraId="5FABFF0A" w14:textId="77777777" w:rsidR="00F22544" w:rsidRPr="00625390" w:rsidRDefault="00000000" w:rsidP="00F22544">
      <w:pPr>
        <w:pStyle w:val="OATliststyle"/>
        <w:rPr>
          <w:rFonts w:cs="Arial"/>
          <w:color w:val="0070C0"/>
        </w:rPr>
      </w:pPr>
      <w:hyperlink r:id="rId12" w:history="1">
        <w:r w:rsidR="00F22544" w:rsidRPr="00625390">
          <w:rPr>
            <w:rStyle w:val="Hyperlink"/>
            <w:rFonts w:cs="Arial"/>
            <w:color w:val="0070C0"/>
          </w:rPr>
          <w:t>Helping Children Deal with Bullying &amp; Cyberbullying | NSPCC</w:t>
        </w:r>
      </w:hyperlink>
    </w:p>
    <w:p w14:paraId="64641280" w14:textId="77777777" w:rsidR="00F22544" w:rsidRPr="00625390" w:rsidRDefault="00000000" w:rsidP="00F22544">
      <w:pPr>
        <w:pStyle w:val="OATliststyle"/>
        <w:rPr>
          <w:rFonts w:cs="Arial"/>
          <w:color w:val="0070C0"/>
        </w:rPr>
      </w:pPr>
      <w:hyperlink r:id="rId13" w:history="1">
        <w:r w:rsidR="00F22544" w:rsidRPr="00625390">
          <w:rPr>
            <w:rStyle w:val="Hyperlink"/>
            <w:rFonts w:cs="Arial"/>
            <w:color w:val="0070C0"/>
          </w:rPr>
          <w:t>Anti-Bullying Alliance</w:t>
        </w:r>
      </w:hyperlink>
    </w:p>
    <w:p w14:paraId="6E26999B" w14:textId="77777777" w:rsidR="00F22544" w:rsidRPr="00625390" w:rsidRDefault="00000000" w:rsidP="00F22544">
      <w:pPr>
        <w:pStyle w:val="OATliststyle"/>
        <w:rPr>
          <w:rFonts w:eastAsia="Times New Roman" w:cs="Arial"/>
          <w:color w:val="0070C0"/>
        </w:rPr>
      </w:pPr>
      <w:hyperlink r:id="rId14" w:history="1">
        <w:r w:rsidR="00F22544" w:rsidRPr="00625390">
          <w:rPr>
            <w:rStyle w:val="Hyperlink"/>
            <w:rFonts w:cs="Arial"/>
            <w:color w:val="0070C0"/>
          </w:rPr>
          <w:t>Bullying advice | Bullying UK</w:t>
        </w:r>
      </w:hyperlink>
    </w:p>
    <w:p w14:paraId="59DFB8BB" w14:textId="77777777" w:rsidR="00F22544" w:rsidRPr="00625390" w:rsidRDefault="00000000" w:rsidP="00F22544">
      <w:pPr>
        <w:pStyle w:val="OATliststyle"/>
        <w:rPr>
          <w:rFonts w:eastAsia="Times New Roman" w:cs="Arial"/>
          <w:color w:val="0070C0"/>
          <w:lang w:eastAsia="en-GB"/>
        </w:rPr>
      </w:pPr>
      <w:hyperlink r:id="rId15" w:history="1">
        <w:r w:rsidR="00F22544" w:rsidRPr="00625390">
          <w:rPr>
            <w:rFonts w:eastAsia="Times New Roman" w:cs="Arial"/>
            <w:color w:val="0070C0"/>
            <w:u w:val="single"/>
            <w:lang w:eastAsia="en-GB"/>
          </w:rPr>
          <w:t>Anti-Bullying Alliance</w:t>
        </w:r>
      </w:hyperlink>
    </w:p>
    <w:p w14:paraId="76BECDA6" w14:textId="77777777" w:rsidR="00F22544" w:rsidRPr="00625390" w:rsidRDefault="00000000" w:rsidP="00F22544">
      <w:pPr>
        <w:pStyle w:val="OATliststyle"/>
        <w:rPr>
          <w:rFonts w:eastAsia="Times New Roman" w:cs="Arial"/>
          <w:color w:val="0070C0"/>
          <w:lang w:eastAsia="en-GB"/>
        </w:rPr>
      </w:pPr>
      <w:hyperlink r:id="rId16" w:history="1">
        <w:r w:rsidR="00F22544" w:rsidRPr="00625390">
          <w:rPr>
            <w:rFonts w:eastAsia="Times New Roman" w:cs="Arial"/>
            <w:color w:val="0070C0"/>
            <w:u w:val="single"/>
            <w:lang w:eastAsia="en-GB"/>
          </w:rPr>
          <w:t>Bullying UK</w:t>
        </w:r>
      </w:hyperlink>
    </w:p>
    <w:p w14:paraId="10E452D7" w14:textId="77777777" w:rsidR="00F22544" w:rsidRPr="00625390" w:rsidRDefault="00000000" w:rsidP="00F22544">
      <w:pPr>
        <w:pStyle w:val="OATliststyle"/>
        <w:rPr>
          <w:rFonts w:eastAsia="Times New Roman" w:cs="Arial"/>
          <w:color w:val="0070C0"/>
          <w:lang w:eastAsia="en-GB"/>
        </w:rPr>
      </w:pPr>
      <w:hyperlink r:id="rId17" w:history="1">
        <w:r w:rsidR="00F22544" w:rsidRPr="00625390">
          <w:rPr>
            <w:rFonts w:eastAsia="Times New Roman" w:cs="Arial"/>
            <w:color w:val="0070C0"/>
            <w:u w:val="single"/>
            <w:lang w:eastAsia="en-GB"/>
          </w:rPr>
          <w:t>Childline</w:t>
        </w:r>
      </w:hyperlink>
    </w:p>
    <w:p w14:paraId="224ACD8F" w14:textId="77777777" w:rsidR="00F22544" w:rsidRPr="00625390" w:rsidRDefault="00000000" w:rsidP="00F22544">
      <w:pPr>
        <w:pStyle w:val="OATliststyle"/>
        <w:rPr>
          <w:rFonts w:eastAsia="Times New Roman" w:cs="Arial"/>
          <w:color w:val="0070C0"/>
          <w:lang w:eastAsia="en-GB"/>
        </w:rPr>
      </w:pPr>
      <w:hyperlink r:id="rId18" w:history="1">
        <w:r w:rsidR="00F22544" w:rsidRPr="00777ABF">
          <w:rPr>
            <w:rFonts w:eastAsia="Times New Roman" w:cs="Arial"/>
            <w:color w:val="0070C0"/>
            <w:u w:val="single"/>
            <w:shd w:val="clear" w:color="auto" w:fill="FFDD00"/>
            <w:lang w:eastAsia="en-GB"/>
          </w:rPr>
          <w:t>The Diana Award</w:t>
        </w:r>
      </w:hyperlink>
    </w:p>
    <w:p w14:paraId="2ABCBD6B" w14:textId="77777777" w:rsidR="00F22544" w:rsidRPr="00625390" w:rsidRDefault="00000000" w:rsidP="00F22544">
      <w:pPr>
        <w:pStyle w:val="OATliststyle"/>
        <w:rPr>
          <w:rFonts w:eastAsia="Times New Roman" w:cs="Arial"/>
          <w:color w:val="0070C0"/>
          <w:lang w:eastAsia="en-GB"/>
        </w:rPr>
      </w:pPr>
      <w:hyperlink r:id="rId19" w:history="1">
        <w:r w:rsidR="00F22544" w:rsidRPr="00625390">
          <w:rPr>
            <w:rFonts w:eastAsia="Times New Roman" w:cs="Arial"/>
            <w:color w:val="0070C0"/>
            <w:u w:val="single"/>
            <w:lang w:eastAsia="en-GB"/>
          </w:rPr>
          <w:t>Internet Matters</w:t>
        </w:r>
      </w:hyperlink>
    </w:p>
    <w:p w14:paraId="25BB7CE0" w14:textId="77777777" w:rsidR="00F22544" w:rsidRPr="00625390" w:rsidRDefault="00000000" w:rsidP="00F22544">
      <w:pPr>
        <w:pStyle w:val="OATliststyle"/>
        <w:rPr>
          <w:rFonts w:eastAsia="Times New Roman" w:cs="Arial"/>
          <w:color w:val="0070C0"/>
          <w:lang w:eastAsia="en-GB"/>
        </w:rPr>
      </w:pPr>
      <w:hyperlink r:id="rId20" w:history="1">
        <w:r w:rsidR="00F22544" w:rsidRPr="00625390">
          <w:rPr>
            <w:rFonts w:eastAsia="Times New Roman" w:cs="Arial"/>
            <w:color w:val="0070C0"/>
            <w:u w:val="single"/>
            <w:lang w:eastAsia="en-GB"/>
          </w:rPr>
          <w:t>Kidscape</w:t>
        </w:r>
      </w:hyperlink>
    </w:p>
    <w:p w14:paraId="24B27066" w14:textId="77777777" w:rsidR="00F22544" w:rsidRPr="00625390" w:rsidRDefault="00000000" w:rsidP="00F22544">
      <w:pPr>
        <w:pStyle w:val="OATliststyle"/>
        <w:rPr>
          <w:rFonts w:eastAsia="Times New Roman" w:cs="Arial"/>
          <w:color w:val="0070C0"/>
          <w:lang w:eastAsia="en-GB"/>
        </w:rPr>
      </w:pPr>
      <w:hyperlink r:id="rId21" w:history="1">
        <w:r w:rsidR="00F22544" w:rsidRPr="00625390">
          <w:rPr>
            <w:rFonts w:eastAsia="Times New Roman" w:cs="Arial"/>
            <w:color w:val="0070C0"/>
            <w:u w:val="single"/>
            <w:lang w:eastAsia="en-GB"/>
          </w:rPr>
          <w:t>The UK Safer Internet Centre</w:t>
        </w:r>
      </w:hyperlink>
    </w:p>
    <w:p w14:paraId="6C8EB66B" w14:textId="77777777" w:rsidR="00F22544" w:rsidRPr="00625390" w:rsidRDefault="00000000" w:rsidP="00F22544">
      <w:pPr>
        <w:pStyle w:val="OATliststyle"/>
        <w:rPr>
          <w:rFonts w:eastAsia="Times New Roman" w:cs="Arial"/>
          <w:color w:val="0070C0"/>
          <w:lang w:eastAsia="en-GB"/>
        </w:rPr>
      </w:pPr>
      <w:hyperlink r:id="rId22" w:history="1">
        <w:r w:rsidR="00F22544" w:rsidRPr="00625390">
          <w:rPr>
            <w:rFonts w:eastAsia="Times New Roman" w:cs="Arial"/>
            <w:color w:val="0070C0"/>
            <w:u w:val="single"/>
            <w:lang w:eastAsia="en-GB"/>
          </w:rPr>
          <w:t>UK Council for Child Internet Safety (UKCCIS)</w:t>
        </w:r>
      </w:hyperlink>
    </w:p>
    <w:sectPr w:rsidR="00F22544" w:rsidRPr="00625390" w:rsidSect="0019618C">
      <w:headerReference w:type="even" r:id="rId23"/>
      <w:headerReference w:type="default" r:id="rId24"/>
      <w:footerReference w:type="even" r:id="rId25"/>
      <w:footerReference w:type="default" r:id="rId26"/>
      <w:headerReference w:type="first" r:id="rId27"/>
      <w:footerReference w:type="first" r:id="rId28"/>
      <w:pgSz w:w="11900" w:h="16840"/>
      <w:pgMar w:top="1701"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07B80" w14:textId="77777777" w:rsidR="00D84771" w:rsidRDefault="00D84771" w:rsidP="00DE543D">
      <w:r>
        <w:separator/>
      </w:r>
    </w:p>
  </w:endnote>
  <w:endnote w:type="continuationSeparator" w:id="0">
    <w:p w14:paraId="65370883" w14:textId="77777777" w:rsidR="00D84771" w:rsidRDefault="00D84771" w:rsidP="00DE5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 w:name="Gill Sans">
    <w:altName w:val="Arial"/>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BCF4" w14:textId="77777777" w:rsidR="00D93D17" w:rsidRDefault="00D93D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7F66BE7C" w14:textId="77777777" w:rsidR="00D4303D" w:rsidRPr="0076286B" w:rsidRDefault="00D4303D" w:rsidP="00C843FE">
        <w:pPr>
          <w:pStyle w:val="OATbodystyle"/>
          <w:tabs>
            <w:tab w:val="right" w:pos="9072"/>
          </w:tabs>
        </w:pPr>
      </w:p>
      <w:p w14:paraId="23A694CF" w14:textId="6731E9AA" w:rsidR="00D4303D" w:rsidRPr="0076286B" w:rsidRDefault="00774790" w:rsidP="00C843FE">
        <w:pPr>
          <w:pStyle w:val="OATbodystyle"/>
          <w:tabs>
            <w:tab w:val="clear" w:pos="284"/>
            <w:tab w:val="right" w:pos="9072"/>
          </w:tabs>
        </w:pPr>
        <w:r>
          <w:rPr>
            <w:rFonts w:eastAsia="MS Mincho" w:cs="Times New Roman"/>
          </w:rPr>
          <w:t>Anti-bullying policy</w:t>
        </w:r>
        <w:r w:rsidR="00277A21">
          <w:rPr>
            <w:rFonts w:eastAsia="MS Mincho" w:cs="Times New Roman"/>
          </w:rPr>
          <w:tab/>
        </w:r>
        <w:r w:rsidR="00D4303D" w:rsidRPr="0076286B">
          <w:fldChar w:fldCharType="begin"/>
        </w:r>
        <w:r w:rsidR="00D4303D" w:rsidRPr="0076286B">
          <w:instrText xml:space="preserve"> PAGE   \* MERGEFORMAT </w:instrText>
        </w:r>
        <w:r w:rsidR="00D4303D" w:rsidRPr="0076286B">
          <w:fldChar w:fldCharType="separate"/>
        </w:r>
        <w:r w:rsidR="00D4303D" w:rsidRPr="0076286B">
          <w:rPr>
            <w:noProof/>
          </w:rPr>
          <w:t>2</w:t>
        </w:r>
        <w:r w:rsidR="00D4303D" w:rsidRPr="0076286B">
          <w:rPr>
            <w:noProof/>
          </w:rPr>
          <w:fldChar w:fldCharType="end"/>
        </w:r>
      </w:p>
    </w:sdtContent>
  </w:sdt>
  <w:p w14:paraId="48A7831E" w14:textId="77777777" w:rsidR="00C77148" w:rsidRPr="00DF28C7" w:rsidRDefault="00C77148" w:rsidP="00C843FE">
    <w:pPr>
      <w:pStyle w:val="Footer"/>
      <w:tabs>
        <w:tab w:val="right" w:pos="9072"/>
      </w:tabs>
      <w:jc w:val="right"/>
      <w:rPr>
        <w:rFonts w:ascii="Gill Sans MT" w:hAnsi="Gill Sans M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E1C07" w14:textId="77777777" w:rsidR="00D93D17" w:rsidRDefault="00D93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EB938" w14:textId="77777777" w:rsidR="00D84771" w:rsidRDefault="00D84771" w:rsidP="00DE543D">
      <w:r>
        <w:separator/>
      </w:r>
    </w:p>
  </w:footnote>
  <w:footnote w:type="continuationSeparator" w:id="0">
    <w:p w14:paraId="11210618" w14:textId="77777777" w:rsidR="00D84771" w:rsidRDefault="00D84771" w:rsidP="00DE5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FC25B" w14:textId="77777777" w:rsidR="00D93D17" w:rsidRDefault="00D93D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D5014" w14:textId="7A3AE67D" w:rsidR="00337969" w:rsidRDefault="00764250" w:rsidP="00475EF7">
    <w:pPr>
      <w:pStyle w:val="OATbodystyle"/>
    </w:pPr>
    <w:r>
      <w:rPr>
        <w:noProof/>
      </w:rPr>
      <w:drawing>
        <wp:anchor distT="0" distB="360045" distL="114300" distR="114300" simplePos="0" relativeHeight="251657728" behindDoc="0" locked="0" layoutInCell="1" allowOverlap="1" wp14:anchorId="1CEFA6DD" wp14:editId="30E12635">
          <wp:simplePos x="0" y="0"/>
          <wp:positionH relativeFrom="column">
            <wp:posOffset>-3959</wp:posOffset>
          </wp:positionH>
          <wp:positionV relativeFrom="page">
            <wp:posOffset>448235</wp:posOffset>
          </wp:positionV>
          <wp:extent cx="1368000" cy="65160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651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BBC4D" w14:textId="77777777" w:rsidR="00337969" w:rsidRDefault="002661BC" w:rsidP="00475EF7">
    <w:pPr>
      <w:pStyle w:val="OATbodystyle"/>
    </w:pPr>
    <w:r>
      <w:rPr>
        <w:noProof/>
      </w:rPr>
      <w:drawing>
        <wp:anchor distT="0" distB="360045" distL="114300" distR="114300" simplePos="0" relativeHeight="251656704" behindDoc="0" locked="0" layoutInCell="1" allowOverlap="1" wp14:anchorId="48838264" wp14:editId="782E0693">
          <wp:simplePos x="0" y="0"/>
          <wp:positionH relativeFrom="column">
            <wp:posOffset>0</wp:posOffset>
          </wp:positionH>
          <wp:positionV relativeFrom="page">
            <wp:posOffset>450215</wp:posOffset>
          </wp:positionV>
          <wp:extent cx="1368000" cy="64800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12FC"/>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12BB8"/>
    <w:multiLevelType w:val="hybridMultilevel"/>
    <w:tmpl w:val="F34A2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355"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23595D"/>
    <w:multiLevelType w:val="multilevel"/>
    <w:tmpl w:val="6136E31A"/>
    <w:lvl w:ilvl="0">
      <w:start w:val="1"/>
      <w:numFmt w:val="bullet"/>
      <w:pStyle w:val="OATliststyle"/>
      <w:lvlText w:val=""/>
      <w:lvlJc w:val="left"/>
      <w:pPr>
        <w:ind w:left="284" w:hanging="284"/>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C044060"/>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B2D41C2"/>
    <w:multiLevelType w:val="hybridMultilevel"/>
    <w:tmpl w:val="BFC432CA"/>
    <w:lvl w:ilvl="0" w:tplc="310C1B82">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903368608">
    <w:abstractNumId w:val="0"/>
  </w:num>
  <w:num w:numId="2" w16cid:durableId="104548398">
    <w:abstractNumId w:val="11"/>
  </w:num>
  <w:num w:numId="3" w16cid:durableId="97531888">
    <w:abstractNumId w:val="1"/>
  </w:num>
  <w:num w:numId="4" w16cid:durableId="1823959281">
    <w:abstractNumId w:val="7"/>
  </w:num>
  <w:num w:numId="5" w16cid:durableId="143282400">
    <w:abstractNumId w:val="6"/>
  </w:num>
  <w:num w:numId="6" w16cid:durableId="1588071538">
    <w:abstractNumId w:val="5"/>
  </w:num>
  <w:num w:numId="7" w16cid:durableId="946425434">
    <w:abstractNumId w:val="8"/>
  </w:num>
  <w:num w:numId="8" w16cid:durableId="495194810">
    <w:abstractNumId w:val="3"/>
  </w:num>
  <w:num w:numId="9" w16cid:durableId="254636877">
    <w:abstractNumId w:val="4"/>
  </w:num>
  <w:num w:numId="10" w16cid:durableId="2043819857">
    <w:abstractNumId w:val="10"/>
  </w:num>
  <w:num w:numId="11" w16cid:durableId="245116608">
    <w:abstractNumId w:val="9"/>
  </w:num>
  <w:num w:numId="12" w16cid:durableId="1693459129">
    <w:abstractNumId w:val="9"/>
  </w:num>
  <w:num w:numId="13" w16cid:durableId="266501381">
    <w:abstractNumId w:val="9"/>
  </w:num>
  <w:num w:numId="14" w16cid:durableId="84112034">
    <w:abstractNumId w:val="9"/>
  </w:num>
  <w:num w:numId="15" w16cid:durableId="661589663">
    <w:abstractNumId w:val="9"/>
  </w:num>
  <w:num w:numId="16" w16cid:durableId="1986815352">
    <w:abstractNumId w:val="2"/>
  </w:num>
  <w:num w:numId="17" w16cid:durableId="19037128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0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B1F"/>
    <w:rsid w:val="0000452D"/>
    <w:rsid w:val="00012F0A"/>
    <w:rsid w:val="000262F4"/>
    <w:rsid w:val="00030FA2"/>
    <w:rsid w:val="00032278"/>
    <w:rsid w:val="00052DAE"/>
    <w:rsid w:val="000554E0"/>
    <w:rsid w:val="000615BA"/>
    <w:rsid w:val="00063606"/>
    <w:rsid w:val="00071872"/>
    <w:rsid w:val="00092457"/>
    <w:rsid w:val="000A2D81"/>
    <w:rsid w:val="000C636A"/>
    <w:rsid w:val="000D6054"/>
    <w:rsid w:val="000E225F"/>
    <w:rsid w:val="00102696"/>
    <w:rsid w:val="00103B6E"/>
    <w:rsid w:val="00121422"/>
    <w:rsid w:val="00136B8E"/>
    <w:rsid w:val="001405A8"/>
    <w:rsid w:val="001653A2"/>
    <w:rsid w:val="00171C62"/>
    <w:rsid w:val="00173D07"/>
    <w:rsid w:val="00187160"/>
    <w:rsid w:val="0019618C"/>
    <w:rsid w:val="001C16D9"/>
    <w:rsid w:val="001C5A67"/>
    <w:rsid w:val="001D2A6D"/>
    <w:rsid w:val="001D3E60"/>
    <w:rsid w:val="00211D7A"/>
    <w:rsid w:val="0021779D"/>
    <w:rsid w:val="00221921"/>
    <w:rsid w:val="00222D02"/>
    <w:rsid w:val="00230F74"/>
    <w:rsid w:val="00246A28"/>
    <w:rsid w:val="00255841"/>
    <w:rsid w:val="002661BC"/>
    <w:rsid w:val="00266795"/>
    <w:rsid w:val="00277A21"/>
    <w:rsid w:val="00291DFF"/>
    <w:rsid w:val="002B1E70"/>
    <w:rsid w:val="002B3C47"/>
    <w:rsid w:val="002B7065"/>
    <w:rsid w:val="002B7B8E"/>
    <w:rsid w:val="002C232C"/>
    <w:rsid w:val="002E24BB"/>
    <w:rsid w:val="0030066E"/>
    <w:rsid w:val="003150B2"/>
    <w:rsid w:val="003170D5"/>
    <w:rsid w:val="003208C2"/>
    <w:rsid w:val="00321C80"/>
    <w:rsid w:val="00337969"/>
    <w:rsid w:val="0034036C"/>
    <w:rsid w:val="003412B8"/>
    <w:rsid w:val="003446F5"/>
    <w:rsid w:val="003502DB"/>
    <w:rsid w:val="00376632"/>
    <w:rsid w:val="00376927"/>
    <w:rsid w:val="00392C34"/>
    <w:rsid w:val="003C5484"/>
    <w:rsid w:val="003E5DAB"/>
    <w:rsid w:val="003F0227"/>
    <w:rsid w:val="00403830"/>
    <w:rsid w:val="00425835"/>
    <w:rsid w:val="004659D8"/>
    <w:rsid w:val="00471E1D"/>
    <w:rsid w:val="00473F54"/>
    <w:rsid w:val="00475EA3"/>
    <w:rsid w:val="00475EF7"/>
    <w:rsid w:val="00492B02"/>
    <w:rsid w:val="004A1858"/>
    <w:rsid w:val="004A345C"/>
    <w:rsid w:val="004A407A"/>
    <w:rsid w:val="004A5298"/>
    <w:rsid w:val="004B505F"/>
    <w:rsid w:val="004D018B"/>
    <w:rsid w:val="004D10EA"/>
    <w:rsid w:val="004D337F"/>
    <w:rsid w:val="004E59BE"/>
    <w:rsid w:val="004F1D0D"/>
    <w:rsid w:val="004F5DE4"/>
    <w:rsid w:val="00500D22"/>
    <w:rsid w:val="005044B3"/>
    <w:rsid w:val="005240D2"/>
    <w:rsid w:val="00545752"/>
    <w:rsid w:val="0054760A"/>
    <w:rsid w:val="005527AC"/>
    <w:rsid w:val="00566B99"/>
    <w:rsid w:val="00572F4D"/>
    <w:rsid w:val="00580676"/>
    <w:rsid w:val="005828BA"/>
    <w:rsid w:val="0059296C"/>
    <w:rsid w:val="00592F89"/>
    <w:rsid w:val="0059607D"/>
    <w:rsid w:val="005C1756"/>
    <w:rsid w:val="005C6BD3"/>
    <w:rsid w:val="005D3308"/>
    <w:rsid w:val="005D3978"/>
    <w:rsid w:val="00604E9E"/>
    <w:rsid w:val="00620DC0"/>
    <w:rsid w:val="006577D4"/>
    <w:rsid w:val="006667ED"/>
    <w:rsid w:val="00680224"/>
    <w:rsid w:val="00694B15"/>
    <w:rsid w:val="0069639F"/>
    <w:rsid w:val="006967A0"/>
    <w:rsid w:val="006A069B"/>
    <w:rsid w:val="006A4B7A"/>
    <w:rsid w:val="006B136A"/>
    <w:rsid w:val="006C203C"/>
    <w:rsid w:val="006E5C46"/>
    <w:rsid w:val="006F10CE"/>
    <w:rsid w:val="006F1679"/>
    <w:rsid w:val="007029F1"/>
    <w:rsid w:val="00734DC7"/>
    <w:rsid w:val="007403B1"/>
    <w:rsid w:val="0076286B"/>
    <w:rsid w:val="00764250"/>
    <w:rsid w:val="0076774E"/>
    <w:rsid w:val="00774790"/>
    <w:rsid w:val="00775F68"/>
    <w:rsid w:val="00777693"/>
    <w:rsid w:val="007A0339"/>
    <w:rsid w:val="007A4FC1"/>
    <w:rsid w:val="007A6019"/>
    <w:rsid w:val="007C5D17"/>
    <w:rsid w:val="007D20D5"/>
    <w:rsid w:val="007D47A2"/>
    <w:rsid w:val="007D762B"/>
    <w:rsid w:val="007E4010"/>
    <w:rsid w:val="007E54C4"/>
    <w:rsid w:val="007F0A69"/>
    <w:rsid w:val="008045B8"/>
    <w:rsid w:val="008045D7"/>
    <w:rsid w:val="008510BC"/>
    <w:rsid w:val="00852026"/>
    <w:rsid w:val="00856589"/>
    <w:rsid w:val="008A249F"/>
    <w:rsid w:val="008A486A"/>
    <w:rsid w:val="008A559F"/>
    <w:rsid w:val="008B370A"/>
    <w:rsid w:val="008D1069"/>
    <w:rsid w:val="008D433D"/>
    <w:rsid w:val="008D75F5"/>
    <w:rsid w:val="008E1665"/>
    <w:rsid w:val="008E4E1A"/>
    <w:rsid w:val="008E5FA1"/>
    <w:rsid w:val="00903805"/>
    <w:rsid w:val="00907456"/>
    <w:rsid w:val="0094253D"/>
    <w:rsid w:val="009528BE"/>
    <w:rsid w:val="00973E26"/>
    <w:rsid w:val="009819E5"/>
    <w:rsid w:val="009831BB"/>
    <w:rsid w:val="00983389"/>
    <w:rsid w:val="00995B62"/>
    <w:rsid w:val="009B20A6"/>
    <w:rsid w:val="009B3384"/>
    <w:rsid w:val="009B4CB9"/>
    <w:rsid w:val="009D0777"/>
    <w:rsid w:val="009E0D8B"/>
    <w:rsid w:val="009E5B67"/>
    <w:rsid w:val="009F10F8"/>
    <w:rsid w:val="00A12641"/>
    <w:rsid w:val="00A217D4"/>
    <w:rsid w:val="00A3502B"/>
    <w:rsid w:val="00A721FE"/>
    <w:rsid w:val="00A76B1F"/>
    <w:rsid w:val="00A80AA3"/>
    <w:rsid w:val="00A80C51"/>
    <w:rsid w:val="00A81E6B"/>
    <w:rsid w:val="00A91B0D"/>
    <w:rsid w:val="00AA0164"/>
    <w:rsid w:val="00AA0745"/>
    <w:rsid w:val="00AA1367"/>
    <w:rsid w:val="00AC34CC"/>
    <w:rsid w:val="00AC7DE2"/>
    <w:rsid w:val="00AD422B"/>
    <w:rsid w:val="00AE7CE8"/>
    <w:rsid w:val="00AF0C8B"/>
    <w:rsid w:val="00B02A8A"/>
    <w:rsid w:val="00B15B96"/>
    <w:rsid w:val="00B20AEF"/>
    <w:rsid w:val="00B4048E"/>
    <w:rsid w:val="00B42598"/>
    <w:rsid w:val="00B46E2E"/>
    <w:rsid w:val="00B60711"/>
    <w:rsid w:val="00B64444"/>
    <w:rsid w:val="00B74232"/>
    <w:rsid w:val="00B74B30"/>
    <w:rsid w:val="00BC55DD"/>
    <w:rsid w:val="00BC5881"/>
    <w:rsid w:val="00BD74E6"/>
    <w:rsid w:val="00BE1C23"/>
    <w:rsid w:val="00BF2F48"/>
    <w:rsid w:val="00C00D5A"/>
    <w:rsid w:val="00C12673"/>
    <w:rsid w:val="00C33ACC"/>
    <w:rsid w:val="00C37F3F"/>
    <w:rsid w:val="00C56F6D"/>
    <w:rsid w:val="00C622FE"/>
    <w:rsid w:val="00C73A37"/>
    <w:rsid w:val="00C77148"/>
    <w:rsid w:val="00C843FE"/>
    <w:rsid w:val="00CB371C"/>
    <w:rsid w:val="00CB6CBC"/>
    <w:rsid w:val="00CE5E9B"/>
    <w:rsid w:val="00D024B5"/>
    <w:rsid w:val="00D100A4"/>
    <w:rsid w:val="00D22D0E"/>
    <w:rsid w:val="00D248EC"/>
    <w:rsid w:val="00D3544E"/>
    <w:rsid w:val="00D35ABA"/>
    <w:rsid w:val="00D41C76"/>
    <w:rsid w:val="00D4303D"/>
    <w:rsid w:val="00D570AF"/>
    <w:rsid w:val="00D64FFB"/>
    <w:rsid w:val="00D7239E"/>
    <w:rsid w:val="00D72D6F"/>
    <w:rsid w:val="00D761BE"/>
    <w:rsid w:val="00D839CE"/>
    <w:rsid w:val="00D84771"/>
    <w:rsid w:val="00D90260"/>
    <w:rsid w:val="00D914C0"/>
    <w:rsid w:val="00D93D17"/>
    <w:rsid w:val="00D97E67"/>
    <w:rsid w:val="00DA424D"/>
    <w:rsid w:val="00DC0496"/>
    <w:rsid w:val="00DC527E"/>
    <w:rsid w:val="00DD157E"/>
    <w:rsid w:val="00DD17EA"/>
    <w:rsid w:val="00DE50A1"/>
    <w:rsid w:val="00DE543D"/>
    <w:rsid w:val="00DE748B"/>
    <w:rsid w:val="00DF050A"/>
    <w:rsid w:val="00DF28C7"/>
    <w:rsid w:val="00DF3144"/>
    <w:rsid w:val="00E0325D"/>
    <w:rsid w:val="00E03921"/>
    <w:rsid w:val="00E142A7"/>
    <w:rsid w:val="00E215A5"/>
    <w:rsid w:val="00E35BBD"/>
    <w:rsid w:val="00E51E5B"/>
    <w:rsid w:val="00E5695A"/>
    <w:rsid w:val="00E90485"/>
    <w:rsid w:val="00EB430E"/>
    <w:rsid w:val="00EE3DD5"/>
    <w:rsid w:val="00EF02DB"/>
    <w:rsid w:val="00EF2C41"/>
    <w:rsid w:val="00EF7623"/>
    <w:rsid w:val="00F0681A"/>
    <w:rsid w:val="00F14213"/>
    <w:rsid w:val="00F1438F"/>
    <w:rsid w:val="00F15A19"/>
    <w:rsid w:val="00F22544"/>
    <w:rsid w:val="00F2632A"/>
    <w:rsid w:val="00F2770F"/>
    <w:rsid w:val="00F323C2"/>
    <w:rsid w:val="00F40235"/>
    <w:rsid w:val="00F40543"/>
    <w:rsid w:val="00F50969"/>
    <w:rsid w:val="00F61524"/>
    <w:rsid w:val="00F61F21"/>
    <w:rsid w:val="00F771E7"/>
    <w:rsid w:val="00FC20D2"/>
    <w:rsid w:val="00FF222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7CF0BC7"/>
  <w14:defaultImageDpi w14:val="300"/>
  <w15:docId w15:val="{5F7A053A-CAE9-4705-A463-4E19D85E6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277A21"/>
    <w:pPr>
      <w:numPr>
        <w:numId w:val="11"/>
      </w:num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F323C2"/>
    <w:rPr>
      <w:color w:val="605E5C"/>
      <w:shd w:val="clear" w:color="auto" w:fill="E1DFDD"/>
    </w:rPr>
  </w:style>
  <w:style w:type="character" w:styleId="CommentReference">
    <w:name w:val="annotation reference"/>
    <w:basedOn w:val="DefaultParagraphFont"/>
    <w:uiPriority w:val="99"/>
    <w:semiHidden/>
    <w:unhideWhenUsed/>
    <w:rsid w:val="00545752"/>
    <w:rPr>
      <w:sz w:val="16"/>
      <w:szCs w:val="16"/>
    </w:rPr>
  </w:style>
  <w:style w:type="paragraph" w:styleId="CommentText">
    <w:name w:val="annotation text"/>
    <w:basedOn w:val="Normal"/>
    <w:link w:val="CommentTextChar"/>
    <w:uiPriority w:val="99"/>
    <w:semiHidden/>
    <w:unhideWhenUsed/>
    <w:rsid w:val="00545752"/>
    <w:rPr>
      <w:sz w:val="20"/>
      <w:szCs w:val="20"/>
    </w:rPr>
  </w:style>
  <w:style w:type="character" w:customStyle="1" w:styleId="CommentTextChar">
    <w:name w:val="Comment Text Char"/>
    <w:basedOn w:val="DefaultParagraphFont"/>
    <w:link w:val="CommentText"/>
    <w:uiPriority w:val="99"/>
    <w:semiHidden/>
    <w:rsid w:val="00545752"/>
    <w:rPr>
      <w:sz w:val="20"/>
      <w:szCs w:val="20"/>
    </w:rPr>
  </w:style>
  <w:style w:type="paragraph" w:styleId="CommentSubject">
    <w:name w:val="annotation subject"/>
    <w:basedOn w:val="CommentText"/>
    <w:next w:val="CommentText"/>
    <w:link w:val="CommentSubjectChar"/>
    <w:uiPriority w:val="99"/>
    <w:semiHidden/>
    <w:unhideWhenUsed/>
    <w:rsid w:val="00545752"/>
    <w:rPr>
      <w:b/>
      <w:bCs/>
    </w:rPr>
  </w:style>
  <w:style w:type="character" w:customStyle="1" w:styleId="CommentSubjectChar">
    <w:name w:val="Comment Subject Char"/>
    <w:basedOn w:val="CommentTextChar"/>
    <w:link w:val="CommentSubject"/>
    <w:uiPriority w:val="99"/>
    <w:semiHidden/>
    <w:rsid w:val="00545752"/>
    <w:rPr>
      <w:b/>
      <w:bCs/>
      <w:sz w:val="20"/>
      <w:szCs w:val="20"/>
    </w:rPr>
  </w:style>
  <w:style w:type="paragraph" w:styleId="Revision">
    <w:name w:val="Revision"/>
    <w:hidden/>
    <w:uiPriority w:val="99"/>
    <w:semiHidden/>
    <w:rsid w:val="000E2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nti-bullyingalliance.org.uk/" TargetMode="External"/><Relationship Id="rId18" Type="http://schemas.openxmlformats.org/officeDocument/2006/relationships/hyperlink" Target="http://diana-award.org.uk/"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www.saferinternet.org.uk/" TargetMode="External"/><Relationship Id="rId7" Type="http://schemas.openxmlformats.org/officeDocument/2006/relationships/settings" Target="settings.xml"/><Relationship Id="rId12" Type="http://schemas.openxmlformats.org/officeDocument/2006/relationships/hyperlink" Target="https://www.nspcc.org.uk/what-is-child-abuse/types-of-abuse/bullying-and-cyberbullying/" TargetMode="External"/><Relationship Id="rId17" Type="http://schemas.openxmlformats.org/officeDocument/2006/relationships/hyperlink" Target="http://www.childline.org.uk/Explore/Bullying/Pages/Bullyinginfo.aspx"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bullying.co.uk/" TargetMode="External"/><Relationship Id="rId20" Type="http://schemas.openxmlformats.org/officeDocument/2006/relationships/hyperlink" Target="http://www.kidscape.org.u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olicies@ormistonacademies.co.uk"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www.anti-bullyingalliance.org.uk/"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www.internetmatters.org/issues/cyberbully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ullying.co.uk/" TargetMode="External"/><Relationship Id="rId22" Type="http://schemas.openxmlformats.org/officeDocument/2006/relationships/hyperlink" Target="https://www.gov.uk/government/groups/uk-council-for-child-internet-safety-ukccis"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yneBrazier\OneDrive%20-%20Ormiston%20Academies%20Trust\Documents\Policies\Template%20for%20polici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Department xmlns="dc471172-6ec0-410f-9f6e-10acaa34c523">Safeguarding</Department>
    <Lead xmlns="dc471172-6ec0-410f-9f6e-10acaa34c523">Safeguarding</Lead>
    <Template xmlns="dc471172-6ec0-410f-9f6e-10acaa34c523">Yes</Template>
    <Links xmlns="dc471172-6ec0-410f-9f6e-10acaa34c523">
      <Url xsi:nil="true"/>
      <Description xsi:nil="true"/>
    </Links>
    <Status xmlns="dc471172-6ec0-410f-9f6e-10acaa34c523">Live</Status>
    <Frequency xmlns="dc471172-6ec0-410f-9f6e-10acaa34c523">Annual</Frequency>
    <Category xmlns="dc471172-6ec0-410f-9f6e-10acaa34c523">Statutory Requirement</Category>
    <Requirement xmlns="dc471172-6ec0-410f-9f6e-10acaa34c523">Mandatory OAT Policy</Requirement>
    <Method xmlns="dc471172-6ec0-410f-9f6e-10acaa34c523">​Governing Body to note</Method>
    <Document xmlns="dc471172-6ec0-410f-9f6e-10acaa34c523">Anti-bullying</Document>
    <Website xmlns="dc471172-6ec0-410f-9f6e-10acaa34c523">Yes</Website>
    <InitiateFlow xmlns="dc471172-6ec0-410f-9f6e-10acaa34c523" xsi:nil="true"/>
    <FlowComplete xmlns="dc471172-6ec0-410f-9f6e-10acaa34c52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A8F3F4-E5AD-4470-BB37-23933103BA37}"/>
</file>

<file path=customXml/itemProps2.xml><?xml version="1.0" encoding="utf-8"?>
<ds:datastoreItem xmlns:ds="http://schemas.openxmlformats.org/officeDocument/2006/customXml" ds:itemID="{4CF219B1-8F18-410D-9334-B17C5700F46D}">
  <ds:schemaRefs>
    <ds:schemaRef ds:uri="http://schemas.openxmlformats.org/officeDocument/2006/bibliography"/>
  </ds:schemaRefs>
</ds:datastoreItem>
</file>

<file path=customXml/itemProps3.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dc471172-6ec0-410f-9f6e-10acaa34c523"/>
  </ds:schemaRefs>
</ds:datastoreItem>
</file>

<file path=customXml/itemProps4.xml><?xml version="1.0" encoding="utf-8"?>
<ds:datastoreItem xmlns:ds="http://schemas.openxmlformats.org/officeDocument/2006/customXml" ds:itemID="{2C5FCDFD-C4BB-44E4-9F13-B44BE216CE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Template for policies</Template>
  <TotalTime>9</TotalTime>
  <Pages>18</Pages>
  <Words>4412</Words>
  <Characters>25153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29506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Brazier</dc:creator>
  <cp:keywords/>
  <dc:description/>
  <cp:lastModifiedBy>Emma Sheedy</cp:lastModifiedBy>
  <cp:revision>4</cp:revision>
  <cp:lastPrinted>2015-12-01T15:17:00Z</cp:lastPrinted>
  <dcterms:created xsi:type="dcterms:W3CDTF">2023-02-06T15:59:00Z</dcterms:created>
  <dcterms:modified xsi:type="dcterms:W3CDTF">2023-02-14T09:39:00Z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ies>
</file>