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7D1ED" w14:textId="77777777" w:rsidR="00425835" w:rsidRPr="0051316D" w:rsidRDefault="00425835" w:rsidP="0051316D">
      <w:pPr>
        <w:pStyle w:val="OATbodystyle"/>
      </w:pPr>
    </w:p>
    <w:p w14:paraId="3ADD53A1" w14:textId="77777777" w:rsidR="00D761BE" w:rsidRDefault="00D761BE" w:rsidP="00425835">
      <w:pPr>
        <w:spacing w:after="240" w:line="240" w:lineRule="exact"/>
        <w:jc w:val="both"/>
        <w:rPr>
          <w:rFonts w:ascii="Cambria" w:eastAsia="MS Mincho" w:hAnsi="Cambria" w:cs="Times New Roman"/>
          <w:lang w:val="en-US"/>
        </w:rPr>
      </w:pPr>
    </w:p>
    <w:p w14:paraId="57DE1BDB" w14:textId="77777777" w:rsidR="00592F89" w:rsidRDefault="00592F89" w:rsidP="00425835">
      <w:pPr>
        <w:spacing w:after="240" w:line="240" w:lineRule="exact"/>
        <w:jc w:val="both"/>
        <w:rPr>
          <w:rFonts w:ascii="Cambria" w:eastAsia="MS Mincho" w:hAnsi="Cambria" w:cs="Times New Roman"/>
          <w:lang w:val="en-US"/>
        </w:rPr>
      </w:pPr>
    </w:p>
    <w:p w14:paraId="7EDF8EA0" w14:textId="77777777" w:rsidR="00D761BE" w:rsidRDefault="00D761BE" w:rsidP="00425835">
      <w:pPr>
        <w:spacing w:after="240" w:line="240" w:lineRule="exact"/>
        <w:jc w:val="both"/>
        <w:rPr>
          <w:rFonts w:ascii="Cambria" w:eastAsia="MS Mincho" w:hAnsi="Cambria" w:cs="Times New Roman"/>
          <w:lang w:val="en-US"/>
        </w:rPr>
      </w:pPr>
    </w:p>
    <w:p w14:paraId="616F89CF" w14:textId="77777777" w:rsidR="00D761BE" w:rsidRDefault="00D761BE" w:rsidP="00425835">
      <w:pPr>
        <w:spacing w:after="240" w:line="240" w:lineRule="exact"/>
        <w:jc w:val="both"/>
        <w:rPr>
          <w:rFonts w:ascii="Cambria" w:eastAsia="MS Mincho" w:hAnsi="Cambria" w:cs="Times New Roman"/>
          <w:lang w:val="en-US"/>
        </w:rPr>
      </w:pPr>
    </w:p>
    <w:p w14:paraId="0F06A371" w14:textId="77777777" w:rsidR="00D761BE" w:rsidRPr="00425835" w:rsidRDefault="00D761BE" w:rsidP="00425835">
      <w:pPr>
        <w:spacing w:after="240" w:line="240" w:lineRule="exact"/>
        <w:jc w:val="both"/>
        <w:rPr>
          <w:rFonts w:ascii="Cambria" w:eastAsia="MS Mincho" w:hAnsi="Cambria" w:cs="Times New Roman"/>
          <w:lang w:val="en-US"/>
        </w:rPr>
      </w:pPr>
    </w:p>
    <w:p w14:paraId="0CB8E658" w14:textId="77777777" w:rsidR="00D761BE" w:rsidRPr="005369B7" w:rsidRDefault="00D761BE" w:rsidP="1E57A69E">
      <w:pPr>
        <w:pStyle w:val="OATsubheader1"/>
        <w:rPr>
          <w:color w:val="auto"/>
          <w:sz w:val="28"/>
          <w:szCs w:val="28"/>
        </w:rPr>
      </w:pPr>
      <w:bookmarkStart w:id="0" w:name="_Toc151457476"/>
      <w:r w:rsidRPr="1E57A69E">
        <w:rPr>
          <w:color w:val="auto"/>
          <w:sz w:val="28"/>
          <w:szCs w:val="28"/>
        </w:rPr>
        <w:t>Ormiston Academies Trust</w:t>
      </w:r>
      <w:bookmarkEnd w:id="0"/>
    </w:p>
    <w:p w14:paraId="2C696B9A" w14:textId="53018DA5" w:rsidR="00D761BE" w:rsidRPr="00B946B5" w:rsidRDefault="00D761BE" w:rsidP="005369B7">
      <w:pPr>
        <w:pStyle w:val="OATheader"/>
        <w:rPr>
          <w:rFonts w:eastAsia="MS Gothic"/>
        </w:rPr>
      </w:pPr>
      <w:bookmarkStart w:id="1" w:name="_Toc151457477"/>
      <w:r w:rsidRPr="005369B7">
        <w:rPr>
          <w:rFonts w:eastAsia="MS Gothic"/>
          <w:sz w:val="36"/>
          <w:szCs w:val="36"/>
          <w:highlight w:val="yellow"/>
        </w:rPr>
        <w:t>(Academy Name)</w:t>
      </w:r>
      <w:r w:rsidRPr="00B946B5">
        <w:rPr>
          <w:rFonts w:eastAsia="MS Gothic"/>
        </w:rPr>
        <w:br/>
      </w:r>
      <w:r w:rsidR="00721E84">
        <w:rPr>
          <w:rFonts w:eastAsia="MS Gothic"/>
          <w:sz w:val="36"/>
          <w:szCs w:val="36"/>
        </w:rPr>
        <w:t>Behaviour</w:t>
      </w:r>
      <w:r w:rsidRPr="005369B7">
        <w:rPr>
          <w:rFonts w:eastAsia="MS Gothic"/>
          <w:sz w:val="36"/>
          <w:szCs w:val="36"/>
        </w:rPr>
        <w:t xml:space="preserve"> policy</w:t>
      </w:r>
      <w:bookmarkEnd w:id="1"/>
    </w:p>
    <w:p w14:paraId="6351BE2C"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51F985E9" w14:textId="77777777" w:rsidR="00D761BE" w:rsidRPr="005369B7" w:rsidRDefault="00D761BE" w:rsidP="005369B7">
      <w:pPr>
        <w:pStyle w:val="OATsubheader1"/>
        <w:rPr>
          <w:sz w:val="28"/>
          <w:szCs w:val="28"/>
        </w:rPr>
      </w:pPr>
      <w:bookmarkStart w:id="2" w:name="_Toc151457478"/>
      <w:r w:rsidRPr="005369B7">
        <w:rPr>
          <w:sz w:val="28"/>
          <w:szCs w:val="28"/>
        </w:rPr>
        <w:t>Policy version control</w:t>
      </w:r>
      <w:bookmarkEnd w:id="2"/>
      <w:r w:rsidRPr="005369B7">
        <w:rPr>
          <w:sz w:val="28"/>
          <w:szCs w:val="28"/>
        </w:rPr>
        <w:t xml:space="preserve"> </w:t>
      </w:r>
    </w:p>
    <w:p w14:paraId="6C931302"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46"/>
        <w:gridCol w:w="6216"/>
      </w:tblGrid>
      <w:tr w:rsidR="00D761BE" w:rsidRPr="0051316D" w14:paraId="76361033" w14:textId="77777777" w:rsidTr="00CE3ADF">
        <w:trPr>
          <w:trHeight w:val="305"/>
        </w:trPr>
        <w:tc>
          <w:tcPr>
            <w:tcW w:w="2857" w:type="dxa"/>
            <w:tcMar>
              <w:top w:w="113" w:type="dxa"/>
            </w:tcMar>
          </w:tcPr>
          <w:p w14:paraId="614D2BFC" w14:textId="77777777" w:rsidR="00D761BE" w:rsidRPr="0051316D" w:rsidRDefault="00D761BE" w:rsidP="00792C84">
            <w:pPr>
              <w:pStyle w:val="OATbodystyle"/>
            </w:pPr>
            <w:r w:rsidRPr="0051316D">
              <w:t>Policy type</w:t>
            </w:r>
          </w:p>
        </w:tc>
        <w:tc>
          <w:tcPr>
            <w:tcW w:w="6246" w:type="dxa"/>
            <w:tcMar>
              <w:top w:w="113" w:type="dxa"/>
            </w:tcMar>
          </w:tcPr>
          <w:p w14:paraId="689D50EA" w14:textId="0BC47AEF" w:rsidR="00D761BE" w:rsidRPr="0051316D" w:rsidRDefault="00F14213" w:rsidP="00792C84">
            <w:pPr>
              <w:pStyle w:val="OATbodystyle"/>
            </w:pPr>
            <w:r w:rsidRPr="0051316D">
              <w:t>Statutory</w:t>
            </w:r>
            <w:r w:rsidR="00721E84">
              <w:t>, OAT Mandatory Template</w:t>
            </w:r>
          </w:p>
        </w:tc>
      </w:tr>
      <w:tr w:rsidR="00D761BE" w:rsidRPr="0051316D" w14:paraId="494996EA" w14:textId="77777777" w:rsidTr="00CE3ADF">
        <w:tc>
          <w:tcPr>
            <w:tcW w:w="2857" w:type="dxa"/>
            <w:tcMar>
              <w:top w:w="113" w:type="dxa"/>
            </w:tcMar>
          </w:tcPr>
          <w:p w14:paraId="131863A6" w14:textId="77777777" w:rsidR="00D761BE" w:rsidRPr="0051316D" w:rsidRDefault="00D761BE" w:rsidP="009254BB">
            <w:pPr>
              <w:pStyle w:val="OATbodystyle"/>
              <w:spacing w:line="240" w:lineRule="auto"/>
            </w:pPr>
            <w:r w:rsidRPr="0051316D">
              <w:t>Author</w:t>
            </w:r>
          </w:p>
          <w:p w14:paraId="37E24778" w14:textId="77777777" w:rsidR="009254BB" w:rsidRDefault="009254BB" w:rsidP="009254BB">
            <w:pPr>
              <w:pStyle w:val="OATbodystyle"/>
              <w:spacing w:line="240" w:lineRule="auto"/>
            </w:pPr>
          </w:p>
          <w:p w14:paraId="29B3992B" w14:textId="43DE07E9" w:rsidR="00D761BE" w:rsidRPr="0051316D" w:rsidRDefault="00D761BE" w:rsidP="009254BB">
            <w:pPr>
              <w:pStyle w:val="OATbodystyle"/>
              <w:spacing w:line="240" w:lineRule="auto"/>
            </w:pPr>
            <w:r w:rsidRPr="0051316D">
              <w:t>In consultation with</w:t>
            </w:r>
          </w:p>
        </w:tc>
        <w:tc>
          <w:tcPr>
            <w:tcW w:w="6246" w:type="dxa"/>
            <w:tcMar>
              <w:top w:w="113" w:type="dxa"/>
            </w:tcMar>
          </w:tcPr>
          <w:p w14:paraId="61A1045B" w14:textId="6C0A1934" w:rsidR="00D761BE" w:rsidRDefault="00721E84" w:rsidP="00792C84">
            <w:pPr>
              <w:pStyle w:val="OATbodystyle"/>
            </w:pPr>
            <w:r>
              <w:t>Jane Nolan, Director o</w:t>
            </w:r>
            <w:r w:rsidR="0004204A">
              <w:t>f</w:t>
            </w:r>
            <w:r>
              <w:t xml:space="preserve"> Inclusion</w:t>
            </w:r>
            <w:r w:rsidR="001B34E4">
              <w:t xml:space="preserve"> – </w:t>
            </w:r>
            <w:proofErr w:type="spellStart"/>
            <w:r w:rsidR="001B34E4">
              <w:t>Behaviour</w:t>
            </w:r>
            <w:proofErr w:type="spellEnd"/>
            <w:r w:rsidR="001B34E4">
              <w:t>, SEND, Safeguarding and Mental H</w:t>
            </w:r>
            <w:r w:rsidR="009254BB">
              <w:t>ealth</w:t>
            </w:r>
          </w:p>
          <w:p w14:paraId="6A07D37F" w14:textId="7930FEC2" w:rsidR="00721E84" w:rsidRPr="0051316D" w:rsidRDefault="00721E84" w:rsidP="00792C84">
            <w:pPr>
              <w:pStyle w:val="OATbodystyle"/>
            </w:pPr>
            <w:r w:rsidRPr="00721E84">
              <w:t>Trustees; Executive; Governance; Education Directors; Principals; Attendance, Behaviour and Exclusions Strategy Group; DSLs; SEND team; Personal Development Team; Student Inclusion Advisory Board (SIAB)</w:t>
            </w:r>
          </w:p>
        </w:tc>
      </w:tr>
      <w:tr w:rsidR="00D761BE" w:rsidRPr="0051316D" w14:paraId="3B207E33" w14:textId="77777777" w:rsidTr="00CE3ADF">
        <w:tc>
          <w:tcPr>
            <w:tcW w:w="2857" w:type="dxa"/>
            <w:tcMar>
              <w:top w:w="113" w:type="dxa"/>
            </w:tcMar>
          </w:tcPr>
          <w:p w14:paraId="272F5870" w14:textId="77777777" w:rsidR="00D761BE" w:rsidRPr="0051316D" w:rsidRDefault="00D761BE" w:rsidP="00792C84">
            <w:pPr>
              <w:pStyle w:val="OATbodystyle"/>
            </w:pPr>
            <w:r w:rsidRPr="0051316D">
              <w:t>Approved by</w:t>
            </w:r>
          </w:p>
        </w:tc>
        <w:tc>
          <w:tcPr>
            <w:tcW w:w="6246" w:type="dxa"/>
            <w:tcMar>
              <w:top w:w="113" w:type="dxa"/>
            </w:tcMar>
          </w:tcPr>
          <w:p w14:paraId="5E609AD3" w14:textId="73B12D2D" w:rsidR="00D761BE" w:rsidRPr="0051316D" w:rsidRDefault="00721E84" w:rsidP="00792C84">
            <w:pPr>
              <w:pStyle w:val="OATbodystyle"/>
            </w:pPr>
            <w:r>
              <w:t>OAT Executive, November 2023</w:t>
            </w:r>
          </w:p>
        </w:tc>
      </w:tr>
      <w:tr w:rsidR="00721E84" w:rsidRPr="0051316D" w14:paraId="407FA980" w14:textId="77777777" w:rsidTr="00CE3ADF">
        <w:tc>
          <w:tcPr>
            <w:tcW w:w="2857" w:type="dxa"/>
            <w:tcMar>
              <w:top w:w="113" w:type="dxa"/>
            </w:tcMar>
          </w:tcPr>
          <w:p w14:paraId="18D8545B" w14:textId="53D2967C" w:rsidR="00721E84" w:rsidRPr="0051316D" w:rsidRDefault="00721E84" w:rsidP="00792C84">
            <w:pPr>
              <w:pStyle w:val="OATbodystyle"/>
            </w:pPr>
            <w:r>
              <w:t>Trust Board approval</w:t>
            </w:r>
          </w:p>
        </w:tc>
        <w:tc>
          <w:tcPr>
            <w:tcW w:w="6246" w:type="dxa"/>
            <w:tcMar>
              <w:top w:w="113" w:type="dxa"/>
            </w:tcMar>
          </w:tcPr>
          <w:p w14:paraId="3E28DBA9" w14:textId="702DFAF1" w:rsidR="00721E84" w:rsidRDefault="0004204A" w:rsidP="00792C84">
            <w:pPr>
              <w:pStyle w:val="OATbodystyle"/>
            </w:pPr>
            <w:r>
              <w:t>December 2023</w:t>
            </w:r>
          </w:p>
        </w:tc>
      </w:tr>
      <w:tr w:rsidR="00D761BE" w:rsidRPr="0051316D" w14:paraId="62422563" w14:textId="77777777" w:rsidTr="00CE3ADF">
        <w:tc>
          <w:tcPr>
            <w:tcW w:w="2857" w:type="dxa"/>
            <w:tcMar>
              <w:top w:w="113" w:type="dxa"/>
            </w:tcMar>
          </w:tcPr>
          <w:p w14:paraId="6896336E" w14:textId="77777777" w:rsidR="00D761BE" w:rsidRPr="0051316D" w:rsidRDefault="00D761BE" w:rsidP="00792C84">
            <w:pPr>
              <w:pStyle w:val="OATbodystyle"/>
            </w:pPr>
            <w:r w:rsidRPr="0051316D">
              <w:t>Release date</w:t>
            </w:r>
          </w:p>
        </w:tc>
        <w:tc>
          <w:tcPr>
            <w:tcW w:w="6246" w:type="dxa"/>
            <w:tcMar>
              <w:top w:w="113" w:type="dxa"/>
            </w:tcMar>
          </w:tcPr>
          <w:p w14:paraId="653FF90C" w14:textId="4458D185" w:rsidR="00D761BE" w:rsidRPr="0051316D" w:rsidRDefault="0004204A" w:rsidP="00792C84">
            <w:pPr>
              <w:pStyle w:val="OATbodystyle"/>
            </w:pPr>
            <w:r>
              <w:t>December 2023</w:t>
            </w:r>
          </w:p>
        </w:tc>
      </w:tr>
      <w:tr w:rsidR="00D761BE" w:rsidRPr="0051316D" w14:paraId="764B372B" w14:textId="77777777" w:rsidTr="00CE3ADF">
        <w:trPr>
          <w:trHeight w:val="243"/>
        </w:trPr>
        <w:tc>
          <w:tcPr>
            <w:tcW w:w="2857" w:type="dxa"/>
            <w:tcMar>
              <w:top w:w="113" w:type="dxa"/>
            </w:tcMar>
          </w:tcPr>
          <w:p w14:paraId="1EA1339D" w14:textId="77777777" w:rsidR="00D761BE" w:rsidRPr="0051316D" w:rsidRDefault="00AE06BB" w:rsidP="00792C84">
            <w:pPr>
              <w:pStyle w:val="OATbodystyle"/>
            </w:pPr>
            <w:r w:rsidRPr="0051316D">
              <w:t>Review</w:t>
            </w:r>
          </w:p>
        </w:tc>
        <w:tc>
          <w:tcPr>
            <w:tcW w:w="6246" w:type="dxa"/>
            <w:tcMar>
              <w:top w:w="113" w:type="dxa"/>
            </w:tcMar>
          </w:tcPr>
          <w:p w14:paraId="2945D00C" w14:textId="29B18296" w:rsidR="00D761BE" w:rsidRPr="0051316D" w:rsidRDefault="00285EDC" w:rsidP="00792C84">
            <w:pPr>
              <w:pStyle w:val="OATbodystyle"/>
            </w:pPr>
            <w:r w:rsidRPr="0051316D">
              <w:rPr>
                <w:color w:val="242424"/>
                <w:shd w:val="clear" w:color="auto" w:fill="FFFFFF"/>
              </w:rPr>
              <w:t>Policies will be reviewed in line with OAT's internal policy schedule and/or updated when new legislation comes into force</w:t>
            </w:r>
          </w:p>
        </w:tc>
      </w:tr>
      <w:tr w:rsidR="00D761BE" w:rsidRPr="0051316D" w14:paraId="22E9151B" w14:textId="77777777" w:rsidTr="00CE3ADF">
        <w:trPr>
          <w:trHeight w:val="243"/>
        </w:trPr>
        <w:tc>
          <w:tcPr>
            <w:tcW w:w="2857" w:type="dxa"/>
            <w:tcMar>
              <w:top w:w="113" w:type="dxa"/>
            </w:tcMar>
          </w:tcPr>
          <w:p w14:paraId="3E907285" w14:textId="77777777" w:rsidR="00D761BE" w:rsidRPr="0051316D" w:rsidRDefault="00D761BE" w:rsidP="00792C84">
            <w:pPr>
              <w:pStyle w:val="OATbodystyle"/>
            </w:pPr>
            <w:r w:rsidRPr="0051316D">
              <w:t>Description of changes</w:t>
            </w:r>
          </w:p>
        </w:tc>
        <w:tc>
          <w:tcPr>
            <w:tcW w:w="6246" w:type="dxa"/>
            <w:tcMar>
              <w:top w:w="113" w:type="dxa"/>
            </w:tcMar>
          </w:tcPr>
          <w:p w14:paraId="542A14C9" w14:textId="77777777" w:rsidR="00D761BE" w:rsidRDefault="00721E84">
            <w:pPr>
              <w:pStyle w:val="OATbodystyle"/>
              <w:numPr>
                <w:ilvl w:val="0"/>
                <w:numId w:val="23"/>
              </w:numPr>
              <w:spacing w:after="0" w:line="240" w:lineRule="auto"/>
              <w:ind w:hanging="697"/>
            </w:pPr>
            <w:r>
              <w:t>New section 17: Reasonable Force</w:t>
            </w:r>
          </w:p>
          <w:p w14:paraId="7DD277D5" w14:textId="77777777" w:rsidR="002F7A17" w:rsidRDefault="002F7A17">
            <w:pPr>
              <w:pStyle w:val="OATbodystyle"/>
              <w:numPr>
                <w:ilvl w:val="0"/>
                <w:numId w:val="23"/>
              </w:numPr>
              <w:spacing w:after="0" w:line="240" w:lineRule="auto"/>
              <w:ind w:hanging="697"/>
            </w:pPr>
            <w:r>
              <w:t xml:space="preserve">Links at 3.1 </w:t>
            </w:r>
            <w:proofErr w:type="gramStart"/>
            <w:r>
              <w:t>updated</w:t>
            </w:r>
            <w:proofErr w:type="gramEnd"/>
          </w:p>
          <w:p w14:paraId="46862292" w14:textId="4C64085F" w:rsidR="006719B2" w:rsidRPr="0051316D" w:rsidRDefault="006719B2">
            <w:pPr>
              <w:pStyle w:val="OATbodystyle"/>
              <w:numPr>
                <w:ilvl w:val="0"/>
                <w:numId w:val="23"/>
              </w:numPr>
              <w:spacing w:after="0" w:line="240" w:lineRule="auto"/>
              <w:ind w:hanging="697"/>
            </w:pPr>
            <w:r>
              <w:t>Letter 3 added to Appendix 1</w:t>
            </w:r>
          </w:p>
        </w:tc>
      </w:tr>
    </w:tbl>
    <w:p w14:paraId="62DB6D05" w14:textId="51CA4006" w:rsidR="00425835" w:rsidRPr="002E24BB" w:rsidRDefault="00425835" w:rsidP="0051316D">
      <w:pPr>
        <w:pStyle w:val="OATbodystyle"/>
      </w:pPr>
    </w:p>
    <w:p w14:paraId="16F24C35" w14:textId="77777777" w:rsidR="0094253D" w:rsidRPr="005369B7" w:rsidRDefault="002E24BB" w:rsidP="0051316D">
      <w:pPr>
        <w:pStyle w:val="OATheader"/>
        <w:rPr>
          <w:sz w:val="36"/>
          <w:szCs w:val="36"/>
        </w:rPr>
      </w:pPr>
      <w:bookmarkStart w:id="3" w:name="_Toc137483837"/>
      <w:bookmarkStart w:id="4" w:name="_Toc151457479"/>
      <w:r w:rsidRPr="005369B7">
        <w:rPr>
          <w:sz w:val="36"/>
          <w:szCs w:val="36"/>
        </w:rPr>
        <w:t>Contents</w:t>
      </w:r>
      <w:bookmarkEnd w:id="3"/>
      <w:bookmarkEnd w:id="4"/>
    </w:p>
    <w:sdt>
      <w:sdtPr>
        <w:rPr>
          <w:rFonts w:asciiTheme="minorHAnsi" w:hAnsiTheme="minorHAnsi"/>
          <w:bCs/>
          <w:sz w:val="24"/>
        </w:rPr>
        <w:id w:val="-1202788278"/>
        <w:docPartObj>
          <w:docPartGallery w:val="Table of Contents"/>
          <w:docPartUnique/>
        </w:docPartObj>
      </w:sdtPr>
      <w:sdtEndPr>
        <w:rPr>
          <w:rFonts w:asciiTheme="majorHAnsi" w:hAnsiTheme="majorHAnsi" w:cstheme="majorHAnsi"/>
          <w:b/>
          <w:bCs w:val="0"/>
          <w:noProof/>
        </w:rPr>
      </w:sdtEndPr>
      <w:sdtContent>
        <w:p w14:paraId="7CADD156" w14:textId="189C7643" w:rsidR="004A154F" w:rsidRDefault="00F2632A" w:rsidP="004A154F">
          <w:pPr>
            <w:pStyle w:val="TOC2"/>
            <w:tabs>
              <w:tab w:val="right" w:leader="dot" w:pos="9622"/>
            </w:tabs>
            <w:rPr>
              <w:rFonts w:asciiTheme="minorHAnsi" w:hAnsiTheme="minorHAnsi"/>
              <w:noProof/>
              <w:kern w:val="2"/>
              <w:sz w:val="22"/>
              <w:szCs w:val="22"/>
              <w:lang w:eastAsia="en-GB"/>
              <w14:ligatures w14:val="standardContextual"/>
            </w:rPr>
          </w:pPr>
          <w:r w:rsidRPr="00792C84">
            <w:rPr>
              <w:rFonts w:cstheme="majorHAnsi"/>
              <w:b/>
              <w:bCs/>
              <w:noProof/>
            </w:rPr>
            <w:fldChar w:fldCharType="begin"/>
          </w:r>
          <w:r w:rsidRPr="00792C84">
            <w:rPr>
              <w:rFonts w:cstheme="majorHAnsi"/>
              <w:b/>
              <w:bCs/>
              <w:noProof/>
            </w:rPr>
            <w:instrText xml:space="preserve"> TOC \o "1-3" \h \z \u </w:instrText>
          </w:r>
          <w:r w:rsidRPr="00792C84">
            <w:rPr>
              <w:rFonts w:cstheme="majorHAnsi"/>
              <w:b/>
              <w:bCs/>
              <w:noProof/>
            </w:rPr>
            <w:fldChar w:fldCharType="separate"/>
          </w:r>
        </w:p>
        <w:p w14:paraId="3344D1DF" w14:textId="099665A2" w:rsidR="004A154F" w:rsidRDefault="00000000">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51457480" w:history="1">
            <w:r w:rsidR="004A154F" w:rsidRPr="009B0F30">
              <w:rPr>
                <w:rStyle w:val="Hyperlink"/>
                <w:rFonts w:ascii="Calibri" w:eastAsia="Times New Roman" w:hAnsi="Calibri" w:cs="Calibri"/>
                <w:bCs/>
                <w:noProof/>
                <w:kern w:val="32"/>
                <w:lang w:val="en-US"/>
              </w:rPr>
              <w:t>1.</w:t>
            </w:r>
            <w:r w:rsidR="004A154F">
              <w:rPr>
                <w:rFonts w:asciiTheme="minorHAnsi" w:hAnsiTheme="minorHAnsi"/>
                <w:noProof/>
                <w:kern w:val="2"/>
                <w:sz w:val="22"/>
                <w:szCs w:val="22"/>
                <w:lang w:eastAsia="en-GB"/>
                <w14:ligatures w14:val="standardContextual"/>
              </w:rPr>
              <w:tab/>
            </w:r>
            <w:r w:rsidR="004A154F" w:rsidRPr="009B0F30">
              <w:rPr>
                <w:rStyle w:val="Hyperlink"/>
                <w:rFonts w:ascii="Calibri" w:eastAsia="Times New Roman" w:hAnsi="Calibri" w:cs="Calibri"/>
                <w:bCs/>
                <w:noProof/>
                <w:kern w:val="32"/>
                <w:lang w:val="en-US"/>
              </w:rPr>
              <w:t>Introduction</w:t>
            </w:r>
            <w:r w:rsidR="004A154F">
              <w:rPr>
                <w:noProof/>
                <w:webHidden/>
              </w:rPr>
              <w:tab/>
            </w:r>
            <w:r w:rsidR="004A154F">
              <w:rPr>
                <w:noProof/>
                <w:webHidden/>
              </w:rPr>
              <w:fldChar w:fldCharType="begin"/>
            </w:r>
            <w:r w:rsidR="004A154F">
              <w:rPr>
                <w:noProof/>
                <w:webHidden/>
              </w:rPr>
              <w:instrText xml:space="preserve"> PAGEREF _Toc151457480 \h </w:instrText>
            </w:r>
            <w:r w:rsidR="004A154F">
              <w:rPr>
                <w:noProof/>
                <w:webHidden/>
              </w:rPr>
            </w:r>
            <w:r w:rsidR="004A154F">
              <w:rPr>
                <w:noProof/>
                <w:webHidden/>
              </w:rPr>
              <w:fldChar w:fldCharType="separate"/>
            </w:r>
            <w:r w:rsidR="004003C3">
              <w:rPr>
                <w:noProof/>
                <w:webHidden/>
              </w:rPr>
              <w:t>4</w:t>
            </w:r>
            <w:r w:rsidR="004A154F">
              <w:rPr>
                <w:noProof/>
                <w:webHidden/>
              </w:rPr>
              <w:fldChar w:fldCharType="end"/>
            </w:r>
          </w:hyperlink>
        </w:p>
        <w:p w14:paraId="7234202A" w14:textId="0FB48608" w:rsidR="004A154F" w:rsidRDefault="00000000">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51457481" w:history="1">
            <w:r w:rsidR="004A154F" w:rsidRPr="009B0F30">
              <w:rPr>
                <w:rStyle w:val="Hyperlink"/>
                <w:rFonts w:ascii="Calibri" w:eastAsia="Times New Roman" w:hAnsi="Calibri" w:cs="Calibri"/>
                <w:bCs/>
                <w:noProof/>
                <w:kern w:val="32"/>
                <w:lang w:val="en-US"/>
              </w:rPr>
              <w:t>2.</w:t>
            </w:r>
            <w:r w:rsidR="004A154F">
              <w:rPr>
                <w:rFonts w:asciiTheme="minorHAnsi" w:hAnsiTheme="minorHAnsi"/>
                <w:noProof/>
                <w:kern w:val="2"/>
                <w:sz w:val="22"/>
                <w:szCs w:val="22"/>
                <w:lang w:eastAsia="en-GB"/>
                <w14:ligatures w14:val="standardContextual"/>
              </w:rPr>
              <w:tab/>
            </w:r>
            <w:r w:rsidR="004A154F" w:rsidRPr="009B0F30">
              <w:rPr>
                <w:rStyle w:val="Hyperlink"/>
                <w:rFonts w:ascii="Calibri" w:eastAsia="Times New Roman" w:hAnsi="Calibri" w:cs="Calibri"/>
                <w:bCs/>
                <w:noProof/>
                <w:kern w:val="32"/>
                <w:lang w:val="en-US"/>
              </w:rPr>
              <w:t>Behaviour Principles</w:t>
            </w:r>
            <w:r w:rsidR="004A154F">
              <w:rPr>
                <w:noProof/>
                <w:webHidden/>
              </w:rPr>
              <w:tab/>
            </w:r>
            <w:r w:rsidR="004A154F">
              <w:rPr>
                <w:noProof/>
                <w:webHidden/>
              </w:rPr>
              <w:fldChar w:fldCharType="begin"/>
            </w:r>
            <w:r w:rsidR="004A154F">
              <w:rPr>
                <w:noProof/>
                <w:webHidden/>
              </w:rPr>
              <w:instrText xml:space="preserve"> PAGEREF _Toc151457481 \h </w:instrText>
            </w:r>
            <w:r w:rsidR="004A154F">
              <w:rPr>
                <w:noProof/>
                <w:webHidden/>
              </w:rPr>
            </w:r>
            <w:r w:rsidR="004A154F">
              <w:rPr>
                <w:noProof/>
                <w:webHidden/>
              </w:rPr>
              <w:fldChar w:fldCharType="separate"/>
            </w:r>
            <w:r w:rsidR="004003C3">
              <w:rPr>
                <w:noProof/>
                <w:webHidden/>
              </w:rPr>
              <w:t>4</w:t>
            </w:r>
            <w:r w:rsidR="004A154F">
              <w:rPr>
                <w:noProof/>
                <w:webHidden/>
              </w:rPr>
              <w:fldChar w:fldCharType="end"/>
            </w:r>
          </w:hyperlink>
        </w:p>
        <w:p w14:paraId="54C2E863" w14:textId="74E681C0" w:rsidR="004A154F" w:rsidRDefault="00000000">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51457482" w:history="1">
            <w:r w:rsidR="004A154F" w:rsidRPr="009B0F30">
              <w:rPr>
                <w:rStyle w:val="Hyperlink"/>
                <w:rFonts w:ascii="Calibri" w:eastAsia="Times New Roman" w:hAnsi="Calibri" w:cs="Calibri"/>
                <w:bCs/>
                <w:noProof/>
                <w:kern w:val="32"/>
                <w:lang w:val="en-US"/>
              </w:rPr>
              <w:t>3.</w:t>
            </w:r>
            <w:r w:rsidR="004A154F">
              <w:rPr>
                <w:rFonts w:asciiTheme="minorHAnsi" w:hAnsiTheme="minorHAnsi"/>
                <w:noProof/>
                <w:kern w:val="2"/>
                <w:sz w:val="22"/>
                <w:szCs w:val="22"/>
                <w:lang w:eastAsia="en-GB"/>
                <w14:ligatures w14:val="standardContextual"/>
              </w:rPr>
              <w:tab/>
            </w:r>
            <w:r w:rsidR="004A154F" w:rsidRPr="009B0F30">
              <w:rPr>
                <w:rStyle w:val="Hyperlink"/>
                <w:rFonts w:ascii="Calibri" w:eastAsia="Times New Roman" w:hAnsi="Calibri" w:cs="Calibri"/>
                <w:bCs/>
                <w:noProof/>
                <w:kern w:val="32"/>
                <w:lang w:val="en-US"/>
              </w:rPr>
              <w:t>Legislation, statutory requirements and statutory guidance</w:t>
            </w:r>
            <w:r w:rsidR="004A154F">
              <w:rPr>
                <w:noProof/>
                <w:webHidden/>
              </w:rPr>
              <w:tab/>
            </w:r>
            <w:r w:rsidR="004A154F">
              <w:rPr>
                <w:noProof/>
                <w:webHidden/>
              </w:rPr>
              <w:fldChar w:fldCharType="begin"/>
            </w:r>
            <w:r w:rsidR="004A154F">
              <w:rPr>
                <w:noProof/>
                <w:webHidden/>
              </w:rPr>
              <w:instrText xml:space="preserve"> PAGEREF _Toc151457482 \h </w:instrText>
            </w:r>
            <w:r w:rsidR="004A154F">
              <w:rPr>
                <w:noProof/>
                <w:webHidden/>
              </w:rPr>
            </w:r>
            <w:r w:rsidR="004A154F">
              <w:rPr>
                <w:noProof/>
                <w:webHidden/>
              </w:rPr>
              <w:fldChar w:fldCharType="separate"/>
            </w:r>
            <w:r w:rsidR="004003C3">
              <w:rPr>
                <w:noProof/>
                <w:webHidden/>
              </w:rPr>
              <w:t>5</w:t>
            </w:r>
            <w:r w:rsidR="004A154F">
              <w:rPr>
                <w:noProof/>
                <w:webHidden/>
              </w:rPr>
              <w:fldChar w:fldCharType="end"/>
            </w:r>
          </w:hyperlink>
        </w:p>
        <w:p w14:paraId="545A04FE" w14:textId="1713B851" w:rsidR="004A154F" w:rsidRDefault="00000000">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51457483" w:history="1">
            <w:r w:rsidR="004A154F" w:rsidRPr="009B0F30">
              <w:rPr>
                <w:rStyle w:val="Hyperlink"/>
                <w:rFonts w:ascii="Calibri" w:eastAsia="Times New Roman" w:hAnsi="Calibri" w:cs="Calibri"/>
                <w:bCs/>
                <w:noProof/>
                <w:kern w:val="32"/>
                <w:lang w:val="en-US"/>
              </w:rPr>
              <w:t>4.</w:t>
            </w:r>
            <w:r w:rsidR="004A154F">
              <w:rPr>
                <w:rFonts w:asciiTheme="minorHAnsi" w:hAnsiTheme="minorHAnsi"/>
                <w:noProof/>
                <w:kern w:val="2"/>
                <w:sz w:val="22"/>
                <w:szCs w:val="22"/>
                <w:lang w:eastAsia="en-GB"/>
                <w14:ligatures w14:val="standardContextual"/>
              </w:rPr>
              <w:tab/>
            </w:r>
            <w:r w:rsidR="004A154F" w:rsidRPr="009B0F30">
              <w:rPr>
                <w:rStyle w:val="Hyperlink"/>
                <w:rFonts w:ascii="Calibri" w:eastAsia="Times New Roman" w:hAnsi="Calibri" w:cs="Calibri"/>
                <w:bCs/>
                <w:noProof/>
                <w:kern w:val="32"/>
                <w:lang w:val="en-US"/>
              </w:rPr>
              <w:t>Related OAT policies</w:t>
            </w:r>
            <w:r w:rsidR="004A154F">
              <w:rPr>
                <w:noProof/>
                <w:webHidden/>
              </w:rPr>
              <w:tab/>
            </w:r>
            <w:r w:rsidR="004A154F">
              <w:rPr>
                <w:noProof/>
                <w:webHidden/>
              </w:rPr>
              <w:fldChar w:fldCharType="begin"/>
            </w:r>
            <w:r w:rsidR="004A154F">
              <w:rPr>
                <w:noProof/>
                <w:webHidden/>
              </w:rPr>
              <w:instrText xml:space="preserve"> PAGEREF _Toc151457483 \h </w:instrText>
            </w:r>
            <w:r w:rsidR="004A154F">
              <w:rPr>
                <w:noProof/>
                <w:webHidden/>
              </w:rPr>
            </w:r>
            <w:r w:rsidR="004A154F">
              <w:rPr>
                <w:noProof/>
                <w:webHidden/>
              </w:rPr>
              <w:fldChar w:fldCharType="separate"/>
            </w:r>
            <w:r w:rsidR="004003C3">
              <w:rPr>
                <w:noProof/>
                <w:webHidden/>
              </w:rPr>
              <w:t>5</w:t>
            </w:r>
            <w:r w:rsidR="004A154F">
              <w:rPr>
                <w:noProof/>
                <w:webHidden/>
              </w:rPr>
              <w:fldChar w:fldCharType="end"/>
            </w:r>
          </w:hyperlink>
        </w:p>
        <w:p w14:paraId="1C7E54C0" w14:textId="39911A0A" w:rsidR="004A154F" w:rsidRDefault="00000000">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51457484" w:history="1">
            <w:r w:rsidR="004A154F" w:rsidRPr="009B0F30">
              <w:rPr>
                <w:rStyle w:val="Hyperlink"/>
                <w:rFonts w:ascii="Calibri" w:eastAsia="MS Mincho" w:hAnsi="Calibri" w:cs="Calibri"/>
                <w:bCs/>
                <w:noProof/>
                <w:kern w:val="32"/>
                <w:lang w:val="en-US"/>
              </w:rPr>
              <w:t>5.</w:t>
            </w:r>
            <w:r w:rsidR="004A154F">
              <w:rPr>
                <w:rFonts w:asciiTheme="minorHAnsi" w:hAnsiTheme="minorHAnsi"/>
                <w:noProof/>
                <w:kern w:val="2"/>
                <w:sz w:val="22"/>
                <w:szCs w:val="22"/>
                <w:lang w:eastAsia="en-GB"/>
                <w14:ligatures w14:val="standardContextual"/>
              </w:rPr>
              <w:tab/>
            </w:r>
            <w:r w:rsidR="004A154F" w:rsidRPr="009B0F30">
              <w:rPr>
                <w:rStyle w:val="Hyperlink"/>
                <w:rFonts w:ascii="Calibri" w:eastAsia="Times New Roman" w:hAnsi="Calibri" w:cs="Calibri"/>
                <w:bCs/>
                <w:noProof/>
                <w:kern w:val="32"/>
                <w:lang w:val="en-US"/>
              </w:rPr>
              <w:t>Leadership and management</w:t>
            </w:r>
            <w:r w:rsidR="004A154F">
              <w:rPr>
                <w:noProof/>
                <w:webHidden/>
              </w:rPr>
              <w:tab/>
            </w:r>
            <w:r w:rsidR="004A154F">
              <w:rPr>
                <w:noProof/>
                <w:webHidden/>
              </w:rPr>
              <w:fldChar w:fldCharType="begin"/>
            </w:r>
            <w:r w:rsidR="004A154F">
              <w:rPr>
                <w:noProof/>
                <w:webHidden/>
              </w:rPr>
              <w:instrText xml:space="preserve"> PAGEREF _Toc151457484 \h </w:instrText>
            </w:r>
            <w:r w:rsidR="004A154F">
              <w:rPr>
                <w:noProof/>
                <w:webHidden/>
              </w:rPr>
            </w:r>
            <w:r w:rsidR="004A154F">
              <w:rPr>
                <w:noProof/>
                <w:webHidden/>
              </w:rPr>
              <w:fldChar w:fldCharType="separate"/>
            </w:r>
            <w:r w:rsidR="004003C3">
              <w:rPr>
                <w:noProof/>
                <w:webHidden/>
              </w:rPr>
              <w:t>5</w:t>
            </w:r>
            <w:r w:rsidR="004A154F">
              <w:rPr>
                <w:noProof/>
                <w:webHidden/>
              </w:rPr>
              <w:fldChar w:fldCharType="end"/>
            </w:r>
          </w:hyperlink>
        </w:p>
        <w:p w14:paraId="35860060" w14:textId="4761EFF8" w:rsidR="004A154F" w:rsidRDefault="00000000">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51457485" w:history="1">
            <w:r w:rsidR="004A154F" w:rsidRPr="009B0F30">
              <w:rPr>
                <w:rStyle w:val="Hyperlink"/>
                <w:rFonts w:eastAsiaTheme="majorEastAsia" w:cs="Calibri"/>
                <w:noProof/>
                <w:lang w:val="en-US"/>
              </w:rPr>
              <w:t>5.1.</w:t>
            </w:r>
            <w:r w:rsidR="004A154F">
              <w:rPr>
                <w:rFonts w:asciiTheme="minorHAnsi" w:hAnsiTheme="minorHAnsi"/>
                <w:noProof/>
                <w:kern w:val="2"/>
                <w:sz w:val="22"/>
                <w:szCs w:val="22"/>
                <w:lang w:eastAsia="en-GB"/>
                <w14:ligatures w14:val="standardContextual"/>
              </w:rPr>
              <w:tab/>
            </w:r>
            <w:r w:rsidR="004A154F" w:rsidRPr="009B0F30">
              <w:rPr>
                <w:rStyle w:val="Hyperlink"/>
                <w:rFonts w:eastAsiaTheme="majorEastAsia" w:cs="Calibri"/>
                <w:noProof/>
                <w:lang w:val="en-US"/>
              </w:rPr>
              <w:t>Trustees and governors</w:t>
            </w:r>
            <w:r w:rsidR="004A154F">
              <w:rPr>
                <w:noProof/>
                <w:webHidden/>
              </w:rPr>
              <w:tab/>
            </w:r>
            <w:r w:rsidR="004A154F">
              <w:rPr>
                <w:noProof/>
                <w:webHidden/>
              </w:rPr>
              <w:fldChar w:fldCharType="begin"/>
            </w:r>
            <w:r w:rsidR="004A154F">
              <w:rPr>
                <w:noProof/>
                <w:webHidden/>
              </w:rPr>
              <w:instrText xml:space="preserve"> PAGEREF _Toc151457485 \h </w:instrText>
            </w:r>
            <w:r w:rsidR="004A154F">
              <w:rPr>
                <w:noProof/>
                <w:webHidden/>
              </w:rPr>
            </w:r>
            <w:r w:rsidR="004A154F">
              <w:rPr>
                <w:noProof/>
                <w:webHidden/>
              </w:rPr>
              <w:fldChar w:fldCharType="separate"/>
            </w:r>
            <w:r w:rsidR="004003C3">
              <w:rPr>
                <w:noProof/>
                <w:webHidden/>
              </w:rPr>
              <w:t>5</w:t>
            </w:r>
            <w:r w:rsidR="004A154F">
              <w:rPr>
                <w:noProof/>
                <w:webHidden/>
              </w:rPr>
              <w:fldChar w:fldCharType="end"/>
            </w:r>
          </w:hyperlink>
        </w:p>
        <w:p w14:paraId="70C9264F" w14:textId="5BA99D54" w:rsidR="004A154F" w:rsidRDefault="00000000">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51457486" w:history="1">
            <w:r w:rsidR="004A154F" w:rsidRPr="009B0F30">
              <w:rPr>
                <w:rStyle w:val="Hyperlink"/>
                <w:rFonts w:eastAsiaTheme="majorEastAsia" w:cs="Calibri"/>
                <w:noProof/>
                <w:lang w:val="en-US"/>
              </w:rPr>
              <w:t>5.2.</w:t>
            </w:r>
            <w:r w:rsidR="004A154F">
              <w:rPr>
                <w:rFonts w:asciiTheme="minorHAnsi" w:hAnsiTheme="minorHAnsi"/>
                <w:noProof/>
                <w:kern w:val="2"/>
                <w:sz w:val="22"/>
                <w:szCs w:val="22"/>
                <w:lang w:eastAsia="en-GB"/>
                <w14:ligatures w14:val="standardContextual"/>
              </w:rPr>
              <w:tab/>
            </w:r>
            <w:r w:rsidR="004A154F" w:rsidRPr="009B0F30">
              <w:rPr>
                <w:rStyle w:val="Hyperlink"/>
                <w:rFonts w:eastAsiaTheme="majorEastAsia" w:cs="Calibri"/>
                <w:noProof/>
                <w:lang w:val="en-US"/>
              </w:rPr>
              <w:t>Principal</w:t>
            </w:r>
            <w:r w:rsidR="004A154F">
              <w:rPr>
                <w:noProof/>
                <w:webHidden/>
              </w:rPr>
              <w:tab/>
            </w:r>
            <w:r w:rsidR="004A154F">
              <w:rPr>
                <w:noProof/>
                <w:webHidden/>
              </w:rPr>
              <w:fldChar w:fldCharType="begin"/>
            </w:r>
            <w:r w:rsidR="004A154F">
              <w:rPr>
                <w:noProof/>
                <w:webHidden/>
              </w:rPr>
              <w:instrText xml:space="preserve"> PAGEREF _Toc151457486 \h </w:instrText>
            </w:r>
            <w:r w:rsidR="004A154F">
              <w:rPr>
                <w:noProof/>
                <w:webHidden/>
              </w:rPr>
            </w:r>
            <w:r w:rsidR="004A154F">
              <w:rPr>
                <w:noProof/>
                <w:webHidden/>
              </w:rPr>
              <w:fldChar w:fldCharType="separate"/>
            </w:r>
            <w:r w:rsidR="004003C3">
              <w:rPr>
                <w:noProof/>
                <w:webHidden/>
              </w:rPr>
              <w:t>6</w:t>
            </w:r>
            <w:r w:rsidR="004A154F">
              <w:rPr>
                <w:noProof/>
                <w:webHidden/>
              </w:rPr>
              <w:fldChar w:fldCharType="end"/>
            </w:r>
          </w:hyperlink>
        </w:p>
        <w:p w14:paraId="6FCF90D1" w14:textId="4F787A78" w:rsidR="004A154F" w:rsidRDefault="00000000">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51457487" w:history="1">
            <w:r w:rsidR="004A154F" w:rsidRPr="009B0F30">
              <w:rPr>
                <w:rStyle w:val="Hyperlink"/>
                <w:rFonts w:eastAsiaTheme="majorEastAsia" w:cs="Calibri"/>
                <w:noProof/>
                <w:lang w:val="en-US"/>
              </w:rPr>
              <w:t>5.3.</w:t>
            </w:r>
            <w:r w:rsidR="004A154F">
              <w:rPr>
                <w:rFonts w:asciiTheme="minorHAnsi" w:hAnsiTheme="minorHAnsi"/>
                <w:noProof/>
                <w:kern w:val="2"/>
                <w:sz w:val="22"/>
                <w:szCs w:val="22"/>
                <w:lang w:eastAsia="en-GB"/>
                <w14:ligatures w14:val="standardContextual"/>
              </w:rPr>
              <w:tab/>
            </w:r>
            <w:r w:rsidR="004A154F" w:rsidRPr="009B0F30">
              <w:rPr>
                <w:rStyle w:val="Hyperlink"/>
                <w:rFonts w:eastAsiaTheme="majorEastAsia" w:cs="Calibri"/>
                <w:noProof/>
                <w:lang w:val="en-US"/>
              </w:rPr>
              <w:t>Teachers</w:t>
            </w:r>
            <w:r w:rsidR="004A154F">
              <w:rPr>
                <w:noProof/>
                <w:webHidden/>
              </w:rPr>
              <w:tab/>
            </w:r>
            <w:r w:rsidR="004A154F">
              <w:rPr>
                <w:noProof/>
                <w:webHidden/>
              </w:rPr>
              <w:fldChar w:fldCharType="begin"/>
            </w:r>
            <w:r w:rsidR="004A154F">
              <w:rPr>
                <w:noProof/>
                <w:webHidden/>
              </w:rPr>
              <w:instrText xml:space="preserve"> PAGEREF _Toc151457487 \h </w:instrText>
            </w:r>
            <w:r w:rsidR="004A154F">
              <w:rPr>
                <w:noProof/>
                <w:webHidden/>
              </w:rPr>
            </w:r>
            <w:r w:rsidR="004A154F">
              <w:rPr>
                <w:noProof/>
                <w:webHidden/>
              </w:rPr>
              <w:fldChar w:fldCharType="separate"/>
            </w:r>
            <w:r w:rsidR="004003C3">
              <w:rPr>
                <w:noProof/>
                <w:webHidden/>
              </w:rPr>
              <w:t>7</w:t>
            </w:r>
            <w:r w:rsidR="004A154F">
              <w:rPr>
                <w:noProof/>
                <w:webHidden/>
              </w:rPr>
              <w:fldChar w:fldCharType="end"/>
            </w:r>
          </w:hyperlink>
        </w:p>
        <w:p w14:paraId="08F3A654" w14:textId="14F2DEDF" w:rsidR="004A154F" w:rsidRDefault="00000000">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51457488" w:history="1">
            <w:r w:rsidR="004A154F" w:rsidRPr="009B0F30">
              <w:rPr>
                <w:rStyle w:val="Hyperlink"/>
                <w:rFonts w:eastAsiaTheme="majorEastAsia" w:cs="Calibri"/>
                <w:noProof/>
                <w:lang w:val="en-US"/>
              </w:rPr>
              <w:t>5.4.</w:t>
            </w:r>
            <w:r w:rsidR="004A154F">
              <w:rPr>
                <w:rFonts w:asciiTheme="minorHAnsi" w:hAnsiTheme="minorHAnsi"/>
                <w:noProof/>
                <w:kern w:val="2"/>
                <w:sz w:val="22"/>
                <w:szCs w:val="22"/>
                <w:lang w:eastAsia="en-GB"/>
                <w14:ligatures w14:val="standardContextual"/>
              </w:rPr>
              <w:tab/>
            </w:r>
            <w:r w:rsidR="004A154F" w:rsidRPr="009B0F30">
              <w:rPr>
                <w:rStyle w:val="Hyperlink"/>
                <w:rFonts w:eastAsiaTheme="majorEastAsia" w:cs="Calibri"/>
                <w:noProof/>
                <w:lang w:val="en-US"/>
              </w:rPr>
              <w:t>All staff</w:t>
            </w:r>
            <w:r w:rsidR="004A154F">
              <w:rPr>
                <w:noProof/>
                <w:webHidden/>
              </w:rPr>
              <w:tab/>
            </w:r>
            <w:r w:rsidR="004A154F">
              <w:rPr>
                <w:noProof/>
                <w:webHidden/>
              </w:rPr>
              <w:fldChar w:fldCharType="begin"/>
            </w:r>
            <w:r w:rsidR="004A154F">
              <w:rPr>
                <w:noProof/>
                <w:webHidden/>
              </w:rPr>
              <w:instrText xml:space="preserve"> PAGEREF _Toc151457488 \h </w:instrText>
            </w:r>
            <w:r w:rsidR="004A154F">
              <w:rPr>
                <w:noProof/>
                <w:webHidden/>
              </w:rPr>
            </w:r>
            <w:r w:rsidR="004A154F">
              <w:rPr>
                <w:noProof/>
                <w:webHidden/>
              </w:rPr>
              <w:fldChar w:fldCharType="separate"/>
            </w:r>
            <w:r w:rsidR="004003C3">
              <w:rPr>
                <w:noProof/>
                <w:webHidden/>
              </w:rPr>
              <w:t>7</w:t>
            </w:r>
            <w:r w:rsidR="004A154F">
              <w:rPr>
                <w:noProof/>
                <w:webHidden/>
              </w:rPr>
              <w:fldChar w:fldCharType="end"/>
            </w:r>
          </w:hyperlink>
        </w:p>
        <w:p w14:paraId="0640967F" w14:textId="1A829B56" w:rsidR="004A154F" w:rsidRDefault="00000000">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51457489" w:history="1">
            <w:r w:rsidR="004A154F" w:rsidRPr="009B0F30">
              <w:rPr>
                <w:rStyle w:val="Hyperlink"/>
                <w:rFonts w:eastAsiaTheme="majorEastAsia" w:cs="Calibri"/>
                <w:noProof/>
                <w:lang w:val="en-US"/>
              </w:rPr>
              <w:t>5.5.</w:t>
            </w:r>
            <w:r w:rsidR="004A154F">
              <w:rPr>
                <w:rFonts w:asciiTheme="minorHAnsi" w:hAnsiTheme="minorHAnsi"/>
                <w:noProof/>
                <w:kern w:val="2"/>
                <w:sz w:val="22"/>
                <w:szCs w:val="22"/>
                <w:lang w:eastAsia="en-GB"/>
                <w14:ligatures w14:val="standardContextual"/>
              </w:rPr>
              <w:tab/>
            </w:r>
            <w:r w:rsidR="004A154F" w:rsidRPr="009B0F30">
              <w:rPr>
                <w:rStyle w:val="Hyperlink"/>
                <w:rFonts w:eastAsiaTheme="majorEastAsia" w:cs="Calibri"/>
                <w:noProof/>
                <w:lang w:val="en-US"/>
              </w:rPr>
              <w:t>Children</w:t>
            </w:r>
            <w:r w:rsidR="004A154F">
              <w:rPr>
                <w:noProof/>
                <w:webHidden/>
              </w:rPr>
              <w:tab/>
            </w:r>
            <w:r w:rsidR="004A154F">
              <w:rPr>
                <w:noProof/>
                <w:webHidden/>
              </w:rPr>
              <w:fldChar w:fldCharType="begin"/>
            </w:r>
            <w:r w:rsidR="004A154F">
              <w:rPr>
                <w:noProof/>
                <w:webHidden/>
              </w:rPr>
              <w:instrText xml:space="preserve"> PAGEREF _Toc151457489 \h </w:instrText>
            </w:r>
            <w:r w:rsidR="004A154F">
              <w:rPr>
                <w:noProof/>
                <w:webHidden/>
              </w:rPr>
            </w:r>
            <w:r w:rsidR="004A154F">
              <w:rPr>
                <w:noProof/>
                <w:webHidden/>
              </w:rPr>
              <w:fldChar w:fldCharType="separate"/>
            </w:r>
            <w:r w:rsidR="004003C3">
              <w:rPr>
                <w:noProof/>
                <w:webHidden/>
              </w:rPr>
              <w:t>7</w:t>
            </w:r>
            <w:r w:rsidR="004A154F">
              <w:rPr>
                <w:noProof/>
                <w:webHidden/>
              </w:rPr>
              <w:fldChar w:fldCharType="end"/>
            </w:r>
          </w:hyperlink>
        </w:p>
        <w:p w14:paraId="76DA3F87" w14:textId="43665FE6" w:rsidR="004A154F" w:rsidRDefault="00000000">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51457490" w:history="1">
            <w:r w:rsidR="004A154F" w:rsidRPr="009B0F30">
              <w:rPr>
                <w:rStyle w:val="Hyperlink"/>
                <w:rFonts w:eastAsiaTheme="majorEastAsia" w:cs="Calibri"/>
                <w:noProof/>
                <w:lang w:val="en-US"/>
              </w:rPr>
              <w:t>5.6.</w:t>
            </w:r>
            <w:r w:rsidR="004A154F">
              <w:rPr>
                <w:rFonts w:asciiTheme="minorHAnsi" w:hAnsiTheme="minorHAnsi"/>
                <w:noProof/>
                <w:kern w:val="2"/>
                <w:sz w:val="22"/>
                <w:szCs w:val="22"/>
                <w:lang w:eastAsia="en-GB"/>
                <w14:ligatures w14:val="standardContextual"/>
              </w:rPr>
              <w:tab/>
            </w:r>
            <w:r w:rsidR="004A154F" w:rsidRPr="009B0F30">
              <w:rPr>
                <w:rStyle w:val="Hyperlink"/>
                <w:rFonts w:eastAsiaTheme="majorEastAsia" w:cs="Calibri"/>
                <w:noProof/>
                <w:lang w:val="en-US"/>
              </w:rPr>
              <w:t>Parents</w:t>
            </w:r>
            <w:r w:rsidR="004A154F">
              <w:rPr>
                <w:noProof/>
                <w:webHidden/>
              </w:rPr>
              <w:tab/>
            </w:r>
            <w:r w:rsidR="004A154F">
              <w:rPr>
                <w:noProof/>
                <w:webHidden/>
              </w:rPr>
              <w:fldChar w:fldCharType="begin"/>
            </w:r>
            <w:r w:rsidR="004A154F">
              <w:rPr>
                <w:noProof/>
                <w:webHidden/>
              </w:rPr>
              <w:instrText xml:space="preserve"> PAGEREF _Toc151457490 \h </w:instrText>
            </w:r>
            <w:r w:rsidR="004A154F">
              <w:rPr>
                <w:noProof/>
                <w:webHidden/>
              </w:rPr>
            </w:r>
            <w:r w:rsidR="004A154F">
              <w:rPr>
                <w:noProof/>
                <w:webHidden/>
              </w:rPr>
              <w:fldChar w:fldCharType="separate"/>
            </w:r>
            <w:r w:rsidR="004003C3">
              <w:rPr>
                <w:noProof/>
                <w:webHidden/>
              </w:rPr>
              <w:t>8</w:t>
            </w:r>
            <w:r w:rsidR="004A154F">
              <w:rPr>
                <w:noProof/>
                <w:webHidden/>
              </w:rPr>
              <w:fldChar w:fldCharType="end"/>
            </w:r>
          </w:hyperlink>
        </w:p>
        <w:p w14:paraId="2DC4237E" w14:textId="32CB7894" w:rsidR="004A154F" w:rsidRDefault="00000000">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51457491" w:history="1">
            <w:r w:rsidR="004A154F" w:rsidRPr="009B0F30">
              <w:rPr>
                <w:rStyle w:val="Hyperlink"/>
                <w:rFonts w:ascii="Calibri" w:eastAsia="Times New Roman" w:hAnsi="Calibri" w:cs="Calibri"/>
                <w:bCs/>
                <w:noProof/>
                <w:kern w:val="32"/>
                <w:lang w:val="en-US"/>
              </w:rPr>
              <w:t>6.</w:t>
            </w:r>
            <w:r w:rsidR="004A154F">
              <w:rPr>
                <w:rFonts w:asciiTheme="minorHAnsi" w:hAnsiTheme="minorHAnsi"/>
                <w:noProof/>
                <w:kern w:val="2"/>
                <w:sz w:val="22"/>
                <w:szCs w:val="22"/>
                <w:lang w:eastAsia="en-GB"/>
                <w14:ligatures w14:val="standardContextual"/>
              </w:rPr>
              <w:tab/>
            </w:r>
            <w:r w:rsidR="004A154F" w:rsidRPr="009B0F30">
              <w:rPr>
                <w:rStyle w:val="Hyperlink"/>
                <w:rFonts w:ascii="Calibri" w:eastAsia="Times New Roman" w:hAnsi="Calibri" w:cs="Calibri"/>
                <w:bCs/>
                <w:noProof/>
                <w:kern w:val="32"/>
                <w:lang w:val="en-US"/>
              </w:rPr>
              <w:t>Behaviour Curriculum</w:t>
            </w:r>
            <w:r w:rsidR="004A154F">
              <w:rPr>
                <w:noProof/>
                <w:webHidden/>
              </w:rPr>
              <w:tab/>
            </w:r>
            <w:r w:rsidR="004A154F">
              <w:rPr>
                <w:noProof/>
                <w:webHidden/>
              </w:rPr>
              <w:fldChar w:fldCharType="begin"/>
            </w:r>
            <w:r w:rsidR="004A154F">
              <w:rPr>
                <w:noProof/>
                <w:webHidden/>
              </w:rPr>
              <w:instrText xml:space="preserve"> PAGEREF _Toc151457491 \h </w:instrText>
            </w:r>
            <w:r w:rsidR="004A154F">
              <w:rPr>
                <w:noProof/>
                <w:webHidden/>
              </w:rPr>
            </w:r>
            <w:r w:rsidR="004A154F">
              <w:rPr>
                <w:noProof/>
                <w:webHidden/>
              </w:rPr>
              <w:fldChar w:fldCharType="separate"/>
            </w:r>
            <w:r w:rsidR="004003C3">
              <w:rPr>
                <w:noProof/>
                <w:webHidden/>
              </w:rPr>
              <w:t>8</w:t>
            </w:r>
            <w:r w:rsidR="004A154F">
              <w:rPr>
                <w:noProof/>
                <w:webHidden/>
              </w:rPr>
              <w:fldChar w:fldCharType="end"/>
            </w:r>
          </w:hyperlink>
        </w:p>
        <w:p w14:paraId="58925F94" w14:textId="0B81C101" w:rsidR="004A154F" w:rsidRDefault="00000000">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51457492" w:history="1">
            <w:r w:rsidR="004A154F" w:rsidRPr="009B0F30">
              <w:rPr>
                <w:rStyle w:val="Hyperlink"/>
                <w:rFonts w:ascii="Calibri" w:eastAsia="Times New Roman" w:hAnsi="Calibri" w:cs="Calibri"/>
                <w:bCs/>
                <w:noProof/>
                <w:kern w:val="32"/>
                <w:lang w:val="en-US"/>
              </w:rPr>
              <w:t>7.</w:t>
            </w:r>
            <w:r w:rsidR="004A154F">
              <w:rPr>
                <w:rFonts w:asciiTheme="minorHAnsi" w:hAnsiTheme="minorHAnsi"/>
                <w:noProof/>
                <w:kern w:val="2"/>
                <w:sz w:val="22"/>
                <w:szCs w:val="22"/>
                <w:lang w:eastAsia="en-GB"/>
                <w14:ligatures w14:val="standardContextual"/>
              </w:rPr>
              <w:tab/>
            </w:r>
            <w:r w:rsidR="004A154F" w:rsidRPr="009B0F30">
              <w:rPr>
                <w:rStyle w:val="Hyperlink"/>
                <w:rFonts w:ascii="Calibri" w:eastAsia="Times New Roman" w:hAnsi="Calibri" w:cs="Calibri"/>
                <w:bCs/>
                <w:noProof/>
                <w:kern w:val="32"/>
                <w:lang w:val="en-US"/>
              </w:rPr>
              <w:t>Behaviour Expectations</w:t>
            </w:r>
            <w:r w:rsidR="004A154F">
              <w:rPr>
                <w:noProof/>
                <w:webHidden/>
              </w:rPr>
              <w:tab/>
            </w:r>
            <w:r w:rsidR="004A154F">
              <w:rPr>
                <w:noProof/>
                <w:webHidden/>
              </w:rPr>
              <w:fldChar w:fldCharType="begin"/>
            </w:r>
            <w:r w:rsidR="004A154F">
              <w:rPr>
                <w:noProof/>
                <w:webHidden/>
              </w:rPr>
              <w:instrText xml:space="preserve"> PAGEREF _Toc151457492 \h </w:instrText>
            </w:r>
            <w:r w:rsidR="004A154F">
              <w:rPr>
                <w:noProof/>
                <w:webHidden/>
              </w:rPr>
            </w:r>
            <w:r w:rsidR="004A154F">
              <w:rPr>
                <w:noProof/>
                <w:webHidden/>
              </w:rPr>
              <w:fldChar w:fldCharType="separate"/>
            </w:r>
            <w:r w:rsidR="004003C3">
              <w:rPr>
                <w:noProof/>
                <w:webHidden/>
              </w:rPr>
              <w:t>9</w:t>
            </w:r>
            <w:r w:rsidR="004A154F">
              <w:rPr>
                <w:noProof/>
                <w:webHidden/>
              </w:rPr>
              <w:fldChar w:fldCharType="end"/>
            </w:r>
          </w:hyperlink>
        </w:p>
        <w:p w14:paraId="0269A38F" w14:textId="4FD9B66D" w:rsidR="004A154F" w:rsidRDefault="00000000">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51457493" w:history="1">
            <w:r w:rsidR="004A154F" w:rsidRPr="009B0F30">
              <w:rPr>
                <w:rStyle w:val="Hyperlink"/>
                <w:rFonts w:ascii="Calibri" w:eastAsia="Times New Roman" w:hAnsi="Calibri" w:cs="Calibri"/>
                <w:bCs/>
                <w:noProof/>
                <w:kern w:val="32"/>
                <w:lang w:val="en-US"/>
              </w:rPr>
              <w:t>8.</w:t>
            </w:r>
            <w:r w:rsidR="004A154F">
              <w:rPr>
                <w:rFonts w:asciiTheme="minorHAnsi" w:hAnsiTheme="minorHAnsi"/>
                <w:noProof/>
                <w:kern w:val="2"/>
                <w:sz w:val="22"/>
                <w:szCs w:val="22"/>
                <w:lang w:eastAsia="en-GB"/>
                <w14:ligatures w14:val="standardContextual"/>
              </w:rPr>
              <w:tab/>
            </w:r>
            <w:r w:rsidR="004A154F" w:rsidRPr="009B0F30">
              <w:rPr>
                <w:rStyle w:val="Hyperlink"/>
                <w:rFonts w:ascii="Calibri" w:eastAsia="Times New Roman" w:hAnsi="Calibri" w:cs="Calibri"/>
                <w:bCs/>
                <w:noProof/>
                <w:kern w:val="32"/>
                <w:lang w:val="en-US"/>
              </w:rPr>
              <w:t>Safeguarding</w:t>
            </w:r>
            <w:r w:rsidR="004A154F">
              <w:rPr>
                <w:noProof/>
                <w:webHidden/>
              </w:rPr>
              <w:tab/>
            </w:r>
            <w:r w:rsidR="004A154F">
              <w:rPr>
                <w:noProof/>
                <w:webHidden/>
              </w:rPr>
              <w:fldChar w:fldCharType="begin"/>
            </w:r>
            <w:r w:rsidR="004A154F">
              <w:rPr>
                <w:noProof/>
                <w:webHidden/>
              </w:rPr>
              <w:instrText xml:space="preserve"> PAGEREF _Toc151457493 \h </w:instrText>
            </w:r>
            <w:r w:rsidR="004A154F">
              <w:rPr>
                <w:noProof/>
                <w:webHidden/>
              </w:rPr>
            </w:r>
            <w:r w:rsidR="004A154F">
              <w:rPr>
                <w:noProof/>
                <w:webHidden/>
              </w:rPr>
              <w:fldChar w:fldCharType="separate"/>
            </w:r>
            <w:r w:rsidR="004003C3">
              <w:rPr>
                <w:noProof/>
                <w:webHidden/>
              </w:rPr>
              <w:t>10</w:t>
            </w:r>
            <w:r w:rsidR="004A154F">
              <w:rPr>
                <w:noProof/>
                <w:webHidden/>
              </w:rPr>
              <w:fldChar w:fldCharType="end"/>
            </w:r>
          </w:hyperlink>
        </w:p>
        <w:p w14:paraId="29B462EB" w14:textId="3F2F29BD" w:rsidR="004A154F" w:rsidRDefault="00000000">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51457494" w:history="1">
            <w:r w:rsidR="004A154F" w:rsidRPr="009B0F30">
              <w:rPr>
                <w:rStyle w:val="Hyperlink"/>
                <w:rFonts w:ascii="Calibri" w:eastAsia="Times New Roman" w:hAnsi="Calibri" w:cs="Calibri"/>
                <w:bCs/>
                <w:noProof/>
                <w:kern w:val="32"/>
                <w:lang w:val="en-US"/>
              </w:rPr>
              <w:t>9.</w:t>
            </w:r>
            <w:r w:rsidR="004A154F">
              <w:rPr>
                <w:rFonts w:asciiTheme="minorHAnsi" w:hAnsiTheme="minorHAnsi"/>
                <w:noProof/>
                <w:kern w:val="2"/>
                <w:sz w:val="22"/>
                <w:szCs w:val="22"/>
                <w:lang w:eastAsia="en-GB"/>
                <w14:ligatures w14:val="standardContextual"/>
              </w:rPr>
              <w:tab/>
            </w:r>
            <w:r w:rsidR="004A154F" w:rsidRPr="009B0F30">
              <w:rPr>
                <w:rStyle w:val="Hyperlink"/>
                <w:rFonts w:ascii="Calibri" w:eastAsia="Times New Roman" w:hAnsi="Calibri" w:cs="Calibri"/>
                <w:bCs/>
                <w:noProof/>
                <w:kern w:val="32"/>
                <w:lang w:val="en-US"/>
              </w:rPr>
              <w:t>Behaviour expectations and SEND</w:t>
            </w:r>
            <w:r w:rsidR="004A154F">
              <w:rPr>
                <w:noProof/>
                <w:webHidden/>
              </w:rPr>
              <w:tab/>
            </w:r>
            <w:r w:rsidR="004A154F">
              <w:rPr>
                <w:noProof/>
                <w:webHidden/>
              </w:rPr>
              <w:fldChar w:fldCharType="begin"/>
            </w:r>
            <w:r w:rsidR="004A154F">
              <w:rPr>
                <w:noProof/>
                <w:webHidden/>
              </w:rPr>
              <w:instrText xml:space="preserve"> PAGEREF _Toc151457494 \h </w:instrText>
            </w:r>
            <w:r w:rsidR="004A154F">
              <w:rPr>
                <w:noProof/>
                <w:webHidden/>
              </w:rPr>
            </w:r>
            <w:r w:rsidR="004A154F">
              <w:rPr>
                <w:noProof/>
                <w:webHidden/>
              </w:rPr>
              <w:fldChar w:fldCharType="separate"/>
            </w:r>
            <w:r w:rsidR="004003C3">
              <w:rPr>
                <w:noProof/>
                <w:webHidden/>
              </w:rPr>
              <w:t>10</w:t>
            </w:r>
            <w:r w:rsidR="004A154F">
              <w:rPr>
                <w:noProof/>
                <w:webHidden/>
              </w:rPr>
              <w:fldChar w:fldCharType="end"/>
            </w:r>
          </w:hyperlink>
        </w:p>
        <w:p w14:paraId="08438D2C" w14:textId="3327DD83" w:rsidR="004A154F" w:rsidRDefault="00000000">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51457495" w:history="1">
            <w:r w:rsidR="004A154F" w:rsidRPr="009B0F30">
              <w:rPr>
                <w:rStyle w:val="Hyperlink"/>
                <w:rFonts w:ascii="Calibri" w:eastAsia="Times New Roman" w:hAnsi="Calibri" w:cs="Calibri"/>
                <w:bCs/>
                <w:noProof/>
                <w:kern w:val="32"/>
                <w:lang w:val="en-US"/>
              </w:rPr>
              <w:t>10.</w:t>
            </w:r>
            <w:r w:rsidR="004A154F">
              <w:rPr>
                <w:rFonts w:asciiTheme="minorHAnsi" w:hAnsiTheme="minorHAnsi"/>
                <w:noProof/>
                <w:kern w:val="2"/>
                <w:sz w:val="22"/>
                <w:szCs w:val="22"/>
                <w:lang w:eastAsia="en-GB"/>
                <w14:ligatures w14:val="standardContextual"/>
              </w:rPr>
              <w:tab/>
            </w:r>
            <w:r w:rsidR="004A154F" w:rsidRPr="009B0F30">
              <w:rPr>
                <w:rStyle w:val="Hyperlink"/>
                <w:rFonts w:ascii="Calibri" w:eastAsia="Times New Roman" w:hAnsi="Calibri" w:cs="Calibri"/>
                <w:bCs/>
                <w:noProof/>
                <w:kern w:val="32"/>
                <w:lang w:val="en-US"/>
              </w:rPr>
              <w:t>Responding to Positive Behaviour</w:t>
            </w:r>
            <w:r w:rsidR="004A154F">
              <w:rPr>
                <w:noProof/>
                <w:webHidden/>
              </w:rPr>
              <w:tab/>
            </w:r>
            <w:r w:rsidR="004A154F">
              <w:rPr>
                <w:noProof/>
                <w:webHidden/>
              </w:rPr>
              <w:fldChar w:fldCharType="begin"/>
            </w:r>
            <w:r w:rsidR="004A154F">
              <w:rPr>
                <w:noProof/>
                <w:webHidden/>
              </w:rPr>
              <w:instrText xml:space="preserve"> PAGEREF _Toc151457495 \h </w:instrText>
            </w:r>
            <w:r w:rsidR="004A154F">
              <w:rPr>
                <w:noProof/>
                <w:webHidden/>
              </w:rPr>
            </w:r>
            <w:r w:rsidR="004A154F">
              <w:rPr>
                <w:noProof/>
                <w:webHidden/>
              </w:rPr>
              <w:fldChar w:fldCharType="separate"/>
            </w:r>
            <w:r w:rsidR="004003C3">
              <w:rPr>
                <w:noProof/>
                <w:webHidden/>
              </w:rPr>
              <w:t>11</w:t>
            </w:r>
            <w:r w:rsidR="004A154F">
              <w:rPr>
                <w:noProof/>
                <w:webHidden/>
              </w:rPr>
              <w:fldChar w:fldCharType="end"/>
            </w:r>
          </w:hyperlink>
        </w:p>
        <w:p w14:paraId="228B7327" w14:textId="24938B72" w:rsidR="004A154F" w:rsidRDefault="00000000">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51457496" w:history="1">
            <w:r w:rsidR="004A154F" w:rsidRPr="009B0F30">
              <w:rPr>
                <w:rStyle w:val="Hyperlink"/>
                <w:rFonts w:ascii="Calibri" w:eastAsia="Times New Roman" w:hAnsi="Calibri" w:cs="Calibri"/>
                <w:bCs/>
                <w:noProof/>
                <w:kern w:val="32"/>
                <w:lang w:val="en-US"/>
              </w:rPr>
              <w:t>11.</w:t>
            </w:r>
            <w:r w:rsidR="004A154F">
              <w:rPr>
                <w:rFonts w:asciiTheme="minorHAnsi" w:hAnsiTheme="minorHAnsi"/>
                <w:noProof/>
                <w:kern w:val="2"/>
                <w:sz w:val="22"/>
                <w:szCs w:val="22"/>
                <w:lang w:eastAsia="en-GB"/>
                <w14:ligatures w14:val="standardContextual"/>
              </w:rPr>
              <w:tab/>
            </w:r>
            <w:r w:rsidR="004A154F" w:rsidRPr="009B0F30">
              <w:rPr>
                <w:rStyle w:val="Hyperlink"/>
                <w:rFonts w:ascii="Calibri" w:eastAsia="Times New Roman" w:hAnsi="Calibri" w:cs="Calibri"/>
                <w:bCs/>
                <w:noProof/>
                <w:kern w:val="32"/>
                <w:lang w:val="en-US"/>
              </w:rPr>
              <w:t>Responding to behaviour that is below the expected standard</w:t>
            </w:r>
            <w:r w:rsidR="004A154F">
              <w:rPr>
                <w:noProof/>
                <w:webHidden/>
              </w:rPr>
              <w:tab/>
            </w:r>
            <w:r w:rsidR="004A154F">
              <w:rPr>
                <w:noProof/>
                <w:webHidden/>
              </w:rPr>
              <w:fldChar w:fldCharType="begin"/>
            </w:r>
            <w:r w:rsidR="004A154F">
              <w:rPr>
                <w:noProof/>
                <w:webHidden/>
              </w:rPr>
              <w:instrText xml:space="preserve"> PAGEREF _Toc151457496 \h </w:instrText>
            </w:r>
            <w:r w:rsidR="004A154F">
              <w:rPr>
                <w:noProof/>
                <w:webHidden/>
              </w:rPr>
            </w:r>
            <w:r w:rsidR="004A154F">
              <w:rPr>
                <w:noProof/>
                <w:webHidden/>
              </w:rPr>
              <w:fldChar w:fldCharType="separate"/>
            </w:r>
            <w:r w:rsidR="004003C3">
              <w:rPr>
                <w:noProof/>
                <w:webHidden/>
              </w:rPr>
              <w:t>12</w:t>
            </w:r>
            <w:r w:rsidR="004A154F">
              <w:rPr>
                <w:noProof/>
                <w:webHidden/>
              </w:rPr>
              <w:fldChar w:fldCharType="end"/>
            </w:r>
          </w:hyperlink>
        </w:p>
        <w:p w14:paraId="5ACD7269" w14:textId="517EEEE3" w:rsidR="004A154F" w:rsidRDefault="00000000">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51457497" w:history="1">
            <w:r w:rsidR="004A154F" w:rsidRPr="009B0F30">
              <w:rPr>
                <w:rStyle w:val="Hyperlink"/>
                <w:rFonts w:ascii="Calibri" w:eastAsia="Times New Roman" w:hAnsi="Calibri" w:cs="Calibri"/>
                <w:bCs/>
                <w:noProof/>
                <w:kern w:val="32"/>
                <w:lang w:val="en-US"/>
              </w:rPr>
              <w:t>12.</w:t>
            </w:r>
            <w:r w:rsidR="004A154F">
              <w:rPr>
                <w:rFonts w:asciiTheme="minorHAnsi" w:hAnsiTheme="minorHAnsi"/>
                <w:noProof/>
                <w:kern w:val="2"/>
                <w:sz w:val="22"/>
                <w:szCs w:val="22"/>
                <w:lang w:eastAsia="en-GB"/>
                <w14:ligatures w14:val="standardContextual"/>
              </w:rPr>
              <w:tab/>
            </w:r>
            <w:r w:rsidR="004A154F" w:rsidRPr="009B0F30">
              <w:rPr>
                <w:rStyle w:val="Hyperlink"/>
                <w:rFonts w:ascii="Calibri" w:eastAsia="Times New Roman" w:hAnsi="Calibri" w:cs="Calibri"/>
                <w:bCs/>
                <w:noProof/>
                <w:kern w:val="32"/>
                <w:lang w:val="en-US"/>
              </w:rPr>
              <w:t>Low level disruptions</w:t>
            </w:r>
            <w:r w:rsidR="004A154F">
              <w:rPr>
                <w:noProof/>
                <w:webHidden/>
              </w:rPr>
              <w:tab/>
            </w:r>
            <w:r w:rsidR="004A154F">
              <w:rPr>
                <w:noProof/>
                <w:webHidden/>
              </w:rPr>
              <w:fldChar w:fldCharType="begin"/>
            </w:r>
            <w:r w:rsidR="004A154F">
              <w:rPr>
                <w:noProof/>
                <w:webHidden/>
              </w:rPr>
              <w:instrText xml:space="preserve"> PAGEREF _Toc151457497 \h </w:instrText>
            </w:r>
            <w:r w:rsidR="004A154F">
              <w:rPr>
                <w:noProof/>
                <w:webHidden/>
              </w:rPr>
            </w:r>
            <w:r w:rsidR="004A154F">
              <w:rPr>
                <w:noProof/>
                <w:webHidden/>
              </w:rPr>
              <w:fldChar w:fldCharType="separate"/>
            </w:r>
            <w:r w:rsidR="004003C3">
              <w:rPr>
                <w:noProof/>
                <w:webHidden/>
              </w:rPr>
              <w:t>12</w:t>
            </w:r>
            <w:r w:rsidR="004A154F">
              <w:rPr>
                <w:noProof/>
                <w:webHidden/>
              </w:rPr>
              <w:fldChar w:fldCharType="end"/>
            </w:r>
          </w:hyperlink>
        </w:p>
        <w:p w14:paraId="16AB1EC8" w14:textId="3459105A" w:rsidR="004A154F" w:rsidRDefault="00000000">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51457498" w:history="1">
            <w:r w:rsidR="004A154F" w:rsidRPr="009B0F30">
              <w:rPr>
                <w:rStyle w:val="Hyperlink"/>
                <w:rFonts w:ascii="Calibri" w:eastAsia="Times New Roman" w:hAnsi="Calibri" w:cs="Calibri"/>
                <w:bCs/>
                <w:noProof/>
                <w:kern w:val="32"/>
                <w:lang w:val="en-US"/>
              </w:rPr>
              <w:t>13.</w:t>
            </w:r>
            <w:r w:rsidR="004A154F">
              <w:rPr>
                <w:rFonts w:asciiTheme="minorHAnsi" w:hAnsiTheme="minorHAnsi"/>
                <w:noProof/>
                <w:kern w:val="2"/>
                <w:sz w:val="22"/>
                <w:szCs w:val="22"/>
                <w:lang w:eastAsia="en-GB"/>
                <w14:ligatures w14:val="standardContextual"/>
              </w:rPr>
              <w:tab/>
            </w:r>
            <w:r w:rsidR="004A154F" w:rsidRPr="009B0F30">
              <w:rPr>
                <w:rStyle w:val="Hyperlink"/>
                <w:rFonts w:ascii="Calibri" w:eastAsia="Times New Roman" w:hAnsi="Calibri" w:cs="Calibri"/>
                <w:bCs/>
                <w:noProof/>
                <w:kern w:val="32"/>
                <w:lang w:val="en-US"/>
              </w:rPr>
              <w:t>Sanctions</w:t>
            </w:r>
            <w:r w:rsidR="004A154F">
              <w:rPr>
                <w:noProof/>
                <w:webHidden/>
              </w:rPr>
              <w:tab/>
            </w:r>
            <w:r w:rsidR="004A154F">
              <w:rPr>
                <w:noProof/>
                <w:webHidden/>
              </w:rPr>
              <w:fldChar w:fldCharType="begin"/>
            </w:r>
            <w:r w:rsidR="004A154F">
              <w:rPr>
                <w:noProof/>
                <w:webHidden/>
              </w:rPr>
              <w:instrText xml:space="preserve"> PAGEREF _Toc151457498 \h </w:instrText>
            </w:r>
            <w:r w:rsidR="004A154F">
              <w:rPr>
                <w:noProof/>
                <w:webHidden/>
              </w:rPr>
            </w:r>
            <w:r w:rsidR="004A154F">
              <w:rPr>
                <w:noProof/>
                <w:webHidden/>
              </w:rPr>
              <w:fldChar w:fldCharType="separate"/>
            </w:r>
            <w:r w:rsidR="004003C3">
              <w:rPr>
                <w:noProof/>
                <w:webHidden/>
              </w:rPr>
              <w:t>13</w:t>
            </w:r>
            <w:r w:rsidR="004A154F">
              <w:rPr>
                <w:noProof/>
                <w:webHidden/>
              </w:rPr>
              <w:fldChar w:fldCharType="end"/>
            </w:r>
          </w:hyperlink>
        </w:p>
        <w:p w14:paraId="3DC8A311" w14:textId="760CD05D" w:rsidR="004A154F" w:rsidRDefault="00000000">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51457499" w:history="1">
            <w:r w:rsidR="004A154F" w:rsidRPr="009B0F30">
              <w:rPr>
                <w:rStyle w:val="Hyperlink"/>
                <w:rFonts w:ascii="Calibri" w:eastAsia="Times New Roman" w:hAnsi="Calibri" w:cs="Calibri"/>
                <w:bCs/>
                <w:noProof/>
                <w:kern w:val="32"/>
                <w:lang w:val="en-US"/>
              </w:rPr>
              <w:t>14.</w:t>
            </w:r>
            <w:r w:rsidR="004A154F">
              <w:rPr>
                <w:rFonts w:asciiTheme="minorHAnsi" w:hAnsiTheme="minorHAnsi"/>
                <w:noProof/>
                <w:kern w:val="2"/>
                <w:sz w:val="22"/>
                <w:szCs w:val="22"/>
                <w:lang w:eastAsia="en-GB"/>
                <w14:ligatures w14:val="standardContextual"/>
              </w:rPr>
              <w:tab/>
            </w:r>
            <w:r w:rsidR="004A154F" w:rsidRPr="009B0F30">
              <w:rPr>
                <w:rStyle w:val="Hyperlink"/>
                <w:rFonts w:ascii="Calibri" w:eastAsia="Times New Roman" w:hAnsi="Calibri" w:cs="Calibri"/>
                <w:bCs/>
                <w:noProof/>
                <w:kern w:val="32"/>
                <w:lang w:val="en-US"/>
              </w:rPr>
              <w:t>Supporting children following a serious sanction</w:t>
            </w:r>
            <w:r w:rsidR="004A154F">
              <w:rPr>
                <w:noProof/>
                <w:webHidden/>
              </w:rPr>
              <w:tab/>
            </w:r>
            <w:r w:rsidR="004A154F">
              <w:rPr>
                <w:noProof/>
                <w:webHidden/>
              </w:rPr>
              <w:fldChar w:fldCharType="begin"/>
            </w:r>
            <w:r w:rsidR="004A154F">
              <w:rPr>
                <w:noProof/>
                <w:webHidden/>
              </w:rPr>
              <w:instrText xml:space="preserve"> PAGEREF _Toc151457499 \h </w:instrText>
            </w:r>
            <w:r w:rsidR="004A154F">
              <w:rPr>
                <w:noProof/>
                <w:webHidden/>
              </w:rPr>
            </w:r>
            <w:r w:rsidR="004A154F">
              <w:rPr>
                <w:noProof/>
                <w:webHidden/>
              </w:rPr>
              <w:fldChar w:fldCharType="separate"/>
            </w:r>
            <w:r w:rsidR="004003C3">
              <w:rPr>
                <w:noProof/>
                <w:webHidden/>
              </w:rPr>
              <w:t>18</w:t>
            </w:r>
            <w:r w:rsidR="004A154F">
              <w:rPr>
                <w:noProof/>
                <w:webHidden/>
              </w:rPr>
              <w:fldChar w:fldCharType="end"/>
            </w:r>
          </w:hyperlink>
        </w:p>
        <w:p w14:paraId="552496CB" w14:textId="696A1B38" w:rsidR="004A154F" w:rsidRDefault="00000000">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51457500" w:history="1">
            <w:r w:rsidR="004A154F" w:rsidRPr="009B0F30">
              <w:rPr>
                <w:rStyle w:val="Hyperlink"/>
                <w:rFonts w:eastAsiaTheme="majorEastAsia" w:cs="Calibri"/>
                <w:noProof/>
                <w:lang w:val="en-US"/>
              </w:rPr>
              <w:t>14.1.</w:t>
            </w:r>
            <w:r w:rsidR="004A154F">
              <w:rPr>
                <w:rFonts w:asciiTheme="minorHAnsi" w:hAnsiTheme="minorHAnsi"/>
                <w:noProof/>
                <w:kern w:val="2"/>
                <w:sz w:val="22"/>
                <w:szCs w:val="22"/>
                <w:lang w:eastAsia="en-GB"/>
                <w14:ligatures w14:val="standardContextual"/>
              </w:rPr>
              <w:tab/>
            </w:r>
            <w:r w:rsidR="004A154F" w:rsidRPr="009B0F30">
              <w:rPr>
                <w:rStyle w:val="Hyperlink"/>
                <w:rFonts w:eastAsiaTheme="majorEastAsia" w:cs="Calibri"/>
                <w:noProof/>
                <w:lang w:val="en-US"/>
              </w:rPr>
              <w:t>Level 3</w:t>
            </w:r>
            <w:r w:rsidR="004A154F">
              <w:rPr>
                <w:noProof/>
                <w:webHidden/>
              </w:rPr>
              <w:tab/>
            </w:r>
            <w:r w:rsidR="004A154F">
              <w:rPr>
                <w:noProof/>
                <w:webHidden/>
              </w:rPr>
              <w:fldChar w:fldCharType="begin"/>
            </w:r>
            <w:r w:rsidR="004A154F">
              <w:rPr>
                <w:noProof/>
                <w:webHidden/>
              </w:rPr>
              <w:instrText xml:space="preserve"> PAGEREF _Toc151457500 \h </w:instrText>
            </w:r>
            <w:r w:rsidR="004A154F">
              <w:rPr>
                <w:noProof/>
                <w:webHidden/>
              </w:rPr>
            </w:r>
            <w:r w:rsidR="004A154F">
              <w:rPr>
                <w:noProof/>
                <w:webHidden/>
              </w:rPr>
              <w:fldChar w:fldCharType="separate"/>
            </w:r>
            <w:r w:rsidR="004003C3">
              <w:rPr>
                <w:noProof/>
                <w:webHidden/>
              </w:rPr>
              <w:t>18</w:t>
            </w:r>
            <w:r w:rsidR="004A154F">
              <w:rPr>
                <w:noProof/>
                <w:webHidden/>
              </w:rPr>
              <w:fldChar w:fldCharType="end"/>
            </w:r>
          </w:hyperlink>
        </w:p>
        <w:p w14:paraId="77B9DEDB" w14:textId="2F826F16" w:rsidR="004A154F" w:rsidRDefault="00000000">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51457501" w:history="1">
            <w:r w:rsidR="004A154F" w:rsidRPr="009B0F30">
              <w:rPr>
                <w:rStyle w:val="Hyperlink"/>
                <w:rFonts w:eastAsiaTheme="majorEastAsia" w:cs="Calibri"/>
                <w:noProof/>
                <w:lang w:val="en-US"/>
              </w:rPr>
              <w:t>14.2.</w:t>
            </w:r>
            <w:r w:rsidR="004A154F">
              <w:rPr>
                <w:rFonts w:asciiTheme="minorHAnsi" w:hAnsiTheme="minorHAnsi"/>
                <w:noProof/>
                <w:kern w:val="2"/>
                <w:sz w:val="22"/>
                <w:szCs w:val="22"/>
                <w:lang w:eastAsia="en-GB"/>
                <w14:ligatures w14:val="standardContextual"/>
              </w:rPr>
              <w:tab/>
            </w:r>
            <w:r w:rsidR="004A154F" w:rsidRPr="009B0F30">
              <w:rPr>
                <w:rStyle w:val="Hyperlink"/>
                <w:rFonts w:eastAsiaTheme="majorEastAsia" w:cs="Calibri"/>
                <w:noProof/>
                <w:lang w:val="en-US"/>
              </w:rPr>
              <w:t>Level 4</w:t>
            </w:r>
            <w:r w:rsidR="004A154F">
              <w:rPr>
                <w:noProof/>
                <w:webHidden/>
              </w:rPr>
              <w:tab/>
            </w:r>
            <w:r w:rsidR="004A154F">
              <w:rPr>
                <w:noProof/>
                <w:webHidden/>
              </w:rPr>
              <w:fldChar w:fldCharType="begin"/>
            </w:r>
            <w:r w:rsidR="004A154F">
              <w:rPr>
                <w:noProof/>
                <w:webHidden/>
              </w:rPr>
              <w:instrText xml:space="preserve"> PAGEREF _Toc151457501 \h </w:instrText>
            </w:r>
            <w:r w:rsidR="004A154F">
              <w:rPr>
                <w:noProof/>
                <w:webHidden/>
              </w:rPr>
            </w:r>
            <w:r w:rsidR="004A154F">
              <w:rPr>
                <w:noProof/>
                <w:webHidden/>
              </w:rPr>
              <w:fldChar w:fldCharType="separate"/>
            </w:r>
            <w:r w:rsidR="004003C3">
              <w:rPr>
                <w:noProof/>
                <w:webHidden/>
              </w:rPr>
              <w:t>19</w:t>
            </w:r>
            <w:r w:rsidR="004A154F">
              <w:rPr>
                <w:noProof/>
                <w:webHidden/>
              </w:rPr>
              <w:fldChar w:fldCharType="end"/>
            </w:r>
          </w:hyperlink>
        </w:p>
        <w:p w14:paraId="30A77417" w14:textId="106F3C80" w:rsidR="004A154F" w:rsidRDefault="00000000">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51457502" w:history="1">
            <w:r w:rsidR="004A154F" w:rsidRPr="009B0F30">
              <w:rPr>
                <w:rStyle w:val="Hyperlink"/>
                <w:rFonts w:ascii="Calibri" w:eastAsia="Times New Roman" w:hAnsi="Calibri" w:cs="Calibri"/>
                <w:bCs/>
                <w:noProof/>
                <w:kern w:val="32"/>
                <w:lang w:val="en-US"/>
              </w:rPr>
              <w:t>15.</w:t>
            </w:r>
            <w:r w:rsidR="004A154F">
              <w:rPr>
                <w:rFonts w:asciiTheme="minorHAnsi" w:hAnsiTheme="minorHAnsi"/>
                <w:noProof/>
                <w:kern w:val="2"/>
                <w:sz w:val="22"/>
                <w:szCs w:val="22"/>
                <w:lang w:eastAsia="en-GB"/>
                <w14:ligatures w14:val="standardContextual"/>
              </w:rPr>
              <w:tab/>
            </w:r>
            <w:r w:rsidR="004A154F" w:rsidRPr="009B0F30">
              <w:rPr>
                <w:rStyle w:val="Hyperlink"/>
                <w:rFonts w:ascii="Calibri" w:eastAsia="Times New Roman" w:hAnsi="Calibri" w:cs="Calibri"/>
                <w:bCs/>
                <w:noProof/>
                <w:kern w:val="32"/>
                <w:lang w:val="en-US"/>
              </w:rPr>
              <w:t>Alternatives to suspension and Permanent Exclusion</w:t>
            </w:r>
            <w:r w:rsidR="004A154F">
              <w:rPr>
                <w:noProof/>
                <w:webHidden/>
              </w:rPr>
              <w:tab/>
            </w:r>
            <w:r w:rsidR="004A154F">
              <w:rPr>
                <w:noProof/>
                <w:webHidden/>
              </w:rPr>
              <w:fldChar w:fldCharType="begin"/>
            </w:r>
            <w:r w:rsidR="004A154F">
              <w:rPr>
                <w:noProof/>
                <w:webHidden/>
              </w:rPr>
              <w:instrText xml:space="preserve"> PAGEREF _Toc151457502 \h </w:instrText>
            </w:r>
            <w:r w:rsidR="004A154F">
              <w:rPr>
                <w:noProof/>
                <w:webHidden/>
              </w:rPr>
            </w:r>
            <w:r w:rsidR="004A154F">
              <w:rPr>
                <w:noProof/>
                <w:webHidden/>
              </w:rPr>
              <w:fldChar w:fldCharType="separate"/>
            </w:r>
            <w:r w:rsidR="004003C3">
              <w:rPr>
                <w:noProof/>
                <w:webHidden/>
              </w:rPr>
              <w:t>20</w:t>
            </w:r>
            <w:r w:rsidR="004A154F">
              <w:rPr>
                <w:noProof/>
                <w:webHidden/>
              </w:rPr>
              <w:fldChar w:fldCharType="end"/>
            </w:r>
          </w:hyperlink>
        </w:p>
        <w:p w14:paraId="231D6C00" w14:textId="404EA655" w:rsidR="004A154F" w:rsidRDefault="00000000">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51457503" w:history="1">
            <w:r w:rsidR="004A154F" w:rsidRPr="009B0F30">
              <w:rPr>
                <w:rStyle w:val="Hyperlink"/>
                <w:rFonts w:eastAsiaTheme="majorEastAsia" w:cs="Calibri"/>
                <w:noProof/>
                <w:lang w:val="en-US"/>
              </w:rPr>
              <w:t>15.1.</w:t>
            </w:r>
            <w:r w:rsidR="004A154F">
              <w:rPr>
                <w:rFonts w:asciiTheme="minorHAnsi" w:hAnsiTheme="minorHAnsi"/>
                <w:noProof/>
                <w:kern w:val="2"/>
                <w:sz w:val="22"/>
                <w:szCs w:val="22"/>
                <w:lang w:eastAsia="en-GB"/>
                <w14:ligatures w14:val="standardContextual"/>
              </w:rPr>
              <w:tab/>
            </w:r>
            <w:r w:rsidR="004A154F" w:rsidRPr="009B0F30">
              <w:rPr>
                <w:rStyle w:val="Hyperlink"/>
                <w:rFonts w:eastAsiaTheme="majorEastAsia" w:cs="Calibri"/>
                <w:noProof/>
                <w:lang w:val="en-US"/>
              </w:rPr>
              <w:t>Offsite Direction</w:t>
            </w:r>
            <w:r w:rsidR="004A154F">
              <w:rPr>
                <w:noProof/>
                <w:webHidden/>
              </w:rPr>
              <w:tab/>
            </w:r>
            <w:r w:rsidR="004A154F">
              <w:rPr>
                <w:noProof/>
                <w:webHidden/>
              </w:rPr>
              <w:fldChar w:fldCharType="begin"/>
            </w:r>
            <w:r w:rsidR="004A154F">
              <w:rPr>
                <w:noProof/>
                <w:webHidden/>
              </w:rPr>
              <w:instrText xml:space="preserve"> PAGEREF _Toc151457503 \h </w:instrText>
            </w:r>
            <w:r w:rsidR="004A154F">
              <w:rPr>
                <w:noProof/>
                <w:webHidden/>
              </w:rPr>
            </w:r>
            <w:r w:rsidR="004A154F">
              <w:rPr>
                <w:noProof/>
                <w:webHidden/>
              </w:rPr>
              <w:fldChar w:fldCharType="separate"/>
            </w:r>
            <w:r w:rsidR="004003C3">
              <w:rPr>
                <w:noProof/>
                <w:webHidden/>
              </w:rPr>
              <w:t>20</w:t>
            </w:r>
            <w:r w:rsidR="004A154F">
              <w:rPr>
                <w:noProof/>
                <w:webHidden/>
              </w:rPr>
              <w:fldChar w:fldCharType="end"/>
            </w:r>
          </w:hyperlink>
        </w:p>
        <w:p w14:paraId="3AC50714" w14:textId="1D358ABC" w:rsidR="004A154F" w:rsidRDefault="00000000">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51457504" w:history="1">
            <w:r w:rsidR="004A154F" w:rsidRPr="009B0F30">
              <w:rPr>
                <w:rStyle w:val="Hyperlink"/>
                <w:rFonts w:eastAsiaTheme="majorEastAsia" w:cs="Calibri"/>
                <w:noProof/>
                <w:lang w:val="en-US"/>
              </w:rPr>
              <w:t>15.2.</w:t>
            </w:r>
            <w:r w:rsidR="004A154F">
              <w:rPr>
                <w:rFonts w:asciiTheme="minorHAnsi" w:hAnsiTheme="minorHAnsi"/>
                <w:noProof/>
                <w:kern w:val="2"/>
                <w:sz w:val="22"/>
                <w:szCs w:val="22"/>
                <w:lang w:eastAsia="en-GB"/>
                <w14:ligatures w14:val="standardContextual"/>
              </w:rPr>
              <w:tab/>
            </w:r>
            <w:r w:rsidR="004A154F" w:rsidRPr="009B0F30">
              <w:rPr>
                <w:rStyle w:val="Hyperlink"/>
                <w:rFonts w:eastAsiaTheme="majorEastAsia" w:cs="Calibri"/>
                <w:noProof/>
                <w:lang w:val="en-US"/>
              </w:rPr>
              <w:t>Managed Moves</w:t>
            </w:r>
            <w:r w:rsidR="004A154F">
              <w:rPr>
                <w:noProof/>
                <w:webHidden/>
              </w:rPr>
              <w:tab/>
            </w:r>
            <w:r w:rsidR="004A154F">
              <w:rPr>
                <w:noProof/>
                <w:webHidden/>
              </w:rPr>
              <w:fldChar w:fldCharType="begin"/>
            </w:r>
            <w:r w:rsidR="004A154F">
              <w:rPr>
                <w:noProof/>
                <w:webHidden/>
              </w:rPr>
              <w:instrText xml:space="preserve"> PAGEREF _Toc151457504 \h </w:instrText>
            </w:r>
            <w:r w:rsidR="004A154F">
              <w:rPr>
                <w:noProof/>
                <w:webHidden/>
              </w:rPr>
            </w:r>
            <w:r w:rsidR="004A154F">
              <w:rPr>
                <w:noProof/>
                <w:webHidden/>
              </w:rPr>
              <w:fldChar w:fldCharType="separate"/>
            </w:r>
            <w:r w:rsidR="004003C3">
              <w:rPr>
                <w:noProof/>
                <w:webHidden/>
              </w:rPr>
              <w:t>20</w:t>
            </w:r>
            <w:r w:rsidR="004A154F">
              <w:rPr>
                <w:noProof/>
                <w:webHidden/>
              </w:rPr>
              <w:fldChar w:fldCharType="end"/>
            </w:r>
          </w:hyperlink>
        </w:p>
        <w:p w14:paraId="33AD6441" w14:textId="7D037080" w:rsidR="004A154F" w:rsidRDefault="00000000">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51457505" w:history="1">
            <w:r w:rsidR="004A154F" w:rsidRPr="009B0F30">
              <w:rPr>
                <w:rStyle w:val="Hyperlink"/>
                <w:rFonts w:eastAsiaTheme="majorEastAsia" w:cs="Calibri"/>
                <w:noProof/>
                <w:lang w:val="en-US"/>
              </w:rPr>
              <w:t>15.3.</w:t>
            </w:r>
            <w:r w:rsidR="004A154F">
              <w:rPr>
                <w:rFonts w:asciiTheme="minorHAnsi" w:hAnsiTheme="minorHAnsi"/>
                <w:noProof/>
                <w:kern w:val="2"/>
                <w:sz w:val="22"/>
                <w:szCs w:val="22"/>
                <w:lang w:eastAsia="en-GB"/>
                <w14:ligatures w14:val="standardContextual"/>
              </w:rPr>
              <w:tab/>
            </w:r>
            <w:r w:rsidR="004A154F" w:rsidRPr="009B0F30">
              <w:rPr>
                <w:rStyle w:val="Hyperlink"/>
                <w:rFonts w:eastAsiaTheme="majorEastAsia" w:cs="Calibri"/>
                <w:noProof/>
                <w:lang w:val="en-US"/>
              </w:rPr>
              <w:t>Part Time Timetables</w:t>
            </w:r>
            <w:r w:rsidR="004A154F">
              <w:rPr>
                <w:noProof/>
                <w:webHidden/>
              </w:rPr>
              <w:tab/>
            </w:r>
            <w:r w:rsidR="004A154F">
              <w:rPr>
                <w:noProof/>
                <w:webHidden/>
              </w:rPr>
              <w:fldChar w:fldCharType="begin"/>
            </w:r>
            <w:r w:rsidR="004A154F">
              <w:rPr>
                <w:noProof/>
                <w:webHidden/>
              </w:rPr>
              <w:instrText xml:space="preserve"> PAGEREF _Toc151457505 \h </w:instrText>
            </w:r>
            <w:r w:rsidR="004A154F">
              <w:rPr>
                <w:noProof/>
                <w:webHidden/>
              </w:rPr>
            </w:r>
            <w:r w:rsidR="004A154F">
              <w:rPr>
                <w:noProof/>
                <w:webHidden/>
              </w:rPr>
              <w:fldChar w:fldCharType="separate"/>
            </w:r>
            <w:r w:rsidR="004003C3">
              <w:rPr>
                <w:noProof/>
                <w:webHidden/>
              </w:rPr>
              <w:t>20</w:t>
            </w:r>
            <w:r w:rsidR="004A154F">
              <w:rPr>
                <w:noProof/>
                <w:webHidden/>
              </w:rPr>
              <w:fldChar w:fldCharType="end"/>
            </w:r>
          </w:hyperlink>
        </w:p>
        <w:p w14:paraId="1DEBF139" w14:textId="1FF78EBF" w:rsidR="004A154F" w:rsidRDefault="00000000">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51457506" w:history="1">
            <w:r w:rsidR="004A154F" w:rsidRPr="009B0F30">
              <w:rPr>
                <w:rStyle w:val="Hyperlink"/>
                <w:rFonts w:ascii="Calibri" w:eastAsia="Times New Roman" w:hAnsi="Calibri" w:cs="Calibri"/>
                <w:bCs/>
                <w:noProof/>
                <w:kern w:val="32"/>
                <w:lang w:val="en-US"/>
              </w:rPr>
              <w:t>16.</w:t>
            </w:r>
            <w:r w:rsidR="004A154F">
              <w:rPr>
                <w:rFonts w:asciiTheme="minorHAnsi" w:hAnsiTheme="minorHAnsi"/>
                <w:noProof/>
                <w:kern w:val="2"/>
                <w:sz w:val="22"/>
                <w:szCs w:val="22"/>
                <w:lang w:eastAsia="en-GB"/>
                <w14:ligatures w14:val="standardContextual"/>
              </w:rPr>
              <w:tab/>
            </w:r>
            <w:r w:rsidR="004A154F" w:rsidRPr="009B0F30">
              <w:rPr>
                <w:rStyle w:val="Hyperlink"/>
                <w:rFonts w:ascii="Calibri" w:eastAsia="Times New Roman" w:hAnsi="Calibri" w:cs="Calibri"/>
                <w:bCs/>
                <w:noProof/>
                <w:kern w:val="32"/>
                <w:lang w:val="en-US"/>
              </w:rPr>
              <w:t>Adapting sanctions for children with SEND</w:t>
            </w:r>
            <w:r w:rsidR="004A154F">
              <w:rPr>
                <w:noProof/>
                <w:webHidden/>
              </w:rPr>
              <w:tab/>
            </w:r>
            <w:r w:rsidR="004A154F">
              <w:rPr>
                <w:noProof/>
                <w:webHidden/>
              </w:rPr>
              <w:fldChar w:fldCharType="begin"/>
            </w:r>
            <w:r w:rsidR="004A154F">
              <w:rPr>
                <w:noProof/>
                <w:webHidden/>
              </w:rPr>
              <w:instrText xml:space="preserve"> PAGEREF _Toc151457506 \h </w:instrText>
            </w:r>
            <w:r w:rsidR="004A154F">
              <w:rPr>
                <w:noProof/>
                <w:webHidden/>
              </w:rPr>
            </w:r>
            <w:r w:rsidR="004A154F">
              <w:rPr>
                <w:noProof/>
                <w:webHidden/>
              </w:rPr>
              <w:fldChar w:fldCharType="separate"/>
            </w:r>
            <w:r w:rsidR="004003C3">
              <w:rPr>
                <w:noProof/>
                <w:webHidden/>
              </w:rPr>
              <w:t>21</w:t>
            </w:r>
            <w:r w:rsidR="004A154F">
              <w:rPr>
                <w:noProof/>
                <w:webHidden/>
              </w:rPr>
              <w:fldChar w:fldCharType="end"/>
            </w:r>
          </w:hyperlink>
        </w:p>
        <w:p w14:paraId="7F91E8DA" w14:textId="08A253F1" w:rsidR="004A154F" w:rsidRDefault="00000000">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51457507" w:history="1">
            <w:r w:rsidR="004A154F" w:rsidRPr="009B0F30">
              <w:rPr>
                <w:rStyle w:val="Hyperlink"/>
                <w:rFonts w:ascii="Calibri" w:eastAsia="Times New Roman" w:hAnsi="Calibri" w:cs="Calibri"/>
                <w:bCs/>
                <w:noProof/>
                <w:kern w:val="32"/>
                <w:lang w:val="en-US"/>
              </w:rPr>
              <w:t>17.</w:t>
            </w:r>
            <w:r w:rsidR="004A154F">
              <w:rPr>
                <w:rFonts w:asciiTheme="minorHAnsi" w:hAnsiTheme="minorHAnsi"/>
                <w:noProof/>
                <w:kern w:val="2"/>
                <w:sz w:val="22"/>
                <w:szCs w:val="22"/>
                <w:lang w:eastAsia="en-GB"/>
                <w14:ligatures w14:val="standardContextual"/>
              </w:rPr>
              <w:tab/>
            </w:r>
            <w:r w:rsidR="004A154F" w:rsidRPr="009B0F30">
              <w:rPr>
                <w:rStyle w:val="Hyperlink"/>
                <w:rFonts w:ascii="Calibri" w:eastAsia="Times New Roman" w:hAnsi="Calibri" w:cs="Calibri"/>
                <w:bCs/>
                <w:noProof/>
                <w:kern w:val="32"/>
                <w:lang w:val="en-US"/>
              </w:rPr>
              <w:t>Reasonable force</w:t>
            </w:r>
            <w:r w:rsidR="004A154F">
              <w:rPr>
                <w:noProof/>
                <w:webHidden/>
              </w:rPr>
              <w:tab/>
            </w:r>
            <w:r w:rsidR="004A154F">
              <w:rPr>
                <w:noProof/>
                <w:webHidden/>
              </w:rPr>
              <w:fldChar w:fldCharType="begin"/>
            </w:r>
            <w:r w:rsidR="004A154F">
              <w:rPr>
                <w:noProof/>
                <w:webHidden/>
              </w:rPr>
              <w:instrText xml:space="preserve"> PAGEREF _Toc151457507 \h </w:instrText>
            </w:r>
            <w:r w:rsidR="004A154F">
              <w:rPr>
                <w:noProof/>
                <w:webHidden/>
              </w:rPr>
            </w:r>
            <w:r w:rsidR="004A154F">
              <w:rPr>
                <w:noProof/>
                <w:webHidden/>
              </w:rPr>
              <w:fldChar w:fldCharType="separate"/>
            </w:r>
            <w:r w:rsidR="004003C3">
              <w:rPr>
                <w:noProof/>
                <w:webHidden/>
              </w:rPr>
              <w:t>21</w:t>
            </w:r>
            <w:r w:rsidR="004A154F">
              <w:rPr>
                <w:noProof/>
                <w:webHidden/>
              </w:rPr>
              <w:fldChar w:fldCharType="end"/>
            </w:r>
          </w:hyperlink>
        </w:p>
        <w:p w14:paraId="1B9EE889" w14:textId="56FD7432" w:rsidR="004A154F" w:rsidRDefault="00000000">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51457508" w:history="1">
            <w:r w:rsidR="004A154F" w:rsidRPr="009B0F30">
              <w:rPr>
                <w:rStyle w:val="Hyperlink"/>
                <w:rFonts w:ascii="Calibri" w:eastAsia="Times New Roman" w:hAnsi="Calibri" w:cs="Calibri"/>
                <w:bCs/>
                <w:noProof/>
                <w:kern w:val="32"/>
                <w:lang w:val="en-US"/>
              </w:rPr>
              <w:t>18.</w:t>
            </w:r>
            <w:r w:rsidR="004A154F">
              <w:rPr>
                <w:rFonts w:asciiTheme="minorHAnsi" w:hAnsiTheme="minorHAnsi"/>
                <w:noProof/>
                <w:kern w:val="2"/>
                <w:sz w:val="22"/>
                <w:szCs w:val="22"/>
                <w:lang w:eastAsia="en-GB"/>
                <w14:ligatures w14:val="standardContextual"/>
              </w:rPr>
              <w:tab/>
            </w:r>
            <w:r w:rsidR="004A154F" w:rsidRPr="009B0F30">
              <w:rPr>
                <w:rStyle w:val="Hyperlink"/>
                <w:rFonts w:ascii="Calibri" w:eastAsia="Times New Roman" w:hAnsi="Calibri" w:cs="Calibri"/>
                <w:bCs/>
                <w:noProof/>
                <w:kern w:val="32"/>
                <w:lang w:val="en-US"/>
              </w:rPr>
              <w:t>Restraint / Positive handling plans</w:t>
            </w:r>
            <w:r w:rsidR="004A154F">
              <w:rPr>
                <w:noProof/>
                <w:webHidden/>
              </w:rPr>
              <w:tab/>
            </w:r>
            <w:r w:rsidR="004A154F">
              <w:rPr>
                <w:noProof/>
                <w:webHidden/>
              </w:rPr>
              <w:fldChar w:fldCharType="begin"/>
            </w:r>
            <w:r w:rsidR="004A154F">
              <w:rPr>
                <w:noProof/>
                <w:webHidden/>
              </w:rPr>
              <w:instrText xml:space="preserve"> PAGEREF _Toc151457508 \h </w:instrText>
            </w:r>
            <w:r w:rsidR="004A154F">
              <w:rPr>
                <w:noProof/>
                <w:webHidden/>
              </w:rPr>
            </w:r>
            <w:r w:rsidR="004A154F">
              <w:rPr>
                <w:noProof/>
                <w:webHidden/>
              </w:rPr>
              <w:fldChar w:fldCharType="separate"/>
            </w:r>
            <w:r w:rsidR="004003C3">
              <w:rPr>
                <w:noProof/>
                <w:webHidden/>
              </w:rPr>
              <w:t>23</w:t>
            </w:r>
            <w:r w:rsidR="004A154F">
              <w:rPr>
                <w:noProof/>
                <w:webHidden/>
              </w:rPr>
              <w:fldChar w:fldCharType="end"/>
            </w:r>
          </w:hyperlink>
        </w:p>
        <w:p w14:paraId="3A4B94A1" w14:textId="5A1FF720" w:rsidR="004A154F" w:rsidRDefault="00000000">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51457509" w:history="1">
            <w:r w:rsidR="004A154F" w:rsidRPr="009B0F30">
              <w:rPr>
                <w:rStyle w:val="Hyperlink"/>
                <w:rFonts w:ascii="Calibri" w:eastAsia="Times New Roman" w:hAnsi="Calibri" w:cs="Calibri"/>
                <w:bCs/>
                <w:noProof/>
                <w:kern w:val="32"/>
                <w:lang w:val="en-US"/>
              </w:rPr>
              <w:t>19.</w:t>
            </w:r>
            <w:r w:rsidR="004A154F">
              <w:rPr>
                <w:rFonts w:asciiTheme="minorHAnsi" w:hAnsiTheme="minorHAnsi"/>
                <w:noProof/>
                <w:kern w:val="2"/>
                <w:sz w:val="22"/>
                <w:szCs w:val="22"/>
                <w:lang w:eastAsia="en-GB"/>
                <w14:ligatures w14:val="standardContextual"/>
              </w:rPr>
              <w:tab/>
            </w:r>
            <w:r w:rsidR="004A154F" w:rsidRPr="009B0F30">
              <w:rPr>
                <w:rStyle w:val="Hyperlink"/>
                <w:rFonts w:ascii="Calibri" w:eastAsia="Times New Roman" w:hAnsi="Calibri" w:cs="Calibri"/>
                <w:bCs/>
                <w:noProof/>
                <w:kern w:val="32"/>
                <w:lang w:val="en-US"/>
              </w:rPr>
              <w:t>Recording, reporting and responding to incidents of restraint/positive handling/use of reasonable force</w:t>
            </w:r>
            <w:r w:rsidR="004A154F">
              <w:rPr>
                <w:noProof/>
                <w:webHidden/>
              </w:rPr>
              <w:tab/>
            </w:r>
            <w:r w:rsidR="004A154F">
              <w:rPr>
                <w:noProof/>
                <w:webHidden/>
              </w:rPr>
              <w:fldChar w:fldCharType="begin"/>
            </w:r>
            <w:r w:rsidR="004A154F">
              <w:rPr>
                <w:noProof/>
                <w:webHidden/>
              </w:rPr>
              <w:instrText xml:space="preserve"> PAGEREF _Toc151457509 \h </w:instrText>
            </w:r>
            <w:r w:rsidR="004A154F">
              <w:rPr>
                <w:noProof/>
                <w:webHidden/>
              </w:rPr>
            </w:r>
            <w:r w:rsidR="004A154F">
              <w:rPr>
                <w:noProof/>
                <w:webHidden/>
              </w:rPr>
              <w:fldChar w:fldCharType="separate"/>
            </w:r>
            <w:r w:rsidR="004003C3">
              <w:rPr>
                <w:noProof/>
                <w:webHidden/>
              </w:rPr>
              <w:t>23</w:t>
            </w:r>
            <w:r w:rsidR="004A154F">
              <w:rPr>
                <w:noProof/>
                <w:webHidden/>
              </w:rPr>
              <w:fldChar w:fldCharType="end"/>
            </w:r>
          </w:hyperlink>
        </w:p>
        <w:p w14:paraId="0091BB8F" w14:textId="7F82BF3B" w:rsidR="004A154F" w:rsidRDefault="00000000">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51457510" w:history="1">
            <w:r w:rsidR="004A154F" w:rsidRPr="009B0F30">
              <w:rPr>
                <w:rStyle w:val="Hyperlink"/>
                <w:rFonts w:ascii="Calibri" w:eastAsia="Times New Roman" w:hAnsi="Calibri" w:cs="Calibri"/>
                <w:bCs/>
                <w:noProof/>
                <w:kern w:val="32"/>
                <w:lang w:val="en-US"/>
              </w:rPr>
              <w:t>20.</w:t>
            </w:r>
            <w:r w:rsidR="004A154F">
              <w:rPr>
                <w:rFonts w:asciiTheme="minorHAnsi" w:hAnsiTheme="minorHAnsi"/>
                <w:noProof/>
                <w:kern w:val="2"/>
                <w:sz w:val="22"/>
                <w:szCs w:val="22"/>
                <w:lang w:eastAsia="en-GB"/>
                <w14:ligatures w14:val="standardContextual"/>
              </w:rPr>
              <w:tab/>
            </w:r>
            <w:r w:rsidR="004A154F" w:rsidRPr="009B0F30">
              <w:rPr>
                <w:rStyle w:val="Hyperlink"/>
                <w:rFonts w:ascii="Calibri" w:eastAsia="Times New Roman" w:hAnsi="Calibri" w:cs="Calibri"/>
                <w:bCs/>
                <w:noProof/>
                <w:kern w:val="32"/>
                <w:lang w:val="en-US"/>
              </w:rPr>
              <w:t>Behaviour outside of academy premises</w:t>
            </w:r>
            <w:r w:rsidR="004A154F">
              <w:rPr>
                <w:noProof/>
                <w:webHidden/>
              </w:rPr>
              <w:tab/>
            </w:r>
            <w:r w:rsidR="004A154F">
              <w:rPr>
                <w:noProof/>
                <w:webHidden/>
              </w:rPr>
              <w:fldChar w:fldCharType="begin"/>
            </w:r>
            <w:r w:rsidR="004A154F">
              <w:rPr>
                <w:noProof/>
                <w:webHidden/>
              </w:rPr>
              <w:instrText xml:space="preserve"> PAGEREF _Toc151457510 \h </w:instrText>
            </w:r>
            <w:r w:rsidR="004A154F">
              <w:rPr>
                <w:noProof/>
                <w:webHidden/>
              </w:rPr>
            </w:r>
            <w:r w:rsidR="004A154F">
              <w:rPr>
                <w:noProof/>
                <w:webHidden/>
              </w:rPr>
              <w:fldChar w:fldCharType="separate"/>
            </w:r>
            <w:r w:rsidR="004003C3">
              <w:rPr>
                <w:noProof/>
                <w:webHidden/>
              </w:rPr>
              <w:t>24</w:t>
            </w:r>
            <w:r w:rsidR="004A154F">
              <w:rPr>
                <w:noProof/>
                <w:webHidden/>
              </w:rPr>
              <w:fldChar w:fldCharType="end"/>
            </w:r>
          </w:hyperlink>
        </w:p>
        <w:p w14:paraId="71D512F8" w14:textId="19023FCD" w:rsidR="004A154F" w:rsidRDefault="00000000">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51457511" w:history="1">
            <w:r w:rsidR="004A154F" w:rsidRPr="009B0F30">
              <w:rPr>
                <w:rStyle w:val="Hyperlink"/>
                <w:rFonts w:ascii="Calibri" w:eastAsia="Times New Roman" w:hAnsi="Calibri" w:cs="Calibri"/>
                <w:bCs/>
                <w:noProof/>
                <w:kern w:val="32"/>
                <w:lang w:val="en-US"/>
              </w:rPr>
              <w:t>21.</w:t>
            </w:r>
            <w:r w:rsidR="004A154F">
              <w:rPr>
                <w:rFonts w:asciiTheme="minorHAnsi" w:hAnsiTheme="minorHAnsi"/>
                <w:noProof/>
                <w:kern w:val="2"/>
                <w:sz w:val="22"/>
                <w:szCs w:val="22"/>
                <w:lang w:eastAsia="en-GB"/>
                <w14:ligatures w14:val="standardContextual"/>
              </w:rPr>
              <w:tab/>
            </w:r>
            <w:r w:rsidR="004A154F" w:rsidRPr="009B0F30">
              <w:rPr>
                <w:rStyle w:val="Hyperlink"/>
                <w:rFonts w:ascii="Calibri" w:eastAsia="Times New Roman" w:hAnsi="Calibri" w:cs="Calibri"/>
                <w:bCs/>
                <w:noProof/>
                <w:kern w:val="32"/>
                <w:lang w:val="en-US"/>
              </w:rPr>
              <w:t>Searching, screening and confiscation</w:t>
            </w:r>
            <w:r w:rsidR="004A154F">
              <w:rPr>
                <w:noProof/>
                <w:webHidden/>
              </w:rPr>
              <w:tab/>
            </w:r>
            <w:r w:rsidR="004A154F">
              <w:rPr>
                <w:noProof/>
                <w:webHidden/>
              </w:rPr>
              <w:fldChar w:fldCharType="begin"/>
            </w:r>
            <w:r w:rsidR="004A154F">
              <w:rPr>
                <w:noProof/>
                <w:webHidden/>
              </w:rPr>
              <w:instrText xml:space="preserve"> PAGEREF _Toc151457511 \h </w:instrText>
            </w:r>
            <w:r w:rsidR="004A154F">
              <w:rPr>
                <w:noProof/>
                <w:webHidden/>
              </w:rPr>
            </w:r>
            <w:r w:rsidR="004A154F">
              <w:rPr>
                <w:noProof/>
                <w:webHidden/>
              </w:rPr>
              <w:fldChar w:fldCharType="separate"/>
            </w:r>
            <w:r w:rsidR="004003C3">
              <w:rPr>
                <w:noProof/>
                <w:webHidden/>
              </w:rPr>
              <w:t>24</w:t>
            </w:r>
            <w:r w:rsidR="004A154F">
              <w:rPr>
                <w:noProof/>
                <w:webHidden/>
              </w:rPr>
              <w:fldChar w:fldCharType="end"/>
            </w:r>
          </w:hyperlink>
        </w:p>
        <w:p w14:paraId="1645B2E0" w14:textId="32B4DB29" w:rsidR="004A154F" w:rsidRDefault="00000000">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51457512" w:history="1">
            <w:r w:rsidR="004A154F" w:rsidRPr="009B0F30">
              <w:rPr>
                <w:rStyle w:val="Hyperlink"/>
                <w:rFonts w:ascii="Calibri" w:eastAsia="Times New Roman" w:hAnsi="Calibri" w:cs="Calibri"/>
                <w:bCs/>
                <w:noProof/>
                <w:kern w:val="32"/>
                <w:lang w:val="en-US"/>
              </w:rPr>
              <w:t>22.</w:t>
            </w:r>
            <w:r w:rsidR="004A154F">
              <w:rPr>
                <w:rFonts w:asciiTheme="minorHAnsi" w:hAnsiTheme="minorHAnsi"/>
                <w:noProof/>
                <w:kern w:val="2"/>
                <w:sz w:val="22"/>
                <w:szCs w:val="22"/>
                <w:lang w:eastAsia="en-GB"/>
                <w14:ligatures w14:val="standardContextual"/>
              </w:rPr>
              <w:tab/>
            </w:r>
            <w:r w:rsidR="004A154F" w:rsidRPr="009B0F30">
              <w:rPr>
                <w:rStyle w:val="Hyperlink"/>
                <w:rFonts w:ascii="Calibri" w:eastAsia="Times New Roman" w:hAnsi="Calibri" w:cs="Calibri"/>
                <w:bCs/>
                <w:noProof/>
                <w:kern w:val="32"/>
                <w:lang w:val="en-US"/>
              </w:rPr>
              <w:t>Suspected criminal behaviour</w:t>
            </w:r>
            <w:r w:rsidR="004A154F">
              <w:rPr>
                <w:noProof/>
                <w:webHidden/>
              </w:rPr>
              <w:tab/>
            </w:r>
            <w:r w:rsidR="004A154F">
              <w:rPr>
                <w:noProof/>
                <w:webHidden/>
              </w:rPr>
              <w:fldChar w:fldCharType="begin"/>
            </w:r>
            <w:r w:rsidR="004A154F">
              <w:rPr>
                <w:noProof/>
                <w:webHidden/>
              </w:rPr>
              <w:instrText xml:space="preserve"> PAGEREF _Toc151457512 \h </w:instrText>
            </w:r>
            <w:r w:rsidR="004A154F">
              <w:rPr>
                <w:noProof/>
                <w:webHidden/>
              </w:rPr>
            </w:r>
            <w:r w:rsidR="004A154F">
              <w:rPr>
                <w:noProof/>
                <w:webHidden/>
              </w:rPr>
              <w:fldChar w:fldCharType="separate"/>
            </w:r>
            <w:r w:rsidR="004003C3">
              <w:rPr>
                <w:noProof/>
                <w:webHidden/>
              </w:rPr>
              <w:t>25</w:t>
            </w:r>
            <w:r w:rsidR="004A154F">
              <w:rPr>
                <w:noProof/>
                <w:webHidden/>
              </w:rPr>
              <w:fldChar w:fldCharType="end"/>
            </w:r>
          </w:hyperlink>
        </w:p>
        <w:p w14:paraId="0AEC0748" w14:textId="3269EC7F" w:rsidR="004A154F" w:rsidRDefault="00000000">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51457513" w:history="1">
            <w:r w:rsidR="004A154F" w:rsidRPr="009B0F30">
              <w:rPr>
                <w:rStyle w:val="Hyperlink"/>
                <w:rFonts w:ascii="Calibri" w:eastAsia="Times New Roman" w:hAnsi="Calibri" w:cs="Calibri"/>
                <w:bCs/>
                <w:noProof/>
                <w:kern w:val="32"/>
                <w:lang w:val="en-US"/>
              </w:rPr>
              <w:t>23.</w:t>
            </w:r>
            <w:r w:rsidR="004A154F">
              <w:rPr>
                <w:rFonts w:asciiTheme="minorHAnsi" w:hAnsiTheme="minorHAnsi"/>
                <w:noProof/>
                <w:kern w:val="2"/>
                <w:sz w:val="22"/>
                <w:szCs w:val="22"/>
                <w:lang w:eastAsia="en-GB"/>
                <w14:ligatures w14:val="standardContextual"/>
              </w:rPr>
              <w:tab/>
            </w:r>
            <w:r w:rsidR="004A154F" w:rsidRPr="009B0F30">
              <w:rPr>
                <w:rStyle w:val="Hyperlink"/>
                <w:rFonts w:ascii="Calibri" w:eastAsia="Times New Roman" w:hAnsi="Calibri" w:cs="Calibri"/>
                <w:bCs/>
                <w:noProof/>
                <w:kern w:val="32"/>
                <w:lang w:val="en-US"/>
              </w:rPr>
              <w:t>Child on child abuse sexual violence and sexual harassment</w:t>
            </w:r>
            <w:r w:rsidR="004A154F">
              <w:rPr>
                <w:noProof/>
                <w:webHidden/>
              </w:rPr>
              <w:tab/>
            </w:r>
            <w:r w:rsidR="004A154F">
              <w:rPr>
                <w:noProof/>
                <w:webHidden/>
              </w:rPr>
              <w:fldChar w:fldCharType="begin"/>
            </w:r>
            <w:r w:rsidR="004A154F">
              <w:rPr>
                <w:noProof/>
                <w:webHidden/>
              </w:rPr>
              <w:instrText xml:space="preserve"> PAGEREF _Toc151457513 \h </w:instrText>
            </w:r>
            <w:r w:rsidR="004A154F">
              <w:rPr>
                <w:noProof/>
                <w:webHidden/>
              </w:rPr>
            </w:r>
            <w:r w:rsidR="004A154F">
              <w:rPr>
                <w:noProof/>
                <w:webHidden/>
              </w:rPr>
              <w:fldChar w:fldCharType="separate"/>
            </w:r>
            <w:r w:rsidR="004003C3">
              <w:rPr>
                <w:noProof/>
                <w:webHidden/>
              </w:rPr>
              <w:t>25</w:t>
            </w:r>
            <w:r w:rsidR="004A154F">
              <w:rPr>
                <w:noProof/>
                <w:webHidden/>
              </w:rPr>
              <w:fldChar w:fldCharType="end"/>
            </w:r>
          </w:hyperlink>
        </w:p>
        <w:p w14:paraId="1BE008B6" w14:textId="5C5F3753" w:rsidR="004A154F" w:rsidRDefault="00000000">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51457514" w:history="1">
            <w:r w:rsidR="004A154F" w:rsidRPr="009B0F30">
              <w:rPr>
                <w:rStyle w:val="Hyperlink"/>
                <w:rFonts w:ascii="Calibri" w:eastAsia="Times New Roman" w:hAnsi="Calibri" w:cs="Calibri"/>
                <w:bCs/>
                <w:noProof/>
                <w:kern w:val="32"/>
                <w:lang w:val="en-US"/>
              </w:rPr>
              <w:t>24.</w:t>
            </w:r>
            <w:r w:rsidR="004A154F">
              <w:rPr>
                <w:rFonts w:asciiTheme="minorHAnsi" w:hAnsiTheme="minorHAnsi"/>
                <w:noProof/>
                <w:kern w:val="2"/>
                <w:sz w:val="22"/>
                <w:szCs w:val="22"/>
                <w:lang w:eastAsia="en-GB"/>
                <w14:ligatures w14:val="standardContextual"/>
              </w:rPr>
              <w:tab/>
            </w:r>
            <w:r w:rsidR="004A154F" w:rsidRPr="009B0F30">
              <w:rPr>
                <w:rStyle w:val="Hyperlink"/>
                <w:rFonts w:ascii="Calibri" w:eastAsia="Times New Roman" w:hAnsi="Calibri" w:cs="Calibri"/>
                <w:bCs/>
                <w:noProof/>
                <w:kern w:val="32"/>
                <w:lang w:val="en-US"/>
              </w:rPr>
              <w:t>Behaviour incidents online</w:t>
            </w:r>
            <w:r w:rsidR="004A154F">
              <w:rPr>
                <w:noProof/>
                <w:webHidden/>
              </w:rPr>
              <w:tab/>
            </w:r>
            <w:r w:rsidR="004A154F">
              <w:rPr>
                <w:noProof/>
                <w:webHidden/>
              </w:rPr>
              <w:fldChar w:fldCharType="begin"/>
            </w:r>
            <w:r w:rsidR="004A154F">
              <w:rPr>
                <w:noProof/>
                <w:webHidden/>
              </w:rPr>
              <w:instrText xml:space="preserve"> PAGEREF _Toc151457514 \h </w:instrText>
            </w:r>
            <w:r w:rsidR="004A154F">
              <w:rPr>
                <w:noProof/>
                <w:webHidden/>
              </w:rPr>
            </w:r>
            <w:r w:rsidR="004A154F">
              <w:rPr>
                <w:noProof/>
                <w:webHidden/>
              </w:rPr>
              <w:fldChar w:fldCharType="separate"/>
            </w:r>
            <w:r w:rsidR="004003C3">
              <w:rPr>
                <w:noProof/>
                <w:webHidden/>
              </w:rPr>
              <w:t>26</w:t>
            </w:r>
            <w:r w:rsidR="004A154F">
              <w:rPr>
                <w:noProof/>
                <w:webHidden/>
              </w:rPr>
              <w:fldChar w:fldCharType="end"/>
            </w:r>
          </w:hyperlink>
        </w:p>
        <w:p w14:paraId="7CBAE064" w14:textId="3E2125D5" w:rsidR="004A154F" w:rsidRDefault="00000000">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51457515" w:history="1">
            <w:r w:rsidR="004A154F" w:rsidRPr="009B0F30">
              <w:rPr>
                <w:rStyle w:val="Hyperlink"/>
                <w:rFonts w:ascii="Calibri" w:eastAsia="Times New Roman" w:hAnsi="Calibri" w:cs="Calibri"/>
                <w:bCs/>
                <w:noProof/>
                <w:kern w:val="32"/>
                <w:lang w:val="en-US"/>
              </w:rPr>
              <w:t>25.</w:t>
            </w:r>
            <w:r w:rsidR="004A154F">
              <w:rPr>
                <w:rFonts w:asciiTheme="minorHAnsi" w:hAnsiTheme="minorHAnsi"/>
                <w:noProof/>
                <w:kern w:val="2"/>
                <w:sz w:val="22"/>
                <w:szCs w:val="22"/>
                <w:lang w:eastAsia="en-GB"/>
                <w14:ligatures w14:val="standardContextual"/>
              </w:rPr>
              <w:tab/>
            </w:r>
            <w:r w:rsidR="004A154F" w:rsidRPr="009B0F30">
              <w:rPr>
                <w:rStyle w:val="Hyperlink"/>
                <w:rFonts w:ascii="Calibri" w:eastAsia="Times New Roman" w:hAnsi="Calibri" w:cs="Calibri"/>
                <w:bCs/>
                <w:noProof/>
                <w:kern w:val="32"/>
                <w:lang w:val="en-US"/>
              </w:rPr>
              <w:t>Malicious allegations</w:t>
            </w:r>
            <w:r w:rsidR="004A154F">
              <w:rPr>
                <w:noProof/>
                <w:webHidden/>
              </w:rPr>
              <w:tab/>
            </w:r>
            <w:r w:rsidR="004A154F">
              <w:rPr>
                <w:noProof/>
                <w:webHidden/>
              </w:rPr>
              <w:fldChar w:fldCharType="begin"/>
            </w:r>
            <w:r w:rsidR="004A154F">
              <w:rPr>
                <w:noProof/>
                <w:webHidden/>
              </w:rPr>
              <w:instrText xml:space="preserve"> PAGEREF _Toc151457515 \h </w:instrText>
            </w:r>
            <w:r w:rsidR="004A154F">
              <w:rPr>
                <w:noProof/>
                <w:webHidden/>
              </w:rPr>
            </w:r>
            <w:r w:rsidR="004A154F">
              <w:rPr>
                <w:noProof/>
                <w:webHidden/>
              </w:rPr>
              <w:fldChar w:fldCharType="separate"/>
            </w:r>
            <w:r w:rsidR="004003C3">
              <w:rPr>
                <w:noProof/>
                <w:webHidden/>
              </w:rPr>
              <w:t>26</w:t>
            </w:r>
            <w:r w:rsidR="004A154F">
              <w:rPr>
                <w:noProof/>
                <w:webHidden/>
              </w:rPr>
              <w:fldChar w:fldCharType="end"/>
            </w:r>
          </w:hyperlink>
        </w:p>
        <w:p w14:paraId="283F57F6" w14:textId="5B035C8E" w:rsidR="004A154F" w:rsidRDefault="00000000">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51457516" w:history="1">
            <w:r w:rsidR="004A154F" w:rsidRPr="009B0F30">
              <w:rPr>
                <w:rStyle w:val="Hyperlink"/>
                <w:rFonts w:ascii="Calibri" w:eastAsia="Times New Roman" w:hAnsi="Calibri" w:cs="Calibri"/>
                <w:bCs/>
                <w:noProof/>
                <w:kern w:val="32"/>
                <w:lang w:val="en-US"/>
              </w:rPr>
              <w:t>26.</w:t>
            </w:r>
            <w:r w:rsidR="004A154F">
              <w:rPr>
                <w:rFonts w:asciiTheme="minorHAnsi" w:hAnsiTheme="minorHAnsi"/>
                <w:noProof/>
                <w:kern w:val="2"/>
                <w:sz w:val="22"/>
                <w:szCs w:val="22"/>
                <w:lang w:eastAsia="en-GB"/>
                <w14:ligatures w14:val="standardContextual"/>
              </w:rPr>
              <w:tab/>
            </w:r>
            <w:r w:rsidR="004A154F" w:rsidRPr="009B0F30">
              <w:rPr>
                <w:rStyle w:val="Hyperlink"/>
                <w:rFonts w:ascii="Calibri" w:eastAsia="Times New Roman" w:hAnsi="Calibri" w:cs="Calibri"/>
                <w:bCs/>
                <w:noProof/>
                <w:kern w:val="32"/>
                <w:lang w:val="en-US"/>
              </w:rPr>
              <w:t>Mobile phones</w:t>
            </w:r>
            <w:r w:rsidR="004A154F">
              <w:rPr>
                <w:noProof/>
                <w:webHidden/>
              </w:rPr>
              <w:tab/>
            </w:r>
            <w:r w:rsidR="004A154F">
              <w:rPr>
                <w:noProof/>
                <w:webHidden/>
              </w:rPr>
              <w:fldChar w:fldCharType="begin"/>
            </w:r>
            <w:r w:rsidR="004A154F">
              <w:rPr>
                <w:noProof/>
                <w:webHidden/>
              </w:rPr>
              <w:instrText xml:space="preserve"> PAGEREF _Toc151457516 \h </w:instrText>
            </w:r>
            <w:r w:rsidR="004A154F">
              <w:rPr>
                <w:noProof/>
                <w:webHidden/>
              </w:rPr>
            </w:r>
            <w:r w:rsidR="004A154F">
              <w:rPr>
                <w:noProof/>
                <w:webHidden/>
              </w:rPr>
              <w:fldChar w:fldCharType="separate"/>
            </w:r>
            <w:r w:rsidR="004003C3">
              <w:rPr>
                <w:noProof/>
                <w:webHidden/>
              </w:rPr>
              <w:t>27</w:t>
            </w:r>
            <w:r w:rsidR="004A154F">
              <w:rPr>
                <w:noProof/>
                <w:webHidden/>
              </w:rPr>
              <w:fldChar w:fldCharType="end"/>
            </w:r>
          </w:hyperlink>
        </w:p>
        <w:p w14:paraId="211E471E" w14:textId="3FD7FF6E" w:rsidR="004A154F" w:rsidRDefault="00000000">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51457517" w:history="1">
            <w:r w:rsidR="004A154F" w:rsidRPr="009B0F30">
              <w:rPr>
                <w:rStyle w:val="Hyperlink"/>
                <w:rFonts w:ascii="Calibri" w:eastAsia="Times New Roman" w:hAnsi="Calibri" w:cs="Calibri"/>
                <w:bCs/>
                <w:noProof/>
                <w:kern w:val="32"/>
                <w:lang w:val="en-US"/>
              </w:rPr>
              <w:t>27.</w:t>
            </w:r>
            <w:r w:rsidR="004A154F">
              <w:rPr>
                <w:rFonts w:asciiTheme="minorHAnsi" w:hAnsiTheme="minorHAnsi"/>
                <w:noProof/>
                <w:kern w:val="2"/>
                <w:sz w:val="22"/>
                <w:szCs w:val="22"/>
                <w:lang w:eastAsia="en-GB"/>
                <w14:ligatures w14:val="standardContextual"/>
              </w:rPr>
              <w:tab/>
            </w:r>
            <w:r w:rsidR="004A154F" w:rsidRPr="009B0F30">
              <w:rPr>
                <w:rStyle w:val="Hyperlink"/>
                <w:rFonts w:ascii="Calibri" w:eastAsia="Times New Roman" w:hAnsi="Calibri" w:cs="Calibri"/>
                <w:bCs/>
                <w:noProof/>
                <w:kern w:val="32"/>
                <w:lang w:val="en-US"/>
              </w:rPr>
              <w:t>Transition</w:t>
            </w:r>
            <w:r w:rsidR="004A154F">
              <w:rPr>
                <w:noProof/>
                <w:webHidden/>
              </w:rPr>
              <w:tab/>
            </w:r>
            <w:r w:rsidR="004A154F">
              <w:rPr>
                <w:noProof/>
                <w:webHidden/>
              </w:rPr>
              <w:fldChar w:fldCharType="begin"/>
            </w:r>
            <w:r w:rsidR="004A154F">
              <w:rPr>
                <w:noProof/>
                <w:webHidden/>
              </w:rPr>
              <w:instrText xml:space="preserve"> PAGEREF _Toc151457517 \h </w:instrText>
            </w:r>
            <w:r w:rsidR="004A154F">
              <w:rPr>
                <w:noProof/>
                <w:webHidden/>
              </w:rPr>
            </w:r>
            <w:r w:rsidR="004A154F">
              <w:rPr>
                <w:noProof/>
                <w:webHidden/>
              </w:rPr>
              <w:fldChar w:fldCharType="separate"/>
            </w:r>
            <w:r w:rsidR="004003C3">
              <w:rPr>
                <w:noProof/>
                <w:webHidden/>
              </w:rPr>
              <w:t>27</w:t>
            </w:r>
            <w:r w:rsidR="004A154F">
              <w:rPr>
                <w:noProof/>
                <w:webHidden/>
              </w:rPr>
              <w:fldChar w:fldCharType="end"/>
            </w:r>
          </w:hyperlink>
        </w:p>
        <w:p w14:paraId="219B2011" w14:textId="582EF50F" w:rsidR="004A154F" w:rsidRDefault="00000000">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51457518" w:history="1">
            <w:r w:rsidR="004A154F" w:rsidRPr="009B0F30">
              <w:rPr>
                <w:rStyle w:val="Hyperlink"/>
                <w:rFonts w:eastAsiaTheme="majorEastAsia" w:cs="Calibri"/>
                <w:noProof/>
                <w:lang w:val="en-US"/>
              </w:rPr>
              <w:t>27.1.</w:t>
            </w:r>
            <w:r w:rsidR="004A154F">
              <w:rPr>
                <w:rFonts w:asciiTheme="minorHAnsi" w:hAnsiTheme="minorHAnsi"/>
                <w:noProof/>
                <w:kern w:val="2"/>
                <w:sz w:val="22"/>
                <w:szCs w:val="22"/>
                <w:lang w:eastAsia="en-GB"/>
                <w14:ligatures w14:val="standardContextual"/>
              </w:rPr>
              <w:tab/>
            </w:r>
            <w:r w:rsidR="004A154F" w:rsidRPr="009B0F30">
              <w:rPr>
                <w:rStyle w:val="Hyperlink"/>
                <w:rFonts w:eastAsiaTheme="majorEastAsia" w:cs="Calibri"/>
                <w:noProof/>
                <w:lang w:val="en-US"/>
              </w:rPr>
              <w:t>Inducting incoming children</w:t>
            </w:r>
            <w:r w:rsidR="004A154F">
              <w:rPr>
                <w:noProof/>
                <w:webHidden/>
              </w:rPr>
              <w:tab/>
            </w:r>
            <w:r w:rsidR="004A154F">
              <w:rPr>
                <w:noProof/>
                <w:webHidden/>
              </w:rPr>
              <w:fldChar w:fldCharType="begin"/>
            </w:r>
            <w:r w:rsidR="004A154F">
              <w:rPr>
                <w:noProof/>
                <w:webHidden/>
              </w:rPr>
              <w:instrText xml:space="preserve"> PAGEREF _Toc151457518 \h </w:instrText>
            </w:r>
            <w:r w:rsidR="004A154F">
              <w:rPr>
                <w:noProof/>
                <w:webHidden/>
              </w:rPr>
            </w:r>
            <w:r w:rsidR="004A154F">
              <w:rPr>
                <w:noProof/>
                <w:webHidden/>
              </w:rPr>
              <w:fldChar w:fldCharType="separate"/>
            </w:r>
            <w:r w:rsidR="004003C3">
              <w:rPr>
                <w:noProof/>
                <w:webHidden/>
              </w:rPr>
              <w:t>27</w:t>
            </w:r>
            <w:r w:rsidR="004A154F">
              <w:rPr>
                <w:noProof/>
                <w:webHidden/>
              </w:rPr>
              <w:fldChar w:fldCharType="end"/>
            </w:r>
          </w:hyperlink>
        </w:p>
        <w:p w14:paraId="572A01AB" w14:textId="2A22B939" w:rsidR="004A154F" w:rsidRDefault="00000000">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51457519" w:history="1">
            <w:r w:rsidR="004A154F" w:rsidRPr="009B0F30">
              <w:rPr>
                <w:rStyle w:val="Hyperlink"/>
                <w:rFonts w:eastAsiaTheme="majorEastAsia" w:cs="Calibri"/>
                <w:noProof/>
                <w:lang w:val="en-US"/>
              </w:rPr>
              <w:t>27.2.</w:t>
            </w:r>
            <w:r w:rsidR="004A154F">
              <w:rPr>
                <w:rFonts w:asciiTheme="minorHAnsi" w:hAnsiTheme="minorHAnsi"/>
                <w:noProof/>
                <w:kern w:val="2"/>
                <w:sz w:val="22"/>
                <w:szCs w:val="22"/>
                <w:lang w:eastAsia="en-GB"/>
                <w14:ligatures w14:val="standardContextual"/>
              </w:rPr>
              <w:tab/>
            </w:r>
            <w:r w:rsidR="004A154F" w:rsidRPr="009B0F30">
              <w:rPr>
                <w:rStyle w:val="Hyperlink"/>
                <w:rFonts w:eastAsiaTheme="majorEastAsia" w:cs="Calibri"/>
                <w:noProof/>
                <w:lang w:val="en-US"/>
              </w:rPr>
              <w:t>Preparing outgoing children for transition</w:t>
            </w:r>
            <w:r w:rsidR="004A154F">
              <w:rPr>
                <w:noProof/>
                <w:webHidden/>
              </w:rPr>
              <w:tab/>
            </w:r>
            <w:r w:rsidR="004A154F">
              <w:rPr>
                <w:noProof/>
                <w:webHidden/>
              </w:rPr>
              <w:fldChar w:fldCharType="begin"/>
            </w:r>
            <w:r w:rsidR="004A154F">
              <w:rPr>
                <w:noProof/>
                <w:webHidden/>
              </w:rPr>
              <w:instrText xml:space="preserve"> PAGEREF _Toc151457519 \h </w:instrText>
            </w:r>
            <w:r w:rsidR="004A154F">
              <w:rPr>
                <w:noProof/>
                <w:webHidden/>
              </w:rPr>
            </w:r>
            <w:r w:rsidR="004A154F">
              <w:rPr>
                <w:noProof/>
                <w:webHidden/>
              </w:rPr>
              <w:fldChar w:fldCharType="separate"/>
            </w:r>
            <w:r w:rsidR="004003C3">
              <w:rPr>
                <w:noProof/>
                <w:webHidden/>
              </w:rPr>
              <w:t>27</w:t>
            </w:r>
            <w:r w:rsidR="004A154F">
              <w:rPr>
                <w:noProof/>
                <w:webHidden/>
              </w:rPr>
              <w:fldChar w:fldCharType="end"/>
            </w:r>
          </w:hyperlink>
        </w:p>
        <w:p w14:paraId="018EE0A1" w14:textId="77F7AB7B" w:rsidR="004A154F" w:rsidRDefault="00000000">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51457520" w:history="1">
            <w:r w:rsidR="004A154F" w:rsidRPr="009B0F30">
              <w:rPr>
                <w:rStyle w:val="Hyperlink"/>
                <w:rFonts w:ascii="Calibri" w:eastAsia="Times New Roman" w:hAnsi="Calibri" w:cs="Calibri"/>
                <w:bCs/>
                <w:noProof/>
                <w:kern w:val="32"/>
                <w:lang w:val="en-US"/>
              </w:rPr>
              <w:t>28.</w:t>
            </w:r>
            <w:r w:rsidR="004A154F">
              <w:rPr>
                <w:rFonts w:asciiTheme="minorHAnsi" w:hAnsiTheme="minorHAnsi"/>
                <w:noProof/>
                <w:kern w:val="2"/>
                <w:sz w:val="22"/>
                <w:szCs w:val="22"/>
                <w:lang w:eastAsia="en-GB"/>
                <w14:ligatures w14:val="standardContextual"/>
              </w:rPr>
              <w:tab/>
            </w:r>
            <w:r w:rsidR="004A154F" w:rsidRPr="009B0F30">
              <w:rPr>
                <w:rStyle w:val="Hyperlink"/>
                <w:rFonts w:ascii="Calibri" w:eastAsia="Times New Roman" w:hAnsi="Calibri" w:cs="Calibri"/>
                <w:bCs/>
                <w:noProof/>
                <w:kern w:val="32"/>
                <w:lang w:val="en-US"/>
              </w:rPr>
              <w:t>Staff induction, development and support</w:t>
            </w:r>
            <w:r w:rsidR="004A154F">
              <w:rPr>
                <w:noProof/>
                <w:webHidden/>
              </w:rPr>
              <w:tab/>
            </w:r>
            <w:r w:rsidR="004A154F">
              <w:rPr>
                <w:noProof/>
                <w:webHidden/>
              </w:rPr>
              <w:fldChar w:fldCharType="begin"/>
            </w:r>
            <w:r w:rsidR="004A154F">
              <w:rPr>
                <w:noProof/>
                <w:webHidden/>
              </w:rPr>
              <w:instrText xml:space="preserve"> PAGEREF _Toc151457520 \h </w:instrText>
            </w:r>
            <w:r w:rsidR="004A154F">
              <w:rPr>
                <w:noProof/>
                <w:webHidden/>
              </w:rPr>
            </w:r>
            <w:r w:rsidR="004A154F">
              <w:rPr>
                <w:noProof/>
                <w:webHidden/>
              </w:rPr>
              <w:fldChar w:fldCharType="separate"/>
            </w:r>
            <w:r w:rsidR="004003C3">
              <w:rPr>
                <w:noProof/>
                <w:webHidden/>
              </w:rPr>
              <w:t>27</w:t>
            </w:r>
            <w:r w:rsidR="004A154F">
              <w:rPr>
                <w:noProof/>
                <w:webHidden/>
              </w:rPr>
              <w:fldChar w:fldCharType="end"/>
            </w:r>
          </w:hyperlink>
        </w:p>
        <w:p w14:paraId="614C3C5B" w14:textId="377CD9CD" w:rsidR="004A154F" w:rsidRDefault="00000000">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51457521" w:history="1">
            <w:r w:rsidR="004A154F" w:rsidRPr="009B0F30">
              <w:rPr>
                <w:rStyle w:val="Hyperlink"/>
                <w:rFonts w:ascii="Calibri" w:eastAsia="Times New Roman" w:hAnsi="Calibri" w:cs="Calibri"/>
                <w:bCs/>
                <w:noProof/>
                <w:kern w:val="32"/>
                <w:lang w:val="en-US"/>
              </w:rPr>
              <w:t>29.</w:t>
            </w:r>
            <w:r w:rsidR="004A154F">
              <w:rPr>
                <w:rFonts w:asciiTheme="minorHAnsi" w:hAnsiTheme="minorHAnsi"/>
                <w:noProof/>
                <w:kern w:val="2"/>
                <w:sz w:val="22"/>
                <w:szCs w:val="22"/>
                <w:lang w:eastAsia="en-GB"/>
                <w14:ligatures w14:val="standardContextual"/>
              </w:rPr>
              <w:tab/>
            </w:r>
            <w:r w:rsidR="004A154F" w:rsidRPr="009B0F30">
              <w:rPr>
                <w:rStyle w:val="Hyperlink"/>
                <w:rFonts w:ascii="Calibri" w:eastAsia="Times New Roman" w:hAnsi="Calibri" w:cs="Calibri"/>
                <w:bCs/>
                <w:noProof/>
                <w:kern w:val="32"/>
                <w:lang w:val="en-US"/>
              </w:rPr>
              <w:t>Monitoring and evaluating academy behaviour</w:t>
            </w:r>
            <w:r w:rsidR="004A154F">
              <w:rPr>
                <w:noProof/>
                <w:webHidden/>
              </w:rPr>
              <w:tab/>
            </w:r>
            <w:r w:rsidR="004A154F">
              <w:rPr>
                <w:noProof/>
                <w:webHidden/>
              </w:rPr>
              <w:fldChar w:fldCharType="begin"/>
            </w:r>
            <w:r w:rsidR="004A154F">
              <w:rPr>
                <w:noProof/>
                <w:webHidden/>
              </w:rPr>
              <w:instrText xml:space="preserve"> PAGEREF _Toc151457521 \h </w:instrText>
            </w:r>
            <w:r w:rsidR="004A154F">
              <w:rPr>
                <w:noProof/>
                <w:webHidden/>
              </w:rPr>
            </w:r>
            <w:r w:rsidR="004A154F">
              <w:rPr>
                <w:noProof/>
                <w:webHidden/>
              </w:rPr>
              <w:fldChar w:fldCharType="separate"/>
            </w:r>
            <w:r w:rsidR="004003C3">
              <w:rPr>
                <w:noProof/>
                <w:webHidden/>
              </w:rPr>
              <w:t>28</w:t>
            </w:r>
            <w:r w:rsidR="004A154F">
              <w:rPr>
                <w:noProof/>
                <w:webHidden/>
              </w:rPr>
              <w:fldChar w:fldCharType="end"/>
            </w:r>
          </w:hyperlink>
        </w:p>
        <w:p w14:paraId="44B44DEB" w14:textId="26B6B4C6" w:rsidR="004A154F" w:rsidRDefault="00000000">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51457522" w:history="1">
            <w:r w:rsidR="004A154F" w:rsidRPr="009B0F30">
              <w:rPr>
                <w:rStyle w:val="Hyperlink"/>
                <w:rFonts w:ascii="Calibri" w:eastAsia="Times New Roman" w:hAnsi="Calibri" w:cs="Calibri"/>
                <w:bCs/>
                <w:noProof/>
                <w:kern w:val="32"/>
                <w:lang w:val="en-US"/>
              </w:rPr>
              <w:t>30.</w:t>
            </w:r>
            <w:r w:rsidR="004A154F">
              <w:rPr>
                <w:rFonts w:asciiTheme="minorHAnsi" w:hAnsiTheme="minorHAnsi"/>
                <w:noProof/>
                <w:kern w:val="2"/>
                <w:sz w:val="22"/>
                <w:szCs w:val="22"/>
                <w:lang w:eastAsia="en-GB"/>
                <w14:ligatures w14:val="standardContextual"/>
              </w:rPr>
              <w:tab/>
            </w:r>
            <w:r w:rsidR="004A154F" w:rsidRPr="009B0F30">
              <w:rPr>
                <w:rStyle w:val="Hyperlink"/>
                <w:rFonts w:ascii="Calibri" w:eastAsia="Times New Roman" w:hAnsi="Calibri" w:cs="Calibri"/>
                <w:bCs/>
                <w:noProof/>
                <w:kern w:val="32"/>
                <w:lang w:val="en-US"/>
              </w:rPr>
              <w:t>Children’s Voice</w:t>
            </w:r>
            <w:r w:rsidR="004A154F">
              <w:rPr>
                <w:noProof/>
                <w:webHidden/>
              </w:rPr>
              <w:tab/>
            </w:r>
            <w:r w:rsidR="004A154F">
              <w:rPr>
                <w:noProof/>
                <w:webHidden/>
              </w:rPr>
              <w:fldChar w:fldCharType="begin"/>
            </w:r>
            <w:r w:rsidR="004A154F">
              <w:rPr>
                <w:noProof/>
                <w:webHidden/>
              </w:rPr>
              <w:instrText xml:space="preserve"> PAGEREF _Toc151457522 \h </w:instrText>
            </w:r>
            <w:r w:rsidR="004A154F">
              <w:rPr>
                <w:noProof/>
                <w:webHidden/>
              </w:rPr>
            </w:r>
            <w:r w:rsidR="004A154F">
              <w:rPr>
                <w:noProof/>
                <w:webHidden/>
              </w:rPr>
              <w:fldChar w:fldCharType="separate"/>
            </w:r>
            <w:r w:rsidR="004003C3">
              <w:rPr>
                <w:noProof/>
                <w:webHidden/>
              </w:rPr>
              <w:t>28</w:t>
            </w:r>
            <w:r w:rsidR="004A154F">
              <w:rPr>
                <w:noProof/>
                <w:webHidden/>
              </w:rPr>
              <w:fldChar w:fldCharType="end"/>
            </w:r>
          </w:hyperlink>
        </w:p>
        <w:p w14:paraId="541E1406" w14:textId="6D2BC96C" w:rsidR="004A154F" w:rsidRDefault="00000000">
          <w:pPr>
            <w:pStyle w:val="TOC1"/>
            <w:tabs>
              <w:tab w:val="left" w:pos="660"/>
              <w:tab w:val="right" w:leader="dot" w:pos="9622"/>
            </w:tabs>
            <w:rPr>
              <w:rFonts w:asciiTheme="minorHAnsi" w:hAnsiTheme="minorHAnsi"/>
              <w:noProof/>
              <w:kern w:val="2"/>
              <w:sz w:val="22"/>
              <w:szCs w:val="22"/>
              <w:lang w:eastAsia="en-GB"/>
              <w14:ligatures w14:val="standardContextual"/>
            </w:rPr>
          </w:pPr>
          <w:hyperlink w:anchor="_Toc151457523" w:history="1">
            <w:r w:rsidR="004A154F" w:rsidRPr="009B0F30">
              <w:rPr>
                <w:rStyle w:val="Hyperlink"/>
                <w:rFonts w:ascii="Calibri" w:eastAsia="Times New Roman" w:hAnsi="Calibri" w:cs="Calibri"/>
                <w:bCs/>
                <w:noProof/>
                <w:kern w:val="32"/>
                <w:lang w:val="en-US"/>
              </w:rPr>
              <w:t>31.</w:t>
            </w:r>
            <w:r w:rsidR="004A154F">
              <w:rPr>
                <w:rFonts w:asciiTheme="minorHAnsi" w:hAnsiTheme="minorHAnsi"/>
                <w:noProof/>
                <w:kern w:val="2"/>
                <w:sz w:val="22"/>
                <w:szCs w:val="22"/>
                <w:lang w:eastAsia="en-GB"/>
                <w14:ligatures w14:val="standardContextual"/>
              </w:rPr>
              <w:tab/>
            </w:r>
            <w:r w:rsidR="004A154F" w:rsidRPr="009B0F30">
              <w:rPr>
                <w:rStyle w:val="Hyperlink"/>
                <w:rFonts w:ascii="Calibri" w:eastAsia="Times New Roman" w:hAnsi="Calibri" w:cs="Calibri"/>
                <w:bCs/>
                <w:noProof/>
                <w:kern w:val="32"/>
                <w:lang w:val="en-US"/>
              </w:rPr>
              <w:t>Complaints</w:t>
            </w:r>
            <w:r w:rsidR="004A154F">
              <w:rPr>
                <w:noProof/>
                <w:webHidden/>
              </w:rPr>
              <w:tab/>
            </w:r>
            <w:r w:rsidR="004A154F">
              <w:rPr>
                <w:noProof/>
                <w:webHidden/>
              </w:rPr>
              <w:fldChar w:fldCharType="begin"/>
            </w:r>
            <w:r w:rsidR="004A154F">
              <w:rPr>
                <w:noProof/>
                <w:webHidden/>
              </w:rPr>
              <w:instrText xml:space="preserve"> PAGEREF _Toc151457523 \h </w:instrText>
            </w:r>
            <w:r w:rsidR="004A154F">
              <w:rPr>
                <w:noProof/>
                <w:webHidden/>
              </w:rPr>
            </w:r>
            <w:r w:rsidR="004A154F">
              <w:rPr>
                <w:noProof/>
                <w:webHidden/>
              </w:rPr>
              <w:fldChar w:fldCharType="separate"/>
            </w:r>
            <w:r w:rsidR="004003C3">
              <w:rPr>
                <w:noProof/>
                <w:webHidden/>
              </w:rPr>
              <w:t>29</w:t>
            </w:r>
            <w:r w:rsidR="004A154F">
              <w:rPr>
                <w:noProof/>
                <w:webHidden/>
              </w:rPr>
              <w:fldChar w:fldCharType="end"/>
            </w:r>
          </w:hyperlink>
        </w:p>
        <w:p w14:paraId="20F31A59" w14:textId="299AA1E9" w:rsidR="004A154F" w:rsidRDefault="00000000">
          <w:pPr>
            <w:pStyle w:val="TOC1"/>
            <w:tabs>
              <w:tab w:val="right" w:leader="dot" w:pos="9622"/>
            </w:tabs>
            <w:rPr>
              <w:rFonts w:asciiTheme="minorHAnsi" w:hAnsiTheme="minorHAnsi"/>
              <w:noProof/>
              <w:kern w:val="2"/>
              <w:sz w:val="22"/>
              <w:szCs w:val="22"/>
              <w:lang w:eastAsia="en-GB"/>
              <w14:ligatures w14:val="standardContextual"/>
            </w:rPr>
          </w:pPr>
          <w:hyperlink w:anchor="_Toc151457524" w:history="1">
            <w:r w:rsidR="004A154F" w:rsidRPr="009B0F30">
              <w:rPr>
                <w:rStyle w:val="Hyperlink"/>
                <w:rFonts w:ascii="Calibri" w:eastAsia="Times New Roman" w:hAnsi="Calibri" w:cs="Calibri"/>
                <w:bCs/>
                <w:noProof/>
                <w:kern w:val="32"/>
                <w:lang w:val="en-US"/>
              </w:rPr>
              <w:t>Appendix 1 - Template letters to parent/carer</w:t>
            </w:r>
            <w:r w:rsidR="004A154F">
              <w:rPr>
                <w:noProof/>
                <w:webHidden/>
              </w:rPr>
              <w:tab/>
            </w:r>
            <w:r w:rsidR="004A154F">
              <w:rPr>
                <w:noProof/>
                <w:webHidden/>
              </w:rPr>
              <w:fldChar w:fldCharType="begin"/>
            </w:r>
            <w:r w:rsidR="004A154F">
              <w:rPr>
                <w:noProof/>
                <w:webHidden/>
              </w:rPr>
              <w:instrText xml:space="preserve"> PAGEREF _Toc151457524 \h </w:instrText>
            </w:r>
            <w:r w:rsidR="004A154F">
              <w:rPr>
                <w:noProof/>
                <w:webHidden/>
              </w:rPr>
            </w:r>
            <w:r w:rsidR="004A154F">
              <w:rPr>
                <w:noProof/>
                <w:webHidden/>
              </w:rPr>
              <w:fldChar w:fldCharType="separate"/>
            </w:r>
            <w:r w:rsidR="004003C3">
              <w:rPr>
                <w:noProof/>
                <w:webHidden/>
              </w:rPr>
              <w:t>30</w:t>
            </w:r>
            <w:r w:rsidR="004A154F">
              <w:rPr>
                <w:noProof/>
                <w:webHidden/>
              </w:rPr>
              <w:fldChar w:fldCharType="end"/>
            </w:r>
          </w:hyperlink>
        </w:p>
        <w:p w14:paraId="29469EF3" w14:textId="4C91A497" w:rsidR="004A154F" w:rsidRDefault="00000000">
          <w:pPr>
            <w:pStyle w:val="TOC1"/>
            <w:tabs>
              <w:tab w:val="right" w:leader="dot" w:pos="9622"/>
            </w:tabs>
            <w:rPr>
              <w:rFonts w:asciiTheme="minorHAnsi" w:hAnsiTheme="minorHAnsi"/>
              <w:noProof/>
              <w:kern w:val="2"/>
              <w:sz w:val="22"/>
              <w:szCs w:val="22"/>
              <w:lang w:eastAsia="en-GB"/>
              <w14:ligatures w14:val="standardContextual"/>
            </w:rPr>
          </w:pPr>
          <w:hyperlink w:anchor="_Toc151457525" w:history="1">
            <w:r w:rsidR="004A154F" w:rsidRPr="009B0F30">
              <w:rPr>
                <w:rStyle w:val="Hyperlink"/>
                <w:rFonts w:ascii="Calibri" w:eastAsia="Times New Roman" w:hAnsi="Calibri" w:cs="Calibri"/>
                <w:bCs/>
                <w:noProof/>
                <w:kern w:val="32"/>
                <w:lang w:val="en-US"/>
              </w:rPr>
              <w:t xml:space="preserve">Appendix 2 - </w:t>
            </w:r>
            <w:r w:rsidR="004A154F" w:rsidRPr="009B0F30">
              <w:rPr>
                <w:rStyle w:val="Hyperlink"/>
                <w:rFonts w:ascii="Calibri" w:eastAsia="Times New Roman" w:hAnsi="Calibri" w:cs="Calibri"/>
                <w:noProof/>
                <w:kern w:val="32"/>
                <w:lang w:val="en-US"/>
              </w:rPr>
              <w:t>Ormiston Academy Trust Reintegration Strategy</w:t>
            </w:r>
            <w:r w:rsidR="004A154F">
              <w:rPr>
                <w:noProof/>
                <w:webHidden/>
              </w:rPr>
              <w:tab/>
            </w:r>
            <w:r w:rsidR="004A154F">
              <w:rPr>
                <w:noProof/>
                <w:webHidden/>
              </w:rPr>
              <w:fldChar w:fldCharType="begin"/>
            </w:r>
            <w:r w:rsidR="004A154F">
              <w:rPr>
                <w:noProof/>
                <w:webHidden/>
              </w:rPr>
              <w:instrText xml:space="preserve"> PAGEREF _Toc151457525 \h </w:instrText>
            </w:r>
            <w:r w:rsidR="004A154F">
              <w:rPr>
                <w:noProof/>
                <w:webHidden/>
              </w:rPr>
            </w:r>
            <w:r w:rsidR="004A154F">
              <w:rPr>
                <w:noProof/>
                <w:webHidden/>
              </w:rPr>
              <w:fldChar w:fldCharType="separate"/>
            </w:r>
            <w:r w:rsidR="004003C3">
              <w:rPr>
                <w:noProof/>
                <w:webHidden/>
              </w:rPr>
              <w:t>33</w:t>
            </w:r>
            <w:r w:rsidR="004A154F">
              <w:rPr>
                <w:noProof/>
                <w:webHidden/>
              </w:rPr>
              <w:fldChar w:fldCharType="end"/>
            </w:r>
          </w:hyperlink>
        </w:p>
        <w:p w14:paraId="3151841E" w14:textId="154CA938" w:rsidR="00D761BE" w:rsidRPr="00792C84" w:rsidRDefault="00F2632A" w:rsidP="00F2632A">
          <w:pPr>
            <w:pStyle w:val="TOC1"/>
            <w:tabs>
              <w:tab w:val="left" w:pos="440"/>
              <w:tab w:val="right" w:leader="dot" w:pos="9054"/>
            </w:tabs>
            <w:rPr>
              <w:rFonts w:cstheme="majorHAnsi"/>
            </w:rPr>
          </w:pPr>
          <w:r w:rsidRPr="00792C84">
            <w:rPr>
              <w:rFonts w:cstheme="majorHAnsi"/>
              <w:b/>
              <w:bCs/>
              <w:noProof/>
            </w:rPr>
            <w:fldChar w:fldCharType="end"/>
          </w:r>
        </w:p>
      </w:sdtContent>
    </w:sdt>
    <w:p w14:paraId="1F4638E2"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07716D5B" w14:textId="77777777" w:rsidR="004A154F" w:rsidRPr="004A154F" w:rsidRDefault="004A154F">
      <w:pPr>
        <w:keepNext/>
        <w:numPr>
          <w:ilvl w:val="0"/>
          <w:numId w:val="2"/>
        </w:numPr>
        <w:spacing w:before="480" w:after="120" w:line="400" w:lineRule="exact"/>
        <w:ind w:left="709" w:hanging="709"/>
        <w:outlineLvl w:val="0"/>
        <w:rPr>
          <w:rFonts w:ascii="Calibri" w:eastAsia="Times New Roman" w:hAnsi="Calibri" w:cs="Calibri"/>
          <w:bCs/>
          <w:color w:val="00AFF0"/>
          <w:kern w:val="32"/>
          <w:sz w:val="36"/>
          <w:szCs w:val="36"/>
          <w:lang w:val="en-US"/>
        </w:rPr>
      </w:pPr>
      <w:bookmarkStart w:id="5" w:name="_Toc150849343"/>
      <w:bookmarkStart w:id="6" w:name="_Toc151457480"/>
      <w:r w:rsidRPr="004A154F">
        <w:rPr>
          <w:rFonts w:ascii="Calibri" w:eastAsia="Times New Roman" w:hAnsi="Calibri" w:cs="Calibri"/>
          <w:bCs/>
          <w:color w:val="00AFF0"/>
          <w:kern w:val="32"/>
          <w:sz w:val="36"/>
          <w:szCs w:val="36"/>
          <w:lang w:val="en-US"/>
        </w:rPr>
        <w:lastRenderedPageBreak/>
        <w:t>Introduction</w:t>
      </w:r>
      <w:bookmarkEnd w:id="5"/>
      <w:bookmarkEnd w:id="6"/>
    </w:p>
    <w:p w14:paraId="257CEC9D" w14:textId="77777777" w:rsidR="004A154F" w:rsidRPr="004A154F" w:rsidRDefault="004A154F">
      <w:pPr>
        <w:numPr>
          <w:ilvl w:val="1"/>
          <w:numId w:val="2"/>
        </w:numPr>
        <w:tabs>
          <w:tab w:val="left" w:pos="709"/>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The main purpose of the Behaviour Policy is to ensure that all children are safe and that academies create a culture where everyone is supported to have positive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All children should be able to learn in environments that are calm, </w:t>
      </w:r>
      <w:proofErr w:type="gramStart"/>
      <w:r w:rsidRPr="004A154F">
        <w:rPr>
          <w:rFonts w:ascii="Calibri" w:hAnsi="Calibri" w:cs="Calibri"/>
          <w:sz w:val="20"/>
          <w:szCs w:val="20"/>
          <w:lang w:val="en-US"/>
        </w:rPr>
        <w:t>safe</w:t>
      </w:r>
      <w:proofErr w:type="gramEnd"/>
      <w:r w:rsidRPr="004A154F">
        <w:rPr>
          <w:rFonts w:ascii="Calibri" w:hAnsi="Calibri" w:cs="Calibri"/>
          <w:sz w:val="20"/>
          <w:szCs w:val="20"/>
          <w:lang w:val="en-US"/>
        </w:rPr>
        <w:t xml:space="preserve"> and supportive and are free from disruption. All OAT academies are committed to inclusivity and implementing strategies that reduce bias and support individual children’s needs.  Where ‘parent’ is used in this policy this should be taken to include guardian or carer.</w:t>
      </w:r>
    </w:p>
    <w:p w14:paraId="448E117C" w14:textId="77777777" w:rsidR="004A154F" w:rsidRPr="004A154F" w:rsidRDefault="004A154F">
      <w:pPr>
        <w:numPr>
          <w:ilvl w:val="1"/>
          <w:numId w:val="2"/>
        </w:numPr>
        <w:tabs>
          <w:tab w:val="left" w:pos="709"/>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Excellent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is achieved through a positive and consistent academy culture, underpinned by a commitment to OAT’s four values:</w:t>
      </w:r>
    </w:p>
    <w:p w14:paraId="1941A2B5" w14:textId="77777777" w:rsidR="004A154F" w:rsidRP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Anyone can </w:t>
      </w:r>
      <w:proofErr w:type="gramStart"/>
      <w:r w:rsidRPr="004A154F">
        <w:rPr>
          <w:rFonts w:ascii="Calibri" w:hAnsi="Calibri" w:cs="Calibri"/>
          <w:sz w:val="20"/>
          <w:szCs w:val="20"/>
          <w:lang w:val="en-US"/>
        </w:rPr>
        <w:t>excel</w:t>
      </w:r>
      <w:proofErr w:type="gramEnd"/>
    </w:p>
    <w:p w14:paraId="060BB95F" w14:textId="77777777" w:rsidR="004A154F" w:rsidRP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Enjoy the </w:t>
      </w:r>
      <w:proofErr w:type="gramStart"/>
      <w:r w:rsidRPr="004A154F">
        <w:rPr>
          <w:rFonts w:ascii="Calibri" w:hAnsi="Calibri" w:cs="Calibri"/>
          <w:sz w:val="20"/>
          <w:szCs w:val="20"/>
          <w:lang w:val="en-US"/>
        </w:rPr>
        <w:t>challenge</w:t>
      </w:r>
      <w:proofErr w:type="gramEnd"/>
    </w:p>
    <w:p w14:paraId="0AD32D29" w14:textId="77777777" w:rsidR="004A154F" w:rsidRP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Share what is </w:t>
      </w:r>
      <w:proofErr w:type="gramStart"/>
      <w:r w:rsidRPr="004A154F">
        <w:rPr>
          <w:rFonts w:ascii="Calibri" w:hAnsi="Calibri" w:cs="Calibri"/>
          <w:sz w:val="20"/>
          <w:szCs w:val="20"/>
          <w:lang w:val="en-US"/>
        </w:rPr>
        <w:t>best</w:t>
      </w:r>
      <w:proofErr w:type="gramEnd"/>
      <w:r w:rsidRPr="004A154F">
        <w:rPr>
          <w:rFonts w:ascii="Calibri" w:hAnsi="Calibri" w:cs="Calibri"/>
          <w:sz w:val="20"/>
          <w:szCs w:val="20"/>
          <w:lang w:val="en-US"/>
        </w:rPr>
        <w:t xml:space="preserve"> </w:t>
      </w:r>
    </w:p>
    <w:p w14:paraId="6278217C" w14:textId="77777777" w:rsid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Be </w:t>
      </w:r>
      <w:proofErr w:type="gramStart"/>
      <w:r w:rsidRPr="004A154F">
        <w:rPr>
          <w:rFonts w:ascii="Calibri" w:hAnsi="Calibri" w:cs="Calibri"/>
          <w:sz w:val="20"/>
          <w:szCs w:val="20"/>
          <w:lang w:val="en-US"/>
        </w:rPr>
        <w:t>inclusive</w:t>
      </w:r>
      <w:proofErr w:type="gramEnd"/>
    </w:p>
    <w:p w14:paraId="7103B20D" w14:textId="77777777" w:rsidR="001C4B9E" w:rsidRPr="004A154F" w:rsidRDefault="001C4B9E" w:rsidP="001C4B9E">
      <w:pPr>
        <w:tabs>
          <w:tab w:val="left" w:pos="709"/>
        </w:tabs>
        <w:spacing w:after="250" w:line="280" w:lineRule="exact"/>
        <w:ind w:left="720"/>
        <w:contextualSpacing/>
        <w:rPr>
          <w:rFonts w:ascii="Calibri" w:hAnsi="Calibri" w:cs="Calibri"/>
          <w:sz w:val="20"/>
          <w:szCs w:val="20"/>
          <w:lang w:val="en-US"/>
        </w:rPr>
      </w:pPr>
    </w:p>
    <w:p w14:paraId="35A9769A" w14:textId="77777777" w:rsidR="004A154F" w:rsidRPr="004A154F" w:rsidRDefault="004A154F">
      <w:pPr>
        <w:numPr>
          <w:ilvl w:val="1"/>
          <w:numId w:val="2"/>
        </w:numPr>
        <w:tabs>
          <w:tab w:val="left" w:pos="709"/>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These are further reflected through [</w:t>
      </w:r>
      <w:r w:rsidRPr="004A154F">
        <w:rPr>
          <w:rFonts w:ascii="Calibri" w:hAnsi="Calibri" w:cs="Calibri"/>
          <w:sz w:val="20"/>
          <w:szCs w:val="20"/>
          <w:highlight w:val="yellow"/>
          <w:lang w:val="en-US"/>
        </w:rPr>
        <w:t xml:space="preserve">academy name’s values/mission statement </w:t>
      </w:r>
      <w:proofErr w:type="spellStart"/>
      <w:r w:rsidRPr="004A154F">
        <w:rPr>
          <w:rFonts w:ascii="Calibri" w:hAnsi="Calibri" w:cs="Calibri"/>
          <w:sz w:val="20"/>
          <w:szCs w:val="20"/>
          <w:highlight w:val="yellow"/>
          <w:lang w:val="en-US"/>
        </w:rPr>
        <w:t>etc</w:t>
      </w:r>
      <w:proofErr w:type="spellEnd"/>
      <w:r w:rsidRPr="004A154F">
        <w:rPr>
          <w:rFonts w:ascii="Calibri" w:hAnsi="Calibri" w:cs="Calibri"/>
          <w:sz w:val="20"/>
          <w:szCs w:val="20"/>
          <w:highlight w:val="yellow"/>
          <w:lang w:val="en-US"/>
        </w:rPr>
        <w:t>]</w:t>
      </w:r>
      <w:r w:rsidRPr="004A154F">
        <w:rPr>
          <w:rFonts w:ascii="Calibri" w:hAnsi="Calibri" w:cs="Calibri"/>
          <w:sz w:val="20"/>
          <w:szCs w:val="20"/>
          <w:lang w:val="en-US"/>
        </w:rPr>
        <w:t>:</w:t>
      </w:r>
    </w:p>
    <w:p w14:paraId="4137C2A5" w14:textId="77777777" w:rsidR="004A154F" w:rsidRPr="004A154F" w:rsidRDefault="004A154F">
      <w:pPr>
        <w:numPr>
          <w:ilvl w:val="0"/>
          <w:numId w:val="10"/>
        </w:numPr>
        <w:tabs>
          <w:tab w:val="left" w:pos="709"/>
        </w:tabs>
        <w:spacing w:after="250" w:line="280" w:lineRule="exact"/>
        <w:ind w:hanging="720"/>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Value</w:t>
      </w:r>
    </w:p>
    <w:p w14:paraId="1332FF79" w14:textId="77777777" w:rsidR="004A154F" w:rsidRPr="004A154F" w:rsidRDefault="004A154F">
      <w:pPr>
        <w:numPr>
          <w:ilvl w:val="0"/>
          <w:numId w:val="10"/>
        </w:numPr>
        <w:tabs>
          <w:tab w:val="left" w:pos="709"/>
        </w:tabs>
        <w:spacing w:after="250" w:line="280" w:lineRule="exact"/>
        <w:ind w:hanging="720"/>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Value</w:t>
      </w:r>
    </w:p>
    <w:p w14:paraId="267F7C08" w14:textId="77777777" w:rsidR="004A154F" w:rsidRPr="004A154F" w:rsidRDefault="004A154F">
      <w:pPr>
        <w:numPr>
          <w:ilvl w:val="0"/>
          <w:numId w:val="10"/>
        </w:numPr>
        <w:tabs>
          <w:tab w:val="left" w:pos="709"/>
        </w:tabs>
        <w:spacing w:after="250" w:line="280" w:lineRule="exact"/>
        <w:ind w:hanging="720"/>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Value</w:t>
      </w:r>
    </w:p>
    <w:p w14:paraId="03C605CB" w14:textId="77777777" w:rsidR="004A154F" w:rsidRPr="004A154F" w:rsidRDefault="004A154F">
      <w:pPr>
        <w:numPr>
          <w:ilvl w:val="0"/>
          <w:numId w:val="10"/>
        </w:numPr>
        <w:tabs>
          <w:tab w:val="left" w:pos="709"/>
        </w:tabs>
        <w:spacing w:after="250" w:line="280" w:lineRule="exact"/>
        <w:ind w:hanging="720"/>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Value</w:t>
      </w:r>
    </w:p>
    <w:p w14:paraId="5ED8E9C7" w14:textId="77777777" w:rsidR="004A154F" w:rsidRPr="004A154F" w:rsidRDefault="004A154F">
      <w:pPr>
        <w:keepNext/>
        <w:numPr>
          <w:ilvl w:val="0"/>
          <w:numId w:val="2"/>
        </w:numPr>
        <w:spacing w:before="480" w:after="120" w:line="400" w:lineRule="exact"/>
        <w:ind w:left="709" w:hanging="709"/>
        <w:outlineLvl w:val="0"/>
        <w:rPr>
          <w:rFonts w:ascii="Calibri" w:eastAsia="Times New Roman" w:hAnsi="Calibri" w:cs="Calibri"/>
          <w:bCs/>
          <w:color w:val="00AFF0"/>
          <w:kern w:val="32"/>
          <w:sz w:val="36"/>
          <w:szCs w:val="36"/>
          <w:lang w:val="en-US"/>
        </w:rPr>
      </w:pPr>
      <w:bookmarkStart w:id="7" w:name="_Toc150849344"/>
      <w:bookmarkStart w:id="8" w:name="_Toc151457481"/>
      <w:r w:rsidRPr="004A154F">
        <w:rPr>
          <w:rFonts w:ascii="Calibri" w:eastAsia="Times New Roman" w:hAnsi="Calibri" w:cs="Calibri"/>
          <w:bCs/>
          <w:color w:val="00AFF0"/>
          <w:kern w:val="32"/>
          <w:sz w:val="36"/>
          <w:szCs w:val="36"/>
          <w:lang w:val="en-US"/>
        </w:rPr>
        <w:t>Behaviour Principles</w:t>
      </w:r>
      <w:bookmarkEnd w:id="7"/>
      <w:bookmarkEnd w:id="8"/>
    </w:p>
    <w:p w14:paraId="428D5780" w14:textId="77777777" w:rsidR="004A154F" w:rsidRPr="004A154F" w:rsidRDefault="004A154F">
      <w:pPr>
        <w:numPr>
          <w:ilvl w:val="1"/>
          <w:numId w:val="2"/>
        </w:numPr>
        <w:tabs>
          <w:tab w:val="left" w:pos="709"/>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Supporting children to manage their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ensures a calm and safe learning environment for all. This includes:</w:t>
      </w:r>
    </w:p>
    <w:p w14:paraId="4362AC08" w14:textId="77777777" w:rsidR="004A154F" w:rsidRP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Providing additional support, including reasonable adjustments for special educational needs and disability (SEND), to children who find it difficult to maintain positive </w:t>
      </w:r>
      <w:proofErr w:type="spellStart"/>
      <w:proofErr w:type="gramStart"/>
      <w:r w:rsidRPr="004A154F">
        <w:rPr>
          <w:rFonts w:ascii="Calibri" w:hAnsi="Calibri" w:cs="Calibri"/>
          <w:sz w:val="20"/>
          <w:szCs w:val="20"/>
          <w:lang w:val="en-US"/>
        </w:rPr>
        <w:t>behaviours</w:t>
      </w:r>
      <w:proofErr w:type="spellEnd"/>
      <w:proofErr w:type="gramEnd"/>
      <w:r w:rsidRPr="004A154F">
        <w:rPr>
          <w:rFonts w:ascii="Calibri" w:hAnsi="Calibri" w:cs="Calibri"/>
          <w:sz w:val="20"/>
          <w:szCs w:val="20"/>
          <w:lang w:val="en-US"/>
        </w:rPr>
        <w:t xml:space="preserve"> </w:t>
      </w:r>
    </w:p>
    <w:p w14:paraId="3B6E8347" w14:textId="77777777" w:rsidR="004A154F" w:rsidRP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Building positive relationships with children and families to understand their needs and </w:t>
      </w:r>
      <w:proofErr w:type="gramStart"/>
      <w:r w:rsidRPr="004A154F">
        <w:rPr>
          <w:rFonts w:ascii="Calibri" w:hAnsi="Calibri" w:cs="Calibri"/>
          <w:sz w:val="20"/>
          <w:szCs w:val="20"/>
          <w:lang w:val="en-US"/>
        </w:rPr>
        <w:t>contexts</w:t>
      </w:r>
      <w:proofErr w:type="gramEnd"/>
    </w:p>
    <w:p w14:paraId="19AF0281" w14:textId="77777777" w:rsidR="004A154F" w:rsidRP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Ensuring that everyone treats one another with dignity, kindness, and </w:t>
      </w:r>
      <w:proofErr w:type="gramStart"/>
      <w:r w:rsidRPr="004A154F">
        <w:rPr>
          <w:rFonts w:ascii="Calibri" w:hAnsi="Calibri" w:cs="Calibri"/>
          <w:sz w:val="20"/>
          <w:szCs w:val="20"/>
          <w:lang w:val="en-US"/>
        </w:rPr>
        <w:t>respect</w:t>
      </w:r>
      <w:proofErr w:type="gramEnd"/>
    </w:p>
    <w:p w14:paraId="69FFBBD1" w14:textId="77777777" w:rsidR="004A154F" w:rsidRP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Having high expectations of children’s conduct and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and protecting children from disruption to teaching, learning or academy routines</w:t>
      </w:r>
    </w:p>
    <w:p w14:paraId="12D54088" w14:textId="77777777" w:rsidR="004A154F" w:rsidRP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Ensuring that these expectations are understood and applied fairly and consistently by </w:t>
      </w:r>
      <w:proofErr w:type="gramStart"/>
      <w:r w:rsidRPr="004A154F">
        <w:rPr>
          <w:rFonts w:ascii="Calibri" w:hAnsi="Calibri" w:cs="Calibri"/>
          <w:sz w:val="20"/>
          <w:szCs w:val="20"/>
          <w:lang w:val="en-US"/>
        </w:rPr>
        <w:t>all</w:t>
      </w:r>
      <w:proofErr w:type="gramEnd"/>
    </w:p>
    <w:p w14:paraId="1A1961B3" w14:textId="77777777" w:rsidR="004A154F" w:rsidRP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Supporting children to develop and maintain good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by teaching them what this </w:t>
      </w:r>
      <w:proofErr w:type="gramStart"/>
      <w:r w:rsidRPr="004A154F">
        <w:rPr>
          <w:rFonts w:ascii="Calibri" w:hAnsi="Calibri" w:cs="Calibri"/>
          <w:sz w:val="20"/>
          <w:szCs w:val="20"/>
          <w:lang w:val="en-US"/>
        </w:rPr>
        <w:t>means</w:t>
      </w:r>
      <w:proofErr w:type="gramEnd"/>
    </w:p>
    <w:p w14:paraId="5AC5BDA8" w14:textId="77777777" w:rsid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Having clear systems and routines in place both in the classroom and around the academy</w:t>
      </w:r>
    </w:p>
    <w:p w14:paraId="217FB3F2" w14:textId="77777777" w:rsidR="001C4B9E" w:rsidRPr="004A154F" w:rsidRDefault="001C4B9E" w:rsidP="001C4B9E">
      <w:pPr>
        <w:tabs>
          <w:tab w:val="left" w:pos="709"/>
        </w:tabs>
        <w:spacing w:after="250" w:line="280" w:lineRule="exact"/>
        <w:ind w:left="720"/>
        <w:contextualSpacing/>
        <w:rPr>
          <w:rFonts w:ascii="Calibri" w:hAnsi="Calibri" w:cs="Calibri"/>
          <w:sz w:val="20"/>
          <w:szCs w:val="20"/>
          <w:lang w:val="en-US"/>
        </w:rPr>
      </w:pPr>
    </w:p>
    <w:p w14:paraId="6F09C79F" w14:textId="77777777" w:rsidR="004A154F" w:rsidRPr="004A154F" w:rsidRDefault="004A154F">
      <w:pPr>
        <w:numPr>
          <w:ilvl w:val="1"/>
          <w:numId w:val="2"/>
        </w:numPr>
        <w:tabs>
          <w:tab w:val="left" w:pos="709"/>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All members of the academy community are responsible for creating positive, safe environments in which:</w:t>
      </w:r>
    </w:p>
    <w:p w14:paraId="653C06AF" w14:textId="77777777" w:rsidR="004A154F" w:rsidRP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Bullying, physical threats or abuse and intimidation are not </w:t>
      </w:r>
      <w:proofErr w:type="gramStart"/>
      <w:r w:rsidRPr="004A154F">
        <w:rPr>
          <w:rFonts w:ascii="Calibri" w:hAnsi="Calibri" w:cs="Calibri"/>
          <w:sz w:val="20"/>
          <w:szCs w:val="20"/>
          <w:lang w:val="en-US"/>
        </w:rPr>
        <w:t>tolerated</w:t>
      </w:r>
      <w:proofErr w:type="gramEnd"/>
    </w:p>
    <w:p w14:paraId="4AD96561" w14:textId="77777777" w:rsidR="004A154F" w:rsidRP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Children are safe, feel safe and everyone is treated </w:t>
      </w:r>
      <w:proofErr w:type="gramStart"/>
      <w:r w:rsidRPr="004A154F">
        <w:rPr>
          <w:rFonts w:ascii="Calibri" w:hAnsi="Calibri" w:cs="Calibri"/>
          <w:sz w:val="20"/>
          <w:szCs w:val="20"/>
          <w:lang w:val="en-US"/>
        </w:rPr>
        <w:t>respectfully</w:t>
      </w:r>
      <w:proofErr w:type="gramEnd"/>
    </w:p>
    <w:p w14:paraId="1113131B" w14:textId="77777777" w:rsidR="004A154F" w:rsidRP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lastRenderedPageBreak/>
        <w:t xml:space="preserve">Any incidents of bullying, including cyber bullying, prejudice-based and discriminatory bullying, derogatory language (including name calling), harassment, violence and aggression are dealt with quickly and </w:t>
      </w:r>
      <w:proofErr w:type="gramStart"/>
      <w:r w:rsidRPr="004A154F">
        <w:rPr>
          <w:rFonts w:ascii="Calibri" w:hAnsi="Calibri" w:cs="Calibri"/>
          <w:sz w:val="20"/>
          <w:szCs w:val="20"/>
          <w:lang w:val="en-US"/>
        </w:rPr>
        <w:t>effectively</w:t>
      </w:r>
      <w:proofErr w:type="gramEnd"/>
    </w:p>
    <w:p w14:paraId="23D0B69F" w14:textId="77777777" w:rsidR="004A154F" w:rsidRPr="004A154F" w:rsidRDefault="004A154F">
      <w:pPr>
        <w:keepNext/>
        <w:numPr>
          <w:ilvl w:val="0"/>
          <w:numId w:val="2"/>
        </w:numPr>
        <w:spacing w:before="480" w:after="120" w:line="400" w:lineRule="exact"/>
        <w:ind w:left="709" w:hanging="709"/>
        <w:outlineLvl w:val="0"/>
        <w:rPr>
          <w:rFonts w:ascii="Calibri" w:eastAsia="Times New Roman" w:hAnsi="Calibri" w:cs="Calibri"/>
          <w:bCs/>
          <w:color w:val="00AFF0"/>
          <w:kern w:val="32"/>
          <w:sz w:val="36"/>
          <w:szCs w:val="36"/>
          <w:lang w:val="en-US"/>
        </w:rPr>
      </w:pPr>
      <w:bookmarkStart w:id="9" w:name="_Toc150849345"/>
      <w:bookmarkStart w:id="10" w:name="_Toc151457482"/>
      <w:r w:rsidRPr="004A154F">
        <w:rPr>
          <w:rFonts w:ascii="Calibri" w:eastAsia="Times New Roman" w:hAnsi="Calibri" w:cs="Calibri"/>
          <w:bCs/>
          <w:color w:val="00AFF0"/>
          <w:kern w:val="32"/>
          <w:sz w:val="36"/>
          <w:szCs w:val="36"/>
          <w:lang w:val="en-US"/>
        </w:rPr>
        <w:t xml:space="preserve">Legislation, statutory </w:t>
      </w:r>
      <w:proofErr w:type="gramStart"/>
      <w:r w:rsidRPr="004A154F">
        <w:rPr>
          <w:rFonts w:ascii="Calibri" w:eastAsia="Times New Roman" w:hAnsi="Calibri" w:cs="Calibri"/>
          <w:bCs/>
          <w:color w:val="00AFF0"/>
          <w:kern w:val="32"/>
          <w:sz w:val="36"/>
          <w:szCs w:val="36"/>
          <w:lang w:val="en-US"/>
        </w:rPr>
        <w:t>requirements</w:t>
      </w:r>
      <w:proofErr w:type="gramEnd"/>
      <w:r w:rsidRPr="004A154F">
        <w:rPr>
          <w:rFonts w:ascii="Calibri" w:eastAsia="Times New Roman" w:hAnsi="Calibri" w:cs="Calibri"/>
          <w:bCs/>
          <w:color w:val="00AFF0"/>
          <w:kern w:val="32"/>
          <w:sz w:val="36"/>
          <w:szCs w:val="36"/>
          <w:lang w:val="en-US"/>
        </w:rPr>
        <w:t xml:space="preserve"> and statutory guidance</w:t>
      </w:r>
      <w:bookmarkEnd w:id="9"/>
      <w:bookmarkEnd w:id="10"/>
    </w:p>
    <w:p w14:paraId="18FAB400" w14:textId="77777777" w:rsidR="004A154F" w:rsidRPr="004A154F" w:rsidRDefault="004A154F">
      <w:pPr>
        <w:numPr>
          <w:ilvl w:val="1"/>
          <w:numId w:val="2"/>
        </w:numPr>
        <w:tabs>
          <w:tab w:val="left" w:pos="709"/>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This policy is based on legislation and advice from the Department for Education (DfE) on:</w:t>
      </w:r>
    </w:p>
    <w:p w14:paraId="64D82D5A" w14:textId="77777777" w:rsidR="004A154F" w:rsidRPr="004A154F" w:rsidRDefault="00000000">
      <w:pPr>
        <w:numPr>
          <w:ilvl w:val="0"/>
          <w:numId w:val="12"/>
        </w:numPr>
        <w:tabs>
          <w:tab w:val="left" w:pos="709"/>
        </w:tabs>
        <w:spacing w:after="250" w:line="280" w:lineRule="exact"/>
        <w:ind w:hanging="720"/>
        <w:contextualSpacing/>
        <w:rPr>
          <w:rFonts w:ascii="Calibri" w:hAnsi="Calibri" w:cs="Calibri"/>
          <w:color w:val="0072CC"/>
          <w:sz w:val="20"/>
          <w:szCs w:val="20"/>
          <w:u w:val="single"/>
        </w:rPr>
      </w:pPr>
      <w:hyperlink r:id="rId11" w:history="1">
        <w:r w:rsidR="004A154F" w:rsidRPr="004A154F">
          <w:rPr>
            <w:rFonts w:ascii="Calibri" w:hAnsi="Calibri" w:cs="Calibri"/>
            <w:color w:val="0000FF" w:themeColor="hyperlink"/>
            <w:sz w:val="20"/>
            <w:szCs w:val="20"/>
            <w:u w:val="single"/>
          </w:rPr>
          <w:t>Behaviour in schools: advice for headteachers and school staff 2022</w:t>
        </w:r>
      </w:hyperlink>
    </w:p>
    <w:p w14:paraId="5450CF3A" w14:textId="77777777" w:rsidR="004A154F" w:rsidRPr="004A154F" w:rsidRDefault="00000000">
      <w:pPr>
        <w:numPr>
          <w:ilvl w:val="0"/>
          <w:numId w:val="12"/>
        </w:numPr>
        <w:tabs>
          <w:tab w:val="left" w:pos="709"/>
        </w:tabs>
        <w:spacing w:after="250" w:line="280" w:lineRule="exact"/>
        <w:ind w:hanging="720"/>
        <w:contextualSpacing/>
        <w:rPr>
          <w:rFonts w:ascii="Calibri" w:hAnsi="Calibri" w:cs="Calibri"/>
          <w:color w:val="0000FF" w:themeColor="hyperlink"/>
          <w:sz w:val="20"/>
          <w:szCs w:val="20"/>
          <w:u w:val="single"/>
        </w:rPr>
      </w:pPr>
      <w:hyperlink r:id="rId12" w:history="1">
        <w:r w:rsidR="004A154F" w:rsidRPr="004A154F">
          <w:rPr>
            <w:rFonts w:ascii="Calibri" w:hAnsi="Calibri" w:cs="Calibri"/>
            <w:color w:val="0000FF" w:themeColor="hyperlink"/>
            <w:sz w:val="20"/>
            <w:szCs w:val="20"/>
            <w:u w:val="single"/>
          </w:rPr>
          <w:t>Searching, screening and confiscation: advice for schools 2022</w:t>
        </w:r>
      </w:hyperlink>
    </w:p>
    <w:p w14:paraId="3B2AD5BD" w14:textId="77777777" w:rsidR="004A154F" w:rsidRPr="004A154F" w:rsidRDefault="00000000">
      <w:pPr>
        <w:numPr>
          <w:ilvl w:val="0"/>
          <w:numId w:val="12"/>
        </w:numPr>
        <w:tabs>
          <w:tab w:val="left" w:pos="709"/>
        </w:tabs>
        <w:spacing w:after="250" w:line="280" w:lineRule="exact"/>
        <w:ind w:hanging="720"/>
        <w:contextualSpacing/>
        <w:rPr>
          <w:rFonts w:ascii="Calibri" w:hAnsi="Calibri" w:cs="Calibri"/>
          <w:color w:val="0000FF" w:themeColor="hyperlink"/>
          <w:sz w:val="20"/>
          <w:szCs w:val="20"/>
          <w:u w:val="single"/>
        </w:rPr>
      </w:pPr>
      <w:hyperlink r:id="rId13" w:history="1">
        <w:r w:rsidR="004A154F" w:rsidRPr="004A154F">
          <w:rPr>
            <w:rFonts w:ascii="Calibri" w:hAnsi="Calibri" w:cs="Calibri"/>
            <w:color w:val="0000FF" w:themeColor="hyperlink"/>
            <w:sz w:val="20"/>
            <w:szCs w:val="20"/>
            <w:u w:val="single"/>
          </w:rPr>
          <w:t>The Equality Act 2010</w:t>
        </w:r>
      </w:hyperlink>
    </w:p>
    <w:p w14:paraId="75567C30" w14:textId="02E3FAF5" w:rsidR="004A154F" w:rsidRPr="004A154F" w:rsidRDefault="00000000">
      <w:pPr>
        <w:numPr>
          <w:ilvl w:val="0"/>
          <w:numId w:val="12"/>
        </w:numPr>
        <w:tabs>
          <w:tab w:val="left" w:pos="709"/>
        </w:tabs>
        <w:spacing w:after="250" w:line="280" w:lineRule="exact"/>
        <w:ind w:hanging="720"/>
        <w:contextualSpacing/>
        <w:rPr>
          <w:rFonts w:ascii="Calibri" w:hAnsi="Calibri" w:cs="Calibri"/>
          <w:color w:val="0000FF" w:themeColor="hyperlink"/>
          <w:sz w:val="20"/>
          <w:szCs w:val="20"/>
          <w:u w:val="single"/>
        </w:rPr>
      </w:pPr>
      <w:hyperlink r:id="rId14" w:history="1">
        <w:r w:rsidR="004A154F" w:rsidRPr="004A154F">
          <w:rPr>
            <w:rFonts w:ascii="Calibri" w:hAnsi="Calibri" w:cs="Calibri"/>
            <w:color w:val="0000FF" w:themeColor="hyperlink"/>
            <w:sz w:val="20"/>
            <w:szCs w:val="20"/>
            <w:u w:val="single"/>
          </w:rPr>
          <w:t>Keeping Children Safe in Education</w:t>
        </w:r>
      </w:hyperlink>
    </w:p>
    <w:p w14:paraId="11E7370D" w14:textId="77777777" w:rsidR="004A154F" w:rsidRDefault="00000000">
      <w:pPr>
        <w:numPr>
          <w:ilvl w:val="0"/>
          <w:numId w:val="12"/>
        </w:numPr>
        <w:tabs>
          <w:tab w:val="left" w:pos="709"/>
        </w:tabs>
        <w:spacing w:after="250" w:line="280" w:lineRule="exact"/>
        <w:ind w:hanging="720"/>
        <w:contextualSpacing/>
        <w:rPr>
          <w:rFonts w:ascii="Calibri" w:hAnsi="Calibri" w:cs="Calibri"/>
          <w:color w:val="0000FF" w:themeColor="hyperlink"/>
          <w:sz w:val="20"/>
          <w:szCs w:val="20"/>
          <w:u w:val="single"/>
          <w:lang w:val="en-US"/>
        </w:rPr>
      </w:pPr>
      <w:hyperlink r:id="rId15" w:history="1">
        <w:r w:rsidR="004A154F" w:rsidRPr="004A154F">
          <w:rPr>
            <w:rFonts w:ascii="Calibri" w:hAnsi="Calibri" w:cs="Calibri"/>
            <w:color w:val="0000FF" w:themeColor="hyperlink"/>
            <w:sz w:val="20"/>
            <w:szCs w:val="20"/>
            <w:u w:val="single"/>
            <w:lang w:val="en-US"/>
          </w:rPr>
          <w:t>Working Together to Safeguard Children 2018 (publishing.service.gov.uk)</w:t>
        </w:r>
      </w:hyperlink>
    </w:p>
    <w:p w14:paraId="003FC9EA" w14:textId="34A7FBA0" w:rsidR="00225A40" w:rsidRPr="004A154F" w:rsidRDefault="00000000">
      <w:pPr>
        <w:numPr>
          <w:ilvl w:val="0"/>
          <w:numId w:val="12"/>
        </w:numPr>
        <w:tabs>
          <w:tab w:val="left" w:pos="709"/>
        </w:tabs>
        <w:spacing w:after="250" w:line="280" w:lineRule="exact"/>
        <w:ind w:hanging="720"/>
        <w:contextualSpacing/>
        <w:rPr>
          <w:rFonts w:ascii="Calibri" w:hAnsi="Calibri" w:cs="Calibri"/>
          <w:color w:val="0000FF" w:themeColor="hyperlink"/>
          <w:sz w:val="20"/>
          <w:szCs w:val="20"/>
          <w:u w:val="single"/>
          <w:lang w:val="en-US"/>
        </w:rPr>
      </w:pPr>
      <w:hyperlink r:id="rId16" w:history="1">
        <w:r w:rsidR="00225A40" w:rsidRPr="00225A40">
          <w:rPr>
            <w:rStyle w:val="Hyperlink"/>
            <w:rFonts w:ascii="Calibri" w:hAnsi="Calibri" w:cs="Calibri"/>
            <w:sz w:val="20"/>
            <w:szCs w:val="20"/>
            <w:lang w:val="en-US"/>
          </w:rPr>
          <w:t>Suspension and permanent exclusion from maintained schools, academies, and pupil referral units in England, including pupil movement</w:t>
        </w:r>
      </w:hyperlink>
    </w:p>
    <w:p w14:paraId="66108021" w14:textId="77777777" w:rsidR="004A154F" w:rsidRPr="004A154F" w:rsidRDefault="004A154F">
      <w:pPr>
        <w:numPr>
          <w:ilvl w:val="0"/>
          <w:numId w:val="12"/>
        </w:numPr>
        <w:tabs>
          <w:tab w:val="left" w:pos="709"/>
        </w:tabs>
        <w:spacing w:after="250" w:line="280" w:lineRule="exact"/>
        <w:ind w:hanging="720"/>
        <w:contextualSpacing/>
        <w:rPr>
          <w:rFonts w:ascii="Calibri" w:hAnsi="Calibri" w:cs="Calibri"/>
          <w:color w:val="0000FF" w:themeColor="hyperlink"/>
          <w:sz w:val="20"/>
          <w:szCs w:val="20"/>
          <w:u w:val="single"/>
        </w:rPr>
      </w:pPr>
      <w:r w:rsidRPr="004A154F">
        <w:rPr>
          <w:rFonts w:ascii="Calibri" w:hAnsi="Calibri" w:cs="Calibri"/>
          <w:sz w:val="20"/>
          <w:szCs w:val="20"/>
          <w:lang w:val="en-US"/>
        </w:rPr>
        <w:fldChar w:fldCharType="begin"/>
      </w:r>
      <w:r w:rsidRPr="004A154F">
        <w:rPr>
          <w:rFonts w:ascii="Calibri" w:hAnsi="Calibri" w:cs="Calibri"/>
          <w:sz w:val="20"/>
          <w:szCs w:val="20"/>
          <w:lang w:val="en-US"/>
        </w:rPr>
        <w:instrText xml:space="preserve"> HYPERLINK "https://www.gov.uk/government/publications/use-of-reasonable-force-in-schools" </w:instrText>
      </w:r>
      <w:r w:rsidRPr="004A154F">
        <w:rPr>
          <w:rFonts w:ascii="Calibri" w:hAnsi="Calibri" w:cs="Calibri"/>
          <w:sz w:val="20"/>
          <w:szCs w:val="20"/>
          <w:lang w:val="en-US"/>
        </w:rPr>
      </w:r>
      <w:r w:rsidRPr="004A154F">
        <w:rPr>
          <w:rFonts w:ascii="Calibri" w:hAnsi="Calibri" w:cs="Calibri"/>
          <w:sz w:val="20"/>
          <w:szCs w:val="20"/>
          <w:lang w:val="en-US"/>
        </w:rPr>
        <w:fldChar w:fldCharType="separate"/>
      </w:r>
      <w:r w:rsidRPr="004A154F">
        <w:rPr>
          <w:rFonts w:ascii="Calibri" w:hAnsi="Calibri" w:cs="Calibri"/>
          <w:color w:val="0000FF" w:themeColor="hyperlink"/>
          <w:sz w:val="20"/>
          <w:szCs w:val="20"/>
          <w:u w:val="single"/>
        </w:rPr>
        <w:t>Use of reasonable force in schools</w:t>
      </w:r>
    </w:p>
    <w:p w14:paraId="22106801" w14:textId="77777777" w:rsidR="004A154F" w:rsidRDefault="004A154F">
      <w:pPr>
        <w:numPr>
          <w:ilvl w:val="0"/>
          <w:numId w:val="12"/>
        </w:numPr>
        <w:tabs>
          <w:tab w:val="left" w:pos="709"/>
        </w:tabs>
        <w:spacing w:after="250" w:line="280" w:lineRule="exact"/>
        <w:ind w:hanging="720"/>
        <w:contextualSpacing/>
        <w:rPr>
          <w:rFonts w:ascii="Calibri" w:hAnsi="Calibri" w:cs="Calibri"/>
          <w:color w:val="0000FF" w:themeColor="hyperlink"/>
          <w:sz w:val="20"/>
          <w:szCs w:val="20"/>
          <w:u w:val="single"/>
        </w:rPr>
      </w:pPr>
      <w:r w:rsidRPr="004A154F">
        <w:rPr>
          <w:rFonts w:ascii="Calibri" w:hAnsi="Calibri" w:cs="Calibri"/>
          <w:sz w:val="20"/>
          <w:szCs w:val="20"/>
        </w:rPr>
        <w:fldChar w:fldCharType="end"/>
      </w:r>
      <w:hyperlink r:id="rId17" w:history="1">
        <w:r w:rsidRPr="004A154F">
          <w:rPr>
            <w:rFonts w:ascii="Calibri" w:hAnsi="Calibri" w:cs="Calibri"/>
            <w:color w:val="0000FF" w:themeColor="hyperlink"/>
            <w:sz w:val="20"/>
            <w:szCs w:val="20"/>
            <w:u w:val="single"/>
          </w:rPr>
          <w:t>Supporting pupils with medical conditions at school</w:t>
        </w:r>
      </w:hyperlink>
      <w:r w:rsidRPr="004A154F">
        <w:rPr>
          <w:rFonts w:ascii="Calibri" w:hAnsi="Calibri" w:cs="Calibri"/>
          <w:color w:val="0000FF" w:themeColor="hyperlink"/>
          <w:sz w:val="20"/>
          <w:szCs w:val="20"/>
          <w:u w:val="single"/>
        </w:rPr>
        <w:t xml:space="preserve"> </w:t>
      </w:r>
    </w:p>
    <w:p w14:paraId="337E6FEC" w14:textId="3D380348" w:rsidR="00225A40" w:rsidRPr="004A154F" w:rsidRDefault="00000000">
      <w:pPr>
        <w:numPr>
          <w:ilvl w:val="0"/>
          <w:numId w:val="12"/>
        </w:numPr>
        <w:tabs>
          <w:tab w:val="left" w:pos="709"/>
        </w:tabs>
        <w:spacing w:after="250" w:line="280" w:lineRule="exact"/>
        <w:ind w:hanging="720"/>
        <w:contextualSpacing/>
        <w:rPr>
          <w:rFonts w:ascii="Calibri" w:hAnsi="Calibri" w:cs="Calibri"/>
          <w:color w:val="0000FF" w:themeColor="hyperlink"/>
          <w:sz w:val="20"/>
          <w:szCs w:val="20"/>
          <w:u w:val="single"/>
        </w:rPr>
      </w:pPr>
      <w:hyperlink r:id="rId18" w:history="1">
        <w:r w:rsidR="00225A40" w:rsidRPr="00225A40">
          <w:rPr>
            <w:rStyle w:val="Hyperlink"/>
            <w:rFonts w:ascii="Calibri" w:hAnsi="Calibri" w:cs="Calibri"/>
            <w:sz w:val="20"/>
            <w:szCs w:val="20"/>
          </w:rPr>
          <w:t>Mental health and behaviour in schools</w:t>
        </w:r>
      </w:hyperlink>
    </w:p>
    <w:p w14:paraId="4B332137" w14:textId="77777777" w:rsidR="004A154F" w:rsidRPr="004A154F" w:rsidRDefault="00000000">
      <w:pPr>
        <w:numPr>
          <w:ilvl w:val="0"/>
          <w:numId w:val="12"/>
        </w:numPr>
        <w:tabs>
          <w:tab w:val="left" w:pos="709"/>
        </w:tabs>
        <w:spacing w:after="250" w:line="280" w:lineRule="exact"/>
        <w:ind w:hanging="720"/>
        <w:contextualSpacing/>
        <w:rPr>
          <w:rFonts w:ascii="Calibri" w:hAnsi="Calibri" w:cs="Calibri"/>
          <w:color w:val="0092CF"/>
          <w:sz w:val="20"/>
          <w:szCs w:val="20"/>
          <w:u w:val="single"/>
        </w:rPr>
      </w:pPr>
      <w:hyperlink r:id="rId19" w:history="1">
        <w:r w:rsidR="004A154F" w:rsidRPr="004A154F">
          <w:rPr>
            <w:rFonts w:ascii="Calibri" w:hAnsi="Calibri" w:cs="Calibri"/>
            <w:color w:val="0000FF" w:themeColor="hyperlink"/>
            <w:sz w:val="20"/>
            <w:szCs w:val="20"/>
            <w:u w:val="single"/>
          </w:rPr>
          <w:t>Special Educational Needs and Disability (SEND) Code of Practice</w:t>
        </w:r>
      </w:hyperlink>
      <w:r w:rsidR="004A154F" w:rsidRPr="004A154F">
        <w:rPr>
          <w:rFonts w:ascii="Calibri" w:hAnsi="Calibri" w:cs="Calibri"/>
          <w:sz w:val="20"/>
          <w:szCs w:val="20"/>
        </w:rPr>
        <w:t>.</w:t>
      </w:r>
    </w:p>
    <w:p w14:paraId="038E22FC" w14:textId="3D2217F3" w:rsidR="004A154F" w:rsidRPr="004A154F" w:rsidRDefault="00000000">
      <w:pPr>
        <w:numPr>
          <w:ilvl w:val="0"/>
          <w:numId w:val="12"/>
        </w:numPr>
        <w:tabs>
          <w:tab w:val="left" w:pos="709"/>
        </w:tabs>
        <w:spacing w:after="250" w:line="280" w:lineRule="exact"/>
        <w:ind w:hanging="720"/>
        <w:contextualSpacing/>
        <w:rPr>
          <w:rFonts w:ascii="Calibri" w:hAnsi="Calibri" w:cs="Calibri"/>
          <w:color w:val="0092CF"/>
          <w:sz w:val="20"/>
          <w:szCs w:val="20"/>
          <w:u w:val="single"/>
        </w:rPr>
      </w:pPr>
      <w:hyperlink r:id="rId20" w:history="1">
        <w:r w:rsidR="000E5E73" w:rsidRPr="000E5E73">
          <w:rPr>
            <w:rStyle w:val="Hyperlink"/>
            <w:rFonts w:ascii="Calibri" w:hAnsi="Calibri" w:cs="Calibri"/>
            <w:sz w:val="20"/>
            <w:szCs w:val="20"/>
            <w:lang w:val="en-US"/>
          </w:rPr>
          <w:t>Relationships and sex education (RSE) and health education</w:t>
        </w:r>
      </w:hyperlink>
      <w:r w:rsidR="000E5E73" w:rsidRPr="000E5E73">
        <w:rPr>
          <w:rFonts w:ascii="Calibri" w:hAnsi="Calibri" w:cs="Calibri"/>
          <w:sz w:val="20"/>
          <w:szCs w:val="20"/>
          <w:lang w:val="en-US"/>
        </w:rPr>
        <w:t xml:space="preserve"> </w:t>
      </w:r>
    </w:p>
    <w:p w14:paraId="7EE0D584" w14:textId="77777777" w:rsidR="004A154F" w:rsidRPr="004A154F" w:rsidRDefault="004A154F">
      <w:pPr>
        <w:keepNext/>
        <w:numPr>
          <w:ilvl w:val="0"/>
          <w:numId w:val="2"/>
        </w:numPr>
        <w:spacing w:before="480" w:after="120" w:line="400" w:lineRule="exact"/>
        <w:ind w:left="709" w:hanging="709"/>
        <w:outlineLvl w:val="0"/>
        <w:rPr>
          <w:rFonts w:ascii="Calibri" w:eastAsia="Times New Roman" w:hAnsi="Calibri" w:cs="Calibri"/>
          <w:bCs/>
          <w:color w:val="00AFF0"/>
          <w:kern w:val="32"/>
          <w:sz w:val="36"/>
          <w:szCs w:val="36"/>
          <w:lang w:val="en-US"/>
        </w:rPr>
      </w:pPr>
      <w:bookmarkStart w:id="11" w:name="_Toc150849346"/>
      <w:bookmarkStart w:id="12" w:name="_Toc151457483"/>
      <w:r w:rsidRPr="004A154F">
        <w:rPr>
          <w:rFonts w:ascii="Calibri" w:eastAsia="Times New Roman" w:hAnsi="Calibri" w:cs="Calibri"/>
          <w:bCs/>
          <w:color w:val="00AFF0"/>
          <w:kern w:val="32"/>
          <w:sz w:val="36"/>
          <w:szCs w:val="36"/>
          <w:lang w:val="en-US"/>
        </w:rPr>
        <w:t>Related OAT policies</w:t>
      </w:r>
      <w:bookmarkEnd w:id="11"/>
      <w:bookmarkEnd w:id="12"/>
    </w:p>
    <w:p w14:paraId="126C1D18" w14:textId="77777777" w:rsidR="004A154F" w:rsidRPr="004A154F" w:rsidRDefault="004A154F">
      <w:pPr>
        <w:numPr>
          <w:ilvl w:val="0"/>
          <w:numId w:val="11"/>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Attendance </w:t>
      </w:r>
    </w:p>
    <w:p w14:paraId="58A4EA2C" w14:textId="77777777" w:rsidR="004A154F" w:rsidRPr="004A154F" w:rsidRDefault="004A154F">
      <w:pPr>
        <w:numPr>
          <w:ilvl w:val="0"/>
          <w:numId w:val="11"/>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Allegations of Abuse Against Staff</w:t>
      </w:r>
    </w:p>
    <w:p w14:paraId="49B88CA0" w14:textId="77777777" w:rsidR="004A154F" w:rsidRPr="004A154F" w:rsidRDefault="004A154F">
      <w:pPr>
        <w:numPr>
          <w:ilvl w:val="0"/>
          <w:numId w:val="11"/>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Anti-bullying</w:t>
      </w:r>
    </w:p>
    <w:p w14:paraId="47F7AC84" w14:textId="77777777" w:rsidR="004A154F" w:rsidRPr="004A154F" w:rsidRDefault="004A154F">
      <w:pPr>
        <w:numPr>
          <w:ilvl w:val="0"/>
          <w:numId w:val="11"/>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Child Protection and Safeguarding</w:t>
      </w:r>
    </w:p>
    <w:p w14:paraId="03A22E5B" w14:textId="77777777" w:rsidR="004A154F" w:rsidRPr="004A154F" w:rsidRDefault="004A154F">
      <w:pPr>
        <w:numPr>
          <w:ilvl w:val="0"/>
          <w:numId w:val="11"/>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Equality and diversity</w:t>
      </w:r>
    </w:p>
    <w:p w14:paraId="7FD909D5" w14:textId="77777777" w:rsidR="004A154F" w:rsidRPr="004A154F" w:rsidRDefault="004A154F">
      <w:pPr>
        <w:numPr>
          <w:ilvl w:val="0"/>
          <w:numId w:val="11"/>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Searching, screening and confiscation </w:t>
      </w:r>
    </w:p>
    <w:p w14:paraId="445B3A19" w14:textId="77777777" w:rsidR="004A154F" w:rsidRPr="004A154F" w:rsidRDefault="004A154F">
      <w:pPr>
        <w:numPr>
          <w:ilvl w:val="0"/>
          <w:numId w:val="11"/>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SEND </w:t>
      </w:r>
    </w:p>
    <w:p w14:paraId="7AD0A586" w14:textId="77777777" w:rsidR="004A154F" w:rsidRPr="004A154F" w:rsidRDefault="004A154F">
      <w:pPr>
        <w:numPr>
          <w:ilvl w:val="0"/>
          <w:numId w:val="11"/>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Staff Code of conduct</w:t>
      </w:r>
    </w:p>
    <w:p w14:paraId="316AFAB8" w14:textId="77777777" w:rsidR="004A154F" w:rsidRPr="004A154F" w:rsidRDefault="004A154F">
      <w:pPr>
        <w:numPr>
          <w:ilvl w:val="0"/>
          <w:numId w:val="11"/>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Suspension and Exclusion</w:t>
      </w:r>
    </w:p>
    <w:p w14:paraId="70213431" w14:textId="77777777" w:rsidR="004A154F" w:rsidRPr="004A154F" w:rsidRDefault="004A154F">
      <w:pPr>
        <w:numPr>
          <w:ilvl w:val="0"/>
          <w:numId w:val="11"/>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Whistleblowing</w:t>
      </w:r>
    </w:p>
    <w:p w14:paraId="44DC235A" w14:textId="77777777" w:rsidR="004A154F" w:rsidRPr="004A154F" w:rsidRDefault="004A154F">
      <w:pPr>
        <w:numPr>
          <w:ilvl w:val="0"/>
          <w:numId w:val="11"/>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Uniform</w:t>
      </w:r>
    </w:p>
    <w:p w14:paraId="4C450EBC" w14:textId="77777777" w:rsidR="004A154F" w:rsidRPr="004A154F" w:rsidRDefault="004A154F">
      <w:pPr>
        <w:keepNext/>
        <w:numPr>
          <w:ilvl w:val="0"/>
          <w:numId w:val="2"/>
        </w:numPr>
        <w:spacing w:before="480" w:after="120" w:line="400" w:lineRule="exact"/>
        <w:ind w:left="709" w:hanging="709"/>
        <w:outlineLvl w:val="0"/>
        <w:rPr>
          <w:rFonts w:ascii="Calibri" w:eastAsia="MS Mincho" w:hAnsi="Calibri" w:cs="Calibri"/>
          <w:bCs/>
          <w:color w:val="00AFF0"/>
          <w:kern w:val="32"/>
          <w:sz w:val="42"/>
          <w:szCs w:val="40"/>
          <w:lang w:val="en-US"/>
        </w:rPr>
      </w:pPr>
      <w:bookmarkStart w:id="13" w:name="_Toc150849347"/>
      <w:bookmarkStart w:id="14" w:name="_Toc151457484"/>
      <w:r w:rsidRPr="004A154F">
        <w:rPr>
          <w:rFonts w:ascii="Calibri" w:eastAsia="Times New Roman" w:hAnsi="Calibri" w:cs="Calibri"/>
          <w:bCs/>
          <w:color w:val="00AFF0"/>
          <w:kern w:val="32"/>
          <w:sz w:val="36"/>
          <w:szCs w:val="36"/>
          <w:lang w:val="en-US"/>
        </w:rPr>
        <w:t>Leadership and management</w:t>
      </w:r>
      <w:bookmarkEnd w:id="13"/>
      <w:bookmarkEnd w:id="14"/>
    </w:p>
    <w:p w14:paraId="10531060" w14:textId="77777777" w:rsidR="004A154F" w:rsidRPr="004A154F" w:rsidRDefault="004A154F">
      <w:pPr>
        <w:keepNext/>
        <w:keepLines/>
        <w:numPr>
          <w:ilvl w:val="1"/>
          <w:numId w:val="2"/>
        </w:numPr>
        <w:tabs>
          <w:tab w:val="left" w:pos="709"/>
        </w:tabs>
        <w:spacing w:before="40" w:after="60" w:line="270" w:lineRule="exact"/>
        <w:ind w:left="709" w:hanging="709"/>
        <w:outlineLvl w:val="1"/>
        <w:rPr>
          <w:rFonts w:ascii="Calibri" w:eastAsiaTheme="majorEastAsia" w:hAnsi="Calibri" w:cs="Calibri"/>
          <w:color w:val="00AFF0"/>
          <w:sz w:val="28"/>
          <w:szCs w:val="28"/>
          <w:lang w:val="en-US"/>
        </w:rPr>
      </w:pPr>
      <w:bookmarkStart w:id="15" w:name="_Toc150849348"/>
      <w:bookmarkStart w:id="16" w:name="_Toc151457485"/>
      <w:r w:rsidRPr="004A154F">
        <w:rPr>
          <w:rFonts w:ascii="Calibri" w:eastAsiaTheme="majorEastAsia" w:hAnsi="Calibri" w:cs="Calibri"/>
          <w:color w:val="00AFF0"/>
          <w:sz w:val="28"/>
          <w:szCs w:val="28"/>
          <w:lang w:val="en-US"/>
        </w:rPr>
        <w:t>Trustees and governors</w:t>
      </w:r>
      <w:bookmarkEnd w:id="15"/>
      <w:bookmarkEnd w:id="16"/>
    </w:p>
    <w:p w14:paraId="5DA7F0B0" w14:textId="77777777" w:rsidR="004A154F" w:rsidRDefault="004A154F">
      <w:pPr>
        <w:numPr>
          <w:ilvl w:val="2"/>
          <w:numId w:val="2"/>
        </w:numPr>
        <w:tabs>
          <w:tab w:val="left" w:pos="284"/>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Trustees are responsible for monitoring the effectiveness of the Behaviour Policy across the trust.</w:t>
      </w:r>
    </w:p>
    <w:p w14:paraId="6635C33E" w14:textId="77777777" w:rsidR="001C4B9E" w:rsidRDefault="001C4B9E" w:rsidP="001C4B9E">
      <w:pPr>
        <w:tabs>
          <w:tab w:val="left" w:pos="284"/>
        </w:tabs>
        <w:spacing w:after="250" w:line="250" w:lineRule="exact"/>
        <w:rPr>
          <w:rFonts w:ascii="Calibri" w:hAnsi="Calibri" w:cs="Calibri"/>
          <w:sz w:val="20"/>
          <w:szCs w:val="20"/>
          <w:lang w:val="en-US"/>
        </w:rPr>
      </w:pPr>
    </w:p>
    <w:p w14:paraId="34783CA8" w14:textId="77777777" w:rsidR="001C4B9E" w:rsidRPr="004A154F" w:rsidRDefault="001C4B9E" w:rsidP="001C4B9E">
      <w:pPr>
        <w:tabs>
          <w:tab w:val="left" w:pos="284"/>
        </w:tabs>
        <w:spacing w:after="250" w:line="250" w:lineRule="exact"/>
        <w:rPr>
          <w:rFonts w:ascii="Calibri" w:hAnsi="Calibri" w:cs="Calibri"/>
          <w:sz w:val="20"/>
          <w:szCs w:val="20"/>
          <w:lang w:val="en-US"/>
        </w:rPr>
      </w:pPr>
    </w:p>
    <w:p w14:paraId="0EC98A86" w14:textId="77777777" w:rsidR="004A154F" w:rsidRPr="004A154F" w:rsidRDefault="004A154F">
      <w:pPr>
        <w:numPr>
          <w:ilvl w:val="2"/>
          <w:numId w:val="2"/>
        </w:numPr>
        <w:tabs>
          <w:tab w:val="left" w:pos="284"/>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lastRenderedPageBreak/>
        <w:t>Trustees will:</w:t>
      </w:r>
    </w:p>
    <w:p w14:paraId="64D3F073" w14:textId="77777777" w:rsid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hold the Executive Team to account for the successful implementation of the policy, including ensuring that there is no discipline disparity between any groups of children, especially those with protected </w:t>
      </w:r>
      <w:proofErr w:type="gramStart"/>
      <w:r w:rsidRPr="004A154F">
        <w:rPr>
          <w:rFonts w:ascii="Calibri" w:hAnsi="Calibri" w:cs="Calibri"/>
          <w:sz w:val="20"/>
          <w:szCs w:val="20"/>
          <w:lang w:val="en-US"/>
        </w:rPr>
        <w:t>characteristics</w:t>
      </w:r>
      <w:proofErr w:type="gramEnd"/>
    </w:p>
    <w:p w14:paraId="5359D770" w14:textId="77777777" w:rsidR="001C4B9E" w:rsidRPr="004A154F" w:rsidRDefault="001C4B9E" w:rsidP="001C4B9E">
      <w:pPr>
        <w:tabs>
          <w:tab w:val="left" w:pos="709"/>
        </w:tabs>
        <w:spacing w:after="250" w:line="280" w:lineRule="exact"/>
        <w:ind w:left="720"/>
        <w:contextualSpacing/>
        <w:rPr>
          <w:rFonts w:ascii="Calibri" w:hAnsi="Calibri" w:cs="Calibri"/>
          <w:sz w:val="20"/>
          <w:szCs w:val="20"/>
          <w:lang w:val="en-US"/>
        </w:rPr>
      </w:pPr>
    </w:p>
    <w:p w14:paraId="31BC4757" w14:textId="77777777" w:rsidR="004A154F" w:rsidRPr="004A154F" w:rsidRDefault="004A154F">
      <w:pPr>
        <w:numPr>
          <w:ilvl w:val="2"/>
          <w:numId w:val="2"/>
        </w:numPr>
        <w:tabs>
          <w:tab w:val="left" w:pos="709"/>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The local governing body in each academy is responsible for monitoring the effectiveness of the Behaviour Policy in the </w:t>
      </w:r>
      <w:proofErr w:type="gramStart"/>
      <w:r w:rsidRPr="004A154F">
        <w:rPr>
          <w:rFonts w:ascii="Calibri" w:hAnsi="Calibri" w:cs="Calibri"/>
          <w:sz w:val="20"/>
          <w:szCs w:val="20"/>
          <w:lang w:val="en-US"/>
        </w:rPr>
        <w:t>academy</w:t>
      </w:r>
      <w:proofErr w:type="gramEnd"/>
    </w:p>
    <w:p w14:paraId="1F09AD19" w14:textId="77777777" w:rsidR="004A154F" w:rsidRPr="004A154F" w:rsidRDefault="004A154F">
      <w:pPr>
        <w:numPr>
          <w:ilvl w:val="2"/>
          <w:numId w:val="2"/>
        </w:numPr>
        <w:tabs>
          <w:tab w:val="left" w:pos="284"/>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Governors will: </w:t>
      </w:r>
    </w:p>
    <w:p w14:paraId="51425F6A" w14:textId="77777777" w:rsid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hold the principal to account for the successful implementation of the policy, including ensuring that there is no discipline disparity between any groups of children, especially those with protected </w:t>
      </w:r>
      <w:proofErr w:type="gramStart"/>
      <w:r w:rsidRPr="004A154F">
        <w:rPr>
          <w:rFonts w:ascii="Calibri" w:hAnsi="Calibri" w:cs="Calibri"/>
          <w:sz w:val="20"/>
          <w:szCs w:val="20"/>
          <w:lang w:val="en-US"/>
        </w:rPr>
        <w:t>characteristics</w:t>
      </w:r>
      <w:proofErr w:type="gramEnd"/>
    </w:p>
    <w:p w14:paraId="1F099F23" w14:textId="77777777" w:rsidR="00EF30BA" w:rsidRPr="004A154F" w:rsidRDefault="00EF30BA" w:rsidP="00EF30BA">
      <w:pPr>
        <w:tabs>
          <w:tab w:val="left" w:pos="709"/>
        </w:tabs>
        <w:spacing w:after="250" w:line="280" w:lineRule="exact"/>
        <w:ind w:left="720"/>
        <w:contextualSpacing/>
        <w:rPr>
          <w:rFonts w:ascii="Calibri" w:hAnsi="Calibri" w:cs="Calibri"/>
          <w:sz w:val="20"/>
          <w:szCs w:val="20"/>
          <w:lang w:val="en-US"/>
        </w:rPr>
      </w:pPr>
    </w:p>
    <w:p w14:paraId="7A533C59" w14:textId="77777777" w:rsidR="004A154F" w:rsidRPr="004A154F" w:rsidRDefault="004A154F">
      <w:pPr>
        <w:keepNext/>
        <w:keepLines/>
        <w:numPr>
          <w:ilvl w:val="1"/>
          <w:numId w:val="2"/>
        </w:numPr>
        <w:tabs>
          <w:tab w:val="left" w:pos="709"/>
        </w:tabs>
        <w:spacing w:before="40" w:after="60" w:line="270" w:lineRule="exact"/>
        <w:ind w:left="709" w:hanging="709"/>
        <w:outlineLvl w:val="1"/>
        <w:rPr>
          <w:rFonts w:ascii="Calibri" w:eastAsiaTheme="majorEastAsia" w:hAnsi="Calibri" w:cs="Calibri"/>
          <w:color w:val="00AFF0"/>
          <w:sz w:val="28"/>
          <w:szCs w:val="28"/>
          <w:lang w:val="en-US"/>
        </w:rPr>
      </w:pPr>
      <w:bookmarkStart w:id="17" w:name="_Toc150849349"/>
      <w:bookmarkStart w:id="18" w:name="_Toc151457486"/>
      <w:r w:rsidRPr="004A154F">
        <w:rPr>
          <w:rFonts w:ascii="Calibri" w:eastAsiaTheme="majorEastAsia" w:hAnsi="Calibri" w:cs="Calibri"/>
          <w:color w:val="00AFF0"/>
          <w:sz w:val="28"/>
          <w:szCs w:val="28"/>
          <w:lang w:val="en-US"/>
        </w:rPr>
        <w:t>Principal</w:t>
      </w:r>
      <w:bookmarkEnd w:id="17"/>
      <w:bookmarkEnd w:id="18"/>
    </w:p>
    <w:p w14:paraId="663F102D" w14:textId="77777777" w:rsidR="004A154F" w:rsidRPr="004A154F" w:rsidRDefault="004A154F">
      <w:pPr>
        <w:numPr>
          <w:ilvl w:val="2"/>
          <w:numId w:val="2"/>
        </w:numPr>
        <w:tabs>
          <w:tab w:val="left" w:pos="284"/>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The principal is responsible for setting and maintaining the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culture of the academy and ensuring that all staff and children feel safe and supported.</w:t>
      </w:r>
    </w:p>
    <w:p w14:paraId="1C5C7347" w14:textId="77777777" w:rsidR="004A154F" w:rsidRPr="004A154F" w:rsidRDefault="004A154F">
      <w:pPr>
        <w:numPr>
          <w:ilvl w:val="2"/>
          <w:numId w:val="2"/>
        </w:numPr>
        <w:tabs>
          <w:tab w:val="left" w:pos="284"/>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The principal will:</w:t>
      </w:r>
    </w:p>
    <w:p w14:paraId="21BF37F9" w14:textId="77777777" w:rsidR="004A154F" w:rsidRP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ensure that the academy has high expectations of children’s conduct and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ensuring clear routines and rules, and that this is understood and applied consistently and fairly by all </w:t>
      </w:r>
      <w:proofErr w:type="gramStart"/>
      <w:r w:rsidRPr="004A154F">
        <w:rPr>
          <w:rFonts w:ascii="Calibri" w:hAnsi="Calibri" w:cs="Calibri"/>
          <w:sz w:val="20"/>
          <w:szCs w:val="20"/>
          <w:lang w:val="en-US"/>
        </w:rPr>
        <w:t>staff</w:t>
      </w:r>
      <w:proofErr w:type="gramEnd"/>
    </w:p>
    <w:p w14:paraId="3FD30261" w14:textId="77777777" w:rsidR="004A154F" w:rsidRP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aim to prevent all forms of bullying, including cyberbullying, prejudice-based and discriminatory bullying, harassment, violence and </w:t>
      </w:r>
      <w:proofErr w:type="gramStart"/>
      <w:r w:rsidRPr="004A154F">
        <w:rPr>
          <w:rFonts w:ascii="Calibri" w:hAnsi="Calibri" w:cs="Calibri"/>
          <w:sz w:val="20"/>
          <w:szCs w:val="20"/>
          <w:lang w:val="en-US"/>
        </w:rPr>
        <w:t>aggression</w:t>
      </w:r>
      <w:proofErr w:type="gramEnd"/>
    </w:p>
    <w:p w14:paraId="1D0F228D" w14:textId="77777777" w:rsidR="004A154F" w:rsidRP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together with the leadership team, be highly visible in the academy to engage with children, staff and parents and promote high standards of </w:t>
      </w:r>
      <w:proofErr w:type="spellStart"/>
      <w:proofErr w:type="gramStart"/>
      <w:r w:rsidRPr="004A154F">
        <w:rPr>
          <w:rFonts w:ascii="Calibri" w:hAnsi="Calibri" w:cs="Calibri"/>
          <w:sz w:val="20"/>
          <w:szCs w:val="20"/>
          <w:lang w:val="en-US"/>
        </w:rPr>
        <w:t>behaviour</w:t>
      </w:r>
      <w:proofErr w:type="spellEnd"/>
      <w:proofErr w:type="gramEnd"/>
      <w:r w:rsidRPr="004A154F">
        <w:rPr>
          <w:rFonts w:ascii="Calibri" w:hAnsi="Calibri" w:cs="Calibri"/>
          <w:sz w:val="20"/>
          <w:szCs w:val="20"/>
          <w:lang w:val="en-US"/>
        </w:rPr>
        <w:t xml:space="preserve"> </w:t>
      </w:r>
    </w:p>
    <w:p w14:paraId="68AD307F" w14:textId="77777777" w:rsidR="004A154F" w:rsidRP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ensure that all staff are successfully inducted into the academy’s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culture and systems, and will make sure that all staff receive regular high-quality training on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guidance, routines and </w:t>
      </w:r>
      <w:proofErr w:type="gramStart"/>
      <w:r w:rsidRPr="004A154F">
        <w:rPr>
          <w:rFonts w:ascii="Calibri" w:hAnsi="Calibri" w:cs="Calibri"/>
          <w:sz w:val="20"/>
          <w:szCs w:val="20"/>
          <w:lang w:val="en-US"/>
        </w:rPr>
        <w:t>strategies</w:t>
      </w:r>
      <w:proofErr w:type="gramEnd"/>
    </w:p>
    <w:p w14:paraId="572A5798" w14:textId="77777777" w:rsidR="004A154F" w:rsidRP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ensure all staff act as positive role models for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with high standards of personal and professional </w:t>
      </w:r>
      <w:proofErr w:type="gramStart"/>
      <w:r w:rsidRPr="004A154F">
        <w:rPr>
          <w:rFonts w:ascii="Calibri" w:hAnsi="Calibri" w:cs="Calibri"/>
          <w:sz w:val="20"/>
          <w:szCs w:val="20"/>
          <w:lang w:val="en-US"/>
        </w:rPr>
        <w:t>conduct</w:t>
      </w:r>
      <w:proofErr w:type="gramEnd"/>
    </w:p>
    <w:p w14:paraId="0E6F4BCC" w14:textId="77777777" w:rsidR="004A154F" w:rsidRP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ensure that safeguarding and child protection concerns are identified effectively, and children are offered support rather than sanctions when </w:t>
      </w:r>
      <w:proofErr w:type="gramStart"/>
      <w:r w:rsidRPr="004A154F">
        <w:rPr>
          <w:rFonts w:ascii="Calibri" w:hAnsi="Calibri" w:cs="Calibri"/>
          <w:sz w:val="20"/>
          <w:szCs w:val="20"/>
          <w:lang w:val="en-US"/>
        </w:rPr>
        <w:t>appropriate</w:t>
      </w:r>
      <w:proofErr w:type="gramEnd"/>
    </w:p>
    <w:p w14:paraId="5EBB81F6" w14:textId="77777777" w:rsidR="004A154F" w:rsidRP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ensure parents are aware of the academy’s expectations and wherever possible, partner with them to understand and support any </w:t>
      </w:r>
      <w:proofErr w:type="spellStart"/>
      <w:r w:rsidRPr="004A154F">
        <w:rPr>
          <w:rFonts w:ascii="Calibri" w:hAnsi="Calibri" w:cs="Calibri"/>
          <w:sz w:val="20"/>
          <w:szCs w:val="20"/>
          <w:lang w:val="en-US"/>
        </w:rPr>
        <w:t>behavioural</w:t>
      </w:r>
      <w:proofErr w:type="spellEnd"/>
      <w:r w:rsidRPr="004A154F">
        <w:rPr>
          <w:rFonts w:ascii="Calibri" w:hAnsi="Calibri" w:cs="Calibri"/>
          <w:sz w:val="20"/>
          <w:szCs w:val="20"/>
          <w:lang w:val="en-US"/>
        </w:rPr>
        <w:t xml:space="preserve"> </w:t>
      </w:r>
      <w:proofErr w:type="gramStart"/>
      <w:r w:rsidRPr="004A154F">
        <w:rPr>
          <w:rFonts w:ascii="Calibri" w:hAnsi="Calibri" w:cs="Calibri"/>
          <w:sz w:val="20"/>
          <w:szCs w:val="20"/>
          <w:lang w:val="en-US"/>
        </w:rPr>
        <w:t>issues</w:t>
      </w:r>
      <w:proofErr w:type="gramEnd"/>
      <w:r w:rsidRPr="004A154F">
        <w:rPr>
          <w:rFonts w:ascii="Calibri" w:hAnsi="Calibri" w:cs="Calibri"/>
          <w:sz w:val="20"/>
          <w:szCs w:val="20"/>
          <w:lang w:val="en-US"/>
        </w:rPr>
        <w:t xml:space="preserve"> </w:t>
      </w:r>
    </w:p>
    <w:p w14:paraId="5A75A4B0" w14:textId="77777777" w:rsidR="004A154F" w:rsidRP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regularly seek ‘children’s voice’ to understand the views and experiences of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in the </w:t>
      </w:r>
      <w:proofErr w:type="gramStart"/>
      <w:r w:rsidRPr="004A154F">
        <w:rPr>
          <w:rFonts w:ascii="Calibri" w:hAnsi="Calibri" w:cs="Calibri"/>
          <w:sz w:val="20"/>
          <w:szCs w:val="20"/>
          <w:lang w:val="en-US"/>
        </w:rPr>
        <w:t>academy</w:t>
      </w:r>
      <w:proofErr w:type="gramEnd"/>
    </w:p>
    <w:p w14:paraId="6E3BEA79" w14:textId="77777777" w:rsidR="004A154F" w:rsidRP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regularly review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data and take any necessary steps to eliminate discrimination, reduce bias and ensure compliance with equality </w:t>
      </w:r>
      <w:proofErr w:type="gramStart"/>
      <w:r w:rsidRPr="004A154F">
        <w:rPr>
          <w:rFonts w:ascii="Calibri" w:hAnsi="Calibri" w:cs="Calibri"/>
          <w:sz w:val="20"/>
          <w:szCs w:val="20"/>
          <w:lang w:val="en-US"/>
        </w:rPr>
        <w:t>law</w:t>
      </w:r>
      <w:proofErr w:type="gramEnd"/>
    </w:p>
    <w:p w14:paraId="0B9F0B70" w14:textId="77777777" w:rsidR="004A154F" w:rsidRP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ensure the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curriculum, including expectations, routines and rules are explicitly taught to children, and understood by </w:t>
      </w:r>
      <w:proofErr w:type="gramStart"/>
      <w:r w:rsidRPr="004A154F">
        <w:rPr>
          <w:rFonts w:ascii="Calibri" w:hAnsi="Calibri" w:cs="Calibri"/>
          <w:sz w:val="20"/>
          <w:szCs w:val="20"/>
          <w:lang w:val="en-US"/>
        </w:rPr>
        <w:t>all</w:t>
      </w:r>
      <w:proofErr w:type="gramEnd"/>
    </w:p>
    <w:p w14:paraId="6F867551" w14:textId="77777777" w:rsid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Ensure children receive education on positive healthy relationships in all contexts, including online and offline relationships, so they can identify prejudice, discrimination and </w:t>
      </w:r>
      <w:proofErr w:type="gramStart"/>
      <w:r w:rsidRPr="004A154F">
        <w:rPr>
          <w:rFonts w:ascii="Calibri" w:hAnsi="Calibri" w:cs="Calibri"/>
          <w:sz w:val="20"/>
          <w:szCs w:val="20"/>
          <w:lang w:val="en-US"/>
        </w:rPr>
        <w:t>bullying</w:t>
      </w:r>
      <w:proofErr w:type="gramEnd"/>
    </w:p>
    <w:p w14:paraId="72ABA9AE" w14:textId="77777777" w:rsidR="00EF30BA" w:rsidRPr="004A154F" w:rsidRDefault="00EF30BA" w:rsidP="00EF30BA">
      <w:pPr>
        <w:tabs>
          <w:tab w:val="left" w:pos="709"/>
        </w:tabs>
        <w:spacing w:after="250" w:line="280" w:lineRule="exact"/>
        <w:ind w:left="720"/>
        <w:contextualSpacing/>
        <w:rPr>
          <w:rFonts w:ascii="Calibri" w:hAnsi="Calibri" w:cs="Calibri"/>
          <w:sz w:val="20"/>
          <w:szCs w:val="20"/>
          <w:lang w:val="en-US"/>
        </w:rPr>
      </w:pPr>
    </w:p>
    <w:p w14:paraId="144F9605" w14:textId="77777777" w:rsidR="004A154F" w:rsidRPr="004A154F" w:rsidRDefault="004A154F">
      <w:pPr>
        <w:keepNext/>
        <w:keepLines/>
        <w:numPr>
          <w:ilvl w:val="1"/>
          <w:numId w:val="2"/>
        </w:numPr>
        <w:tabs>
          <w:tab w:val="left" w:pos="709"/>
        </w:tabs>
        <w:spacing w:before="40" w:after="60" w:line="270" w:lineRule="exact"/>
        <w:ind w:left="709" w:hanging="709"/>
        <w:outlineLvl w:val="1"/>
        <w:rPr>
          <w:rFonts w:ascii="Calibri" w:eastAsiaTheme="majorEastAsia" w:hAnsi="Calibri" w:cs="Calibri"/>
          <w:color w:val="00AFF0"/>
          <w:sz w:val="28"/>
          <w:szCs w:val="28"/>
          <w:lang w:val="en-US"/>
        </w:rPr>
      </w:pPr>
      <w:bookmarkStart w:id="19" w:name="_Toc150849350"/>
      <w:bookmarkStart w:id="20" w:name="_Toc151457487"/>
      <w:r w:rsidRPr="004A154F">
        <w:rPr>
          <w:rFonts w:ascii="Calibri" w:eastAsiaTheme="majorEastAsia" w:hAnsi="Calibri" w:cs="Calibri"/>
          <w:color w:val="00AFF0"/>
          <w:sz w:val="28"/>
          <w:szCs w:val="28"/>
          <w:lang w:val="en-US"/>
        </w:rPr>
        <w:lastRenderedPageBreak/>
        <w:t>Teachers</w:t>
      </w:r>
      <w:bookmarkEnd w:id="19"/>
      <w:bookmarkEnd w:id="20"/>
      <w:r w:rsidRPr="004A154F">
        <w:rPr>
          <w:rFonts w:ascii="Calibri" w:eastAsiaTheme="majorEastAsia" w:hAnsi="Calibri" w:cs="Calibri"/>
          <w:color w:val="00AFF0"/>
          <w:sz w:val="28"/>
          <w:szCs w:val="28"/>
          <w:lang w:val="en-US"/>
        </w:rPr>
        <w:t xml:space="preserve"> </w:t>
      </w:r>
    </w:p>
    <w:p w14:paraId="4C3AFF61" w14:textId="77777777" w:rsidR="004A154F" w:rsidRPr="004A154F" w:rsidRDefault="004A154F">
      <w:pPr>
        <w:numPr>
          <w:ilvl w:val="2"/>
          <w:numId w:val="2"/>
        </w:numPr>
        <w:tabs>
          <w:tab w:val="left" w:pos="284"/>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Teachers are responsible for managing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effectively to ensure a calm and safe learning environment for all children</w:t>
      </w:r>
      <w:r w:rsidRPr="004A154F">
        <w:rPr>
          <w:rFonts w:ascii="Calibri" w:hAnsi="Calibri" w:cs="Calibri"/>
          <w:sz w:val="20"/>
          <w:szCs w:val="20"/>
          <w:vertAlign w:val="superscript"/>
          <w:lang w:val="en-US"/>
        </w:rPr>
        <w:footnoteReference w:id="1"/>
      </w:r>
    </w:p>
    <w:p w14:paraId="0E64039C" w14:textId="77777777" w:rsidR="004A154F" w:rsidRPr="004A154F" w:rsidRDefault="004A154F">
      <w:pPr>
        <w:numPr>
          <w:ilvl w:val="2"/>
          <w:numId w:val="2"/>
        </w:numPr>
        <w:tabs>
          <w:tab w:val="left" w:pos="284"/>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Teachers will:</w:t>
      </w:r>
    </w:p>
    <w:p w14:paraId="2DEB2335" w14:textId="77777777" w:rsidR="004A154F" w:rsidRP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consider first whether a child’s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may be due to a safeguarding or child protection concern or an unmet need (e.g., unidentified or identified SEND, a mental health or other contextual factors) and adapt approaches </w:t>
      </w:r>
      <w:proofErr w:type="gramStart"/>
      <w:r w:rsidRPr="004A154F">
        <w:rPr>
          <w:rFonts w:ascii="Calibri" w:hAnsi="Calibri" w:cs="Calibri"/>
          <w:sz w:val="20"/>
          <w:szCs w:val="20"/>
          <w:lang w:val="en-US"/>
        </w:rPr>
        <w:t>accordingly</w:t>
      </w:r>
      <w:proofErr w:type="gramEnd"/>
    </w:p>
    <w:p w14:paraId="30B27030" w14:textId="77777777" w:rsidR="004A154F" w:rsidRP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have clear rules and routines for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in classrooms, and take responsibility for promoting good and courteous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both in classrooms and around the school, in accordance with the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policy and agreed teaching and learning </w:t>
      </w:r>
      <w:proofErr w:type="gramStart"/>
      <w:r w:rsidRPr="004A154F">
        <w:rPr>
          <w:rFonts w:ascii="Calibri" w:hAnsi="Calibri" w:cs="Calibri"/>
          <w:sz w:val="20"/>
          <w:szCs w:val="20"/>
          <w:lang w:val="en-US"/>
        </w:rPr>
        <w:t>routines</w:t>
      </w:r>
      <w:proofErr w:type="gramEnd"/>
    </w:p>
    <w:p w14:paraId="4886A34D" w14:textId="77777777" w:rsidR="004A154F" w:rsidRP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have high expectations of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and establish a framework for discipline with a range of strategies, using praise, sanctions and rewards consistently and </w:t>
      </w:r>
      <w:proofErr w:type="gramStart"/>
      <w:r w:rsidRPr="004A154F">
        <w:rPr>
          <w:rFonts w:ascii="Calibri" w:hAnsi="Calibri" w:cs="Calibri"/>
          <w:sz w:val="20"/>
          <w:szCs w:val="20"/>
          <w:lang w:val="en-US"/>
        </w:rPr>
        <w:t>fairly</w:t>
      </w:r>
      <w:proofErr w:type="gramEnd"/>
      <w:r w:rsidRPr="004A154F">
        <w:rPr>
          <w:rFonts w:ascii="Calibri" w:hAnsi="Calibri" w:cs="Calibri"/>
          <w:sz w:val="20"/>
          <w:szCs w:val="20"/>
          <w:lang w:val="en-US"/>
        </w:rPr>
        <w:t xml:space="preserve"> </w:t>
      </w:r>
    </w:p>
    <w:p w14:paraId="70338DD9" w14:textId="77777777" w:rsid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manage classes effectively, using approaches which are appropriate to children’s’ needs to involve and motivate </w:t>
      </w:r>
      <w:proofErr w:type="gramStart"/>
      <w:r w:rsidRPr="004A154F">
        <w:rPr>
          <w:rFonts w:ascii="Calibri" w:hAnsi="Calibri" w:cs="Calibri"/>
          <w:sz w:val="20"/>
          <w:szCs w:val="20"/>
          <w:lang w:val="en-US"/>
        </w:rPr>
        <w:t>them</w:t>
      </w:r>
      <w:proofErr w:type="gramEnd"/>
      <w:r w:rsidRPr="004A154F">
        <w:rPr>
          <w:rFonts w:ascii="Calibri" w:hAnsi="Calibri" w:cs="Calibri"/>
          <w:sz w:val="20"/>
          <w:szCs w:val="20"/>
          <w:lang w:val="en-US"/>
        </w:rPr>
        <w:t xml:space="preserve"> </w:t>
      </w:r>
    </w:p>
    <w:p w14:paraId="0C017584" w14:textId="77777777" w:rsidR="001C4B9E" w:rsidRPr="004A154F" w:rsidRDefault="001C4B9E" w:rsidP="001C4B9E">
      <w:pPr>
        <w:tabs>
          <w:tab w:val="left" w:pos="709"/>
        </w:tabs>
        <w:spacing w:after="250" w:line="280" w:lineRule="exact"/>
        <w:ind w:left="720"/>
        <w:contextualSpacing/>
        <w:rPr>
          <w:rFonts w:ascii="Calibri" w:hAnsi="Calibri" w:cs="Calibri"/>
          <w:sz w:val="20"/>
          <w:szCs w:val="20"/>
          <w:lang w:val="en-US"/>
        </w:rPr>
      </w:pPr>
    </w:p>
    <w:p w14:paraId="04D5A59D" w14:textId="77777777" w:rsidR="004A154F" w:rsidRPr="004A154F" w:rsidRDefault="004A154F">
      <w:pPr>
        <w:keepNext/>
        <w:keepLines/>
        <w:numPr>
          <w:ilvl w:val="1"/>
          <w:numId w:val="2"/>
        </w:numPr>
        <w:tabs>
          <w:tab w:val="left" w:pos="709"/>
        </w:tabs>
        <w:spacing w:before="40" w:after="60" w:line="270" w:lineRule="exact"/>
        <w:ind w:left="709" w:hanging="709"/>
        <w:outlineLvl w:val="1"/>
        <w:rPr>
          <w:rFonts w:ascii="Calibri" w:eastAsiaTheme="majorEastAsia" w:hAnsi="Calibri" w:cs="Calibri"/>
          <w:color w:val="00AFF0"/>
          <w:sz w:val="28"/>
          <w:szCs w:val="28"/>
          <w:lang w:val="en-US"/>
        </w:rPr>
      </w:pPr>
      <w:bookmarkStart w:id="21" w:name="_Toc150849351"/>
      <w:bookmarkStart w:id="22" w:name="_Toc151457488"/>
      <w:r w:rsidRPr="004A154F">
        <w:rPr>
          <w:rFonts w:ascii="Calibri" w:eastAsiaTheme="majorEastAsia" w:hAnsi="Calibri" w:cs="Calibri"/>
          <w:color w:val="00AFF0"/>
          <w:sz w:val="28"/>
          <w:szCs w:val="28"/>
          <w:lang w:val="en-US"/>
        </w:rPr>
        <w:t>All staff</w:t>
      </w:r>
      <w:bookmarkEnd w:id="21"/>
      <w:bookmarkEnd w:id="22"/>
    </w:p>
    <w:p w14:paraId="133F1B2E" w14:textId="77777777" w:rsidR="004A154F" w:rsidRPr="004A154F" w:rsidRDefault="004A154F">
      <w:pPr>
        <w:numPr>
          <w:ilvl w:val="2"/>
          <w:numId w:val="2"/>
        </w:numPr>
        <w:tabs>
          <w:tab w:val="left" w:pos="284"/>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All staff are responsible for implementing measures in the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policy to secure excellent standards of </w:t>
      </w:r>
      <w:proofErr w:type="spellStart"/>
      <w:proofErr w:type="gramStart"/>
      <w:r w:rsidRPr="004A154F">
        <w:rPr>
          <w:rFonts w:ascii="Calibri" w:hAnsi="Calibri" w:cs="Calibri"/>
          <w:sz w:val="20"/>
          <w:szCs w:val="20"/>
          <w:lang w:val="en-US"/>
        </w:rPr>
        <w:t>behaviour</w:t>
      </w:r>
      <w:proofErr w:type="spellEnd"/>
      <w:proofErr w:type="gramEnd"/>
    </w:p>
    <w:p w14:paraId="77026E74" w14:textId="77777777" w:rsidR="004A154F" w:rsidRPr="004A154F" w:rsidRDefault="004A154F">
      <w:pPr>
        <w:numPr>
          <w:ilvl w:val="2"/>
          <w:numId w:val="2"/>
        </w:numPr>
        <w:tabs>
          <w:tab w:val="left" w:pos="284"/>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All staff will:</w:t>
      </w:r>
    </w:p>
    <w:p w14:paraId="33544191" w14:textId="77777777" w:rsidR="004A154F" w:rsidRP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model and maintain positive relationships with children, so that they can see examples of good </w:t>
      </w:r>
      <w:proofErr w:type="spellStart"/>
      <w:r w:rsidRPr="004A154F">
        <w:rPr>
          <w:rFonts w:ascii="Calibri" w:hAnsi="Calibri" w:cs="Calibri"/>
          <w:sz w:val="20"/>
          <w:szCs w:val="20"/>
          <w:lang w:val="en-US"/>
        </w:rPr>
        <w:t>behaviours</w:t>
      </w:r>
      <w:proofErr w:type="spellEnd"/>
      <w:r w:rsidRPr="004A154F">
        <w:rPr>
          <w:rFonts w:ascii="Calibri" w:hAnsi="Calibri" w:cs="Calibri"/>
          <w:sz w:val="20"/>
          <w:szCs w:val="20"/>
          <w:lang w:val="en-US"/>
        </w:rPr>
        <w:t xml:space="preserve"> and feel confident to ask for help when </w:t>
      </w:r>
      <w:proofErr w:type="gramStart"/>
      <w:r w:rsidRPr="004A154F">
        <w:rPr>
          <w:rFonts w:ascii="Calibri" w:hAnsi="Calibri" w:cs="Calibri"/>
          <w:sz w:val="20"/>
          <w:szCs w:val="20"/>
          <w:lang w:val="en-US"/>
        </w:rPr>
        <w:t>needed</w:t>
      </w:r>
      <w:proofErr w:type="gramEnd"/>
    </w:p>
    <w:p w14:paraId="42642108" w14:textId="77777777" w:rsidR="004A154F" w:rsidRP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uphold the whole academy approach to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by modelling and teaching routines, </w:t>
      </w:r>
      <w:proofErr w:type="gramStart"/>
      <w:r w:rsidRPr="004A154F">
        <w:rPr>
          <w:rFonts w:ascii="Calibri" w:hAnsi="Calibri" w:cs="Calibri"/>
          <w:sz w:val="20"/>
          <w:szCs w:val="20"/>
          <w:lang w:val="en-US"/>
        </w:rPr>
        <w:t>values</w:t>
      </w:r>
      <w:proofErr w:type="gramEnd"/>
      <w:r w:rsidRPr="004A154F">
        <w:rPr>
          <w:rFonts w:ascii="Calibri" w:hAnsi="Calibri" w:cs="Calibri"/>
          <w:sz w:val="20"/>
          <w:szCs w:val="20"/>
          <w:lang w:val="en-US"/>
        </w:rPr>
        <w:t xml:space="preserve"> and standards in every interaction</w:t>
      </w:r>
      <w:r w:rsidRPr="00F11DE2">
        <w:rPr>
          <w:rFonts w:ascii="Calibri" w:hAnsi="Calibri" w:cs="Calibri"/>
          <w:sz w:val="20"/>
          <w:szCs w:val="20"/>
          <w:vertAlign w:val="superscript"/>
          <w:lang w:val="en-US"/>
        </w:rPr>
        <w:footnoteReference w:id="2"/>
      </w:r>
      <w:r w:rsidRPr="00F11DE2">
        <w:rPr>
          <w:rFonts w:ascii="Calibri" w:hAnsi="Calibri" w:cs="Calibri"/>
          <w:sz w:val="20"/>
          <w:szCs w:val="20"/>
          <w:vertAlign w:val="superscript"/>
          <w:lang w:val="en-US"/>
        </w:rPr>
        <w:t xml:space="preserve"> </w:t>
      </w:r>
    </w:p>
    <w:p w14:paraId="16540314" w14:textId="77777777" w:rsid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address </w:t>
      </w:r>
      <w:proofErr w:type="spellStart"/>
      <w:r w:rsidRPr="004A154F">
        <w:rPr>
          <w:rFonts w:ascii="Calibri" w:hAnsi="Calibri" w:cs="Calibri"/>
          <w:sz w:val="20"/>
          <w:szCs w:val="20"/>
          <w:lang w:val="en-US"/>
        </w:rPr>
        <w:t>misbehaviour</w:t>
      </w:r>
      <w:proofErr w:type="spellEnd"/>
      <w:r w:rsidRPr="004A154F">
        <w:rPr>
          <w:rFonts w:ascii="Calibri" w:hAnsi="Calibri" w:cs="Calibri"/>
          <w:sz w:val="20"/>
          <w:szCs w:val="20"/>
          <w:lang w:val="en-US"/>
        </w:rPr>
        <w:t xml:space="preserve"> swiftly and act decisively when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including the use of discriminatory language, falls below the expected </w:t>
      </w:r>
      <w:proofErr w:type="gramStart"/>
      <w:r w:rsidRPr="004A154F">
        <w:rPr>
          <w:rFonts w:ascii="Calibri" w:hAnsi="Calibri" w:cs="Calibri"/>
          <w:sz w:val="20"/>
          <w:szCs w:val="20"/>
          <w:lang w:val="en-US"/>
        </w:rPr>
        <w:t>standards</w:t>
      </w:r>
      <w:proofErr w:type="gramEnd"/>
      <w:r w:rsidRPr="004A154F">
        <w:rPr>
          <w:rFonts w:ascii="Calibri" w:hAnsi="Calibri" w:cs="Calibri"/>
          <w:sz w:val="20"/>
          <w:szCs w:val="20"/>
          <w:lang w:val="en-US"/>
        </w:rPr>
        <w:t xml:space="preserve">  </w:t>
      </w:r>
    </w:p>
    <w:p w14:paraId="151369BB" w14:textId="77777777" w:rsidR="001C4B9E" w:rsidRPr="004A154F" w:rsidRDefault="001C4B9E" w:rsidP="001C4B9E">
      <w:pPr>
        <w:tabs>
          <w:tab w:val="left" w:pos="709"/>
        </w:tabs>
        <w:spacing w:after="250" w:line="280" w:lineRule="exact"/>
        <w:ind w:left="720"/>
        <w:contextualSpacing/>
        <w:rPr>
          <w:rFonts w:ascii="Calibri" w:hAnsi="Calibri" w:cs="Calibri"/>
          <w:sz w:val="20"/>
          <w:szCs w:val="20"/>
          <w:lang w:val="en-US"/>
        </w:rPr>
      </w:pPr>
    </w:p>
    <w:p w14:paraId="3006E192" w14:textId="77777777" w:rsidR="004A154F" w:rsidRPr="004A154F" w:rsidRDefault="004A154F">
      <w:pPr>
        <w:keepNext/>
        <w:keepLines/>
        <w:numPr>
          <w:ilvl w:val="1"/>
          <w:numId w:val="2"/>
        </w:numPr>
        <w:tabs>
          <w:tab w:val="left" w:pos="709"/>
        </w:tabs>
        <w:spacing w:before="40" w:after="60" w:line="270" w:lineRule="exact"/>
        <w:ind w:left="709" w:hanging="709"/>
        <w:outlineLvl w:val="1"/>
        <w:rPr>
          <w:rFonts w:ascii="Calibri" w:eastAsiaTheme="majorEastAsia" w:hAnsi="Calibri" w:cs="Calibri"/>
          <w:color w:val="00AFF0"/>
          <w:sz w:val="28"/>
          <w:szCs w:val="28"/>
          <w:lang w:val="en-US"/>
        </w:rPr>
      </w:pPr>
      <w:bookmarkStart w:id="23" w:name="_Toc150849352"/>
      <w:bookmarkStart w:id="24" w:name="_Toc151457489"/>
      <w:r w:rsidRPr="004A154F">
        <w:rPr>
          <w:rFonts w:ascii="Calibri" w:eastAsiaTheme="majorEastAsia" w:hAnsi="Calibri" w:cs="Calibri"/>
          <w:color w:val="00AFF0"/>
          <w:sz w:val="28"/>
          <w:szCs w:val="28"/>
          <w:lang w:val="en-US"/>
        </w:rPr>
        <w:t>Children</w:t>
      </w:r>
      <w:bookmarkEnd w:id="23"/>
      <w:bookmarkEnd w:id="24"/>
    </w:p>
    <w:p w14:paraId="13086693" w14:textId="77777777" w:rsidR="004A154F" w:rsidRDefault="004A154F">
      <w:pPr>
        <w:numPr>
          <w:ilvl w:val="2"/>
          <w:numId w:val="2"/>
        </w:numPr>
        <w:tabs>
          <w:tab w:val="left" w:pos="284"/>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Children are responsible for following the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policy and upholding the academy rules. Most children will understand the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expectations of the academy and meet these standards with little support. However, some children will need significant and on-going support. </w:t>
      </w:r>
    </w:p>
    <w:p w14:paraId="1DC91C99" w14:textId="77777777" w:rsidR="001C4B9E" w:rsidRPr="004A154F" w:rsidRDefault="001C4B9E" w:rsidP="001C4B9E">
      <w:pPr>
        <w:tabs>
          <w:tab w:val="left" w:pos="284"/>
        </w:tabs>
        <w:spacing w:after="250" w:line="250" w:lineRule="exact"/>
        <w:rPr>
          <w:rFonts w:ascii="Calibri" w:hAnsi="Calibri" w:cs="Calibri"/>
          <w:sz w:val="20"/>
          <w:szCs w:val="20"/>
          <w:lang w:val="en-US"/>
        </w:rPr>
      </w:pPr>
    </w:p>
    <w:p w14:paraId="4453C249" w14:textId="77777777" w:rsidR="004A154F" w:rsidRPr="004A154F" w:rsidRDefault="004A154F">
      <w:pPr>
        <w:numPr>
          <w:ilvl w:val="2"/>
          <w:numId w:val="2"/>
        </w:numPr>
        <w:tabs>
          <w:tab w:val="left" w:pos="284"/>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lastRenderedPageBreak/>
        <w:t>Children will:</w:t>
      </w:r>
    </w:p>
    <w:p w14:paraId="5C513CCA" w14:textId="77777777" w:rsidR="004A154F" w:rsidRP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be made aware of the academy’s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standards, expectations, rewards and </w:t>
      </w:r>
      <w:proofErr w:type="gramStart"/>
      <w:r w:rsidRPr="004A154F">
        <w:rPr>
          <w:rFonts w:ascii="Calibri" w:hAnsi="Calibri" w:cs="Calibri"/>
          <w:sz w:val="20"/>
          <w:szCs w:val="20"/>
          <w:lang w:val="en-US"/>
        </w:rPr>
        <w:t>sanctions</w:t>
      </w:r>
      <w:proofErr w:type="gramEnd"/>
    </w:p>
    <w:p w14:paraId="3395FC28" w14:textId="77777777" w:rsidR="004A154F" w:rsidRP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receive an age-appropriate induction process, including those who are admitted mid-year, that </w:t>
      </w:r>
      <w:proofErr w:type="spellStart"/>
      <w:r w:rsidRPr="004A154F">
        <w:rPr>
          <w:rFonts w:ascii="Calibri" w:hAnsi="Calibri" w:cs="Calibri"/>
          <w:sz w:val="20"/>
          <w:szCs w:val="20"/>
          <w:lang w:val="en-US"/>
        </w:rPr>
        <w:t>familiarises</w:t>
      </w:r>
      <w:proofErr w:type="spellEnd"/>
      <w:r w:rsidRPr="004A154F">
        <w:rPr>
          <w:rFonts w:ascii="Calibri" w:hAnsi="Calibri" w:cs="Calibri"/>
          <w:sz w:val="20"/>
          <w:szCs w:val="20"/>
          <w:lang w:val="en-US"/>
        </w:rPr>
        <w:t xml:space="preserve"> them with the academy’s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culture, rules and </w:t>
      </w:r>
      <w:proofErr w:type="gramStart"/>
      <w:r w:rsidRPr="004A154F">
        <w:rPr>
          <w:rFonts w:ascii="Calibri" w:hAnsi="Calibri" w:cs="Calibri"/>
          <w:sz w:val="20"/>
          <w:szCs w:val="20"/>
          <w:lang w:val="en-US"/>
        </w:rPr>
        <w:t>routines</w:t>
      </w:r>
      <w:proofErr w:type="gramEnd"/>
    </w:p>
    <w:p w14:paraId="1BF75E27" w14:textId="77777777" w:rsidR="004A154F" w:rsidRP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receive regular and explicit teaching of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expectations throughout the academic </w:t>
      </w:r>
      <w:proofErr w:type="gramStart"/>
      <w:r w:rsidRPr="004A154F">
        <w:rPr>
          <w:rFonts w:ascii="Calibri" w:hAnsi="Calibri" w:cs="Calibri"/>
          <w:sz w:val="20"/>
          <w:szCs w:val="20"/>
          <w:lang w:val="en-US"/>
        </w:rPr>
        <w:t>year</w:t>
      </w:r>
      <w:proofErr w:type="gramEnd"/>
    </w:p>
    <w:p w14:paraId="7BE3CCEA" w14:textId="77777777" w:rsidR="004A154F" w:rsidRP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be educated about healthy relationships in all contexts, both online and offline, and to understand their rights and responsibilities regarding their </w:t>
      </w:r>
      <w:proofErr w:type="spellStart"/>
      <w:proofErr w:type="gramStart"/>
      <w:r w:rsidRPr="004A154F">
        <w:rPr>
          <w:rFonts w:ascii="Calibri" w:hAnsi="Calibri" w:cs="Calibri"/>
          <w:sz w:val="20"/>
          <w:szCs w:val="20"/>
          <w:lang w:val="en-US"/>
        </w:rPr>
        <w:t>behaviour</w:t>
      </w:r>
      <w:proofErr w:type="spellEnd"/>
      <w:proofErr w:type="gramEnd"/>
    </w:p>
    <w:p w14:paraId="6D392989" w14:textId="77777777" w:rsidR="004A154F" w:rsidRP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be made aware of the pastoral support that is available to them to help them meet the </w:t>
      </w:r>
      <w:proofErr w:type="spellStart"/>
      <w:r w:rsidRPr="004A154F">
        <w:rPr>
          <w:rFonts w:ascii="Calibri" w:hAnsi="Calibri" w:cs="Calibri"/>
          <w:sz w:val="20"/>
          <w:szCs w:val="20"/>
          <w:lang w:val="en-US"/>
        </w:rPr>
        <w:t>behavioural</w:t>
      </w:r>
      <w:proofErr w:type="spellEnd"/>
      <w:r w:rsidRPr="004A154F">
        <w:rPr>
          <w:rFonts w:ascii="Calibri" w:hAnsi="Calibri" w:cs="Calibri"/>
          <w:sz w:val="20"/>
          <w:szCs w:val="20"/>
          <w:lang w:val="en-US"/>
        </w:rPr>
        <w:t xml:space="preserve"> </w:t>
      </w:r>
      <w:proofErr w:type="gramStart"/>
      <w:r w:rsidRPr="004A154F">
        <w:rPr>
          <w:rFonts w:ascii="Calibri" w:hAnsi="Calibri" w:cs="Calibri"/>
          <w:sz w:val="20"/>
          <w:szCs w:val="20"/>
          <w:lang w:val="en-US"/>
        </w:rPr>
        <w:t>standards</w:t>
      </w:r>
      <w:proofErr w:type="gramEnd"/>
    </w:p>
    <w:p w14:paraId="44FB68C7" w14:textId="77777777" w:rsid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be asked about their experiences of the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culture to support the evaluation, improvement and implementation of the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w:t>
      </w:r>
      <w:proofErr w:type="gramStart"/>
      <w:r w:rsidRPr="004A154F">
        <w:rPr>
          <w:rFonts w:ascii="Calibri" w:hAnsi="Calibri" w:cs="Calibri"/>
          <w:sz w:val="20"/>
          <w:szCs w:val="20"/>
          <w:lang w:val="en-US"/>
        </w:rPr>
        <w:t>policy</w:t>
      </w:r>
      <w:proofErr w:type="gramEnd"/>
    </w:p>
    <w:p w14:paraId="152D9456" w14:textId="77777777" w:rsidR="001C4B9E" w:rsidRPr="004A154F" w:rsidRDefault="001C4B9E" w:rsidP="001C4B9E">
      <w:pPr>
        <w:tabs>
          <w:tab w:val="left" w:pos="709"/>
        </w:tabs>
        <w:spacing w:after="250" w:line="280" w:lineRule="exact"/>
        <w:ind w:left="720"/>
        <w:contextualSpacing/>
        <w:rPr>
          <w:rFonts w:ascii="Calibri" w:hAnsi="Calibri" w:cs="Calibri"/>
          <w:sz w:val="20"/>
          <w:szCs w:val="20"/>
          <w:lang w:val="en-US"/>
        </w:rPr>
      </w:pPr>
    </w:p>
    <w:p w14:paraId="7BEF6571" w14:textId="77777777" w:rsidR="004A154F" w:rsidRPr="004A154F" w:rsidRDefault="004A154F">
      <w:pPr>
        <w:keepNext/>
        <w:keepLines/>
        <w:numPr>
          <w:ilvl w:val="1"/>
          <w:numId w:val="2"/>
        </w:numPr>
        <w:tabs>
          <w:tab w:val="left" w:pos="709"/>
        </w:tabs>
        <w:spacing w:before="40" w:after="60" w:line="270" w:lineRule="exact"/>
        <w:ind w:left="709" w:hanging="709"/>
        <w:outlineLvl w:val="1"/>
        <w:rPr>
          <w:rFonts w:ascii="Calibri" w:eastAsiaTheme="majorEastAsia" w:hAnsi="Calibri" w:cs="Calibri"/>
          <w:color w:val="00AFF0"/>
          <w:sz w:val="28"/>
          <w:szCs w:val="28"/>
          <w:lang w:val="en-US"/>
        </w:rPr>
      </w:pPr>
      <w:bookmarkStart w:id="25" w:name="_Toc150849353"/>
      <w:bookmarkStart w:id="26" w:name="_Toc151457490"/>
      <w:r w:rsidRPr="004A154F">
        <w:rPr>
          <w:rFonts w:ascii="Calibri" w:eastAsiaTheme="majorEastAsia" w:hAnsi="Calibri" w:cs="Calibri"/>
          <w:color w:val="00AFF0"/>
          <w:sz w:val="28"/>
          <w:szCs w:val="28"/>
          <w:lang w:val="en-US"/>
        </w:rPr>
        <w:t>Parents</w:t>
      </w:r>
      <w:bookmarkEnd w:id="25"/>
      <w:bookmarkEnd w:id="26"/>
    </w:p>
    <w:p w14:paraId="2A13A75F" w14:textId="77777777" w:rsidR="004A154F" w:rsidRPr="004A154F" w:rsidRDefault="004A154F">
      <w:pPr>
        <w:numPr>
          <w:ilvl w:val="2"/>
          <w:numId w:val="2"/>
        </w:numPr>
        <w:tabs>
          <w:tab w:val="left" w:pos="284"/>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Parents are responsible for working in partnership with the academy to support and reinforce the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policy.</w:t>
      </w:r>
    </w:p>
    <w:p w14:paraId="4F08C326" w14:textId="77777777" w:rsidR="004A154F" w:rsidRPr="004A154F" w:rsidRDefault="004A154F">
      <w:pPr>
        <w:numPr>
          <w:ilvl w:val="2"/>
          <w:numId w:val="2"/>
        </w:numPr>
        <w:tabs>
          <w:tab w:val="left" w:pos="284"/>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Parents will:</w:t>
      </w:r>
    </w:p>
    <w:p w14:paraId="1E336844" w14:textId="77777777" w:rsidR="004A154F" w:rsidRP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promote a positive culture of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and celebrate their child’s successes and </w:t>
      </w:r>
      <w:proofErr w:type="gramStart"/>
      <w:r w:rsidRPr="004A154F">
        <w:rPr>
          <w:rFonts w:ascii="Calibri" w:hAnsi="Calibri" w:cs="Calibri"/>
          <w:sz w:val="20"/>
          <w:szCs w:val="20"/>
          <w:lang w:val="en-US"/>
        </w:rPr>
        <w:t>achievements</w:t>
      </w:r>
      <w:proofErr w:type="gramEnd"/>
    </w:p>
    <w:p w14:paraId="3533BBEA" w14:textId="77777777" w:rsidR="004A154F" w:rsidRP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get to know the academy’s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policy and reinforce the ethos and values of the policy with their child when </w:t>
      </w:r>
      <w:proofErr w:type="gramStart"/>
      <w:r w:rsidRPr="004A154F">
        <w:rPr>
          <w:rFonts w:ascii="Calibri" w:hAnsi="Calibri" w:cs="Calibri"/>
          <w:sz w:val="20"/>
          <w:szCs w:val="20"/>
          <w:lang w:val="en-US"/>
        </w:rPr>
        <w:t>necessary</w:t>
      </w:r>
      <w:proofErr w:type="gramEnd"/>
      <w:r w:rsidRPr="004A154F">
        <w:rPr>
          <w:rFonts w:ascii="Calibri" w:hAnsi="Calibri" w:cs="Calibri"/>
          <w:sz w:val="20"/>
          <w:szCs w:val="20"/>
          <w:lang w:val="en-US"/>
        </w:rPr>
        <w:t xml:space="preserve"> </w:t>
      </w:r>
    </w:p>
    <w:p w14:paraId="1CBCD73A" w14:textId="77777777" w:rsidR="004A154F" w:rsidRP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support their child in adhering to the academy’s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w:t>
      </w:r>
      <w:proofErr w:type="gramStart"/>
      <w:r w:rsidRPr="004A154F">
        <w:rPr>
          <w:rFonts w:ascii="Calibri" w:hAnsi="Calibri" w:cs="Calibri"/>
          <w:sz w:val="20"/>
          <w:szCs w:val="20"/>
          <w:lang w:val="en-US"/>
        </w:rPr>
        <w:t>policy</w:t>
      </w:r>
      <w:proofErr w:type="gramEnd"/>
    </w:p>
    <w:p w14:paraId="13999009" w14:textId="77777777" w:rsidR="004A154F" w:rsidRP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inform the academy of any changes in circumstances that may affect their child’s </w:t>
      </w:r>
      <w:proofErr w:type="spellStart"/>
      <w:proofErr w:type="gramStart"/>
      <w:r w:rsidRPr="004A154F">
        <w:rPr>
          <w:rFonts w:ascii="Calibri" w:hAnsi="Calibri" w:cs="Calibri"/>
          <w:sz w:val="20"/>
          <w:szCs w:val="20"/>
          <w:lang w:val="en-US"/>
        </w:rPr>
        <w:t>behaviour</w:t>
      </w:r>
      <w:proofErr w:type="spellEnd"/>
      <w:proofErr w:type="gramEnd"/>
    </w:p>
    <w:p w14:paraId="05375315" w14:textId="77777777" w:rsidR="004A154F" w:rsidRP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discuss any </w:t>
      </w:r>
      <w:proofErr w:type="spellStart"/>
      <w:r w:rsidRPr="004A154F">
        <w:rPr>
          <w:rFonts w:ascii="Calibri" w:hAnsi="Calibri" w:cs="Calibri"/>
          <w:sz w:val="20"/>
          <w:szCs w:val="20"/>
          <w:lang w:val="en-US"/>
        </w:rPr>
        <w:t>behavioural</w:t>
      </w:r>
      <w:proofErr w:type="spellEnd"/>
      <w:r w:rsidRPr="004A154F">
        <w:rPr>
          <w:rFonts w:ascii="Calibri" w:hAnsi="Calibri" w:cs="Calibri"/>
          <w:sz w:val="20"/>
          <w:szCs w:val="20"/>
          <w:lang w:val="en-US"/>
        </w:rPr>
        <w:t xml:space="preserve"> concerns with relevant staff promptly [insert main point of contact in academy]</w:t>
      </w:r>
    </w:p>
    <w:p w14:paraId="367B0DBE" w14:textId="77777777" w:rsidR="004A154F" w:rsidRP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take part in any pastoral work following </w:t>
      </w:r>
      <w:proofErr w:type="spellStart"/>
      <w:r w:rsidRPr="004A154F">
        <w:rPr>
          <w:rFonts w:ascii="Calibri" w:hAnsi="Calibri" w:cs="Calibri"/>
          <w:sz w:val="20"/>
          <w:szCs w:val="20"/>
          <w:lang w:val="en-US"/>
        </w:rPr>
        <w:t>misbehaviour</w:t>
      </w:r>
      <w:proofErr w:type="spellEnd"/>
      <w:r w:rsidRPr="004A154F">
        <w:rPr>
          <w:rFonts w:ascii="Calibri" w:hAnsi="Calibri" w:cs="Calibri"/>
          <w:sz w:val="20"/>
          <w:szCs w:val="20"/>
          <w:lang w:val="en-US"/>
        </w:rPr>
        <w:t xml:space="preserve"> (for example: attending reintegration meetings or reviews of specific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interventions)</w:t>
      </w:r>
    </w:p>
    <w:p w14:paraId="29CB05F2" w14:textId="77777777" w:rsidR="004A154F" w:rsidRPr="004A154F" w:rsidRDefault="004A154F">
      <w:pPr>
        <w:numPr>
          <w:ilvl w:val="0"/>
          <w:numId w:val="21"/>
        </w:numPr>
        <w:tabs>
          <w:tab w:val="left" w:pos="709"/>
        </w:tabs>
        <w:spacing w:after="250" w:line="280" w:lineRule="exact"/>
        <w:ind w:hanging="436"/>
        <w:contextualSpacing/>
        <w:rPr>
          <w:rFonts w:ascii="Calibri" w:hAnsi="Calibri" w:cs="Calibri"/>
          <w:sz w:val="20"/>
          <w:szCs w:val="20"/>
          <w:lang w:val="en-US"/>
        </w:rPr>
      </w:pPr>
      <w:r w:rsidRPr="004A154F">
        <w:rPr>
          <w:rFonts w:ascii="Calibri" w:hAnsi="Calibri" w:cs="Calibri"/>
          <w:sz w:val="20"/>
          <w:szCs w:val="20"/>
          <w:lang w:val="en-US"/>
        </w:rPr>
        <w:t xml:space="preserve">raise any concerns about the management of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with the academy directly [insert main point of contact in academy]</w:t>
      </w:r>
    </w:p>
    <w:p w14:paraId="6CAFD92C" w14:textId="77777777" w:rsidR="004A154F" w:rsidRPr="004A154F" w:rsidRDefault="004A154F">
      <w:pPr>
        <w:keepNext/>
        <w:numPr>
          <w:ilvl w:val="0"/>
          <w:numId w:val="2"/>
        </w:numPr>
        <w:spacing w:before="480" w:after="120" w:line="400" w:lineRule="exact"/>
        <w:ind w:left="709" w:hanging="709"/>
        <w:outlineLvl w:val="0"/>
        <w:rPr>
          <w:rFonts w:ascii="Calibri" w:eastAsia="Times New Roman" w:hAnsi="Calibri" w:cs="Calibri"/>
          <w:bCs/>
          <w:color w:val="00AFF0"/>
          <w:kern w:val="32"/>
          <w:sz w:val="36"/>
          <w:szCs w:val="36"/>
          <w:lang w:val="en-US"/>
        </w:rPr>
      </w:pPr>
      <w:r w:rsidRPr="004A154F">
        <w:rPr>
          <w:rFonts w:ascii="Calibri" w:eastAsia="Times New Roman" w:hAnsi="Calibri" w:cs="Calibri"/>
          <w:bCs/>
          <w:color w:val="00AFF0"/>
          <w:kern w:val="32"/>
          <w:sz w:val="36"/>
          <w:szCs w:val="36"/>
          <w:lang w:val="en-US"/>
        </w:rPr>
        <w:t xml:space="preserve"> </w:t>
      </w:r>
      <w:bookmarkStart w:id="27" w:name="_Toc150849354"/>
      <w:bookmarkStart w:id="28" w:name="_Toc151457491"/>
      <w:r w:rsidRPr="004A154F">
        <w:rPr>
          <w:rFonts w:ascii="Calibri" w:eastAsia="Times New Roman" w:hAnsi="Calibri" w:cs="Calibri"/>
          <w:bCs/>
          <w:color w:val="00AFF0"/>
          <w:kern w:val="32"/>
          <w:sz w:val="36"/>
          <w:szCs w:val="36"/>
          <w:lang w:val="en-US"/>
        </w:rPr>
        <w:t>Behaviour Curriculum</w:t>
      </w:r>
      <w:bookmarkEnd w:id="27"/>
      <w:bookmarkEnd w:id="28"/>
      <w:r w:rsidRPr="004A154F">
        <w:rPr>
          <w:rFonts w:ascii="Calibri" w:eastAsia="Times New Roman" w:hAnsi="Calibri" w:cs="Calibri"/>
          <w:bCs/>
          <w:color w:val="00AFF0"/>
          <w:kern w:val="32"/>
          <w:sz w:val="36"/>
          <w:szCs w:val="36"/>
          <w:lang w:val="en-US"/>
        </w:rPr>
        <w:t xml:space="preserve"> </w:t>
      </w:r>
    </w:p>
    <w:p w14:paraId="312B5908" w14:textId="77777777" w:rsidR="004A154F" w:rsidRPr="004A154F" w:rsidRDefault="004A154F">
      <w:pPr>
        <w:numPr>
          <w:ilvl w:val="1"/>
          <w:numId w:val="2"/>
        </w:numPr>
        <w:tabs>
          <w:tab w:val="left" w:pos="709"/>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All OAT academies want children to feel confident and curious and to behave compassionately to those around them. These qualities should be nurtured and modelled by all staff. Staff can reinforce the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curriculum in every interaction they have with children by: </w:t>
      </w:r>
    </w:p>
    <w:p w14:paraId="67035F0C" w14:textId="77777777" w:rsidR="004A154F" w:rsidRP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Modelling what positive relationships look like, in their interactions with all members of the academy </w:t>
      </w:r>
      <w:proofErr w:type="gramStart"/>
      <w:r w:rsidRPr="004A154F">
        <w:rPr>
          <w:rFonts w:ascii="Calibri" w:hAnsi="Calibri" w:cs="Calibri"/>
          <w:sz w:val="20"/>
          <w:szCs w:val="20"/>
          <w:lang w:val="en-US"/>
        </w:rPr>
        <w:t>community</w:t>
      </w:r>
      <w:proofErr w:type="gramEnd"/>
      <w:r w:rsidRPr="004A154F">
        <w:rPr>
          <w:rFonts w:ascii="Calibri" w:hAnsi="Calibri" w:cs="Calibri"/>
          <w:sz w:val="20"/>
          <w:szCs w:val="20"/>
          <w:lang w:val="en-US"/>
        </w:rPr>
        <w:t> </w:t>
      </w:r>
    </w:p>
    <w:p w14:paraId="076232B8" w14:textId="77777777" w:rsidR="004A154F" w:rsidRP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Acknowledging and praising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that meets the expected </w:t>
      </w:r>
      <w:proofErr w:type="gramStart"/>
      <w:r w:rsidRPr="004A154F">
        <w:rPr>
          <w:rFonts w:ascii="Calibri" w:hAnsi="Calibri" w:cs="Calibri"/>
          <w:sz w:val="20"/>
          <w:szCs w:val="20"/>
          <w:lang w:val="en-US"/>
        </w:rPr>
        <w:t>standard</w:t>
      </w:r>
      <w:proofErr w:type="gramEnd"/>
    </w:p>
    <w:p w14:paraId="5D406AC6" w14:textId="77777777" w:rsidR="004A154F" w:rsidRP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Giving children clear reminders about what the consequences of their actions will be if they don't meet </w:t>
      </w:r>
      <w:proofErr w:type="spellStart"/>
      <w:r w:rsidRPr="004A154F">
        <w:rPr>
          <w:rFonts w:ascii="Calibri" w:hAnsi="Calibri" w:cs="Calibri"/>
          <w:sz w:val="20"/>
          <w:szCs w:val="20"/>
          <w:lang w:val="en-US"/>
        </w:rPr>
        <w:t>behavioural</w:t>
      </w:r>
      <w:proofErr w:type="spellEnd"/>
      <w:r w:rsidRPr="004A154F">
        <w:rPr>
          <w:rFonts w:ascii="Calibri" w:hAnsi="Calibri" w:cs="Calibri"/>
          <w:sz w:val="20"/>
          <w:szCs w:val="20"/>
          <w:lang w:val="en-US"/>
        </w:rPr>
        <w:t xml:space="preserve"> </w:t>
      </w:r>
      <w:proofErr w:type="gramStart"/>
      <w:r w:rsidRPr="004A154F">
        <w:rPr>
          <w:rFonts w:ascii="Calibri" w:hAnsi="Calibri" w:cs="Calibri"/>
          <w:sz w:val="20"/>
          <w:szCs w:val="20"/>
          <w:lang w:val="en-US"/>
        </w:rPr>
        <w:t>expectations</w:t>
      </w:r>
      <w:proofErr w:type="gramEnd"/>
      <w:r w:rsidRPr="004A154F">
        <w:rPr>
          <w:rFonts w:ascii="Calibri" w:hAnsi="Calibri" w:cs="Calibri"/>
          <w:sz w:val="20"/>
          <w:szCs w:val="20"/>
          <w:lang w:val="en-US"/>
        </w:rPr>
        <w:t> </w:t>
      </w:r>
    </w:p>
    <w:p w14:paraId="0B4D1509" w14:textId="77777777" w:rsidR="004A154F" w:rsidRP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Being clear and consistent in the use of sanctions</w:t>
      </w:r>
    </w:p>
    <w:p w14:paraId="272CAB59" w14:textId="77777777" w:rsidR="004A154F" w:rsidRPr="004A154F" w:rsidRDefault="004A154F">
      <w:pPr>
        <w:numPr>
          <w:ilvl w:val="1"/>
          <w:numId w:val="2"/>
        </w:numPr>
        <w:tabs>
          <w:tab w:val="left" w:pos="709"/>
        </w:tabs>
        <w:spacing w:after="250" w:line="250" w:lineRule="exact"/>
        <w:ind w:left="709" w:hanging="709"/>
        <w:rPr>
          <w:rFonts w:ascii="Calibri" w:hAnsi="Calibri" w:cs="Calibri"/>
          <w:sz w:val="20"/>
          <w:szCs w:val="20"/>
          <w:highlight w:val="yellow"/>
          <w:lang w:val="en-US"/>
        </w:rPr>
      </w:pPr>
      <w:r w:rsidRPr="004A154F">
        <w:rPr>
          <w:rFonts w:ascii="Calibri" w:hAnsi="Calibri" w:cs="Calibri"/>
          <w:sz w:val="20"/>
          <w:szCs w:val="20"/>
          <w:lang w:val="en-US"/>
        </w:rPr>
        <w:lastRenderedPageBreak/>
        <w:t xml:space="preserve">Children will also be taught explicitly and regularly about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through: </w:t>
      </w:r>
      <w:r w:rsidRPr="004A154F">
        <w:rPr>
          <w:rFonts w:ascii="Calibri" w:hAnsi="Calibri" w:cs="Calibri"/>
          <w:sz w:val="20"/>
          <w:szCs w:val="20"/>
          <w:highlight w:val="yellow"/>
          <w:lang w:val="en-US"/>
        </w:rPr>
        <w:t xml:space="preserve">[insert refs to </w:t>
      </w:r>
      <w:proofErr w:type="spellStart"/>
      <w:r w:rsidRPr="004A154F">
        <w:rPr>
          <w:rFonts w:ascii="Calibri" w:hAnsi="Calibri" w:cs="Calibri"/>
          <w:sz w:val="20"/>
          <w:szCs w:val="20"/>
          <w:highlight w:val="yellow"/>
          <w:lang w:val="en-US"/>
        </w:rPr>
        <w:t>behaviour</w:t>
      </w:r>
      <w:proofErr w:type="spellEnd"/>
      <w:r w:rsidRPr="004A154F">
        <w:rPr>
          <w:rFonts w:ascii="Calibri" w:hAnsi="Calibri" w:cs="Calibri"/>
          <w:sz w:val="20"/>
          <w:szCs w:val="20"/>
          <w:highlight w:val="yellow"/>
          <w:lang w:val="en-US"/>
        </w:rPr>
        <w:t xml:space="preserve"> curriculum e.g., PSHE, citizenship education, SMSC, assemblies, form time and reference to </w:t>
      </w:r>
      <w:proofErr w:type="gramStart"/>
      <w:r w:rsidRPr="004A154F">
        <w:rPr>
          <w:rFonts w:ascii="Calibri" w:hAnsi="Calibri" w:cs="Calibri"/>
          <w:sz w:val="20"/>
          <w:szCs w:val="20"/>
          <w:highlight w:val="yellow"/>
          <w:lang w:val="en-US"/>
        </w:rPr>
        <w:t>particular strategies</w:t>
      </w:r>
      <w:proofErr w:type="gramEnd"/>
      <w:r w:rsidRPr="004A154F">
        <w:rPr>
          <w:rFonts w:ascii="Calibri" w:hAnsi="Calibri" w:cs="Calibri"/>
          <w:sz w:val="20"/>
          <w:szCs w:val="20"/>
          <w:highlight w:val="yellow"/>
          <w:lang w:val="en-US"/>
        </w:rPr>
        <w:t xml:space="preserve"> to teach </w:t>
      </w:r>
      <w:proofErr w:type="spellStart"/>
      <w:r w:rsidRPr="004A154F">
        <w:rPr>
          <w:rFonts w:ascii="Calibri" w:hAnsi="Calibri" w:cs="Calibri"/>
          <w:sz w:val="20"/>
          <w:szCs w:val="20"/>
          <w:highlight w:val="yellow"/>
          <w:lang w:val="en-US"/>
        </w:rPr>
        <w:t>behaviour</w:t>
      </w:r>
      <w:proofErr w:type="spellEnd"/>
      <w:r w:rsidRPr="004A154F">
        <w:rPr>
          <w:rFonts w:ascii="Calibri" w:hAnsi="Calibri" w:cs="Calibri"/>
          <w:sz w:val="20"/>
          <w:szCs w:val="20"/>
          <w:highlight w:val="yellow"/>
          <w:lang w:val="en-US"/>
        </w:rPr>
        <w:t xml:space="preserve"> e.g., Votes for Schools]. </w:t>
      </w:r>
    </w:p>
    <w:p w14:paraId="77B64E32" w14:textId="77777777" w:rsidR="004A154F" w:rsidRPr="004A154F" w:rsidRDefault="004A154F">
      <w:pPr>
        <w:numPr>
          <w:ilvl w:val="1"/>
          <w:numId w:val="2"/>
        </w:numPr>
        <w:tabs>
          <w:tab w:val="left" w:pos="709"/>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Any children who join mid-term will be given information about the academy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system and their understanding of this will be monitored by </w:t>
      </w:r>
      <w:r w:rsidRPr="004A154F">
        <w:rPr>
          <w:rFonts w:ascii="Calibri" w:hAnsi="Calibri" w:cs="Calibri"/>
          <w:sz w:val="20"/>
          <w:szCs w:val="20"/>
          <w:highlight w:val="yellow"/>
          <w:lang w:val="en-US"/>
        </w:rPr>
        <w:t xml:space="preserve">[insert role e.g., form tutor, class teacher, </w:t>
      </w:r>
    </w:p>
    <w:p w14:paraId="27E2BE57" w14:textId="77777777" w:rsidR="004A154F" w:rsidRPr="004A154F" w:rsidRDefault="004A154F">
      <w:pPr>
        <w:keepNext/>
        <w:numPr>
          <w:ilvl w:val="0"/>
          <w:numId w:val="2"/>
        </w:numPr>
        <w:spacing w:before="480" w:after="120" w:line="400" w:lineRule="exact"/>
        <w:ind w:left="709" w:hanging="709"/>
        <w:outlineLvl w:val="0"/>
        <w:rPr>
          <w:rFonts w:ascii="Calibri" w:eastAsia="Times New Roman" w:hAnsi="Calibri" w:cs="Calibri"/>
          <w:bCs/>
          <w:color w:val="00AFF0"/>
          <w:kern w:val="32"/>
          <w:sz w:val="36"/>
          <w:szCs w:val="36"/>
          <w:lang w:val="en-US"/>
        </w:rPr>
      </w:pPr>
      <w:bookmarkStart w:id="29" w:name="_Toc150849355"/>
      <w:bookmarkStart w:id="30" w:name="_Toc151457492"/>
      <w:r w:rsidRPr="004A154F">
        <w:rPr>
          <w:rFonts w:ascii="Calibri" w:eastAsia="Times New Roman" w:hAnsi="Calibri" w:cs="Calibri"/>
          <w:bCs/>
          <w:color w:val="00AFF0"/>
          <w:kern w:val="32"/>
          <w:sz w:val="36"/>
          <w:szCs w:val="36"/>
          <w:lang w:val="en-US"/>
        </w:rPr>
        <w:t>Behaviour Expectations</w:t>
      </w:r>
      <w:bookmarkEnd w:id="29"/>
      <w:bookmarkEnd w:id="30"/>
    </w:p>
    <w:p w14:paraId="40ACD1EB" w14:textId="77777777" w:rsidR="004A154F" w:rsidRPr="004A154F" w:rsidRDefault="004A154F">
      <w:pPr>
        <w:numPr>
          <w:ilvl w:val="1"/>
          <w:numId w:val="2"/>
        </w:numPr>
        <w:tabs>
          <w:tab w:val="left" w:pos="426"/>
        </w:tabs>
        <w:spacing w:after="250" w:line="250" w:lineRule="exact"/>
        <w:ind w:left="709" w:hanging="567"/>
        <w:rPr>
          <w:rFonts w:ascii="Calibri" w:hAnsi="Calibri" w:cs="Calibri"/>
          <w:sz w:val="20"/>
          <w:szCs w:val="20"/>
          <w:lang w:val="en-US"/>
        </w:rPr>
      </w:pPr>
      <w:r w:rsidRPr="004A154F">
        <w:rPr>
          <w:rFonts w:ascii="Calibri" w:hAnsi="Calibri" w:cs="Calibri"/>
          <w:sz w:val="20"/>
          <w:szCs w:val="20"/>
          <w:highlight w:val="yellow"/>
          <w:lang w:val="en-US"/>
        </w:rPr>
        <w:t>In XXX academy</w:t>
      </w:r>
      <w:r w:rsidRPr="004A154F">
        <w:rPr>
          <w:rFonts w:ascii="Calibri" w:hAnsi="Calibri" w:cs="Calibri"/>
          <w:sz w:val="20"/>
          <w:szCs w:val="20"/>
          <w:lang w:val="en-US"/>
        </w:rPr>
        <w:t>, children are expected to:</w:t>
      </w:r>
    </w:p>
    <w:p w14:paraId="40FDF4B2" w14:textId="77777777" w:rsidR="004A154F" w:rsidRPr="004A154F" w:rsidRDefault="004A154F">
      <w:pPr>
        <w:numPr>
          <w:ilvl w:val="1"/>
          <w:numId w:val="2"/>
        </w:numPr>
        <w:tabs>
          <w:tab w:val="left" w:pos="426"/>
        </w:tabs>
        <w:spacing w:after="250" w:line="250" w:lineRule="exact"/>
        <w:ind w:left="709" w:hanging="567"/>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[define expected </w:t>
      </w:r>
      <w:proofErr w:type="spellStart"/>
      <w:r w:rsidRPr="004A154F">
        <w:rPr>
          <w:rFonts w:ascii="Calibri" w:hAnsi="Calibri" w:cs="Calibri"/>
          <w:sz w:val="20"/>
          <w:szCs w:val="20"/>
          <w:highlight w:val="yellow"/>
          <w:lang w:val="en-US"/>
        </w:rPr>
        <w:t>behaviours</w:t>
      </w:r>
      <w:proofErr w:type="spellEnd"/>
      <w:r w:rsidRPr="004A154F">
        <w:rPr>
          <w:rFonts w:ascii="Calibri" w:hAnsi="Calibri" w:cs="Calibri"/>
          <w:sz w:val="20"/>
          <w:szCs w:val="20"/>
          <w:highlight w:val="yellow"/>
          <w:lang w:val="en-US"/>
        </w:rPr>
        <w:t xml:space="preserve"> – these should be framed positively, be clear and simple to follow and therefore kept to a minimum. The ones below are examples but similar are used widely in OAT academies]</w:t>
      </w:r>
    </w:p>
    <w:p w14:paraId="3931B289" w14:textId="429AFC40" w:rsidR="001C4B9E" w:rsidRPr="004A154F" w:rsidRDefault="004A154F" w:rsidP="004A154F">
      <w:pPr>
        <w:jc w:val="both"/>
        <w:rPr>
          <w:rFonts w:ascii="Calibri" w:hAnsi="Calibri" w:cs="Calibri"/>
          <w:sz w:val="20"/>
          <w:szCs w:val="20"/>
          <w:highlight w:val="yellow"/>
          <w:u w:val="single"/>
        </w:rPr>
      </w:pPr>
      <w:r w:rsidRPr="004A154F">
        <w:rPr>
          <w:rFonts w:ascii="Calibri" w:hAnsi="Calibri" w:cs="Calibri"/>
          <w:sz w:val="20"/>
          <w:szCs w:val="20"/>
          <w:highlight w:val="yellow"/>
          <w:u w:val="single"/>
        </w:rPr>
        <w:t>For secondary academies:</w:t>
      </w:r>
    </w:p>
    <w:p w14:paraId="654A7B28" w14:textId="77777777" w:rsidR="004A154F" w:rsidRPr="004A154F" w:rsidRDefault="004A154F">
      <w:pPr>
        <w:numPr>
          <w:ilvl w:val="0"/>
          <w:numId w:val="5"/>
        </w:numPr>
        <w:tabs>
          <w:tab w:val="left" w:pos="709"/>
        </w:tabs>
        <w:spacing w:after="250" w:line="280" w:lineRule="exact"/>
        <w:ind w:hanging="720"/>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Be ready to </w:t>
      </w:r>
      <w:proofErr w:type="gramStart"/>
      <w:r w:rsidRPr="004A154F">
        <w:rPr>
          <w:rFonts w:ascii="Calibri" w:hAnsi="Calibri" w:cs="Calibri"/>
          <w:sz w:val="20"/>
          <w:szCs w:val="20"/>
          <w:highlight w:val="yellow"/>
          <w:lang w:val="en-US"/>
        </w:rPr>
        <w:t>learn</w:t>
      </w:r>
      <w:proofErr w:type="gramEnd"/>
    </w:p>
    <w:p w14:paraId="756398E7" w14:textId="77777777" w:rsidR="004A154F" w:rsidRPr="004A154F" w:rsidRDefault="004A154F">
      <w:pPr>
        <w:numPr>
          <w:ilvl w:val="0"/>
          <w:numId w:val="6"/>
        </w:numPr>
        <w:tabs>
          <w:tab w:val="left" w:pos="709"/>
        </w:tabs>
        <w:spacing w:after="250" w:line="280" w:lineRule="exact"/>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Be on time to school and to all </w:t>
      </w:r>
      <w:proofErr w:type="gramStart"/>
      <w:r w:rsidRPr="004A154F">
        <w:rPr>
          <w:rFonts w:ascii="Calibri" w:hAnsi="Calibri" w:cs="Calibri"/>
          <w:sz w:val="20"/>
          <w:szCs w:val="20"/>
          <w:highlight w:val="yellow"/>
          <w:lang w:val="en-US"/>
        </w:rPr>
        <w:t>lessons</w:t>
      </w:r>
      <w:proofErr w:type="gramEnd"/>
    </w:p>
    <w:p w14:paraId="08EDBAED" w14:textId="77777777" w:rsidR="004A154F" w:rsidRPr="004A154F" w:rsidRDefault="004A154F">
      <w:pPr>
        <w:numPr>
          <w:ilvl w:val="0"/>
          <w:numId w:val="6"/>
        </w:numPr>
        <w:tabs>
          <w:tab w:val="left" w:pos="709"/>
        </w:tabs>
        <w:spacing w:after="250" w:line="280" w:lineRule="exact"/>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Dress in full school uniform</w:t>
      </w:r>
    </w:p>
    <w:p w14:paraId="1471E89B" w14:textId="0FECB7D1" w:rsidR="004A154F" w:rsidRPr="004A154F" w:rsidRDefault="004A154F">
      <w:pPr>
        <w:numPr>
          <w:ilvl w:val="0"/>
          <w:numId w:val="6"/>
        </w:numPr>
        <w:tabs>
          <w:tab w:val="left" w:pos="709"/>
        </w:tabs>
        <w:spacing w:after="250" w:line="280" w:lineRule="exact"/>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Be responsible for your own </w:t>
      </w:r>
      <w:proofErr w:type="gramStart"/>
      <w:r w:rsidRPr="004A154F">
        <w:rPr>
          <w:rFonts w:ascii="Calibri" w:hAnsi="Calibri" w:cs="Calibri"/>
          <w:sz w:val="20"/>
          <w:szCs w:val="20"/>
          <w:highlight w:val="yellow"/>
          <w:lang w:val="en-US"/>
        </w:rPr>
        <w:t>learning</w:t>
      </w:r>
      <w:proofErr w:type="gramEnd"/>
    </w:p>
    <w:p w14:paraId="70F53422" w14:textId="77777777" w:rsidR="004A154F" w:rsidRPr="004A154F" w:rsidRDefault="004A154F">
      <w:pPr>
        <w:numPr>
          <w:ilvl w:val="0"/>
          <w:numId w:val="5"/>
        </w:numPr>
        <w:tabs>
          <w:tab w:val="left" w:pos="709"/>
        </w:tabs>
        <w:spacing w:after="250" w:line="280" w:lineRule="exact"/>
        <w:ind w:hanging="720"/>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Be </w:t>
      </w:r>
      <w:proofErr w:type="gramStart"/>
      <w:r w:rsidRPr="004A154F">
        <w:rPr>
          <w:rFonts w:ascii="Calibri" w:hAnsi="Calibri" w:cs="Calibri"/>
          <w:sz w:val="20"/>
          <w:szCs w:val="20"/>
          <w:highlight w:val="yellow"/>
          <w:lang w:val="en-US"/>
        </w:rPr>
        <w:t>respectful</w:t>
      </w:r>
      <w:proofErr w:type="gramEnd"/>
    </w:p>
    <w:p w14:paraId="09DDF48A" w14:textId="77777777" w:rsidR="004A154F" w:rsidRPr="004A154F" w:rsidRDefault="004A154F">
      <w:pPr>
        <w:numPr>
          <w:ilvl w:val="0"/>
          <w:numId w:val="6"/>
        </w:numPr>
        <w:tabs>
          <w:tab w:val="left" w:pos="709"/>
        </w:tabs>
        <w:spacing w:after="250" w:line="280" w:lineRule="exact"/>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Respect yourself, </w:t>
      </w:r>
      <w:proofErr w:type="gramStart"/>
      <w:r w:rsidRPr="004A154F">
        <w:rPr>
          <w:rFonts w:ascii="Calibri" w:hAnsi="Calibri" w:cs="Calibri"/>
          <w:sz w:val="20"/>
          <w:szCs w:val="20"/>
          <w:highlight w:val="yellow"/>
          <w:lang w:val="en-US"/>
        </w:rPr>
        <w:t>others</w:t>
      </w:r>
      <w:proofErr w:type="gramEnd"/>
      <w:r w:rsidRPr="004A154F">
        <w:rPr>
          <w:rFonts w:ascii="Calibri" w:hAnsi="Calibri" w:cs="Calibri"/>
          <w:sz w:val="20"/>
          <w:szCs w:val="20"/>
          <w:highlight w:val="yellow"/>
          <w:lang w:val="en-US"/>
        </w:rPr>
        <w:t xml:space="preserve"> and your environment</w:t>
      </w:r>
    </w:p>
    <w:p w14:paraId="22FB1319" w14:textId="77777777" w:rsidR="004A154F" w:rsidRPr="004A154F" w:rsidRDefault="004A154F">
      <w:pPr>
        <w:numPr>
          <w:ilvl w:val="0"/>
          <w:numId w:val="6"/>
        </w:numPr>
        <w:tabs>
          <w:tab w:val="left" w:pos="709"/>
        </w:tabs>
        <w:spacing w:after="250" w:line="280" w:lineRule="exact"/>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Be polite, kind and </w:t>
      </w:r>
      <w:proofErr w:type="gramStart"/>
      <w:r w:rsidRPr="004A154F">
        <w:rPr>
          <w:rFonts w:ascii="Calibri" w:hAnsi="Calibri" w:cs="Calibri"/>
          <w:sz w:val="20"/>
          <w:szCs w:val="20"/>
          <w:highlight w:val="yellow"/>
          <w:lang w:val="en-US"/>
        </w:rPr>
        <w:t>considerate</w:t>
      </w:r>
      <w:proofErr w:type="gramEnd"/>
    </w:p>
    <w:p w14:paraId="7E2315EA" w14:textId="6B84C1CB" w:rsidR="001C4B9E" w:rsidRPr="004A154F" w:rsidRDefault="004A154F">
      <w:pPr>
        <w:numPr>
          <w:ilvl w:val="0"/>
          <w:numId w:val="6"/>
        </w:numPr>
        <w:tabs>
          <w:tab w:val="left" w:pos="709"/>
        </w:tabs>
        <w:spacing w:after="250" w:line="280" w:lineRule="exact"/>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Listen to others and expect to be listened to</w:t>
      </w:r>
    </w:p>
    <w:p w14:paraId="64F694AD" w14:textId="77777777" w:rsidR="004A154F" w:rsidRPr="004A154F" w:rsidRDefault="004A154F">
      <w:pPr>
        <w:numPr>
          <w:ilvl w:val="0"/>
          <w:numId w:val="5"/>
        </w:numPr>
        <w:tabs>
          <w:tab w:val="left" w:pos="709"/>
        </w:tabs>
        <w:spacing w:after="250" w:line="280" w:lineRule="exact"/>
        <w:ind w:hanging="720"/>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Be </w:t>
      </w:r>
      <w:proofErr w:type="gramStart"/>
      <w:r w:rsidRPr="004A154F">
        <w:rPr>
          <w:rFonts w:ascii="Calibri" w:hAnsi="Calibri" w:cs="Calibri"/>
          <w:sz w:val="20"/>
          <w:szCs w:val="20"/>
          <w:highlight w:val="yellow"/>
          <w:lang w:val="en-US"/>
        </w:rPr>
        <w:t>safe</w:t>
      </w:r>
      <w:proofErr w:type="gramEnd"/>
    </w:p>
    <w:p w14:paraId="62B29C25" w14:textId="77777777" w:rsidR="004A154F" w:rsidRPr="004A154F" w:rsidRDefault="004A154F">
      <w:pPr>
        <w:numPr>
          <w:ilvl w:val="0"/>
          <w:numId w:val="6"/>
        </w:numPr>
        <w:tabs>
          <w:tab w:val="left" w:pos="709"/>
        </w:tabs>
        <w:spacing w:after="250" w:line="280" w:lineRule="exact"/>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Move quietly and calmly around the </w:t>
      </w:r>
      <w:proofErr w:type="gramStart"/>
      <w:r w:rsidRPr="004A154F">
        <w:rPr>
          <w:rFonts w:ascii="Calibri" w:hAnsi="Calibri" w:cs="Calibri"/>
          <w:sz w:val="20"/>
          <w:szCs w:val="20"/>
          <w:highlight w:val="yellow"/>
          <w:lang w:val="en-US"/>
        </w:rPr>
        <w:t>academy</w:t>
      </w:r>
      <w:proofErr w:type="gramEnd"/>
    </w:p>
    <w:p w14:paraId="791D1579" w14:textId="77777777" w:rsidR="004A154F" w:rsidRPr="004A154F" w:rsidRDefault="004A154F">
      <w:pPr>
        <w:numPr>
          <w:ilvl w:val="0"/>
          <w:numId w:val="6"/>
        </w:numPr>
        <w:tabs>
          <w:tab w:val="left" w:pos="709"/>
        </w:tabs>
        <w:spacing w:after="250" w:line="280" w:lineRule="exact"/>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Eat and drink in appropriate </w:t>
      </w:r>
      <w:proofErr w:type="gramStart"/>
      <w:r w:rsidRPr="004A154F">
        <w:rPr>
          <w:rFonts w:ascii="Calibri" w:hAnsi="Calibri" w:cs="Calibri"/>
          <w:sz w:val="20"/>
          <w:szCs w:val="20"/>
          <w:highlight w:val="yellow"/>
          <w:lang w:val="en-US"/>
        </w:rPr>
        <w:t>places</w:t>
      </w:r>
      <w:proofErr w:type="gramEnd"/>
    </w:p>
    <w:p w14:paraId="6BCDC195" w14:textId="77777777" w:rsidR="004A154F" w:rsidRDefault="004A154F">
      <w:pPr>
        <w:numPr>
          <w:ilvl w:val="0"/>
          <w:numId w:val="6"/>
        </w:numPr>
        <w:tabs>
          <w:tab w:val="left" w:pos="709"/>
        </w:tabs>
        <w:spacing w:after="250" w:line="280" w:lineRule="exact"/>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Be in the right place at the right </w:t>
      </w:r>
      <w:proofErr w:type="gramStart"/>
      <w:r w:rsidRPr="004A154F">
        <w:rPr>
          <w:rFonts w:ascii="Calibri" w:hAnsi="Calibri" w:cs="Calibri"/>
          <w:sz w:val="20"/>
          <w:szCs w:val="20"/>
          <w:highlight w:val="yellow"/>
          <w:lang w:val="en-US"/>
        </w:rPr>
        <w:t>time</w:t>
      </w:r>
      <w:proofErr w:type="gramEnd"/>
    </w:p>
    <w:p w14:paraId="55DA0352" w14:textId="77777777" w:rsidR="001C4B9E" w:rsidRPr="004A154F" w:rsidRDefault="001C4B9E" w:rsidP="001C4B9E">
      <w:pPr>
        <w:tabs>
          <w:tab w:val="left" w:pos="709"/>
        </w:tabs>
        <w:spacing w:after="250" w:line="280" w:lineRule="exact"/>
        <w:ind w:left="720"/>
        <w:contextualSpacing/>
        <w:rPr>
          <w:rFonts w:ascii="Calibri" w:hAnsi="Calibri" w:cs="Calibri"/>
          <w:sz w:val="20"/>
          <w:szCs w:val="20"/>
          <w:highlight w:val="yellow"/>
          <w:lang w:val="en-US"/>
        </w:rPr>
      </w:pPr>
    </w:p>
    <w:p w14:paraId="4F88706E" w14:textId="77777777" w:rsidR="004A154F" w:rsidRPr="004A154F" w:rsidRDefault="004A154F" w:rsidP="004A154F">
      <w:pPr>
        <w:jc w:val="both"/>
        <w:rPr>
          <w:rFonts w:ascii="Calibri" w:hAnsi="Calibri" w:cs="Calibri"/>
          <w:sz w:val="20"/>
          <w:szCs w:val="20"/>
          <w:highlight w:val="yellow"/>
          <w:u w:val="single"/>
        </w:rPr>
      </w:pPr>
      <w:r w:rsidRPr="004A154F">
        <w:rPr>
          <w:rFonts w:ascii="Calibri" w:hAnsi="Calibri" w:cs="Calibri"/>
          <w:sz w:val="20"/>
          <w:szCs w:val="20"/>
          <w:highlight w:val="yellow"/>
          <w:u w:val="single"/>
        </w:rPr>
        <w:t>For primary academies:</w:t>
      </w:r>
    </w:p>
    <w:p w14:paraId="404E1D2E" w14:textId="77777777" w:rsidR="004A154F" w:rsidRPr="004A154F" w:rsidRDefault="004A154F">
      <w:pPr>
        <w:numPr>
          <w:ilvl w:val="0"/>
          <w:numId w:val="5"/>
        </w:numPr>
        <w:tabs>
          <w:tab w:val="left" w:pos="709"/>
        </w:tabs>
        <w:spacing w:after="250" w:line="280" w:lineRule="exact"/>
        <w:ind w:hanging="720"/>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Be ready to </w:t>
      </w:r>
      <w:proofErr w:type="gramStart"/>
      <w:r w:rsidRPr="004A154F">
        <w:rPr>
          <w:rFonts w:ascii="Calibri" w:hAnsi="Calibri" w:cs="Calibri"/>
          <w:sz w:val="20"/>
          <w:szCs w:val="20"/>
          <w:highlight w:val="yellow"/>
          <w:lang w:val="en-US"/>
        </w:rPr>
        <w:t>learn</w:t>
      </w:r>
      <w:proofErr w:type="gramEnd"/>
    </w:p>
    <w:p w14:paraId="0FC232CC" w14:textId="77777777" w:rsidR="004A154F" w:rsidRPr="004A154F" w:rsidRDefault="004A154F">
      <w:pPr>
        <w:numPr>
          <w:ilvl w:val="0"/>
          <w:numId w:val="6"/>
        </w:numPr>
        <w:tabs>
          <w:tab w:val="left" w:pos="709"/>
        </w:tabs>
        <w:spacing w:after="250" w:line="280" w:lineRule="exact"/>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Show a positive attitude towards all </w:t>
      </w:r>
      <w:proofErr w:type="gramStart"/>
      <w:r w:rsidRPr="004A154F">
        <w:rPr>
          <w:rFonts w:ascii="Calibri" w:hAnsi="Calibri" w:cs="Calibri"/>
          <w:sz w:val="20"/>
          <w:szCs w:val="20"/>
          <w:highlight w:val="yellow"/>
          <w:lang w:val="en-US"/>
        </w:rPr>
        <w:t>learning</w:t>
      </w:r>
      <w:proofErr w:type="gramEnd"/>
    </w:p>
    <w:p w14:paraId="282381B8" w14:textId="77777777" w:rsidR="004A154F" w:rsidRPr="004A154F" w:rsidRDefault="004A154F">
      <w:pPr>
        <w:numPr>
          <w:ilvl w:val="0"/>
          <w:numId w:val="6"/>
        </w:numPr>
        <w:tabs>
          <w:tab w:val="left" w:pos="709"/>
        </w:tabs>
        <w:spacing w:after="250" w:line="280" w:lineRule="exact"/>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Dress in full school uniform</w:t>
      </w:r>
    </w:p>
    <w:p w14:paraId="75343FDD" w14:textId="77777777" w:rsidR="004A154F" w:rsidRPr="004A154F" w:rsidRDefault="004A154F">
      <w:pPr>
        <w:numPr>
          <w:ilvl w:val="0"/>
          <w:numId w:val="6"/>
        </w:numPr>
        <w:tabs>
          <w:tab w:val="left" w:pos="709"/>
        </w:tabs>
        <w:spacing w:after="250" w:line="280" w:lineRule="exact"/>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Try your best in all </w:t>
      </w:r>
      <w:proofErr w:type="gramStart"/>
      <w:r w:rsidRPr="004A154F">
        <w:rPr>
          <w:rFonts w:ascii="Calibri" w:hAnsi="Calibri" w:cs="Calibri"/>
          <w:sz w:val="20"/>
          <w:szCs w:val="20"/>
          <w:highlight w:val="yellow"/>
          <w:lang w:val="en-US"/>
        </w:rPr>
        <w:t>subjects</w:t>
      </w:r>
      <w:proofErr w:type="gramEnd"/>
      <w:r w:rsidRPr="004A154F">
        <w:rPr>
          <w:rFonts w:ascii="Calibri" w:hAnsi="Calibri" w:cs="Calibri"/>
          <w:sz w:val="20"/>
          <w:szCs w:val="20"/>
          <w:highlight w:val="yellow"/>
          <w:lang w:val="en-US"/>
        </w:rPr>
        <w:t xml:space="preserve"> </w:t>
      </w:r>
    </w:p>
    <w:p w14:paraId="7083012F" w14:textId="77777777" w:rsidR="004A154F" w:rsidRPr="004A154F" w:rsidRDefault="004A154F">
      <w:pPr>
        <w:numPr>
          <w:ilvl w:val="0"/>
          <w:numId w:val="5"/>
        </w:numPr>
        <w:tabs>
          <w:tab w:val="left" w:pos="709"/>
        </w:tabs>
        <w:spacing w:after="250" w:line="280" w:lineRule="exact"/>
        <w:ind w:hanging="720"/>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Be </w:t>
      </w:r>
      <w:proofErr w:type="gramStart"/>
      <w:r w:rsidRPr="004A154F">
        <w:rPr>
          <w:rFonts w:ascii="Calibri" w:hAnsi="Calibri" w:cs="Calibri"/>
          <w:sz w:val="20"/>
          <w:szCs w:val="20"/>
          <w:highlight w:val="yellow"/>
          <w:lang w:val="en-US"/>
        </w:rPr>
        <w:t>respectful</w:t>
      </w:r>
      <w:proofErr w:type="gramEnd"/>
    </w:p>
    <w:p w14:paraId="6CD16AAC" w14:textId="77777777" w:rsidR="004A154F" w:rsidRPr="004A154F" w:rsidRDefault="004A154F">
      <w:pPr>
        <w:numPr>
          <w:ilvl w:val="0"/>
          <w:numId w:val="6"/>
        </w:numPr>
        <w:tabs>
          <w:tab w:val="left" w:pos="709"/>
        </w:tabs>
        <w:spacing w:after="250" w:line="280" w:lineRule="exact"/>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Respect yourself, </w:t>
      </w:r>
      <w:proofErr w:type="gramStart"/>
      <w:r w:rsidRPr="004A154F">
        <w:rPr>
          <w:rFonts w:ascii="Calibri" w:hAnsi="Calibri" w:cs="Calibri"/>
          <w:sz w:val="20"/>
          <w:szCs w:val="20"/>
          <w:highlight w:val="yellow"/>
          <w:lang w:val="en-US"/>
        </w:rPr>
        <w:t>others</w:t>
      </w:r>
      <w:proofErr w:type="gramEnd"/>
      <w:r w:rsidRPr="004A154F">
        <w:rPr>
          <w:rFonts w:ascii="Calibri" w:hAnsi="Calibri" w:cs="Calibri"/>
          <w:sz w:val="20"/>
          <w:szCs w:val="20"/>
          <w:highlight w:val="yellow"/>
          <w:lang w:val="en-US"/>
        </w:rPr>
        <w:t xml:space="preserve"> and your environment</w:t>
      </w:r>
    </w:p>
    <w:p w14:paraId="38F63967" w14:textId="77777777" w:rsidR="004A154F" w:rsidRPr="004A154F" w:rsidRDefault="004A154F">
      <w:pPr>
        <w:numPr>
          <w:ilvl w:val="0"/>
          <w:numId w:val="6"/>
        </w:numPr>
        <w:tabs>
          <w:tab w:val="left" w:pos="709"/>
        </w:tabs>
        <w:spacing w:after="250" w:line="280" w:lineRule="exact"/>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Be </w:t>
      </w:r>
      <w:proofErr w:type="gramStart"/>
      <w:r w:rsidRPr="004A154F">
        <w:rPr>
          <w:rFonts w:ascii="Calibri" w:hAnsi="Calibri" w:cs="Calibri"/>
          <w:sz w:val="20"/>
          <w:szCs w:val="20"/>
          <w:highlight w:val="yellow"/>
          <w:lang w:val="en-US"/>
        </w:rPr>
        <w:t>kind</w:t>
      </w:r>
      <w:proofErr w:type="gramEnd"/>
    </w:p>
    <w:p w14:paraId="5904F411" w14:textId="77777777" w:rsidR="004A154F" w:rsidRPr="004A154F" w:rsidRDefault="004A154F">
      <w:pPr>
        <w:numPr>
          <w:ilvl w:val="0"/>
          <w:numId w:val="6"/>
        </w:numPr>
        <w:tabs>
          <w:tab w:val="left" w:pos="709"/>
        </w:tabs>
        <w:spacing w:after="250" w:line="280" w:lineRule="exact"/>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Be quiet when someone else is </w:t>
      </w:r>
      <w:proofErr w:type="gramStart"/>
      <w:r w:rsidRPr="004A154F">
        <w:rPr>
          <w:rFonts w:ascii="Calibri" w:hAnsi="Calibri" w:cs="Calibri"/>
          <w:sz w:val="20"/>
          <w:szCs w:val="20"/>
          <w:highlight w:val="yellow"/>
          <w:lang w:val="en-US"/>
        </w:rPr>
        <w:t>talking</w:t>
      </w:r>
      <w:proofErr w:type="gramEnd"/>
    </w:p>
    <w:p w14:paraId="2E140D3D" w14:textId="77777777" w:rsidR="004A154F" w:rsidRPr="004A154F" w:rsidRDefault="004A154F">
      <w:pPr>
        <w:numPr>
          <w:ilvl w:val="0"/>
          <w:numId w:val="5"/>
        </w:numPr>
        <w:tabs>
          <w:tab w:val="left" w:pos="709"/>
        </w:tabs>
        <w:spacing w:after="250" w:line="280" w:lineRule="exact"/>
        <w:ind w:hanging="720"/>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Be </w:t>
      </w:r>
      <w:proofErr w:type="gramStart"/>
      <w:r w:rsidRPr="004A154F">
        <w:rPr>
          <w:rFonts w:ascii="Calibri" w:hAnsi="Calibri" w:cs="Calibri"/>
          <w:sz w:val="20"/>
          <w:szCs w:val="20"/>
          <w:highlight w:val="yellow"/>
          <w:lang w:val="en-US"/>
        </w:rPr>
        <w:t>safe</w:t>
      </w:r>
      <w:proofErr w:type="gramEnd"/>
    </w:p>
    <w:p w14:paraId="524CA790" w14:textId="77777777" w:rsidR="004A154F" w:rsidRPr="004A154F" w:rsidRDefault="004A154F">
      <w:pPr>
        <w:numPr>
          <w:ilvl w:val="0"/>
          <w:numId w:val="6"/>
        </w:numPr>
        <w:tabs>
          <w:tab w:val="left" w:pos="709"/>
        </w:tabs>
        <w:spacing w:after="250" w:line="280" w:lineRule="exact"/>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Keep your hands and feet to </w:t>
      </w:r>
      <w:proofErr w:type="gramStart"/>
      <w:r w:rsidRPr="004A154F">
        <w:rPr>
          <w:rFonts w:ascii="Calibri" w:hAnsi="Calibri" w:cs="Calibri"/>
          <w:sz w:val="20"/>
          <w:szCs w:val="20"/>
          <w:highlight w:val="yellow"/>
          <w:lang w:val="en-US"/>
        </w:rPr>
        <w:t>yourself</w:t>
      </w:r>
      <w:proofErr w:type="gramEnd"/>
    </w:p>
    <w:p w14:paraId="61C52750" w14:textId="77777777" w:rsidR="004A154F" w:rsidRPr="004A154F" w:rsidRDefault="004A154F">
      <w:pPr>
        <w:numPr>
          <w:ilvl w:val="0"/>
          <w:numId w:val="6"/>
        </w:numPr>
        <w:tabs>
          <w:tab w:val="left" w:pos="709"/>
        </w:tabs>
        <w:spacing w:after="250" w:line="280" w:lineRule="exact"/>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Walk when in the academy </w:t>
      </w:r>
      <w:proofErr w:type="gramStart"/>
      <w:r w:rsidRPr="004A154F">
        <w:rPr>
          <w:rFonts w:ascii="Calibri" w:hAnsi="Calibri" w:cs="Calibri"/>
          <w:sz w:val="20"/>
          <w:szCs w:val="20"/>
          <w:highlight w:val="yellow"/>
          <w:lang w:val="en-US"/>
        </w:rPr>
        <w:t>building</w:t>
      </w:r>
      <w:proofErr w:type="gramEnd"/>
    </w:p>
    <w:p w14:paraId="63820665" w14:textId="77777777" w:rsidR="004A154F" w:rsidRDefault="004A154F">
      <w:pPr>
        <w:numPr>
          <w:ilvl w:val="0"/>
          <w:numId w:val="6"/>
        </w:numPr>
        <w:tabs>
          <w:tab w:val="left" w:pos="709"/>
        </w:tabs>
        <w:spacing w:after="250" w:line="280" w:lineRule="exact"/>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Take care of each other</w:t>
      </w:r>
    </w:p>
    <w:p w14:paraId="48D0592B" w14:textId="77777777" w:rsidR="001C4B9E" w:rsidRPr="004A154F" w:rsidRDefault="001C4B9E" w:rsidP="001C4B9E">
      <w:pPr>
        <w:tabs>
          <w:tab w:val="left" w:pos="709"/>
        </w:tabs>
        <w:spacing w:after="250" w:line="280" w:lineRule="exact"/>
        <w:ind w:left="720"/>
        <w:contextualSpacing/>
        <w:rPr>
          <w:rFonts w:ascii="Calibri" w:hAnsi="Calibri" w:cs="Calibri"/>
          <w:sz w:val="20"/>
          <w:szCs w:val="20"/>
          <w:highlight w:val="yellow"/>
          <w:lang w:val="en-US"/>
        </w:rPr>
      </w:pPr>
    </w:p>
    <w:p w14:paraId="0E3C44D5" w14:textId="77777777" w:rsidR="004A154F" w:rsidRPr="004A154F" w:rsidRDefault="004A154F" w:rsidP="004A154F">
      <w:pPr>
        <w:jc w:val="both"/>
        <w:rPr>
          <w:rFonts w:ascii="Calibri" w:hAnsi="Calibri" w:cs="Calibri"/>
          <w:sz w:val="20"/>
          <w:szCs w:val="20"/>
          <w:u w:val="single"/>
        </w:rPr>
      </w:pPr>
      <w:r w:rsidRPr="004A154F">
        <w:rPr>
          <w:rFonts w:ascii="Calibri" w:hAnsi="Calibri" w:cs="Calibri"/>
          <w:sz w:val="20"/>
          <w:szCs w:val="20"/>
          <w:highlight w:val="yellow"/>
          <w:u w:val="single"/>
        </w:rPr>
        <w:t>For special and AP academies:</w:t>
      </w:r>
    </w:p>
    <w:p w14:paraId="392967AF" w14:textId="77777777" w:rsidR="004A154F" w:rsidRPr="004A154F" w:rsidRDefault="004A154F">
      <w:pPr>
        <w:keepNext/>
        <w:numPr>
          <w:ilvl w:val="0"/>
          <w:numId w:val="2"/>
        </w:numPr>
        <w:spacing w:before="480" w:after="120" w:line="400" w:lineRule="exact"/>
        <w:ind w:left="709" w:hanging="709"/>
        <w:outlineLvl w:val="0"/>
        <w:rPr>
          <w:rFonts w:ascii="Calibri" w:eastAsia="Times New Roman" w:hAnsi="Calibri" w:cs="Calibri"/>
          <w:bCs/>
          <w:color w:val="00AFF0"/>
          <w:kern w:val="32"/>
          <w:sz w:val="36"/>
          <w:szCs w:val="36"/>
          <w:lang w:val="en-US"/>
        </w:rPr>
      </w:pPr>
      <w:bookmarkStart w:id="31" w:name="_Toc150849356"/>
      <w:bookmarkStart w:id="32" w:name="_Toc151457493"/>
      <w:r w:rsidRPr="004A154F">
        <w:rPr>
          <w:rFonts w:ascii="Calibri" w:eastAsia="Times New Roman" w:hAnsi="Calibri" w:cs="Calibri"/>
          <w:bCs/>
          <w:color w:val="00AFF0"/>
          <w:kern w:val="32"/>
          <w:sz w:val="36"/>
          <w:szCs w:val="36"/>
          <w:lang w:val="en-US"/>
        </w:rPr>
        <w:lastRenderedPageBreak/>
        <w:t>Safeguarding</w:t>
      </w:r>
      <w:bookmarkEnd w:id="31"/>
      <w:bookmarkEnd w:id="32"/>
    </w:p>
    <w:p w14:paraId="047B8948" w14:textId="77777777" w:rsidR="004A154F" w:rsidRPr="004A154F" w:rsidRDefault="004A154F">
      <w:pPr>
        <w:numPr>
          <w:ilvl w:val="1"/>
          <w:numId w:val="2"/>
        </w:numPr>
        <w:tabs>
          <w:tab w:val="left" w:pos="709"/>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The academy </w:t>
      </w:r>
      <w:proofErr w:type="spellStart"/>
      <w:r w:rsidRPr="004A154F">
        <w:rPr>
          <w:rFonts w:ascii="Calibri" w:hAnsi="Calibri" w:cs="Calibri"/>
          <w:sz w:val="20"/>
          <w:szCs w:val="20"/>
          <w:lang w:val="en-US"/>
        </w:rPr>
        <w:t>recognises</w:t>
      </w:r>
      <w:proofErr w:type="spellEnd"/>
      <w:r w:rsidRPr="004A154F">
        <w:rPr>
          <w:rFonts w:ascii="Calibri" w:hAnsi="Calibri" w:cs="Calibri"/>
          <w:sz w:val="20"/>
          <w:szCs w:val="20"/>
          <w:lang w:val="en-US"/>
        </w:rPr>
        <w:t xml:space="preserve"> that changes in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may be an indicator that a child </w:t>
      </w:r>
      <w:proofErr w:type="gramStart"/>
      <w:r w:rsidRPr="004A154F">
        <w:rPr>
          <w:rFonts w:ascii="Calibri" w:hAnsi="Calibri" w:cs="Calibri"/>
          <w:sz w:val="20"/>
          <w:szCs w:val="20"/>
          <w:lang w:val="en-US"/>
        </w:rPr>
        <w:t>is in need of</w:t>
      </w:r>
      <w:proofErr w:type="gramEnd"/>
      <w:r w:rsidRPr="004A154F">
        <w:rPr>
          <w:rFonts w:ascii="Calibri" w:hAnsi="Calibri" w:cs="Calibri"/>
          <w:sz w:val="20"/>
          <w:szCs w:val="20"/>
          <w:lang w:val="en-US"/>
        </w:rPr>
        <w:t xml:space="preserve"> help or protection. All staff should maintain professional curiosity and proactively consider whether a child’s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including </w:t>
      </w:r>
      <w:proofErr w:type="spellStart"/>
      <w:r w:rsidRPr="004A154F">
        <w:rPr>
          <w:rFonts w:ascii="Calibri" w:hAnsi="Calibri" w:cs="Calibri"/>
          <w:sz w:val="20"/>
          <w:szCs w:val="20"/>
          <w:lang w:val="en-US"/>
        </w:rPr>
        <w:t>misbehaviour</w:t>
      </w:r>
      <w:proofErr w:type="spellEnd"/>
      <w:r w:rsidRPr="004A154F">
        <w:rPr>
          <w:rFonts w:ascii="Calibri" w:hAnsi="Calibri" w:cs="Calibri"/>
          <w:sz w:val="20"/>
          <w:szCs w:val="20"/>
          <w:lang w:val="en-US"/>
        </w:rPr>
        <w:t>, may be linked to them suffering, or being likely to suffer, significant harm. </w:t>
      </w:r>
    </w:p>
    <w:p w14:paraId="124E476E" w14:textId="77777777" w:rsidR="004A154F" w:rsidRPr="004A154F" w:rsidRDefault="004A154F">
      <w:pPr>
        <w:numPr>
          <w:ilvl w:val="1"/>
          <w:numId w:val="2"/>
        </w:numPr>
        <w:tabs>
          <w:tab w:val="left" w:pos="709"/>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Any safeguarding or child protection concerns must be reported to the Designated Safeguarding Lead (DSL) immediately, using CPOMS. The DSL, after liaising with appropriate staff or other agencies, will determine whether early help intervention or a referral to children’s social care is appropriate. </w:t>
      </w:r>
    </w:p>
    <w:p w14:paraId="60170A3F" w14:textId="77777777" w:rsidR="004A154F" w:rsidRPr="004A154F" w:rsidRDefault="004A154F">
      <w:pPr>
        <w:keepNext/>
        <w:numPr>
          <w:ilvl w:val="0"/>
          <w:numId w:val="2"/>
        </w:numPr>
        <w:spacing w:before="480" w:after="120" w:line="400" w:lineRule="exact"/>
        <w:ind w:left="709" w:hanging="709"/>
        <w:outlineLvl w:val="0"/>
        <w:rPr>
          <w:rFonts w:ascii="Calibri" w:eastAsia="Times New Roman" w:hAnsi="Calibri" w:cs="Calibri"/>
          <w:bCs/>
          <w:color w:val="00AFF0"/>
          <w:kern w:val="32"/>
          <w:sz w:val="36"/>
          <w:szCs w:val="36"/>
          <w:lang w:val="en-US"/>
        </w:rPr>
      </w:pPr>
      <w:bookmarkStart w:id="33" w:name="_Toc150849357"/>
      <w:bookmarkStart w:id="34" w:name="_Toc151457494"/>
      <w:r w:rsidRPr="004A154F">
        <w:rPr>
          <w:rFonts w:ascii="Calibri" w:eastAsia="Times New Roman" w:hAnsi="Calibri" w:cs="Calibri"/>
          <w:bCs/>
          <w:color w:val="00AFF0"/>
          <w:kern w:val="32"/>
          <w:sz w:val="36"/>
          <w:szCs w:val="36"/>
          <w:lang w:val="en-US"/>
        </w:rPr>
        <w:t xml:space="preserve">Behaviour expectations and </w:t>
      </w:r>
      <w:proofErr w:type="gramStart"/>
      <w:r w:rsidRPr="004A154F">
        <w:rPr>
          <w:rFonts w:ascii="Calibri" w:eastAsia="Times New Roman" w:hAnsi="Calibri" w:cs="Calibri"/>
          <w:bCs/>
          <w:color w:val="00AFF0"/>
          <w:kern w:val="32"/>
          <w:sz w:val="36"/>
          <w:szCs w:val="36"/>
          <w:lang w:val="en-US"/>
        </w:rPr>
        <w:t>SEND</w:t>
      </w:r>
      <w:bookmarkEnd w:id="33"/>
      <w:bookmarkEnd w:id="34"/>
      <w:proofErr w:type="gramEnd"/>
    </w:p>
    <w:p w14:paraId="6EF0F112"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Some children who frequently display challenging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may lack the ability to self-regulate because of a SEND or mental health issue. Perceived ‘</w:t>
      </w:r>
      <w:proofErr w:type="spellStart"/>
      <w:r w:rsidRPr="004A154F">
        <w:rPr>
          <w:rFonts w:ascii="Calibri" w:hAnsi="Calibri" w:cs="Calibri"/>
          <w:sz w:val="20"/>
          <w:szCs w:val="20"/>
          <w:lang w:val="en-US"/>
        </w:rPr>
        <w:t>misbehaviour</w:t>
      </w:r>
      <w:proofErr w:type="spellEnd"/>
      <w:r w:rsidRPr="004A154F">
        <w:rPr>
          <w:rFonts w:ascii="Calibri" w:hAnsi="Calibri" w:cs="Calibri"/>
          <w:sz w:val="20"/>
          <w:szCs w:val="20"/>
          <w:lang w:val="en-US"/>
        </w:rPr>
        <w:t>’ may also be a sign that they are unable to access the work that has been set.</w:t>
      </w:r>
    </w:p>
    <w:p w14:paraId="2C5D25BE"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 While it should not be assumed that every incident of </w:t>
      </w:r>
      <w:proofErr w:type="spellStart"/>
      <w:r w:rsidRPr="004A154F">
        <w:rPr>
          <w:rFonts w:ascii="Calibri" w:hAnsi="Calibri" w:cs="Calibri"/>
          <w:sz w:val="20"/>
          <w:szCs w:val="20"/>
          <w:lang w:val="en-US"/>
        </w:rPr>
        <w:t>misbehaviour</w:t>
      </w:r>
      <w:proofErr w:type="spellEnd"/>
      <w:r w:rsidRPr="004A154F">
        <w:rPr>
          <w:rFonts w:ascii="Calibri" w:hAnsi="Calibri" w:cs="Calibri"/>
          <w:sz w:val="20"/>
          <w:szCs w:val="20"/>
          <w:lang w:val="en-US"/>
        </w:rPr>
        <w:t xml:space="preserve"> will be connected to their SEND, all staff should consider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in relation to a child’s SEND in the first instance. Consideration should be given as to whether children’s needs are being adequately met and whether they can effectively access the curriculum.</w:t>
      </w:r>
    </w:p>
    <w:p w14:paraId="0C7DBA93"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Children learn best to manage their self-control,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and learning when they feel well supported by staff who are caring, understanding, curious and consistent. Staff will try to anticipate triggers of </w:t>
      </w:r>
      <w:proofErr w:type="spellStart"/>
      <w:r w:rsidRPr="004A154F">
        <w:rPr>
          <w:rFonts w:ascii="Calibri" w:hAnsi="Calibri" w:cs="Calibri"/>
          <w:sz w:val="20"/>
          <w:szCs w:val="20"/>
          <w:lang w:val="en-US"/>
        </w:rPr>
        <w:t>misbehaviour</w:t>
      </w:r>
      <w:proofErr w:type="spellEnd"/>
      <w:r w:rsidRPr="004A154F">
        <w:rPr>
          <w:rFonts w:ascii="Calibri" w:hAnsi="Calibri" w:cs="Calibri"/>
          <w:sz w:val="20"/>
          <w:szCs w:val="20"/>
          <w:lang w:val="en-US"/>
        </w:rPr>
        <w:t xml:space="preserve"> and put in place preventative measures to reduce the likelihood of a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incident.</w:t>
      </w:r>
    </w:p>
    <w:p w14:paraId="4E6B56FE"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Staff will be supported in this by the academy’s SENCO, and </w:t>
      </w:r>
      <w:r w:rsidRPr="004A154F">
        <w:rPr>
          <w:rFonts w:ascii="Calibri" w:hAnsi="Calibri" w:cs="Calibri"/>
          <w:sz w:val="20"/>
          <w:szCs w:val="20"/>
          <w:highlight w:val="yellow"/>
          <w:lang w:val="en-US"/>
        </w:rPr>
        <w:t xml:space="preserve">[add learning mentor, pastoral team, </w:t>
      </w:r>
      <w:proofErr w:type="spellStart"/>
      <w:r w:rsidRPr="004A154F">
        <w:rPr>
          <w:rFonts w:ascii="Calibri" w:hAnsi="Calibri" w:cs="Calibri"/>
          <w:sz w:val="20"/>
          <w:szCs w:val="20"/>
          <w:highlight w:val="yellow"/>
          <w:lang w:val="en-US"/>
        </w:rPr>
        <w:t>behaviour</w:t>
      </w:r>
      <w:proofErr w:type="spellEnd"/>
      <w:r w:rsidRPr="004A154F">
        <w:rPr>
          <w:rFonts w:ascii="Calibri" w:hAnsi="Calibri" w:cs="Calibri"/>
          <w:sz w:val="20"/>
          <w:szCs w:val="20"/>
          <w:highlight w:val="yellow"/>
          <w:lang w:val="en-US"/>
        </w:rPr>
        <w:t xml:space="preserve"> lead </w:t>
      </w:r>
      <w:proofErr w:type="spellStart"/>
      <w:r w:rsidRPr="004A154F">
        <w:rPr>
          <w:rFonts w:ascii="Calibri" w:hAnsi="Calibri" w:cs="Calibri"/>
          <w:sz w:val="20"/>
          <w:szCs w:val="20"/>
          <w:highlight w:val="yellow"/>
          <w:lang w:val="en-US"/>
        </w:rPr>
        <w:t>etc</w:t>
      </w:r>
      <w:proofErr w:type="spellEnd"/>
      <w:r w:rsidRPr="004A154F">
        <w:rPr>
          <w:rFonts w:ascii="Calibri" w:hAnsi="Calibri" w:cs="Calibri"/>
          <w:sz w:val="20"/>
          <w:szCs w:val="20"/>
          <w:highlight w:val="yellow"/>
          <w:lang w:val="en-US"/>
        </w:rPr>
        <w:t>]</w:t>
      </w:r>
      <w:r w:rsidRPr="004A154F">
        <w:rPr>
          <w:rFonts w:ascii="Calibri" w:hAnsi="Calibri" w:cs="Calibri"/>
          <w:sz w:val="20"/>
          <w:szCs w:val="20"/>
          <w:lang w:val="en-US"/>
        </w:rPr>
        <w:t xml:space="preserve"> and will have reference to OAT’s latest SEND policy and the DfE’s Mental Health and Behaviour in Schools guidance</w:t>
      </w:r>
      <w:r w:rsidRPr="00F11DE2">
        <w:rPr>
          <w:rFonts w:ascii="Calibri" w:hAnsi="Calibri" w:cs="Calibri"/>
          <w:sz w:val="20"/>
          <w:szCs w:val="20"/>
          <w:vertAlign w:val="superscript"/>
          <w:lang w:val="en-US"/>
        </w:rPr>
        <w:footnoteReference w:id="3"/>
      </w:r>
      <w:r w:rsidRPr="004A154F">
        <w:rPr>
          <w:rFonts w:ascii="Calibri" w:hAnsi="Calibri" w:cs="Calibri"/>
          <w:sz w:val="20"/>
          <w:szCs w:val="20"/>
          <w:lang w:val="en-US"/>
        </w:rPr>
        <w:t xml:space="preserve"> </w:t>
      </w:r>
      <w:hyperlink w:history="1">
        <w:r w:rsidRPr="004A154F">
          <w:rPr>
            <w:rFonts w:ascii="Calibri" w:hAnsi="Calibri" w:cs="Calibri"/>
            <w:color w:val="0000FF" w:themeColor="hyperlink"/>
            <w:sz w:val="20"/>
            <w:szCs w:val="20"/>
            <w:u w:val="single"/>
            <w:lang w:val="en-US"/>
          </w:rPr>
          <w:t>Mental health and behaviour in schools - GOV.UK (www.gov.uk)</w:t>
        </w:r>
      </w:hyperlink>
    </w:p>
    <w:p w14:paraId="06F533F4"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In line with the Equality Act 2010</w:t>
      </w:r>
      <w:r w:rsidRPr="00F11DE2">
        <w:rPr>
          <w:rFonts w:ascii="Calibri" w:hAnsi="Calibri" w:cs="Calibri"/>
          <w:sz w:val="20"/>
          <w:szCs w:val="20"/>
          <w:vertAlign w:val="superscript"/>
          <w:lang w:val="en-US"/>
        </w:rPr>
        <w:footnoteReference w:id="4"/>
      </w:r>
      <w:r w:rsidRPr="00F11DE2">
        <w:rPr>
          <w:rFonts w:ascii="Calibri" w:hAnsi="Calibri" w:cs="Calibri"/>
          <w:sz w:val="20"/>
          <w:szCs w:val="20"/>
          <w:vertAlign w:val="superscript"/>
          <w:lang w:val="en-US"/>
        </w:rPr>
        <w:t xml:space="preserve"> </w:t>
      </w:r>
      <w:r w:rsidRPr="004A154F">
        <w:rPr>
          <w:rFonts w:ascii="Calibri" w:hAnsi="Calibri" w:cs="Calibri"/>
          <w:sz w:val="20"/>
          <w:szCs w:val="20"/>
          <w:lang w:val="en-US"/>
        </w:rPr>
        <w:t>and the Children and Families Act 2014</w:t>
      </w:r>
      <w:r w:rsidRPr="00F11DE2">
        <w:rPr>
          <w:rFonts w:ascii="Calibri" w:hAnsi="Calibri" w:cs="Calibri"/>
          <w:sz w:val="20"/>
          <w:szCs w:val="20"/>
          <w:vertAlign w:val="superscript"/>
          <w:lang w:val="en-US"/>
        </w:rPr>
        <w:footnoteReference w:id="5"/>
      </w:r>
      <w:r w:rsidRPr="004A154F">
        <w:rPr>
          <w:rFonts w:ascii="Calibri" w:hAnsi="Calibri" w:cs="Calibri"/>
          <w:sz w:val="20"/>
          <w:szCs w:val="20"/>
          <w:lang w:val="en-US"/>
        </w:rPr>
        <w:t>, the academy will:</w:t>
      </w:r>
    </w:p>
    <w:p w14:paraId="07D6DDC7" w14:textId="77777777" w:rsidR="004A154F" w:rsidRPr="004A154F" w:rsidRDefault="004A154F">
      <w:pPr>
        <w:numPr>
          <w:ilvl w:val="0"/>
          <w:numId w:val="7"/>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Take such steps as is reasonable to avoid any substantial disadvantage to a disabled child and, </w:t>
      </w:r>
    </w:p>
    <w:p w14:paraId="5906CF5E" w14:textId="77777777" w:rsidR="004A154F" w:rsidRDefault="004A154F">
      <w:pPr>
        <w:numPr>
          <w:ilvl w:val="0"/>
          <w:numId w:val="7"/>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use their ‘best </w:t>
      </w:r>
      <w:proofErr w:type="spellStart"/>
      <w:r w:rsidRPr="004A154F">
        <w:rPr>
          <w:rFonts w:ascii="Calibri" w:hAnsi="Calibri" w:cs="Calibri"/>
          <w:sz w:val="20"/>
          <w:szCs w:val="20"/>
          <w:lang w:val="en-US"/>
        </w:rPr>
        <w:t>endeavours’</w:t>
      </w:r>
      <w:proofErr w:type="spellEnd"/>
      <w:r w:rsidRPr="004A154F">
        <w:rPr>
          <w:rFonts w:ascii="Calibri" w:hAnsi="Calibri" w:cs="Calibri"/>
          <w:sz w:val="20"/>
          <w:szCs w:val="20"/>
          <w:lang w:val="en-US"/>
        </w:rPr>
        <w:t xml:space="preserve"> to meet the needs of those with SEND (including children who have unidentified SEND)</w:t>
      </w:r>
    </w:p>
    <w:p w14:paraId="31BBC9FB" w14:textId="77777777" w:rsidR="001C4B9E" w:rsidRPr="004A154F" w:rsidRDefault="001C4B9E" w:rsidP="001C4B9E">
      <w:pPr>
        <w:tabs>
          <w:tab w:val="left" w:pos="709"/>
        </w:tabs>
        <w:spacing w:after="250" w:line="280" w:lineRule="exact"/>
        <w:ind w:left="720"/>
        <w:contextualSpacing/>
        <w:rPr>
          <w:rFonts w:ascii="Calibri" w:hAnsi="Calibri" w:cs="Calibri"/>
          <w:sz w:val="20"/>
          <w:szCs w:val="20"/>
          <w:lang w:val="en-US"/>
        </w:rPr>
      </w:pPr>
    </w:p>
    <w:p w14:paraId="754E2C33" w14:textId="77777777" w:rsidR="004A154F" w:rsidRPr="004A154F" w:rsidRDefault="004A154F">
      <w:pPr>
        <w:numPr>
          <w:ilvl w:val="1"/>
          <w:numId w:val="2"/>
        </w:numPr>
        <w:tabs>
          <w:tab w:val="left" w:pos="709"/>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At </w:t>
      </w:r>
      <w:r w:rsidRPr="004A154F">
        <w:rPr>
          <w:rFonts w:ascii="Calibri" w:hAnsi="Calibri" w:cs="Calibri"/>
          <w:sz w:val="20"/>
          <w:szCs w:val="20"/>
          <w:highlight w:val="yellow"/>
          <w:lang w:val="en-US"/>
        </w:rPr>
        <w:t>XXX</w:t>
      </w:r>
      <w:r w:rsidRPr="004A154F">
        <w:rPr>
          <w:rFonts w:ascii="Calibri" w:hAnsi="Calibri" w:cs="Calibri"/>
          <w:sz w:val="20"/>
          <w:szCs w:val="20"/>
          <w:lang w:val="en-US"/>
        </w:rPr>
        <w:t xml:space="preserve"> academy, we will make reasonable adjustments for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according to individual needs. Examples of reasonable adjustments include: </w:t>
      </w:r>
      <w:r w:rsidRPr="004A154F">
        <w:rPr>
          <w:rFonts w:ascii="Calibri" w:hAnsi="Calibri" w:cs="Calibri"/>
          <w:sz w:val="20"/>
          <w:szCs w:val="20"/>
          <w:highlight w:val="yellow"/>
          <w:lang w:val="en-US"/>
        </w:rPr>
        <w:t>[insert specific RAs]:</w:t>
      </w:r>
    </w:p>
    <w:p w14:paraId="5302A5AD" w14:textId="77777777" w:rsidR="004A154F" w:rsidRPr="004A154F" w:rsidRDefault="004A154F">
      <w:pPr>
        <w:numPr>
          <w:ilvl w:val="0"/>
          <w:numId w:val="7"/>
        </w:numPr>
        <w:tabs>
          <w:tab w:val="left" w:pos="709"/>
        </w:tabs>
        <w:spacing w:after="250" w:line="280" w:lineRule="exact"/>
        <w:ind w:hanging="720"/>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Providing equipment for children who struggle with memory and </w:t>
      </w:r>
      <w:proofErr w:type="spellStart"/>
      <w:proofErr w:type="gramStart"/>
      <w:r w:rsidRPr="004A154F">
        <w:rPr>
          <w:rFonts w:ascii="Calibri" w:hAnsi="Calibri" w:cs="Calibri"/>
          <w:sz w:val="20"/>
          <w:szCs w:val="20"/>
          <w:highlight w:val="yellow"/>
          <w:lang w:val="en-US"/>
        </w:rPr>
        <w:t>organisation</w:t>
      </w:r>
      <w:proofErr w:type="spellEnd"/>
      <w:proofErr w:type="gramEnd"/>
    </w:p>
    <w:p w14:paraId="279AAF26" w14:textId="77777777" w:rsidR="004A154F" w:rsidRPr="004A154F" w:rsidRDefault="004A154F">
      <w:pPr>
        <w:numPr>
          <w:ilvl w:val="0"/>
          <w:numId w:val="7"/>
        </w:numPr>
        <w:tabs>
          <w:tab w:val="left" w:pos="709"/>
        </w:tabs>
        <w:spacing w:after="250" w:line="280" w:lineRule="exact"/>
        <w:ind w:hanging="720"/>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Allowing ‘time out’ for a short movement break or to go to a safe space when feeling </w:t>
      </w:r>
      <w:proofErr w:type="gramStart"/>
      <w:r w:rsidRPr="004A154F">
        <w:rPr>
          <w:rFonts w:ascii="Calibri" w:hAnsi="Calibri" w:cs="Calibri"/>
          <w:sz w:val="20"/>
          <w:szCs w:val="20"/>
          <w:highlight w:val="yellow"/>
          <w:lang w:val="en-US"/>
        </w:rPr>
        <w:t>overwhelmed</w:t>
      </w:r>
      <w:proofErr w:type="gramEnd"/>
    </w:p>
    <w:p w14:paraId="743DFB5A" w14:textId="77777777" w:rsidR="004A154F" w:rsidRPr="004A154F" w:rsidRDefault="004A154F">
      <w:pPr>
        <w:numPr>
          <w:ilvl w:val="0"/>
          <w:numId w:val="7"/>
        </w:numPr>
        <w:tabs>
          <w:tab w:val="left" w:pos="709"/>
        </w:tabs>
        <w:spacing w:after="250" w:line="280" w:lineRule="exact"/>
        <w:ind w:hanging="720"/>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Allowing children to move or use a fidget toy agreed by the </w:t>
      </w:r>
      <w:proofErr w:type="gramStart"/>
      <w:r w:rsidRPr="004A154F">
        <w:rPr>
          <w:rFonts w:ascii="Calibri" w:hAnsi="Calibri" w:cs="Calibri"/>
          <w:sz w:val="20"/>
          <w:szCs w:val="20"/>
          <w:highlight w:val="yellow"/>
          <w:lang w:val="en-US"/>
        </w:rPr>
        <w:t>academy</w:t>
      </w:r>
      <w:proofErr w:type="gramEnd"/>
    </w:p>
    <w:p w14:paraId="08E08E88" w14:textId="77777777" w:rsidR="004A154F" w:rsidRPr="004A154F" w:rsidRDefault="004A154F">
      <w:pPr>
        <w:numPr>
          <w:ilvl w:val="0"/>
          <w:numId w:val="7"/>
        </w:numPr>
        <w:tabs>
          <w:tab w:val="left" w:pos="709"/>
        </w:tabs>
        <w:spacing w:after="250" w:line="280" w:lineRule="exact"/>
        <w:ind w:hanging="720"/>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lastRenderedPageBreak/>
        <w:t xml:space="preserve">Adjusting uniform requirements if there are sensory or medical </w:t>
      </w:r>
      <w:proofErr w:type="gramStart"/>
      <w:r w:rsidRPr="004A154F">
        <w:rPr>
          <w:rFonts w:ascii="Calibri" w:hAnsi="Calibri" w:cs="Calibri"/>
          <w:sz w:val="20"/>
          <w:szCs w:val="20"/>
          <w:highlight w:val="yellow"/>
          <w:lang w:val="en-US"/>
        </w:rPr>
        <w:t>issues</w:t>
      </w:r>
      <w:proofErr w:type="gramEnd"/>
    </w:p>
    <w:p w14:paraId="29C89B00" w14:textId="77777777" w:rsidR="004A154F" w:rsidRPr="004A154F" w:rsidRDefault="004A154F">
      <w:pPr>
        <w:numPr>
          <w:ilvl w:val="0"/>
          <w:numId w:val="7"/>
        </w:numPr>
        <w:tabs>
          <w:tab w:val="left" w:pos="709"/>
        </w:tabs>
        <w:spacing w:after="250" w:line="280" w:lineRule="exact"/>
        <w:ind w:hanging="720"/>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Adjusting seating plans for children who have visual, hearing, sensory, attention or other areas of </w:t>
      </w:r>
      <w:proofErr w:type="gramStart"/>
      <w:r w:rsidRPr="004A154F">
        <w:rPr>
          <w:rFonts w:ascii="Calibri" w:hAnsi="Calibri" w:cs="Calibri"/>
          <w:sz w:val="20"/>
          <w:szCs w:val="20"/>
          <w:highlight w:val="yellow"/>
          <w:lang w:val="en-US"/>
        </w:rPr>
        <w:t>need</w:t>
      </w:r>
      <w:proofErr w:type="gramEnd"/>
    </w:p>
    <w:p w14:paraId="0FEF0D32" w14:textId="77777777" w:rsidR="004A154F" w:rsidRDefault="004A154F">
      <w:pPr>
        <w:numPr>
          <w:ilvl w:val="0"/>
          <w:numId w:val="7"/>
        </w:numPr>
        <w:tabs>
          <w:tab w:val="left" w:pos="709"/>
        </w:tabs>
        <w:spacing w:after="250" w:line="280" w:lineRule="exact"/>
        <w:ind w:hanging="720"/>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Providing a visual timetable showing what is happening now and what is coming next and making sure any changes are communicated in </w:t>
      </w:r>
      <w:proofErr w:type="gramStart"/>
      <w:r w:rsidRPr="004A154F">
        <w:rPr>
          <w:rFonts w:ascii="Calibri" w:hAnsi="Calibri" w:cs="Calibri"/>
          <w:sz w:val="20"/>
          <w:szCs w:val="20"/>
          <w:highlight w:val="yellow"/>
          <w:lang w:val="en-US"/>
        </w:rPr>
        <w:t>advance</w:t>
      </w:r>
      <w:proofErr w:type="gramEnd"/>
    </w:p>
    <w:p w14:paraId="1FEB8EFA" w14:textId="77777777" w:rsidR="001C4B9E" w:rsidRPr="004A154F" w:rsidRDefault="001C4B9E" w:rsidP="001C4B9E">
      <w:pPr>
        <w:tabs>
          <w:tab w:val="left" w:pos="709"/>
        </w:tabs>
        <w:spacing w:after="250" w:line="280" w:lineRule="exact"/>
        <w:ind w:left="720"/>
        <w:contextualSpacing/>
        <w:rPr>
          <w:rFonts w:ascii="Calibri" w:hAnsi="Calibri" w:cs="Calibri"/>
          <w:sz w:val="20"/>
          <w:szCs w:val="20"/>
          <w:highlight w:val="yellow"/>
          <w:lang w:val="en-US"/>
        </w:rPr>
      </w:pPr>
    </w:p>
    <w:p w14:paraId="60D9E17F"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Children who have an identified SEND will be supported with their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through the graduated approach of assess, plan, do, review</w:t>
      </w:r>
      <w:r w:rsidRPr="004A154F">
        <w:rPr>
          <w:rFonts w:ascii="Calibri" w:hAnsi="Calibri" w:cs="Calibri"/>
          <w:sz w:val="20"/>
          <w:szCs w:val="20"/>
          <w:vertAlign w:val="superscript"/>
          <w:lang w:val="en-US"/>
        </w:rPr>
        <w:footnoteReference w:id="6"/>
      </w:r>
      <w:r w:rsidRPr="004A154F">
        <w:rPr>
          <w:rFonts w:ascii="Calibri" w:hAnsi="Calibri" w:cs="Calibri"/>
          <w:sz w:val="20"/>
          <w:szCs w:val="20"/>
          <w:lang w:val="en-US"/>
        </w:rPr>
        <w:t>. Where a child continues to experience difficulties, despite evidence-based support and interventions, the academy may involve the following specialists:</w:t>
      </w:r>
    </w:p>
    <w:p w14:paraId="21ACB708" w14:textId="77777777" w:rsidR="004A154F" w:rsidRPr="004A154F" w:rsidRDefault="004A154F" w:rsidP="004A154F">
      <w:pPr>
        <w:ind w:left="709"/>
        <w:jc w:val="both"/>
        <w:rPr>
          <w:rFonts w:ascii="Calibri" w:hAnsi="Calibri" w:cs="Calibri"/>
          <w:sz w:val="20"/>
          <w:szCs w:val="20"/>
          <w:highlight w:val="yellow"/>
        </w:rPr>
      </w:pPr>
      <w:r w:rsidRPr="004A154F">
        <w:rPr>
          <w:rFonts w:ascii="Calibri" w:hAnsi="Calibri" w:cs="Calibri"/>
          <w:sz w:val="20"/>
          <w:szCs w:val="20"/>
          <w:highlight w:val="yellow"/>
        </w:rPr>
        <w:t>[insert specialists academy has access to]</w:t>
      </w:r>
    </w:p>
    <w:p w14:paraId="79F664FA" w14:textId="77777777" w:rsidR="004A154F" w:rsidRPr="001C4B9E" w:rsidRDefault="004A154F">
      <w:pPr>
        <w:pStyle w:val="ListParagraph"/>
        <w:numPr>
          <w:ilvl w:val="0"/>
          <w:numId w:val="22"/>
        </w:numPr>
        <w:tabs>
          <w:tab w:val="left" w:pos="709"/>
        </w:tabs>
        <w:spacing w:after="250" w:line="280" w:lineRule="exact"/>
        <w:ind w:left="709" w:hanging="709"/>
        <w:rPr>
          <w:rFonts w:ascii="Calibri" w:hAnsi="Calibri" w:cs="Calibri"/>
          <w:sz w:val="20"/>
          <w:szCs w:val="20"/>
          <w:highlight w:val="yellow"/>
        </w:rPr>
      </w:pPr>
      <w:r w:rsidRPr="001C4B9E">
        <w:rPr>
          <w:rFonts w:ascii="Calibri" w:hAnsi="Calibri" w:cs="Calibri"/>
          <w:sz w:val="20"/>
          <w:szCs w:val="20"/>
          <w:highlight w:val="yellow"/>
        </w:rPr>
        <w:t>Ed Psych</w:t>
      </w:r>
    </w:p>
    <w:p w14:paraId="7C8CB810" w14:textId="77777777" w:rsidR="004A154F" w:rsidRPr="001C4B9E" w:rsidRDefault="004A154F">
      <w:pPr>
        <w:pStyle w:val="ListParagraph"/>
        <w:numPr>
          <w:ilvl w:val="0"/>
          <w:numId w:val="22"/>
        </w:numPr>
        <w:tabs>
          <w:tab w:val="left" w:pos="709"/>
        </w:tabs>
        <w:spacing w:after="250" w:line="280" w:lineRule="exact"/>
        <w:ind w:left="709" w:hanging="709"/>
        <w:rPr>
          <w:rFonts w:ascii="Calibri" w:hAnsi="Calibri" w:cs="Calibri"/>
          <w:sz w:val="20"/>
          <w:szCs w:val="20"/>
          <w:highlight w:val="yellow"/>
        </w:rPr>
      </w:pPr>
      <w:r w:rsidRPr="001C4B9E">
        <w:rPr>
          <w:rFonts w:ascii="Calibri" w:hAnsi="Calibri" w:cs="Calibri"/>
          <w:sz w:val="20"/>
          <w:szCs w:val="20"/>
          <w:highlight w:val="yellow"/>
        </w:rPr>
        <w:t>CAMHS</w:t>
      </w:r>
    </w:p>
    <w:p w14:paraId="3D7E37B9" w14:textId="77777777" w:rsidR="004A154F" w:rsidRPr="001C4B9E" w:rsidRDefault="004A154F">
      <w:pPr>
        <w:pStyle w:val="ListParagraph"/>
        <w:numPr>
          <w:ilvl w:val="0"/>
          <w:numId w:val="22"/>
        </w:numPr>
        <w:tabs>
          <w:tab w:val="left" w:pos="709"/>
        </w:tabs>
        <w:spacing w:after="250" w:line="280" w:lineRule="exact"/>
        <w:ind w:left="709" w:hanging="709"/>
        <w:rPr>
          <w:rFonts w:ascii="Calibri" w:hAnsi="Calibri" w:cs="Calibri"/>
          <w:sz w:val="20"/>
          <w:szCs w:val="20"/>
          <w:highlight w:val="yellow"/>
        </w:rPr>
      </w:pPr>
      <w:r w:rsidRPr="001C4B9E">
        <w:rPr>
          <w:rFonts w:ascii="Calibri" w:hAnsi="Calibri" w:cs="Calibri"/>
          <w:sz w:val="20"/>
          <w:szCs w:val="20"/>
          <w:highlight w:val="yellow"/>
        </w:rPr>
        <w:t>Counsellor</w:t>
      </w:r>
    </w:p>
    <w:p w14:paraId="2E2C7C11" w14:textId="77777777" w:rsidR="004A154F" w:rsidRPr="001C4B9E" w:rsidRDefault="004A154F">
      <w:pPr>
        <w:pStyle w:val="ListParagraph"/>
        <w:numPr>
          <w:ilvl w:val="0"/>
          <w:numId w:val="22"/>
        </w:numPr>
        <w:tabs>
          <w:tab w:val="left" w:pos="709"/>
        </w:tabs>
        <w:spacing w:after="250" w:line="280" w:lineRule="exact"/>
        <w:ind w:left="709" w:hanging="709"/>
        <w:rPr>
          <w:rFonts w:ascii="Calibri" w:hAnsi="Calibri" w:cs="Calibri"/>
          <w:sz w:val="20"/>
          <w:szCs w:val="20"/>
          <w:highlight w:val="yellow"/>
        </w:rPr>
      </w:pPr>
      <w:r w:rsidRPr="001C4B9E">
        <w:rPr>
          <w:rFonts w:ascii="Calibri" w:hAnsi="Calibri" w:cs="Calibri"/>
          <w:sz w:val="20"/>
          <w:szCs w:val="20"/>
          <w:highlight w:val="yellow"/>
        </w:rPr>
        <w:t>Specialist teachers/support services</w:t>
      </w:r>
    </w:p>
    <w:p w14:paraId="7BA05311"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The SENCO, academy staff, together with any specialists, and involving the child’s parents, will consider a range of evidence and effective teaching approaches, appropriate equipment, strategies, and interventions to support the child’s progress. Outcomes to be achieved through the support will be agreed, including a date by which progress will be reviewed.</w:t>
      </w:r>
    </w:p>
    <w:p w14:paraId="509FAA89"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Where, despite the academy having taken all relevant actions to meet the SEND needs of the child, they have still not made expected progress, the academy or parents will consider requesting an Education, </w:t>
      </w:r>
      <w:proofErr w:type="gramStart"/>
      <w:r w:rsidRPr="004A154F">
        <w:rPr>
          <w:rFonts w:ascii="Calibri" w:hAnsi="Calibri" w:cs="Calibri"/>
          <w:sz w:val="20"/>
          <w:szCs w:val="20"/>
          <w:lang w:val="en-US"/>
        </w:rPr>
        <w:t>Health</w:t>
      </w:r>
      <w:proofErr w:type="gramEnd"/>
      <w:r w:rsidRPr="004A154F">
        <w:rPr>
          <w:rFonts w:ascii="Calibri" w:hAnsi="Calibri" w:cs="Calibri"/>
          <w:sz w:val="20"/>
          <w:szCs w:val="20"/>
          <w:lang w:val="en-US"/>
        </w:rPr>
        <w:t xml:space="preserve"> and Care needs assessment.</w:t>
      </w:r>
    </w:p>
    <w:p w14:paraId="185E3140"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If a child already has an Education, Health and Care plan, the provisions set out in that plan must be secured and the academy must co-operate with the local authority and other bodies.</w:t>
      </w:r>
      <w:r w:rsidRPr="004A154F">
        <w:rPr>
          <w:rFonts w:ascii="Calibri" w:hAnsi="Calibri" w:cs="Calibri"/>
          <w:sz w:val="20"/>
          <w:szCs w:val="20"/>
          <w:vertAlign w:val="superscript"/>
          <w:lang w:val="en-US"/>
        </w:rPr>
        <w:footnoteReference w:id="7"/>
      </w:r>
    </w:p>
    <w:p w14:paraId="709411CE"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Patterns of challenging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by children who are not on the SEND register, will be raised as a concern to the SENCO for investigation into unmet or unidentified SEND or mental health issues using the academy’s </w:t>
      </w:r>
      <w:r w:rsidRPr="004A154F">
        <w:rPr>
          <w:rFonts w:ascii="Calibri" w:hAnsi="Calibri" w:cs="Calibri"/>
          <w:sz w:val="20"/>
          <w:szCs w:val="20"/>
          <w:highlight w:val="yellow"/>
          <w:lang w:val="en-US"/>
        </w:rPr>
        <w:t>[insert details of concern process e.g., Concern Form].</w:t>
      </w:r>
    </w:p>
    <w:p w14:paraId="7B7BF675" w14:textId="77777777" w:rsidR="004A154F" w:rsidRPr="004A154F" w:rsidRDefault="004A154F">
      <w:pPr>
        <w:keepNext/>
        <w:numPr>
          <w:ilvl w:val="0"/>
          <w:numId w:val="2"/>
        </w:numPr>
        <w:spacing w:before="480" w:after="120" w:line="400" w:lineRule="exact"/>
        <w:ind w:left="709" w:hanging="709"/>
        <w:outlineLvl w:val="0"/>
        <w:rPr>
          <w:rFonts w:ascii="Calibri" w:eastAsia="Times New Roman" w:hAnsi="Calibri" w:cs="Calibri"/>
          <w:bCs/>
          <w:color w:val="00AFF0"/>
          <w:kern w:val="32"/>
          <w:sz w:val="36"/>
          <w:szCs w:val="36"/>
          <w:lang w:val="en-US"/>
        </w:rPr>
      </w:pPr>
      <w:bookmarkStart w:id="35" w:name="_Toc150849358"/>
      <w:bookmarkStart w:id="36" w:name="_Toc151457495"/>
      <w:r w:rsidRPr="004A154F">
        <w:rPr>
          <w:rFonts w:ascii="Calibri" w:eastAsia="Times New Roman" w:hAnsi="Calibri" w:cs="Calibri"/>
          <w:bCs/>
          <w:color w:val="00AFF0"/>
          <w:kern w:val="32"/>
          <w:sz w:val="36"/>
          <w:szCs w:val="36"/>
          <w:lang w:val="en-US"/>
        </w:rPr>
        <w:t>Responding to Positive Behaviour</w:t>
      </w:r>
      <w:bookmarkEnd w:id="35"/>
      <w:bookmarkEnd w:id="36"/>
    </w:p>
    <w:p w14:paraId="5DAAD2A0"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Children learn best when they feel safe. This can be achieved by having clear expectations and routines, consistently applied with reasonable adjustments if appropriate. All staff will aim to create a positive and supportive environment in the classroom and around the academy using positive language and relationships based on dignity and respect. This helps children to engage in and make good progress with their learning and can promote staff and child health and wellbeing. </w:t>
      </w:r>
    </w:p>
    <w:p w14:paraId="7D5F2228"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The academy </w:t>
      </w:r>
      <w:proofErr w:type="spellStart"/>
      <w:r w:rsidRPr="004A154F">
        <w:rPr>
          <w:rFonts w:ascii="Calibri" w:hAnsi="Calibri" w:cs="Calibri"/>
          <w:sz w:val="20"/>
          <w:szCs w:val="20"/>
          <w:lang w:val="en-US"/>
        </w:rPr>
        <w:t>recognises</w:t>
      </w:r>
      <w:proofErr w:type="spellEnd"/>
      <w:r w:rsidRPr="004A154F">
        <w:rPr>
          <w:rFonts w:ascii="Calibri" w:hAnsi="Calibri" w:cs="Calibri"/>
          <w:sz w:val="20"/>
          <w:szCs w:val="20"/>
          <w:lang w:val="en-US"/>
        </w:rPr>
        <w:t xml:space="preserve"> that acknowledging positive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encourages further positive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Communicating positive </w:t>
      </w:r>
      <w:proofErr w:type="spellStart"/>
      <w:r w:rsidRPr="004A154F">
        <w:rPr>
          <w:rFonts w:ascii="Calibri" w:hAnsi="Calibri" w:cs="Calibri"/>
          <w:sz w:val="20"/>
          <w:szCs w:val="20"/>
          <w:lang w:val="en-US"/>
        </w:rPr>
        <w:t>behaviours</w:t>
      </w:r>
      <w:proofErr w:type="spellEnd"/>
      <w:r w:rsidRPr="004A154F">
        <w:rPr>
          <w:rFonts w:ascii="Calibri" w:hAnsi="Calibri" w:cs="Calibri"/>
          <w:sz w:val="20"/>
          <w:szCs w:val="20"/>
          <w:lang w:val="en-US"/>
        </w:rPr>
        <w:t xml:space="preserve"> to parents can also be an effective way to motivate children to behave well.</w:t>
      </w:r>
    </w:p>
    <w:p w14:paraId="45AE5729"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lastRenderedPageBreak/>
        <w:t xml:space="preserve">When a child’s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meets or goes above the expected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standard, staff will </w:t>
      </w:r>
      <w:proofErr w:type="spellStart"/>
      <w:r w:rsidRPr="004A154F">
        <w:rPr>
          <w:rFonts w:ascii="Calibri" w:hAnsi="Calibri" w:cs="Calibri"/>
          <w:sz w:val="20"/>
          <w:szCs w:val="20"/>
          <w:lang w:val="en-US"/>
        </w:rPr>
        <w:t>recognise</w:t>
      </w:r>
      <w:proofErr w:type="spellEnd"/>
      <w:r w:rsidRPr="004A154F">
        <w:rPr>
          <w:rFonts w:ascii="Calibri" w:hAnsi="Calibri" w:cs="Calibri"/>
          <w:sz w:val="20"/>
          <w:szCs w:val="20"/>
          <w:lang w:val="en-US"/>
        </w:rPr>
        <w:t xml:space="preserve"> this through positive recognition, rewards, and celebrations. This will include </w:t>
      </w:r>
      <w:proofErr w:type="spellStart"/>
      <w:r w:rsidRPr="004A154F">
        <w:rPr>
          <w:rFonts w:ascii="Calibri" w:hAnsi="Calibri" w:cs="Calibri"/>
          <w:sz w:val="20"/>
          <w:szCs w:val="20"/>
          <w:lang w:val="en-US"/>
        </w:rPr>
        <w:t>recognising</w:t>
      </w:r>
      <w:proofErr w:type="spellEnd"/>
      <w:r w:rsidRPr="004A154F">
        <w:rPr>
          <w:rFonts w:ascii="Calibri" w:hAnsi="Calibri" w:cs="Calibri"/>
          <w:sz w:val="20"/>
          <w:szCs w:val="20"/>
          <w:lang w:val="en-US"/>
        </w:rPr>
        <w:t xml:space="preserve"> the progress of children who require additional support with their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w:t>
      </w:r>
    </w:p>
    <w:p w14:paraId="4C5298D6"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The academy will demonstrate a fair and clear application of rewards to reinforce the routines, expectations, and norms of the academy’s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culture. </w:t>
      </w:r>
    </w:p>
    <w:p w14:paraId="17BE1486" w14:textId="77777777" w:rsidR="004A154F" w:rsidRPr="004A154F" w:rsidRDefault="004A154F" w:rsidP="004A154F">
      <w:pPr>
        <w:ind w:left="709"/>
        <w:jc w:val="both"/>
        <w:rPr>
          <w:rFonts w:ascii="Calibri" w:hAnsi="Calibri" w:cs="Calibri"/>
          <w:sz w:val="20"/>
          <w:szCs w:val="20"/>
        </w:rPr>
      </w:pPr>
      <w:r w:rsidRPr="004A154F">
        <w:rPr>
          <w:rFonts w:ascii="Calibri" w:hAnsi="Calibri" w:cs="Calibri"/>
        </w:rPr>
        <w:t xml:space="preserve"> </w:t>
      </w:r>
      <w:r w:rsidRPr="004A154F">
        <w:rPr>
          <w:rFonts w:ascii="Calibri" w:hAnsi="Calibri" w:cs="Calibri"/>
          <w:sz w:val="20"/>
          <w:szCs w:val="20"/>
        </w:rPr>
        <w:t>These are:</w:t>
      </w:r>
    </w:p>
    <w:p w14:paraId="722616CB" w14:textId="77777777" w:rsidR="004A154F" w:rsidRPr="004A154F" w:rsidRDefault="004A154F" w:rsidP="004A154F">
      <w:pPr>
        <w:ind w:left="709"/>
        <w:jc w:val="both"/>
        <w:rPr>
          <w:rFonts w:ascii="Calibri" w:hAnsi="Calibri" w:cs="Calibri"/>
        </w:rPr>
      </w:pPr>
      <w:r w:rsidRPr="004A154F">
        <w:rPr>
          <w:rFonts w:ascii="Calibri" w:hAnsi="Calibri" w:cs="Calibri"/>
          <w:highlight w:val="yellow"/>
        </w:rPr>
        <w:t>[</w:t>
      </w:r>
      <w:r w:rsidRPr="004A154F">
        <w:rPr>
          <w:rFonts w:ascii="Calibri" w:hAnsi="Calibri" w:cs="Calibri"/>
          <w:sz w:val="20"/>
          <w:szCs w:val="20"/>
          <w:highlight w:val="yellow"/>
        </w:rPr>
        <w:t>insert rewards for good behaviour, below are examples</w:t>
      </w:r>
      <w:r w:rsidRPr="004A154F">
        <w:rPr>
          <w:rFonts w:ascii="Calibri" w:hAnsi="Calibri" w:cs="Calibri"/>
          <w:highlight w:val="yellow"/>
        </w:rPr>
        <w:t>]</w:t>
      </w:r>
    </w:p>
    <w:p w14:paraId="3A4559D7" w14:textId="77777777" w:rsidR="004A154F" w:rsidRPr="004A154F" w:rsidRDefault="004A154F">
      <w:pPr>
        <w:numPr>
          <w:ilvl w:val="0"/>
          <w:numId w:val="7"/>
        </w:numPr>
        <w:tabs>
          <w:tab w:val="left" w:pos="709"/>
        </w:tabs>
        <w:spacing w:after="250" w:line="280" w:lineRule="exact"/>
        <w:ind w:hanging="720"/>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Verbal praise</w:t>
      </w:r>
    </w:p>
    <w:p w14:paraId="11945CC2" w14:textId="77777777" w:rsidR="004A154F" w:rsidRPr="004A154F" w:rsidRDefault="004A154F">
      <w:pPr>
        <w:numPr>
          <w:ilvl w:val="0"/>
          <w:numId w:val="7"/>
        </w:numPr>
        <w:tabs>
          <w:tab w:val="left" w:pos="709"/>
        </w:tabs>
        <w:spacing w:after="250" w:line="280" w:lineRule="exact"/>
        <w:ind w:hanging="720"/>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Communicating praise to parents via a phone call or written correspondence</w:t>
      </w:r>
    </w:p>
    <w:p w14:paraId="03B7352E" w14:textId="77777777" w:rsidR="004A154F" w:rsidRPr="004A154F" w:rsidRDefault="004A154F">
      <w:pPr>
        <w:numPr>
          <w:ilvl w:val="0"/>
          <w:numId w:val="7"/>
        </w:numPr>
        <w:tabs>
          <w:tab w:val="left" w:pos="709"/>
        </w:tabs>
        <w:spacing w:after="250" w:line="280" w:lineRule="exact"/>
        <w:ind w:hanging="720"/>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Certificates, prize ceremonies or special assemblies</w:t>
      </w:r>
    </w:p>
    <w:p w14:paraId="267FC9C1" w14:textId="77777777" w:rsidR="004A154F" w:rsidRPr="004A154F" w:rsidRDefault="004A154F">
      <w:pPr>
        <w:numPr>
          <w:ilvl w:val="0"/>
          <w:numId w:val="7"/>
        </w:numPr>
        <w:tabs>
          <w:tab w:val="left" w:pos="709"/>
        </w:tabs>
        <w:spacing w:after="250" w:line="280" w:lineRule="exact"/>
        <w:ind w:hanging="720"/>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Positions of responsibility, such as prefect status or being entrusted with a particular decision or </w:t>
      </w:r>
      <w:proofErr w:type="gramStart"/>
      <w:r w:rsidRPr="004A154F">
        <w:rPr>
          <w:rFonts w:ascii="Calibri" w:hAnsi="Calibri" w:cs="Calibri"/>
          <w:sz w:val="20"/>
          <w:szCs w:val="20"/>
          <w:highlight w:val="yellow"/>
          <w:lang w:val="en-US"/>
        </w:rPr>
        <w:t>project</w:t>
      </w:r>
      <w:proofErr w:type="gramEnd"/>
    </w:p>
    <w:p w14:paraId="0F6BB2C1" w14:textId="77777777" w:rsidR="004A154F" w:rsidRPr="004A154F" w:rsidRDefault="004A154F">
      <w:pPr>
        <w:numPr>
          <w:ilvl w:val="0"/>
          <w:numId w:val="7"/>
        </w:numPr>
        <w:tabs>
          <w:tab w:val="left" w:pos="709"/>
        </w:tabs>
        <w:spacing w:after="250" w:line="280" w:lineRule="exact"/>
        <w:ind w:hanging="720"/>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Whole-class or year group rewards, such as a popular activity</w:t>
      </w:r>
    </w:p>
    <w:p w14:paraId="31B54E16" w14:textId="77777777" w:rsidR="004A154F" w:rsidRPr="004A154F" w:rsidRDefault="004A154F">
      <w:pPr>
        <w:keepNext/>
        <w:numPr>
          <w:ilvl w:val="0"/>
          <w:numId w:val="2"/>
        </w:numPr>
        <w:spacing w:before="480" w:after="120" w:line="400" w:lineRule="exact"/>
        <w:ind w:left="709" w:hanging="709"/>
        <w:outlineLvl w:val="0"/>
        <w:rPr>
          <w:rFonts w:ascii="Calibri" w:eastAsia="Times New Roman" w:hAnsi="Calibri" w:cs="Calibri"/>
          <w:bCs/>
          <w:color w:val="00AFF0"/>
          <w:kern w:val="32"/>
          <w:sz w:val="36"/>
          <w:szCs w:val="36"/>
          <w:lang w:val="en-US"/>
        </w:rPr>
      </w:pPr>
      <w:bookmarkStart w:id="37" w:name="_Toc150849359"/>
      <w:bookmarkStart w:id="38" w:name="_Toc151457496"/>
      <w:r w:rsidRPr="004A154F">
        <w:rPr>
          <w:rFonts w:ascii="Calibri" w:eastAsia="Times New Roman" w:hAnsi="Calibri" w:cs="Calibri"/>
          <w:bCs/>
          <w:color w:val="00AFF0"/>
          <w:kern w:val="32"/>
          <w:sz w:val="36"/>
          <w:szCs w:val="36"/>
          <w:lang w:val="en-US"/>
        </w:rPr>
        <w:t xml:space="preserve">Responding to </w:t>
      </w:r>
      <w:proofErr w:type="spellStart"/>
      <w:r w:rsidRPr="004A154F">
        <w:rPr>
          <w:rFonts w:ascii="Calibri" w:eastAsia="Times New Roman" w:hAnsi="Calibri" w:cs="Calibri"/>
          <w:bCs/>
          <w:color w:val="00AFF0"/>
          <w:kern w:val="32"/>
          <w:sz w:val="36"/>
          <w:szCs w:val="36"/>
          <w:lang w:val="en-US"/>
        </w:rPr>
        <w:t>behaviour</w:t>
      </w:r>
      <w:proofErr w:type="spellEnd"/>
      <w:r w:rsidRPr="004A154F">
        <w:rPr>
          <w:rFonts w:ascii="Calibri" w:eastAsia="Times New Roman" w:hAnsi="Calibri" w:cs="Calibri"/>
          <w:bCs/>
          <w:color w:val="00AFF0"/>
          <w:kern w:val="32"/>
          <w:sz w:val="36"/>
          <w:szCs w:val="36"/>
          <w:lang w:val="en-US"/>
        </w:rPr>
        <w:t xml:space="preserve"> that is below the expected </w:t>
      </w:r>
      <w:proofErr w:type="gramStart"/>
      <w:r w:rsidRPr="004A154F">
        <w:rPr>
          <w:rFonts w:ascii="Calibri" w:eastAsia="Times New Roman" w:hAnsi="Calibri" w:cs="Calibri"/>
          <w:bCs/>
          <w:color w:val="00AFF0"/>
          <w:kern w:val="32"/>
          <w:sz w:val="36"/>
          <w:szCs w:val="36"/>
          <w:lang w:val="en-US"/>
        </w:rPr>
        <w:t>standard</w:t>
      </w:r>
      <w:bookmarkEnd w:id="37"/>
      <w:bookmarkEnd w:id="38"/>
      <w:proofErr w:type="gramEnd"/>
    </w:p>
    <w:p w14:paraId="13816FC5"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Responses to unwelcome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will always be made with the aim of helping children to make better decisions and choices in the same or similar contexts in the future. For most children, a gentle reminder or nudge in the right direction is all that is needed. However, for some children, more supportive measures and interventions will be required.</w:t>
      </w:r>
    </w:p>
    <w:p w14:paraId="67A9A0DF"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When a child’s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falls below the standard that can reasonably be expected of them, staff will respond to restore a calm and safe learning environment. All staff should deal with poor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without delegating either the task or the accountability. The person best placed to manage the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of a child is the class teacher or the member of staff who was there at the time.</w:t>
      </w:r>
    </w:p>
    <w:p w14:paraId="718D6FB6"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Staff will </w:t>
      </w:r>
      <w:proofErr w:type="spellStart"/>
      <w:r w:rsidRPr="004A154F">
        <w:rPr>
          <w:rFonts w:ascii="Calibri" w:hAnsi="Calibri" w:cs="Calibri"/>
          <w:sz w:val="20"/>
          <w:szCs w:val="20"/>
          <w:lang w:val="en-US"/>
        </w:rPr>
        <w:t>endeavour</w:t>
      </w:r>
      <w:proofErr w:type="spellEnd"/>
      <w:r w:rsidRPr="004A154F">
        <w:rPr>
          <w:rFonts w:ascii="Calibri" w:hAnsi="Calibri" w:cs="Calibri"/>
          <w:sz w:val="20"/>
          <w:szCs w:val="20"/>
          <w:lang w:val="en-US"/>
        </w:rPr>
        <w:t xml:space="preserve"> to create a predictable environment by always responding to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that falls short of the standards in a consistent, fair, and proportionate manner, so children know with certainty that </w:t>
      </w:r>
      <w:proofErr w:type="spellStart"/>
      <w:r w:rsidRPr="004A154F">
        <w:rPr>
          <w:rFonts w:ascii="Calibri" w:hAnsi="Calibri" w:cs="Calibri"/>
          <w:sz w:val="20"/>
          <w:szCs w:val="20"/>
          <w:lang w:val="en-US"/>
        </w:rPr>
        <w:t>misbehaviour</w:t>
      </w:r>
      <w:proofErr w:type="spellEnd"/>
      <w:r w:rsidRPr="004A154F">
        <w:rPr>
          <w:rFonts w:ascii="Calibri" w:hAnsi="Calibri" w:cs="Calibri"/>
          <w:sz w:val="20"/>
          <w:szCs w:val="20"/>
          <w:lang w:val="en-US"/>
        </w:rPr>
        <w:t xml:space="preserve"> will always be addressed.</w:t>
      </w:r>
    </w:p>
    <w:p w14:paraId="5A039E1D"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When managing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staff should also consider the possible impacts of trauma, using the “connect before you correct” approach, by looking beyond the challenging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displayed and questioning what feelings and emotions might be driving the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w:t>
      </w:r>
    </w:p>
    <w:p w14:paraId="57D5A842" w14:textId="77777777" w:rsidR="004A154F" w:rsidRPr="004A154F" w:rsidRDefault="004A154F">
      <w:pPr>
        <w:keepNext/>
        <w:numPr>
          <w:ilvl w:val="0"/>
          <w:numId w:val="2"/>
        </w:numPr>
        <w:spacing w:before="480" w:after="120" w:line="400" w:lineRule="exact"/>
        <w:ind w:left="709" w:hanging="709"/>
        <w:outlineLvl w:val="0"/>
        <w:rPr>
          <w:rFonts w:ascii="Calibri" w:eastAsia="Times New Roman" w:hAnsi="Calibri" w:cs="Calibri"/>
          <w:bCs/>
          <w:color w:val="00AFF0"/>
          <w:kern w:val="32"/>
          <w:sz w:val="36"/>
          <w:szCs w:val="36"/>
          <w:lang w:val="en-US"/>
        </w:rPr>
      </w:pPr>
      <w:bookmarkStart w:id="39" w:name="_Toc150849360"/>
      <w:bookmarkStart w:id="40" w:name="_Toc151457497"/>
      <w:r w:rsidRPr="004A154F">
        <w:rPr>
          <w:rFonts w:ascii="Calibri" w:eastAsia="Times New Roman" w:hAnsi="Calibri" w:cs="Calibri"/>
          <w:bCs/>
          <w:color w:val="00AFF0"/>
          <w:kern w:val="32"/>
          <w:sz w:val="36"/>
          <w:szCs w:val="36"/>
          <w:lang w:val="en-US"/>
        </w:rPr>
        <w:t>Low level disruptions</w:t>
      </w:r>
      <w:bookmarkEnd w:id="39"/>
      <w:bookmarkEnd w:id="40"/>
    </w:p>
    <w:p w14:paraId="3AA4D121"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Low level disruptions are </w:t>
      </w:r>
      <w:proofErr w:type="spellStart"/>
      <w:r w:rsidRPr="004A154F">
        <w:rPr>
          <w:rFonts w:ascii="Calibri" w:hAnsi="Calibri" w:cs="Calibri"/>
          <w:sz w:val="20"/>
          <w:szCs w:val="20"/>
          <w:lang w:val="en-US"/>
        </w:rPr>
        <w:t>behaviours</w:t>
      </w:r>
      <w:proofErr w:type="spellEnd"/>
      <w:r w:rsidRPr="004A154F">
        <w:rPr>
          <w:rFonts w:ascii="Calibri" w:hAnsi="Calibri" w:cs="Calibri"/>
          <w:sz w:val="20"/>
          <w:szCs w:val="20"/>
          <w:lang w:val="en-US"/>
        </w:rPr>
        <w:t xml:space="preserve"> which are not directly confrontational or challenging, but which nevertheless disrupt the teaching and learning environment. If allowed to continue, the concentration and learning of other children can be badly affected. Staff will always consider whether low level disruptions are because of a safeguarding concern, an identified or unidentified SEND or mental health need.</w:t>
      </w:r>
    </w:p>
    <w:p w14:paraId="5FF7C111"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lastRenderedPageBreak/>
        <w:t xml:space="preserve">To stop any low-level disruptions escalating to more serious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breaches, staff will intervene quickly and calmly using the following de-escalation techniques. This list is not exhaustive, and staff may use responses tailored to the individual needs of a child:</w:t>
      </w:r>
    </w:p>
    <w:p w14:paraId="3EB6A076" w14:textId="77777777" w:rsidR="004A154F" w:rsidRPr="004A154F" w:rsidRDefault="004A154F" w:rsidP="004A154F">
      <w:pPr>
        <w:ind w:left="709"/>
        <w:jc w:val="both"/>
        <w:rPr>
          <w:rFonts w:ascii="Calibri" w:hAnsi="Calibri" w:cs="Calibri"/>
          <w:lang w:eastAsia="en-GB"/>
        </w:rPr>
      </w:pPr>
      <w:r w:rsidRPr="004A154F">
        <w:rPr>
          <w:rFonts w:ascii="Calibri" w:hAnsi="Calibri" w:cs="Calibri"/>
          <w:highlight w:val="yellow"/>
          <w:lang w:eastAsia="en-GB"/>
        </w:rPr>
        <w:t>[</w:t>
      </w:r>
      <w:r w:rsidRPr="004A154F">
        <w:rPr>
          <w:rFonts w:ascii="Calibri" w:hAnsi="Calibri" w:cs="Calibri"/>
          <w:sz w:val="20"/>
          <w:szCs w:val="20"/>
          <w:highlight w:val="yellow"/>
          <w:lang w:eastAsia="en-GB"/>
        </w:rPr>
        <w:t>insert techniques, below are examples]</w:t>
      </w:r>
    </w:p>
    <w:p w14:paraId="7F36AF4C" w14:textId="77777777" w:rsidR="004A154F" w:rsidRPr="004A154F" w:rsidRDefault="004A154F">
      <w:pPr>
        <w:numPr>
          <w:ilvl w:val="0"/>
          <w:numId w:val="7"/>
        </w:numPr>
        <w:tabs>
          <w:tab w:val="left" w:pos="709"/>
        </w:tabs>
        <w:spacing w:after="250" w:line="280" w:lineRule="exact"/>
        <w:ind w:hanging="720"/>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Ensure that, if appropriate, all reasonable adjustments have been implemented e.g., use of a fidget toy</w:t>
      </w:r>
    </w:p>
    <w:p w14:paraId="6FEFEE0B" w14:textId="77777777" w:rsidR="004A154F" w:rsidRPr="004A154F" w:rsidRDefault="004A154F">
      <w:pPr>
        <w:numPr>
          <w:ilvl w:val="0"/>
          <w:numId w:val="7"/>
        </w:numPr>
        <w:tabs>
          <w:tab w:val="left" w:pos="709"/>
        </w:tabs>
        <w:spacing w:after="250" w:line="280" w:lineRule="exact"/>
        <w:ind w:hanging="720"/>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Use eye contact, hand signals or questions to distract and to signal their </w:t>
      </w:r>
      <w:proofErr w:type="spellStart"/>
      <w:r w:rsidRPr="004A154F">
        <w:rPr>
          <w:rFonts w:ascii="Calibri" w:hAnsi="Calibri" w:cs="Calibri"/>
          <w:sz w:val="20"/>
          <w:szCs w:val="20"/>
          <w:highlight w:val="yellow"/>
          <w:lang w:val="en-US"/>
        </w:rPr>
        <w:t>misbehaviour</w:t>
      </w:r>
      <w:proofErr w:type="spellEnd"/>
      <w:r w:rsidRPr="004A154F">
        <w:rPr>
          <w:rFonts w:ascii="Calibri" w:hAnsi="Calibri" w:cs="Calibri"/>
          <w:sz w:val="20"/>
          <w:szCs w:val="20"/>
          <w:highlight w:val="yellow"/>
          <w:lang w:val="en-US"/>
        </w:rPr>
        <w:t xml:space="preserve"> has been </w:t>
      </w:r>
      <w:proofErr w:type="gramStart"/>
      <w:r w:rsidRPr="004A154F">
        <w:rPr>
          <w:rFonts w:ascii="Calibri" w:hAnsi="Calibri" w:cs="Calibri"/>
          <w:sz w:val="20"/>
          <w:szCs w:val="20"/>
          <w:highlight w:val="yellow"/>
          <w:lang w:val="en-US"/>
        </w:rPr>
        <w:t>noted</w:t>
      </w:r>
      <w:proofErr w:type="gramEnd"/>
    </w:p>
    <w:p w14:paraId="628C0A83" w14:textId="77777777" w:rsidR="004A154F" w:rsidRPr="004A154F" w:rsidRDefault="004A154F">
      <w:pPr>
        <w:numPr>
          <w:ilvl w:val="0"/>
          <w:numId w:val="7"/>
        </w:numPr>
        <w:tabs>
          <w:tab w:val="left" w:pos="709"/>
        </w:tabs>
        <w:spacing w:after="250" w:line="280" w:lineRule="exact"/>
        <w:ind w:hanging="720"/>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Using first names, check the child’s understanding of what it is they need to </w:t>
      </w:r>
      <w:proofErr w:type="gramStart"/>
      <w:r w:rsidRPr="004A154F">
        <w:rPr>
          <w:rFonts w:ascii="Calibri" w:hAnsi="Calibri" w:cs="Calibri"/>
          <w:sz w:val="20"/>
          <w:szCs w:val="20"/>
          <w:highlight w:val="yellow"/>
          <w:lang w:val="en-US"/>
        </w:rPr>
        <w:t>do</w:t>
      </w:r>
      <w:proofErr w:type="gramEnd"/>
    </w:p>
    <w:p w14:paraId="317C40CC" w14:textId="77777777" w:rsidR="004A154F" w:rsidRPr="004A154F" w:rsidRDefault="004A154F">
      <w:pPr>
        <w:numPr>
          <w:ilvl w:val="0"/>
          <w:numId w:val="7"/>
        </w:numPr>
        <w:tabs>
          <w:tab w:val="left" w:pos="709"/>
        </w:tabs>
        <w:spacing w:after="250" w:line="280" w:lineRule="exact"/>
        <w:ind w:hanging="720"/>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Use clear, consistent language to explain the task and expected </w:t>
      </w:r>
      <w:proofErr w:type="spellStart"/>
      <w:proofErr w:type="gramStart"/>
      <w:r w:rsidRPr="004A154F">
        <w:rPr>
          <w:rFonts w:ascii="Calibri" w:hAnsi="Calibri" w:cs="Calibri"/>
          <w:sz w:val="20"/>
          <w:szCs w:val="20"/>
          <w:highlight w:val="yellow"/>
          <w:lang w:val="en-US"/>
        </w:rPr>
        <w:t>behaviours</w:t>
      </w:r>
      <w:proofErr w:type="spellEnd"/>
      <w:proofErr w:type="gramEnd"/>
    </w:p>
    <w:p w14:paraId="06CE9998" w14:textId="77777777" w:rsidR="004A154F" w:rsidRPr="004A154F" w:rsidRDefault="004A154F">
      <w:pPr>
        <w:numPr>
          <w:ilvl w:val="0"/>
          <w:numId w:val="7"/>
        </w:numPr>
        <w:tabs>
          <w:tab w:val="left" w:pos="709"/>
        </w:tabs>
        <w:spacing w:after="250" w:line="280" w:lineRule="exact"/>
        <w:ind w:hanging="720"/>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Use positive language, signals and praise for doing the right </w:t>
      </w:r>
      <w:proofErr w:type="gramStart"/>
      <w:r w:rsidRPr="004A154F">
        <w:rPr>
          <w:rFonts w:ascii="Calibri" w:hAnsi="Calibri" w:cs="Calibri"/>
          <w:sz w:val="20"/>
          <w:szCs w:val="20"/>
          <w:highlight w:val="yellow"/>
          <w:lang w:val="en-US"/>
        </w:rPr>
        <w:t>thing</w:t>
      </w:r>
      <w:proofErr w:type="gramEnd"/>
    </w:p>
    <w:p w14:paraId="3EE71AA2" w14:textId="77777777" w:rsidR="004A154F" w:rsidRPr="004A154F" w:rsidRDefault="004A154F">
      <w:pPr>
        <w:numPr>
          <w:ilvl w:val="0"/>
          <w:numId w:val="7"/>
        </w:numPr>
        <w:tabs>
          <w:tab w:val="left" w:pos="709"/>
        </w:tabs>
        <w:spacing w:after="250" w:line="280" w:lineRule="exact"/>
        <w:ind w:hanging="720"/>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Stand closer to the child (being aware of their personal space) to signal their </w:t>
      </w:r>
      <w:proofErr w:type="spellStart"/>
      <w:r w:rsidRPr="004A154F">
        <w:rPr>
          <w:rFonts w:ascii="Calibri" w:hAnsi="Calibri" w:cs="Calibri"/>
          <w:sz w:val="20"/>
          <w:szCs w:val="20"/>
          <w:highlight w:val="yellow"/>
          <w:lang w:val="en-US"/>
        </w:rPr>
        <w:t>behaviour</w:t>
      </w:r>
      <w:proofErr w:type="spellEnd"/>
      <w:r w:rsidRPr="004A154F">
        <w:rPr>
          <w:rFonts w:ascii="Calibri" w:hAnsi="Calibri" w:cs="Calibri"/>
          <w:sz w:val="20"/>
          <w:szCs w:val="20"/>
          <w:highlight w:val="yellow"/>
          <w:lang w:val="en-US"/>
        </w:rPr>
        <w:t xml:space="preserve"> is being </w:t>
      </w:r>
      <w:proofErr w:type="gramStart"/>
      <w:r w:rsidRPr="004A154F">
        <w:rPr>
          <w:rFonts w:ascii="Calibri" w:hAnsi="Calibri" w:cs="Calibri"/>
          <w:sz w:val="20"/>
          <w:szCs w:val="20"/>
          <w:highlight w:val="yellow"/>
          <w:lang w:val="en-US"/>
        </w:rPr>
        <w:t>monitored</w:t>
      </w:r>
      <w:proofErr w:type="gramEnd"/>
    </w:p>
    <w:p w14:paraId="42F59E74" w14:textId="77777777" w:rsidR="004A154F" w:rsidRPr="004A154F" w:rsidRDefault="004A154F">
      <w:pPr>
        <w:numPr>
          <w:ilvl w:val="0"/>
          <w:numId w:val="7"/>
        </w:numPr>
        <w:tabs>
          <w:tab w:val="left" w:pos="709"/>
        </w:tabs>
        <w:spacing w:after="250" w:line="280" w:lineRule="exact"/>
        <w:ind w:hanging="720"/>
        <w:contextualSpacing/>
        <w:rPr>
          <w:rFonts w:ascii="Calibri" w:hAnsi="Calibri" w:cs="Calibri"/>
          <w:sz w:val="20"/>
          <w:szCs w:val="20"/>
          <w:highlight w:val="yellow"/>
          <w:lang w:val="en-US"/>
        </w:rPr>
      </w:pPr>
      <w:proofErr w:type="spellStart"/>
      <w:r w:rsidRPr="004A154F">
        <w:rPr>
          <w:rFonts w:ascii="Calibri" w:hAnsi="Calibri" w:cs="Calibri"/>
          <w:sz w:val="20"/>
          <w:szCs w:val="20"/>
          <w:highlight w:val="yellow"/>
          <w:lang w:val="en-US"/>
        </w:rPr>
        <w:t>Verbalise</w:t>
      </w:r>
      <w:proofErr w:type="spellEnd"/>
      <w:r w:rsidRPr="004A154F">
        <w:rPr>
          <w:rFonts w:ascii="Calibri" w:hAnsi="Calibri" w:cs="Calibri"/>
          <w:sz w:val="20"/>
          <w:szCs w:val="20"/>
          <w:highlight w:val="yellow"/>
          <w:lang w:val="en-US"/>
        </w:rPr>
        <w:t xml:space="preserve"> self-regulation techniques and offer support e.g. ‘I can see you are becoming anxious/stressed/annoyed, try taking three deep breaths and then we can look at this task </w:t>
      </w:r>
      <w:proofErr w:type="gramStart"/>
      <w:r w:rsidRPr="004A154F">
        <w:rPr>
          <w:rFonts w:ascii="Calibri" w:hAnsi="Calibri" w:cs="Calibri"/>
          <w:sz w:val="20"/>
          <w:szCs w:val="20"/>
          <w:highlight w:val="yellow"/>
          <w:lang w:val="en-US"/>
        </w:rPr>
        <w:t>together</w:t>
      </w:r>
      <w:proofErr w:type="gramEnd"/>
      <w:r w:rsidRPr="004A154F">
        <w:rPr>
          <w:rFonts w:ascii="Calibri" w:hAnsi="Calibri" w:cs="Calibri"/>
          <w:sz w:val="20"/>
          <w:szCs w:val="20"/>
          <w:highlight w:val="yellow"/>
          <w:lang w:val="en-US"/>
        </w:rPr>
        <w:t>’</w:t>
      </w:r>
    </w:p>
    <w:p w14:paraId="63CCADAB" w14:textId="77777777" w:rsidR="004A154F" w:rsidRDefault="004A154F">
      <w:pPr>
        <w:numPr>
          <w:ilvl w:val="0"/>
          <w:numId w:val="7"/>
        </w:numPr>
        <w:tabs>
          <w:tab w:val="left" w:pos="709"/>
        </w:tabs>
        <w:spacing w:after="250" w:line="280" w:lineRule="exact"/>
        <w:ind w:hanging="720"/>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 xml:space="preserve">Remind the child of expected </w:t>
      </w:r>
      <w:proofErr w:type="spellStart"/>
      <w:r w:rsidRPr="004A154F">
        <w:rPr>
          <w:rFonts w:ascii="Calibri" w:hAnsi="Calibri" w:cs="Calibri"/>
          <w:sz w:val="20"/>
          <w:szCs w:val="20"/>
          <w:highlight w:val="yellow"/>
          <w:lang w:val="en-US"/>
        </w:rPr>
        <w:t>behaviours</w:t>
      </w:r>
      <w:proofErr w:type="spellEnd"/>
      <w:r w:rsidRPr="004A154F">
        <w:rPr>
          <w:rFonts w:ascii="Calibri" w:hAnsi="Calibri" w:cs="Calibri"/>
          <w:sz w:val="20"/>
          <w:szCs w:val="20"/>
          <w:highlight w:val="yellow"/>
          <w:lang w:val="en-US"/>
        </w:rPr>
        <w:t xml:space="preserve"> again and consequences for further </w:t>
      </w:r>
      <w:proofErr w:type="gramStart"/>
      <w:r w:rsidRPr="004A154F">
        <w:rPr>
          <w:rFonts w:ascii="Calibri" w:hAnsi="Calibri" w:cs="Calibri"/>
          <w:sz w:val="20"/>
          <w:szCs w:val="20"/>
          <w:highlight w:val="yellow"/>
          <w:lang w:val="en-US"/>
        </w:rPr>
        <w:t>disruption</w:t>
      </w:r>
      <w:proofErr w:type="gramEnd"/>
    </w:p>
    <w:p w14:paraId="72144D92" w14:textId="77777777" w:rsidR="001C4B9E" w:rsidRPr="004A154F" w:rsidRDefault="001C4B9E" w:rsidP="001C4B9E">
      <w:pPr>
        <w:tabs>
          <w:tab w:val="left" w:pos="709"/>
        </w:tabs>
        <w:spacing w:after="250" w:line="280" w:lineRule="exact"/>
        <w:ind w:left="720"/>
        <w:contextualSpacing/>
        <w:rPr>
          <w:rFonts w:ascii="Calibri" w:hAnsi="Calibri" w:cs="Calibri"/>
          <w:sz w:val="20"/>
          <w:szCs w:val="20"/>
          <w:highlight w:val="yellow"/>
          <w:lang w:val="en-US"/>
        </w:rPr>
      </w:pPr>
    </w:p>
    <w:p w14:paraId="3E2F57AE"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Low level disruptions can also occur outside of the classrooms, while moving around the academy and during break and lunch times. Staff, including [</w:t>
      </w:r>
      <w:r w:rsidRPr="004A154F">
        <w:rPr>
          <w:rFonts w:ascii="Calibri" w:hAnsi="Calibri" w:cs="Calibri"/>
          <w:sz w:val="20"/>
          <w:szCs w:val="20"/>
          <w:highlight w:val="yellow"/>
          <w:lang w:val="en-US"/>
        </w:rPr>
        <w:t xml:space="preserve">site supervisors, lunch time supervisors </w:t>
      </w:r>
      <w:proofErr w:type="spellStart"/>
      <w:r w:rsidRPr="004A154F">
        <w:rPr>
          <w:rFonts w:ascii="Calibri" w:hAnsi="Calibri" w:cs="Calibri"/>
          <w:sz w:val="20"/>
          <w:szCs w:val="20"/>
          <w:highlight w:val="yellow"/>
          <w:lang w:val="en-US"/>
        </w:rPr>
        <w:t>etc</w:t>
      </w:r>
      <w:proofErr w:type="spellEnd"/>
      <w:r w:rsidRPr="004A154F">
        <w:rPr>
          <w:rFonts w:ascii="Calibri" w:hAnsi="Calibri" w:cs="Calibri"/>
          <w:sz w:val="20"/>
          <w:szCs w:val="20"/>
          <w:lang w:val="en-US"/>
        </w:rPr>
        <w:t>], will apply the same approaches and intervene quickly and calmly using the de-escalation techniques outlined.</w:t>
      </w:r>
    </w:p>
    <w:p w14:paraId="394390E4" w14:textId="77777777" w:rsidR="004A154F" w:rsidRPr="004A154F" w:rsidRDefault="004A154F">
      <w:pPr>
        <w:keepNext/>
        <w:numPr>
          <w:ilvl w:val="0"/>
          <w:numId w:val="2"/>
        </w:numPr>
        <w:spacing w:before="480" w:after="120" w:line="400" w:lineRule="exact"/>
        <w:ind w:left="709" w:hanging="709"/>
        <w:outlineLvl w:val="0"/>
        <w:rPr>
          <w:rFonts w:ascii="Calibri" w:eastAsia="Times New Roman" w:hAnsi="Calibri" w:cs="Calibri"/>
          <w:bCs/>
          <w:color w:val="00AFF0"/>
          <w:kern w:val="32"/>
          <w:sz w:val="36"/>
          <w:szCs w:val="36"/>
          <w:lang w:val="en-US"/>
        </w:rPr>
      </w:pPr>
      <w:bookmarkStart w:id="41" w:name="_Toc150849361"/>
      <w:bookmarkStart w:id="42" w:name="_Toc151457498"/>
      <w:r w:rsidRPr="004A154F">
        <w:rPr>
          <w:rFonts w:ascii="Calibri" w:eastAsia="Times New Roman" w:hAnsi="Calibri" w:cs="Calibri"/>
          <w:bCs/>
          <w:color w:val="00AFF0"/>
          <w:kern w:val="32"/>
          <w:sz w:val="36"/>
          <w:szCs w:val="36"/>
          <w:lang w:val="en-US"/>
        </w:rPr>
        <w:t>Sanctions</w:t>
      </w:r>
      <w:bookmarkEnd w:id="41"/>
      <w:bookmarkEnd w:id="42"/>
    </w:p>
    <w:p w14:paraId="701A5D22"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Where </w:t>
      </w:r>
      <w:proofErr w:type="spellStart"/>
      <w:r w:rsidRPr="004A154F">
        <w:rPr>
          <w:rFonts w:ascii="Calibri" w:hAnsi="Calibri" w:cs="Calibri"/>
          <w:sz w:val="20"/>
          <w:szCs w:val="20"/>
          <w:lang w:val="en-US"/>
        </w:rPr>
        <w:t>misbehaviour</w:t>
      </w:r>
      <w:proofErr w:type="spellEnd"/>
      <w:r w:rsidRPr="004A154F">
        <w:rPr>
          <w:rFonts w:ascii="Calibri" w:hAnsi="Calibri" w:cs="Calibri"/>
          <w:sz w:val="20"/>
          <w:szCs w:val="20"/>
          <w:lang w:val="en-US"/>
        </w:rPr>
        <w:t xml:space="preserve"> continues or there is a serious breach of the academy’s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expectations, the academy may use a sanction. When taking this disciplinary action, the academy will consider the following:</w:t>
      </w:r>
    </w:p>
    <w:p w14:paraId="3E73C72E" w14:textId="77777777" w:rsidR="004A154F" w:rsidRPr="004A154F" w:rsidRDefault="004A154F">
      <w:pPr>
        <w:numPr>
          <w:ilvl w:val="0"/>
          <w:numId w:val="7"/>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That any contributory factors have been identified and considered e.g., if a child has suffered bereavement, abuse or neglect, has mental health needs, is subject to bullying, has identified or unidentified SEND, is subject to criminal exploitation, or is experiencing significant challenges at </w:t>
      </w:r>
      <w:proofErr w:type="gramStart"/>
      <w:r w:rsidRPr="004A154F">
        <w:rPr>
          <w:rFonts w:ascii="Calibri" w:hAnsi="Calibri" w:cs="Calibri"/>
          <w:sz w:val="20"/>
          <w:szCs w:val="20"/>
          <w:lang w:val="en-US"/>
        </w:rPr>
        <w:t>home</w:t>
      </w:r>
      <w:proofErr w:type="gramEnd"/>
    </w:p>
    <w:p w14:paraId="7AAD03DA" w14:textId="77777777" w:rsidR="004A154F" w:rsidRDefault="004A154F">
      <w:pPr>
        <w:numPr>
          <w:ilvl w:val="0"/>
          <w:numId w:val="7"/>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Whether the </w:t>
      </w:r>
      <w:proofErr w:type="spellStart"/>
      <w:r w:rsidRPr="004A154F">
        <w:rPr>
          <w:rFonts w:ascii="Calibri" w:hAnsi="Calibri" w:cs="Calibri"/>
          <w:sz w:val="20"/>
          <w:szCs w:val="20"/>
          <w:lang w:val="en-US"/>
        </w:rPr>
        <w:t>misbehaviour</w:t>
      </w:r>
      <w:proofErr w:type="spellEnd"/>
      <w:r w:rsidRPr="004A154F">
        <w:rPr>
          <w:rFonts w:ascii="Calibri" w:hAnsi="Calibri" w:cs="Calibri"/>
          <w:sz w:val="20"/>
          <w:szCs w:val="20"/>
          <w:lang w:val="en-US"/>
        </w:rPr>
        <w:t xml:space="preserve"> gives cause to suspect that a child is suffering, or is likely to suffer, harm. If this is the case, staff will follow the OAT Child Protection &amp; Safeguarding policy and speak to the DSL or deputy at the earliest </w:t>
      </w:r>
      <w:proofErr w:type="gramStart"/>
      <w:r w:rsidRPr="004A154F">
        <w:rPr>
          <w:rFonts w:ascii="Calibri" w:hAnsi="Calibri" w:cs="Calibri"/>
          <w:sz w:val="20"/>
          <w:szCs w:val="20"/>
          <w:lang w:val="en-US"/>
        </w:rPr>
        <w:t>opportunity</w:t>
      </w:r>
      <w:proofErr w:type="gramEnd"/>
    </w:p>
    <w:p w14:paraId="221A3A80" w14:textId="77777777" w:rsidR="001C4B9E" w:rsidRPr="004A154F" w:rsidRDefault="001C4B9E" w:rsidP="001C4B9E">
      <w:pPr>
        <w:tabs>
          <w:tab w:val="left" w:pos="709"/>
        </w:tabs>
        <w:spacing w:after="250" w:line="280" w:lineRule="exact"/>
        <w:ind w:left="720"/>
        <w:contextualSpacing/>
        <w:rPr>
          <w:rFonts w:ascii="Calibri" w:hAnsi="Calibri" w:cs="Calibri"/>
          <w:sz w:val="20"/>
          <w:szCs w:val="20"/>
          <w:lang w:val="en-US"/>
        </w:rPr>
      </w:pPr>
    </w:p>
    <w:p w14:paraId="5A79C1B9"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Staff will try de-escalation techniques to avoid the use of sanctions wherever possible. However, staff can sanction children whose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falls below the standard which could reasonably be expected of them. Staff can issue sanctions any time children are in the academy or elsewhere under the charge of a member of staff, including on academy trips.</w:t>
      </w:r>
    </w:p>
    <w:p w14:paraId="0C09B60B"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Sanctions must be reasonable and proportionate and consider any special circumstances. Staff should avoid moving through the </w:t>
      </w:r>
      <w:r w:rsidRPr="004A154F">
        <w:rPr>
          <w:rFonts w:ascii="Calibri" w:hAnsi="Calibri" w:cs="Calibri"/>
          <w:sz w:val="20"/>
          <w:szCs w:val="20"/>
          <w:highlight w:val="yellow"/>
          <w:lang w:val="en-US"/>
        </w:rPr>
        <w:t>[sanction levels</w:t>
      </w:r>
      <w:r w:rsidRPr="004A154F">
        <w:rPr>
          <w:rFonts w:ascii="Calibri" w:hAnsi="Calibri" w:cs="Calibri"/>
          <w:sz w:val="20"/>
          <w:szCs w:val="20"/>
          <w:lang w:val="en-US"/>
        </w:rPr>
        <w:t>] too rapidly and, wherever possible, should implement the ‘support pre-sanction’ steps calmly and with care, allowing ‘take up time’ between each aspect of support given.</w:t>
      </w:r>
    </w:p>
    <w:p w14:paraId="6B9983AF"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lastRenderedPageBreak/>
        <w:t xml:space="preserve">Following any sanction, the academy will support the child to reflect on and understand their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This could be a short ‘check-in’ conversation or a longer more restorative meeting, depending on the individual circumstances. At the same time, staff will work together to understand a child’s context as this will inform effective responses to more complex </w:t>
      </w:r>
      <w:proofErr w:type="spellStart"/>
      <w:r w:rsidRPr="004A154F">
        <w:rPr>
          <w:rFonts w:ascii="Calibri" w:hAnsi="Calibri" w:cs="Calibri"/>
          <w:sz w:val="20"/>
          <w:szCs w:val="20"/>
          <w:lang w:val="en-US"/>
        </w:rPr>
        <w:t>behaviours</w:t>
      </w:r>
      <w:proofErr w:type="spellEnd"/>
      <w:r w:rsidRPr="004A154F">
        <w:rPr>
          <w:rFonts w:ascii="Calibri" w:hAnsi="Calibri" w:cs="Calibri"/>
          <w:sz w:val="20"/>
          <w:szCs w:val="20"/>
          <w:lang w:val="en-US"/>
        </w:rPr>
        <w:t xml:space="preserve">. </w:t>
      </w:r>
    </w:p>
    <w:p w14:paraId="7B5DB98C"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The academy will plan and use age/developmentally appropriate strategies and interventions to support a child, without lowering expectations for any child’s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w:t>
      </w:r>
    </w:p>
    <w:p w14:paraId="55A41C21"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r w:rsidRPr="004A154F">
        <w:rPr>
          <w:rFonts w:ascii="Calibri" w:hAnsi="Calibri" w:cs="Calibri"/>
          <w:sz w:val="20"/>
          <w:szCs w:val="20"/>
          <w:highlight w:val="yellow"/>
          <w:lang w:val="en-US"/>
        </w:rPr>
        <w:t>[insert academy sanction system with pre/post support. The following table is an example]</w:t>
      </w:r>
    </w:p>
    <w:p w14:paraId="13D809F7" w14:textId="77777777" w:rsidR="004A154F" w:rsidRPr="004A154F" w:rsidRDefault="004A154F" w:rsidP="004A154F">
      <w:pPr>
        <w:spacing w:after="250" w:line="250" w:lineRule="exact"/>
        <w:rPr>
          <w:rFonts w:ascii="Calibri" w:hAnsi="Calibri" w:cs="Calibri"/>
          <w:sz w:val="20"/>
          <w:szCs w:val="20"/>
          <w:lang w:val="en-US"/>
        </w:rPr>
      </w:pPr>
    </w:p>
    <w:p w14:paraId="6202F264" w14:textId="77777777" w:rsidR="004A154F" w:rsidRPr="004A154F" w:rsidRDefault="004A154F" w:rsidP="004A154F">
      <w:pPr>
        <w:spacing w:after="250" w:line="250" w:lineRule="exact"/>
        <w:rPr>
          <w:rFonts w:ascii="Calibri" w:hAnsi="Calibri" w:cs="Calibri"/>
          <w:sz w:val="20"/>
          <w:szCs w:val="20"/>
          <w:lang w:val="en-US"/>
        </w:rPr>
      </w:pPr>
    </w:p>
    <w:p w14:paraId="2619BFDF" w14:textId="77777777" w:rsidR="004A154F" w:rsidRPr="004A154F" w:rsidRDefault="004A154F" w:rsidP="004A154F">
      <w:pPr>
        <w:spacing w:after="250" w:line="250" w:lineRule="exact"/>
        <w:rPr>
          <w:rFonts w:ascii="Calibri" w:hAnsi="Calibri" w:cs="Calibri"/>
          <w:sz w:val="20"/>
          <w:szCs w:val="20"/>
          <w:lang w:val="en-US"/>
        </w:rPr>
      </w:pPr>
    </w:p>
    <w:p w14:paraId="44E283CF" w14:textId="77777777" w:rsidR="004A154F" w:rsidRPr="004A154F" w:rsidRDefault="004A154F" w:rsidP="004A154F">
      <w:pPr>
        <w:spacing w:after="250" w:line="250" w:lineRule="exact"/>
        <w:rPr>
          <w:rFonts w:ascii="Calibri" w:hAnsi="Calibri" w:cs="Calibri"/>
          <w:sz w:val="20"/>
          <w:szCs w:val="20"/>
          <w:lang w:val="en-US"/>
        </w:rPr>
      </w:pPr>
    </w:p>
    <w:p w14:paraId="40E78613" w14:textId="77777777" w:rsidR="004A154F" w:rsidRPr="004A154F" w:rsidRDefault="004A154F" w:rsidP="004A154F">
      <w:pPr>
        <w:spacing w:after="250" w:line="250" w:lineRule="exact"/>
        <w:rPr>
          <w:rFonts w:ascii="Calibri" w:hAnsi="Calibri" w:cs="Calibri"/>
          <w:sz w:val="20"/>
          <w:szCs w:val="20"/>
          <w:lang w:val="en-US"/>
        </w:rPr>
      </w:pPr>
    </w:p>
    <w:p w14:paraId="0D0F53A2" w14:textId="77777777" w:rsidR="004A154F" w:rsidRPr="004A154F" w:rsidRDefault="004A154F" w:rsidP="004A154F">
      <w:pPr>
        <w:spacing w:after="250" w:line="250" w:lineRule="exact"/>
        <w:rPr>
          <w:rFonts w:ascii="Calibri" w:hAnsi="Calibri" w:cs="Calibri"/>
          <w:sz w:val="20"/>
          <w:szCs w:val="20"/>
          <w:lang w:val="en-US"/>
        </w:rPr>
      </w:pPr>
    </w:p>
    <w:p w14:paraId="20082154" w14:textId="77777777" w:rsidR="004A154F" w:rsidRPr="004A154F" w:rsidRDefault="004A154F" w:rsidP="004A154F">
      <w:pPr>
        <w:spacing w:after="250" w:line="250" w:lineRule="exact"/>
        <w:rPr>
          <w:rFonts w:ascii="Calibri" w:hAnsi="Calibri" w:cs="Calibri"/>
          <w:sz w:val="20"/>
          <w:szCs w:val="20"/>
          <w:lang w:val="en-US"/>
        </w:rPr>
      </w:pPr>
    </w:p>
    <w:p w14:paraId="72F3652F" w14:textId="77777777" w:rsidR="004A154F" w:rsidRPr="004A154F" w:rsidRDefault="004A154F" w:rsidP="004A154F">
      <w:pPr>
        <w:spacing w:after="250" w:line="250" w:lineRule="exact"/>
        <w:rPr>
          <w:rFonts w:ascii="Calibri" w:hAnsi="Calibri" w:cs="Calibri"/>
          <w:sz w:val="20"/>
          <w:szCs w:val="20"/>
          <w:lang w:val="en-US"/>
        </w:rPr>
      </w:pPr>
    </w:p>
    <w:p w14:paraId="7E7DBBD3" w14:textId="77777777" w:rsidR="004A154F" w:rsidRPr="004A154F" w:rsidRDefault="004A154F" w:rsidP="004A154F">
      <w:pPr>
        <w:spacing w:after="250" w:line="250" w:lineRule="exact"/>
        <w:rPr>
          <w:rFonts w:ascii="Calibri" w:hAnsi="Calibri" w:cs="Calibri"/>
          <w:sz w:val="20"/>
          <w:szCs w:val="20"/>
          <w:lang w:val="en-US"/>
        </w:rPr>
      </w:pPr>
    </w:p>
    <w:p w14:paraId="389B8251" w14:textId="77777777" w:rsidR="004A154F" w:rsidRPr="004A154F" w:rsidRDefault="004A154F" w:rsidP="004A154F">
      <w:pPr>
        <w:spacing w:after="250" w:line="250" w:lineRule="exact"/>
        <w:rPr>
          <w:rFonts w:ascii="Calibri" w:hAnsi="Calibri" w:cs="Calibri"/>
          <w:sz w:val="20"/>
          <w:szCs w:val="20"/>
          <w:lang w:val="en-US"/>
        </w:rPr>
      </w:pPr>
    </w:p>
    <w:p w14:paraId="40E33039" w14:textId="77777777" w:rsidR="004A154F" w:rsidRDefault="004A154F" w:rsidP="004A154F">
      <w:pPr>
        <w:spacing w:after="250" w:line="250" w:lineRule="exact"/>
        <w:rPr>
          <w:rFonts w:ascii="Calibri" w:hAnsi="Calibri" w:cs="Calibri"/>
          <w:sz w:val="20"/>
          <w:szCs w:val="20"/>
          <w:lang w:val="en-US"/>
        </w:rPr>
      </w:pPr>
    </w:p>
    <w:p w14:paraId="1FCF335C" w14:textId="77777777" w:rsidR="001C4B9E" w:rsidRDefault="001C4B9E" w:rsidP="004A154F">
      <w:pPr>
        <w:spacing w:after="250" w:line="250" w:lineRule="exact"/>
        <w:rPr>
          <w:rFonts w:ascii="Calibri" w:hAnsi="Calibri" w:cs="Calibri"/>
          <w:sz w:val="20"/>
          <w:szCs w:val="20"/>
          <w:lang w:val="en-US"/>
        </w:rPr>
      </w:pPr>
    </w:p>
    <w:p w14:paraId="61C2FDC5" w14:textId="77777777" w:rsidR="001C4B9E" w:rsidRDefault="001C4B9E" w:rsidP="004A154F">
      <w:pPr>
        <w:spacing w:after="250" w:line="250" w:lineRule="exact"/>
        <w:rPr>
          <w:rFonts w:ascii="Calibri" w:hAnsi="Calibri" w:cs="Calibri"/>
          <w:sz w:val="20"/>
          <w:szCs w:val="20"/>
          <w:lang w:val="en-US"/>
        </w:rPr>
      </w:pPr>
    </w:p>
    <w:p w14:paraId="3D31D2D1" w14:textId="77777777" w:rsidR="001C4B9E" w:rsidRDefault="001C4B9E" w:rsidP="004A154F">
      <w:pPr>
        <w:spacing w:after="250" w:line="250" w:lineRule="exact"/>
        <w:rPr>
          <w:rFonts w:ascii="Calibri" w:hAnsi="Calibri" w:cs="Calibri"/>
          <w:sz w:val="20"/>
          <w:szCs w:val="20"/>
          <w:lang w:val="en-US"/>
        </w:rPr>
      </w:pPr>
    </w:p>
    <w:p w14:paraId="097DC05D" w14:textId="77777777" w:rsidR="001C4B9E" w:rsidRDefault="001C4B9E" w:rsidP="004A154F">
      <w:pPr>
        <w:spacing w:after="250" w:line="250" w:lineRule="exact"/>
        <w:rPr>
          <w:rFonts w:ascii="Calibri" w:hAnsi="Calibri" w:cs="Calibri"/>
          <w:sz w:val="20"/>
          <w:szCs w:val="20"/>
          <w:lang w:val="en-US"/>
        </w:rPr>
      </w:pPr>
    </w:p>
    <w:p w14:paraId="728E91B7" w14:textId="77777777" w:rsidR="001C4B9E" w:rsidRDefault="001C4B9E" w:rsidP="004A154F">
      <w:pPr>
        <w:spacing w:after="250" w:line="250" w:lineRule="exact"/>
        <w:rPr>
          <w:rFonts w:ascii="Calibri" w:hAnsi="Calibri" w:cs="Calibri"/>
          <w:sz w:val="20"/>
          <w:szCs w:val="20"/>
          <w:lang w:val="en-US"/>
        </w:rPr>
      </w:pPr>
    </w:p>
    <w:p w14:paraId="5A5CA603" w14:textId="77777777" w:rsidR="001C4B9E" w:rsidRDefault="001C4B9E" w:rsidP="004A154F">
      <w:pPr>
        <w:spacing w:after="250" w:line="250" w:lineRule="exact"/>
        <w:rPr>
          <w:rFonts w:ascii="Calibri" w:hAnsi="Calibri" w:cs="Calibri"/>
          <w:sz w:val="20"/>
          <w:szCs w:val="20"/>
          <w:lang w:val="en-US"/>
        </w:rPr>
      </w:pPr>
    </w:p>
    <w:p w14:paraId="1B0114FD" w14:textId="77777777" w:rsidR="001C4B9E" w:rsidRPr="004A154F" w:rsidRDefault="001C4B9E" w:rsidP="004A154F">
      <w:pPr>
        <w:spacing w:after="250" w:line="250" w:lineRule="exact"/>
        <w:rPr>
          <w:rFonts w:ascii="Calibri" w:hAnsi="Calibri" w:cs="Calibri"/>
          <w:sz w:val="20"/>
          <w:szCs w:val="20"/>
          <w:lang w:val="en-US"/>
        </w:rPr>
      </w:pPr>
    </w:p>
    <w:p w14:paraId="66BDC988" w14:textId="77777777" w:rsidR="004A154F" w:rsidRPr="004A154F" w:rsidRDefault="004A154F" w:rsidP="004A154F">
      <w:pPr>
        <w:spacing w:after="250" w:line="250" w:lineRule="exact"/>
        <w:rPr>
          <w:rFonts w:ascii="Calibri" w:hAnsi="Calibri" w:cs="Calibri"/>
          <w:sz w:val="20"/>
          <w:szCs w:val="20"/>
          <w:lang w:val="en-US"/>
        </w:rPr>
      </w:pPr>
    </w:p>
    <w:tbl>
      <w:tblPr>
        <w:tblStyle w:val="TableGrid"/>
        <w:tblW w:w="0" w:type="auto"/>
        <w:tblLook w:val="04A0" w:firstRow="1" w:lastRow="0" w:firstColumn="1" w:lastColumn="0" w:noHBand="0" w:noVBand="1"/>
      </w:tblPr>
      <w:tblGrid>
        <w:gridCol w:w="844"/>
        <w:gridCol w:w="2747"/>
        <w:gridCol w:w="2523"/>
        <w:gridCol w:w="2902"/>
      </w:tblGrid>
      <w:tr w:rsidR="004A154F" w:rsidRPr="004A154F" w14:paraId="75D2C14D" w14:textId="77777777" w:rsidTr="00C415BD">
        <w:tc>
          <w:tcPr>
            <w:tcW w:w="9016" w:type="dxa"/>
            <w:gridSpan w:val="4"/>
          </w:tcPr>
          <w:p w14:paraId="19E9438B" w14:textId="77777777" w:rsidR="004A154F" w:rsidRPr="004A154F" w:rsidRDefault="004A154F" w:rsidP="004A154F">
            <w:pPr>
              <w:jc w:val="both"/>
              <w:rPr>
                <w:rFonts w:ascii="Calibri" w:hAnsi="Calibri" w:cs="Calibri"/>
                <w:sz w:val="20"/>
                <w:szCs w:val="20"/>
              </w:rPr>
            </w:pPr>
            <w:r w:rsidRPr="004A154F">
              <w:rPr>
                <w:rFonts w:ascii="Calibri" w:hAnsi="Calibri" w:cs="Calibri"/>
                <w:sz w:val="20"/>
                <w:szCs w:val="20"/>
              </w:rPr>
              <w:lastRenderedPageBreak/>
              <w:t>The academy uses the following general strategies or approaches to support behaviour needs:</w:t>
            </w:r>
          </w:p>
          <w:p w14:paraId="24D0FCDF" w14:textId="77777777" w:rsidR="004A154F" w:rsidRPr="004A154F" w:rsidRDefault="004A154F">
            <w:pPr>
              <w:numPr>
                <w:ilvl w:val="0"/>
                <w:numId w:val="7"/>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Trauma informed and attachment aware </w:t>
            </w:r>
            <w:proofErr w:type="gramStart"/>
            <w:r w:rsidRPr="004A154F">
              <w:rPr>
                <w:rFonts w:ascii="Calibri" w:hAnsi="Calibri" w:cs="Calibri"/>
                <w:sz w:val="20"/>
                <w:szCs w:val="20"/>
                <w:lang w:val="en-US"/>
              </w:rPr>
              <w:t>practice</w:t>
            </w:r>
            <w:proofErr w:type="gramEnd"/>
          </w:p>
          <w:p w14:paraId="0081B488" w14:textId="77777777" w:rsidR="004A154F" w:rsidRPr="004A154F" w:rsidRDefault="004A154F">
            <w:pPr>
              <w:numPr>
                <w:ilvl w:val="0"/>
                <w:numId w:val="7"/>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An understanding of adverse childhood experiences (ACEs) and how these may impact on </w:t>
            </w:r>
            <w:proofErr w:type="spellStart"/>
            <w:proofErr w:type="gramStart"/>
            <w:r w:rsidRPr="004A154F">
              <w:rPr>
                <w:rFonts w:ascii="Calibri" w:hAnsi="Calibri" w:cs="Calibri"/>
                <w:sz w:val="20"/>
                <w:szCs w:val="20"/>
                <w:lang w:val="en-US"/>
              </w:rPr>
              <w:t>behaviour</w:t>
            </w:r>
            <w:proofErr w:type="spellEnd"/>
            <w:proofErr w:type="gramEnd"/>
          </w:p>
          <w:p w14:paraId="0AF77DC2" w14:textId="77777777" w:rsidR="004A154F" w:rsidRPr="004A154F" w:rsidRDefault="004A154F">
            <w:pPr>
              <w:numPr>
                <w:ilvl w:val="0"/>
                <w:numId w:val="7"/>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Restorative communication </w:t>
            </w:r>
          </w:p>
          <w:p w14:paraId="53A01F5E" w14:textId="77777777" w:rsidR="004A154F" w:rsidRPr="004A154F" w:rsidRDefault="004A154F">
            <w:pPr>
              <w:numPr>
                <w:ilvl w:val="0"/>
                <w:numId w:val="7"/>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Referral to academy counsellor</w:t>
            </w:r>
          </w:p>
          <w:p w14:paraId="40E03EB7" w14:textId="77777777" w:rsidR="004A154F" w:rsidRPr="004A154F" w:rsidRDefault="004A154F">
            <w:pPr>
              <w:numPr>
                <w:ilvl w:val="0"/>
                <w:numId w:val="7"/>
              </w:numPr>
              <w:tabs>
                <w:tab w:val="left" w:pos="709"/>
              </w:tabs>
              <w:spacing w:after="250" w:line="280" w:lineRule="exact"/>
              <w:ind w:hanging="720"/>
              <w:contextualSpacing/>
              <w:rPr>
                <w:rFonts w:ascii="Calibri" w:hAnsi="Calibri" w:cs="Calibri"/>
                <w:sz w:val="20"/>
                <w:szCs w:val="20"/>
                <w:highlight w:val="yellow"/>
                <w:lang w:val="en-US"/>
              </w:rPr>
            </w:pPr>
            <w:r w:rsidRPr="004A154F">
              <w:rPr>
                <w:rFonts w:ascii="Calibri" w:hAnsi="Calibri" w:cs="Calibri"/>
                <w:sz w:val="20"/>
                <w:szCs w:val="20"/>
                <w:highlight w:val="yellow"/>
                <w:lang w:val="en-US"/>
              </w:rPr>
              <w:t>[insert additional strategies]</w:t>
            </w:r>
          </w:p>
        </w:tc>
      </w:tr>
      <w:tr w:rsidR="004A154F" w:rsidRPr="004A154F" w14:paraId="2DB21B44" w14:textId="77777777" w:rsidTr="00C415BD">
        <w:tc>
          <w:tcPr>
            <w:tcW w:w="9016" w:type="dxa"/>
            <w:gridSpan w:val="4"/>
          </w:tcPr>
          <w:p w14:paraId="314EAA79" w14:textId="77777777" w:rsidR="004A154F" w:rsidRPr="004A154F" w:rsidRDefault="004A154F" w:rsidP="004A154F">
            <w:pPr>
              <w:jc w:val="both"/>
              <w:rPr>
                <w:rFonts w:ascii="Calibri" w:hAnsi="Calibri" w:cs="Calibri"/>
                <w:sz w:val="20"/>
                <w:szCs w:val="20"/>
              </w:rPr>
            </w:pPr>
            <w:r w:rsidRPr="004A154F">
              <w:rPr>
                <w:rFonts w:ascii="Calibri" w:hAnsi="Calibri" w:cs="Calibri"/>
                <w:sz w:val="20"/>
                <w:szCs w:val="20"/>
              </w:rPr>
              <w:t>The academy may use the following sanctions together with pre and post support:</w:t>
            </w:r>
          </w:p>
          <w:p w14:paraId="31EEB568" w14:textId="77777777" w:rsidR="004A154F" w:rsidRPr="004A154F" w:rsidRDefault="004A154F" w:rsidP="004A154F">
            <w:pPr>
              <w:jc w:val="both"/>
              <w:rPr>
                <w:rFonts w:ascii="Calibri" w:hAnsi="Calibri" w:cs="Calibri"/>
                <w:sz w:val="20"/>
                <w:szCs w:val="20"/>
              </w:rPr>
            </w:pPr>
          </w:p>
        </w:tc>
      </w:tr>
      <w:tr w:rsidR="004A154F" w:rsidRPr="004A154F" w14:paraId="58413FDE" w14:textId="77777777" w:rsidTr="00C415BD">
        <w:tc>
          <w:tcPr>
            <w:tcW w:w="844" w:type="dxa"/>
          </w:tcPr>
          <w:p w14:paraId="24CCDA4B" w14:textId="77777777" w:rsidR="004A154F" w:rsidRPr="004A154F" w:rsidRDefault="004A154F" w:rsidP="004A154F">
            <w:pPr>
              <w:jc w:val="both"/>
              <w:rPr>
                <w:rFonts w:ascii="Calibri" w:hAnsi="Calibri" w:cs="Calibri"/>
                <w:b/>
                <w:bCs/>
                <w:sz w:val="20"/>
                <w:szCs w:val="20"/>
              </w:rPr>
            </w:pPr>
            <w:r w:rsidRPr="004A154F">
              <w:rPr>
                <w:rFonts w:ascii="Calibri" w:hAnsi="Calibri" w:cs="Calibri"/>
                <w:b/>
                <w:bCs/>
                <w:sz w:val="20"/>
                <w:szCs w:val="20"/>
              </w:rPr>
              <w:t>Level</w:t>
            </w:r>
          </w:p>
        </w:tc>
        <w:tc>
          <w:tcPr>
            <w:tcW w:w="2747" w:type="dxa"/>
          </w:tcPr>
          <w:p w14:paraId="61DF39DF" w14:textId="77777777" w:rsidR="004A154F" w:rsidRPr="004A154F" w:rsidRDefault="004A154F" w:rsidP="004A154F">
            <w:pPr>
              <w:jc w:val="center"/>
              <w:rPr>
                <w:rFonts w:ascii="Calibri" w:hAnsi="Calibri" w:cs="Calibri"/>
                <w:sz w:val="20"/>
                <w:szCs w:val="20"/>
              </w:rPr>
            </w:pPr>
            <w:r w:rsidRPr="004A154F">
              <w:rPr>
                <w:rFonts w:ascii="Calibri" w:hAnsi="Calibri" w:cs="Calibri"/>
                <w:b/>
                <w:bCs/>
                <w:sz w:val="20"/>
                <w:szCs w:val="20"/>
              </w:rPr>
              <w:t>Possible pre sanction support</w:t>
            </w:r>
          </w:p>
        </w:tc>
        <w:tc>
          <w:tcPr>
            <w:tcW w:w="2523" w:type="dxa"/>
          </w:tcPr>
          <w:p w14:paraId="4BBC1CEB" w14:textId="77777777" w:rsidR="004A154F" w:rsidRPr="004A154F" w:rsidRDefault="004A154F" w:rsidP="004A154F">
            <w:pPr>
              <w:jc w:val="center"/>
              <w:rPr>
                <w:rFonts w:ascii="Calibri" w:hAnsi="Calibri" w:cs="Calibri"/>
                <w:sz w:val="20"/>
                <w:szCs w:val="20"/>
              </w:rPr>
            </w:pPr>
            <w:r w:rsidRPr="004A154F">
              <w:rPr>
                <w:rFonts w:ascii="Calibri" w:hAnsi="Calibri" w:cs="Calibri"/>
                <w:b/>
                <w:bCs/>
                <w:sz w:val="20"/>
                <w:szCs w:val="20"/>
              </w:rPr>
              <w:t>Sanction</w:t>
            </w:r>
          </w:p>
        </w:tc>
        <w:tc>
          <w:tcPr>
            <w:tcW w:w="2902" w:type="dxa"/>
          </w:tcPr>
          <w:p w14:paraId="0AAE3559" w14:textId="77777777" w:rsidR="004A154F" w:rsidRPr="004A154F" w:rsidRDefault="004A154F" w:rsidP="004A154F">
            <w:pPr>
              <w:jc w:val="center"/>
              <w:rPr>
                <w:rFonts w:ascii="Calibri" w:hAnsi="Calibri" w:cs="Calibri"/>
                <w:sz w:val="20"/>
                <w:szCs w:val="20"/>
              </w:rPr>
            </w:pPr>
            <w:r w:rsidRPr="004A154F">
              <w:rPr>
                <w:rFonts w:ascii="Calibri" w:hAnsi="Calibri" w:cs="Calibri"/>
                <w:b/>
                <w:bCs/>
                <w:sz w:val="20"/>
                <w:szCs w:val="20"/>
              </w:rPr>
              <w:t>Possible post sanction support</w:t>
            </w:r>
          </w:p>
        </w:tc>
      </w:tr>
      <w:tr w:rsidR="004A154F" w:rsidRPr="004A154F" w14:paraId="439BE569" w14:textId="77777777" w:rsidTr="00C415BD">
        <w:tc>
          <w:tcPr>
            <w:tcW w:w="844" w:type="dxa"/>
          </w:tcPr>
          <w:p w14:paraId="5A3C0BC0" w14:textId="77777777" w:rsidR="004A154F" w:rsidRPr="004A154F" w:rsidRDefault="004A154F" w:rsidP="004A154F">
            <w:pPr>
              <w:jc w:val="both"/>
              <w:rPr>
                <w:rFonts w:ascii="Calibri" w:hAnsi="Calibri" w:cs="Calibri"/>
                <w:b/>
                <w:bCs/>
                <w:sz w:val="20"/>
                <w:szCs w:val="20"/>
              </w:rPr>
            </w:pPr>
            <w:r w:rsidRPr="004A154F">
              <w:rPr>
                <w:rFonts w:ascii="Calibri" w:hAnsi="Calibri" w:cs="Calibri"/>
                <w:b/>
                <w:bCs/>
                <w:sz w:val="20"/>
                <w:szCs w:val="20"/>
              </w:rPr>
              <w:t>1</w:t>
            </w:r>
          </w:p>
        </w:tc>
        <w:tc>
          <w:tcPr>
            <w:tcW w:w="2747" w:type="dxa"/>
          </w:tcPr>
          <w:p w14:paraId="4C9BB85D" w14:textId="77777777" w:rsidR="004A154F" w:rsidRPr="004A154F" w:rsidRDefault="004A154F">
            <w:pPr>
              <w:numPr>
                <w:ilvl w:val="0"/>
                <w:numId w:val="8"/>
              </w:numPr>
              <w:tabs>
                <w:tab w:val="left" w:pos="284"/>
              </w:tabs>
              <w:spacing w:after="250" w:line="280" w:lineRule="exact"/>
              <w:ind w:left="317" w:hanging="283"/>
              <w:contextualSpacing/>
              <w:rPr>
                <w:rFonts w:ascii="Calibri" w:hAnsi="Calibri" w:cs="Calibri"/>
                <w:sz w:val="20"/>
                <w:szCs w:val="20"/>
                <w:lang w:val="en-US"/>
              </w:rPr>
            </w:pPr>
            <w:r w:rsidRPr="004A154F">
              <w:rPr>
                <w:rFonts w:ascii="Calibri" w:hAnsi="Calibri" w:cs="Calibri"/>
                <w:sz w:val="20"/>
                <w:szCs w:val="20"/>
                <w:lang w:val="en-US"/>
              </w:rPr>
              <w:t xml:space="preserve">An approach which is non-threatening (side on, eye level or lower, or if online speaking to the student in a breakout room) </w:t>
            </w:r>
          </w:p>
          <w:p w14:paraId="0CFCAC0B" w14:textId="77777777" w:rsidR="004A154F" w:rsidRPr="004A154F" w:rsidRDefault="004A154F">
            <w:pPr>
              <w:numPr>
                <w:ilvl w:val="0"/>
                <w:numId w:val="8"/>
              </w:numPr>
              <w:tabs>
                <w:tab w:val="left" w:pos="284"/>
              </w:tabs>
              <w:spacing w:after="250" w:line="280" w:lineRule="exact"/>
              <w:ind w:left="317" w:hanging="283"/>
              <w:contextualSpacing/>
              <w:rPr>
                <w:rFonts w:ascii="Calibri" w:hAnsi="Calibri" w:cs="Calibri"/>
                <w:sz w:val="20"/>
                <w:szCs w:val="20"/>
                <w:lang w:val="en-US"/>
              </w:rPr>
            </w:pPr>
            <w:r w:rsidRPr="004A154F">
              <w:rPr>
                <w:rFonts w:ascii="Calibri" w:hAnsi="Calibri" w:cs="Calibri"/>
                <w:sz w:val="20"/>
                <w:szCs w:val="20"/>
                <w:lang w:val="en-US"/>
              </w:rPr>
              <w:t xml:space="preserve">Using positive language, discuss the impact of the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and relate to </w:t>
            </w:r>
            <w:proofErr w:type="gramStart"/>
            <w:r w:rsidRPr="004A154F">
              <w:rPr>
                <w:rFonts w:ascii="Calibri" w:hAnsi="Calibri" w:cs="Calibri"/>
                <w:sz w:val="20"/>
                <w:szCs w:val="20"/>
                <w:lang w:val="en-US"/>
              </w:rPr>
              <w:t>expectations</w:t>
            </w:r>
            <w:proofErr w:type="gramEnd"/>
          </w:p>
          <w:p w14:paraId="5460D6D2" w14:textId="77777777" w:rsidR="004A154F" w:rsidRPr="004A154F" w:rsidRDefault="004A154F">
            <w:pPr>
              <w:numPr>
                <w:ilvl w:val="0"/>
                <w:numId w:val="8"/>
              </w:numPr>
              <w:tabs>
                <w:tab w:val="left" w:pos="284"/>
              </w:tabs>
              <w:spacing w:after="250" w:line="280" w:lineRule="exact"/>
              <w:ind w:left="317" w:hanging="283"/>
              <w:contextualSpacing/>
              <w:rPr>
                <w:rFonts w:ascii="Calibri" w:hAnsi="Calibri" w:cs="Calibri"/>
                <w:sz w:val="20"/>
                <w:szCs w:val="20"/>
                <w:lang w:val="en-US"/>
              </w:rPr>
            </w:pPr>
            <w:r w:rsidRPr="004A154F">
              <w:rPr>
                <w:rFonts w:ascii="Calibri" w:hAnsi="Calibri" w:cs="Calibri"/>
                <w:sz w:val="20"/>
                <w:szCs w:val="20"/>
                <w:lang w:val="en-US"/>
              </w:rPr>
              <w:t xml:space="preserve">Check understanding of </w:t>
            </w:r>
            <w:proofErr w:type="gramStart"/>
            <w:r w:rsidRPr="004A154F">
              <w:rPr>
                <w:rFonts w:ascii="Calibri" w:hAnsi="Calibri" w:cs="Calibri"/>
                <w:sz w:val="20"/>
                <w:szCs w:val="20"/>
                <w:lang w:val="en-US"/>
              </w:rPr>
              <w:t>task</w:t>
            </w:r>
            <w:proofErr w:type="gramEnd"/>
          </w:p>
          <w:p w14:paraId="221E124E" w14:textId="77777777" w:rsidR="004A154F" w:rsidRPr="004A154F" w:rsidRDefault="004A154F">
            <w:pPr>
              <w:numPr>
                <w:ilvl w:val="0"/>
                <w:numId w:val="8"/>
              </w:numPr>
              <w:tabs>
                <w:tab w:val="left" w:pos="284"/>
              </w:tabs>
              <w:spacing w:after="250" w:line="280" w:lineRule="exact"/>
              <w:ind w:left="317" w:hanging="283"/>
              <w:contextualSpacing/>
              <w:rPr>
                <w:rFonts w:ascii="Calibri" w:hAnsi="Calibri" w:cs="Calibri"/>
                <w:sz w:val="20"/>
                <w:szCs w:val="20"/>
                <w:lang w:val="en-US"/>
              </w:rPr>
            </w:pPr>
            <w:r w:rsidRPr="004A154F">
              <w:rPr>
                <w:rFonts w:ascii="Calibri" w:hAnsi="Calibri" w:cs="Calibri"/>
                <w:sz w:val="20"/>
                <w:szCs w:val="20"/>
                <w:lang w:val="en-US"/>
              </w:rPr>
              <w:t xml:space="preserve">Provide a refocusing task e.g., handing out books or equipment; asking a question they can </w:t>
            </w:r>
            <w:proofErr w:type="gramStart"/>
            <w:r w:rsidRPr="004A154F">
              <w:rPr>
                <w:rFonts w:ascii="Calibri" w:hAnsi="Calibri" w:cs="Calibri"/>
                <w:sz w:val="20"/>
                <w:szCs w:val="20"/>
                <w:lang w:val="en-US"/>
              </w:rPr>
              <w:t>answer</w:t>
            </w:r>
            <w:proofErr w:type="gramEnd"/>
          </w:p>
          <w:p w14:paraId="76B0EFE8" w14:textId="77777777" w:rsidR="004A154F" w:rsidRPr="004A154F" w:rsidRDefault="004A154F" w:rsidP="004A154F">
            <w:pPr>
              <w:ind w:firstLine="60"/>
              <w:jc w:val="both"/>
              <w:rPr>
                <w:rFonts w:ascii="Calibri" w:hAnsi="Calibri" w:cs="Calibri"/>
                <w:sz w:val="20"/>
                <w:szCs w:val="20"/>
              </w:rPr>
            </w:pPr>
          </w:p>
        </w:tc>
        <w:tc>
          <w:tcPr>
            <w:tcW w:w="2523" w:type="dxa"/>
          </w:tcPr>
          <w:p w14:paraId="7CF0929C" w14:textId="77777777" w:rsidR="004A154F" w:rsidRPr="004A154F" w:rsidRDefault="004A154F" w:rsidP="004A154F">
            <w:pPr>
              <w:rPr>
                <w:rFonts w:ascii="Calibri" w:hAnsi="Calibri" w:cs="Calibri"/>
                <w:sz w:val="20"/>
                <w:szCs w:val="20"/>
                <w:u w:val="single"/>
              </w:rPr>
            </w:pPr>
            <w:r w:rsidRPr="004A154F">
              <w:rPr>
                <w:rFonts w:ascii="Calibri" w:hAnsi="Calibri" w:cs="Calibri"/>
                <w:sz w:val="20"/>
                <w:szCs w:val="20"/>
                <w:u w:val="single"/>
              </w:rPr>
              <w:t>Verbal warning</w:t>
            </w:r>
          </w:p>
          <w:p w14:paraId="34356A47"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t>Example script:</w:t>
            </w:r>
          </w:p>
          <w:p w14:paraId="003AE629"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t>‘</w:t>
            </w:r>
            <w:proofErr w:type="gramStart"/>
            <w:r w:rsidRPr="004A154F">
              <w:rPr>
                <w:rFonts w:ascii="Calibri" w:hAnsi="Calibri" w:cs="Calibri"/>
                <w:sz w:val="20"/>
                <w:szCs w:val="20"/>
              </w:rPr>
              <w:t>this</w:t>
            </w:r>
            <w:proofErr w:type="gramEnd"/>
            <w:r w:rsidRPr="004A154F">
              <w:rPr>
                <w:rFonts w:ascii="Calibri" w:hAnsi="Calibri" w:cs="Calibri"/>
                <w:sz w:val="20"/>
                <w:szCs w:val="20"/>
              </w:rPr>
              <w:t xml:space="preserve"> is the first verbal warning – please make the right choice and do X’</w:t>
            </w:r>
          </w:p>
          <w:p w14:paraId="6E9C677E" w14:textId="77777777" w:rsidR="004A154F" w:rsidRPr="004A154F" w:rsidRDefault="004A154F" w:rsidP="004A154F">
            <w:pPr>
              <w:rPr>
                <w:rFonts w:ascii="Calibri" w:hAnsi="Calibri" w:cs="Calibri"/>
                <w:sz w:val="20"/>
                <w:szCs w:val="20"/>
              </w:rPr>
            </w:pPr>
          </w:p>
          <w:p w14:paraId="013B3A40" w14:textId="77777777" w:rsidR="004A154F" w:rsidRPr="004A154F" w:rsidRDefault="004A154F" w:rsidP="004A154F">
            <w:pPr>
              <w:rPr>
                <w:rFonts w:ascii="Calibri" w:hAnsi="Calibri" w:cs="Calibri"/>
                <w:sz w:val="20"/>
                <w:szCs w:val="20"/>
                <w:u w:val="single"/>
              </w:rPr>
            </w:pPr>
            <w:r w:rsidRPr="004A154F">
              <w:rPr>
                <w:rFonts w:ascii="Calibri" w:hAnsi="Calibri" w:cs="Calibri"/>
                <w:sz w:val="20"/>
                <w:szCs w:val="20"/>
                <w:u w:val="single"/>
              </w:rPr>
              <w:t>Second verbal warning</w:t>
            </w:r>
          </w:p>
          <w:p w14:paraId="58365349"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t>with clear direction of expected behaviours.</w:t>
            </w:r>
          </w:p>
          <w:p w14:paraId="3725ED8A"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t>Example script:</w:t>
            </w:r>
          </w:p>
          <w:p w14:paraId="45169A27"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t>‘</w:t>
            </w:r>
            <w:proofErr w:type="gramStart"/>
            <w:r w:rsidRPr="004A154F">
              <w:rPr>
                <w:rFonts w:ascii="Calibri" w:hAnsi="Calibri" w:cs="Calibri"/>
                <w:sz w:val="20"/>
                <w:szCs w:val="20"/>
              </w:rPr>
              <w:t>this</w:t>
            </w:r>
            <w:proofErr w:type="gramEnd"/>
            <w:r w:rsidRPr="004A154F">
              <w:rPr>
                <w:rFonts w:ascii="Calibri" w:hAnsi="Calibri" w:cs="Calibri"/>
                <w:sz w:val="20"/>
                <w:szCs w:val="20"/>
              </w:rPr>
              <w:t xml:space="preserve"> is the second verbal warning and I expect you to do X’</w:t>
            </w:r>
          </w:p>
          <w:p w14:paraId="0F24ADE7" w14:textId="77777777" w:rsidR="004A154F" w:rsidRPr="004A154F" w:rsidRDefault="004A154F" w:rsidP="004A154F">
            <w:pPr>
              <w:rPr>
                <w:rFonts w:ascii="Calibri" w:hAnsi="Calibri" w:cs="Calibri"/>
                <w:sz w:val="20"/>
                <w:szCs w:val="20"/>
              </w:rPr>
            </w:pPr>
          </w:p>
          <w:p w14:paraId="0D302155" w14:textId="77777777" w:rsidR="004A154F" w:rsidRPr="004A154F" w:rsidRDefault="004A154F" w:rsidP="004A154F">
            <w:pPr>
              <w:rPr>
                <w:rFonts w:ascii="Calibri" w:hAnsi="Calibri" w:cs="Calibri"/>
                <w:sz w:val="20"/>
                <w:szCs w:val="20"/>
                <w:u w:val="single"/>
              </w:rPr>
            </w:pPr>
            <w:r w:rsidRPr="004A154F">
              <w:rPr>
                <w:rFonts w:ascii="Calibri" w:hAnsi="Calibri" w:cs="Calibri"/>
                <w:sz w:val="20"/>
                <w:szCs w:val="20"/>
                <w:u w:val="single"/>
              </w:rPr>
              <w:t>Third verbal warnings</w:t>
            </w:r>
          </w:p>
          <w:p w14:paraId="0A7B6604"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t>with clear consequence.</w:t>
            </w:r>
          </w:p>
          <w:p w14:paraId="3B055A68"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t xml:space="preserve">Example script: ‘this is the last verbal </w:t>
            </w:r>
            <w:proofErr w:type="gramStart"/>
            <w:r w:rsidRPr="004A154F">
              <w:rPr>
                <w:rFonts w:ascii="Calibri" w:hAnsi="Calibri" w:cs="Calibri"/>
                <w:sz w:val="20"/>
                <w:szCs w:val="20"/>
              </w:rPr>
              <w:t>warning</w:t>
            </w:r>
            <w:proofErr w:type="gramEnd"/>
            <w:r w:rsidRPr="004A154F">
              <w:rPr>
                <w:rFonts w:ascii="Calibri" w:hAnsi="Calibri" w:cs="Calibri"/>
                <w:sz w:val="20"/>
                <w:szCs w:val="20"/>
              </w:rPr>
              <w:t xml:space="preserve"> and you will receive a detention if this behaviour continues’</w:t>
            </w:r>
          </w:p>
          <w:p w14:paraId="576A0F09" w14:textId="77777777" w:rsidR="004A154F" w:rsidRPr="004A154F" w:rsidRDefault="004A154F" w:rsidP="004A154F">
            <w:pPr>
              <w:rPr>
                <w:rFonts w:ascii="Calibri" w:hAnsi="Calibri" w:cs="Calibri"/>
                <w:sz w:val="20"/>
                <w:szCs w:val="20"/>
                <w:u w:val="single"/>
              </w:rPr>
            </w:pPr>
          </w:p>
          <w:p w14:paraId="1ACFC282" w14:textId="77777777" w:rsidR="004A154F" w:rsidRPr="004A154F" w:rsidRDefault="004A154F" w:rsidP="004A154F">
            <w:pPr>
              <w:rPr>
                <w:rFonts w:ascii="Calibri" w:hAnsi="Calibri" w:cs="Calibri"/>
                <w:sz w:val="20"/>
                <w:szCs w:val="20"/>
                <w:u w:val="single"/>
              </w:rPr>
            </w:pPr>
          </w:p>
        </w:tc>
        <w:tc>
          <w:tcPr>
            <w:tcW w:w="2902" w:type="dxa"/>
          </w:tcPr>
          <w:p w14:paraId="2F65C0D5" w14:textId="77777777" w:rsidR="004A154F" w:rsidRPr="004A154F" w:rsidRDefault="004A154F">
            <w:pPr>
              <w:numPr>
                <w:ilvl w:val="0"/>
                <w:numId w:val="8"/>
              </w:numPr>
              <w:tabs>
                <w:tab w:val="left" w:pos="284"/>
              </w:tabs>
              <w:spacing w:after="250" w:line="280" w:lineRule="exact"/>
              <w:ind w:left="317" w:hanging="283"/>
              <w:contextualSpacing/>
              <w:rPr>
                <w:rFonts w:ascii="Calibri" w:hAnsi="Calibri" w:cs="Calibri"/>
                <w:sz w:val="20"/>
                <w:szCs w:val="20"/>
                <w:lang w:val="en-US"/>
              </w:rPr>
            </w:pPr>
            <w:r w:rsidRPr="004A154F">
              <w:rPr>
                <w:rFonts w:ascii="Calibri" w:hAnsi="Calibri" w:cs="Calibri"/>
                <w:sz w:val="20"/>
                <w:szCs w:val="20"/>
                <w:lang w:val="en-US"/>
              </w:rPr>
              <w:t>Restorative conversation with relevant staff member or peers</w:t>
            </w:r>
          </w:p>
          <w:p w14:paraId="6DA3696B" w14:textId="77777777" w:rsidR="004A154F" w:rsidRPr="004A154F" w:rsidRDefault="004A154F">
            <w:pPr>
              <w:numPr>
                <w:ilvl w:val="0"/>
                <w:numId w:val="8"/>
              </w:numPr>
              <w:tabs>
                <w:tab w:val="left" w:pos="284"/>
              </w:tabs>
              <w:spacing w:after="250" w:line="280" w:lineRule="exact"/>
              <w:ind w:left="317" w:hanging="283"/>
              <w:contextualSpacing/>
              <w:rPr>
                <w:rFonts w:ascii="Calibri" w:hAnsi="Calibri" w:cs="Calibri"/>
                <w:sz w:val="20"/>
                <w:szCs w:val="20"/>
                <w:lang w:val="en-US"/>
              </w:rPr>
            </w:pPr>
            <w:r w:rsidRPr="004A154F">
              <w:rPr>
                <w:rFonts w:ascii="Calibri" w:hAnsi="Calibri" w:cs="Calibri"/>
                <w:sz w:val="20"/>
                <w:szCs w:val="20"/>
                <w:lang w:val="en-US"/>
              </w:rPr>
              <w:t xml:space="preserve">Discussion with the child, including explaining what they did wrong and the impact of their actions. Reminder of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expectations.</w:t>
            </w:r>
          </w:p>
          <w:p w14:paraId="311016FF" w14:textId="77777777" w:rsidR="004A154F" w:rsidRPr="004A154F" w:rsidRDefault="004A154F">
            <w:pPr>
              <w:numPr>
                <w:ilvl w:val="0"/>
                <w:numId w:val="8"/>
              </w:numPr>
              <w:tabs>
                <w:tab w:val="left" w:pos="284"/>
              </w:tabs>
              <w:spacing w:after="250" w:line="280" w:lineRule="exact"/>
              <w:ind w:left="317" w:hanging="283"/>
              <w:contextualSpacing/>
              <w:rPr>
                <w:rFonts w:ascii="Calibri" w:hAnsi="Calibri" w:cs="Calibri"/>
                <w:sz w:val="20"/>
                <w:szCs w:val="20"/>
                <w:lang w:val="en-US"/>
              </w:rPr>
            </w:pPr>
            <w:r w:rsidRPr="004A154F">
              <w:rPr>
                <w:rFonts w:ascii="Calibri" w:hAnsi="Calibri" w:cs="Calibri"/>
                <w:sz w:val="20"/>
                <w:szCs w:val="20"/>
                <w:lang w:val="en-US"/>
              </w:rPr>
              <w:t xml:space="preserve">Communication with parent or with Virtual School Head for looked after </w:t>
            </w:r>
            <w:proofErr w:type="gramStart"/>
            <w:r w:rsidRPr="004A154F">
              <w:rPr>
                <w:rFonts w:ascii="Calibri" w:hAnsi="Calibri" w:cs="Calibri"/>
                <w:sz w:val="20"/>
                <w:szCs w:val="20"/>
                <w:lang w:val="en-US"/>
              </w:rPr>
              <w:t>children</w:t>
            </w:r>
            <w:proofErr w:type="gramEnd"/>
          </w:p>
          <w:p w14:paraId="514F087B" w14:textId="77777777" w:rsidR="004A154F" w:rsidRPr="004A154F" w:rsidRDefault="004A154F">
            <w:pPr>
              <w:numPr>
                <w:ilvl w:val="0"/>
                <w:numId w:val="8"/>
              </w:numPr>
              <w:tabs>
                <w:tab w:val="left" w:pos="284"/>
              </w:tabs>
              <w:spacing w:after="250" w:line="280" w:lineRule="exact"/>
              <w:ind w:left="317" w:hanging="283"/>
              <w:contextualSpacing/>
              <w:rPr>
                <w:rFonts w:ascii="Calibri" w:hAnsi="Calibri" w:cs="Calibri"/>
                <w:sz w:val="20"/>
                <w:szCs w:val="20"/>
                <w:lang w:val="en-US"/>
              </w:rPr>
            </w:pPr>
            <w:r w:rsidRPr="004A154F">
              <w:rPr>
                <w:rFonts w:ascii="Calibri" w:hAnsi="Calibri" w:cs="Calibri"/>
                <w:sz w:val="20"/>
                <w:szCs w:val="20"/>
                <w:lang w:val="en-US"/>
              </w:rPr>
              <w:t>Use of Letter 1 (Appendix 1)</w:t>
            </w:r>
          </w:p>
          <w:p w14:paraId="60053A56" w14:textId="77777777" w:rsidR="004A154F" w:rsidRPr="004A154F" w:rsidRDefault="004A154F" w:rsidP="004A154F">
            <w:pPr>
              <w:tabs>
                <w:tab w:val="left" w:pos="284"/>
              </w:tabs>
              <w:spacing w:after="250" w:line="280" w:lineRule="exact"/>
              <w:ind w:left="284"/>
              <w:contextualSpacing/>
              <w:rPr>
                <w:rFonts w:ascii="Calibri" w:hAnsi="Calibri" w:cs="Calibri"/>
                <w:sz w:val="20"/>
                <w:szCs w:val="20"/>
                <w:lang w:val="en-US"/>
              </w:rPr>
            </w:pPr>
          </w:p>
        </w:tc>
      </w:tr>
      <w:tr w:rsidR="004A154F" w:rsidRPr="004A154F" w14:paraId="56AF253B" w14:textId="77777777" w:rsidTr="00C415BD">
        <w:tc>
          <w:tcPr>
            <w:tcW w:w="844" w:type="dxa"/>
          </w:tcPr>
          <w:p w14:paraId="4EBCC3C3" w14:textId="77777777" w:rsidR="004A154F" w:rsidRPr="004A154F" w:rsidRDefault="004A154F" w:rsidP="004A154F">
            <w:pPr>
              <w:jc w:val="both"/>
              <w:rPr>
                <w:rFonts w:ascii="Calibri" w:hAnsi="Calibri" w:cs="Calibri"/>
                <w:b/>
                <w:bCs/>
              </w:rPr>
            </w:pPr>
            <w:r w:rsidRPr="004A154F">
              <w:rPr>
                <w:rFonts w:ascii="Calibri" w:hAnsi="Calibri" w:cs="Calibri"/>
                <w:b/>
                <w:bCs/>
              </w:rPr>
              <w:t>2</w:t>
            </w:r>
          </w:p>
        </w:tc>
        <w:tc>
          <w:tcPr>
            <w:tcW w:w="2747" w:type="dxa"/>
          </w:tcPr>
          <w:p w14:paraId="3AAEE8C8" w14:textId="77777777" w:rsidR="004A154F" w:rsidRPr="004A154F" w:rsidRDefault="004A154F">
            <w:pPr>
              <w:numPr>
                <w:ilvl w:val="0"/>
                <w:numId w:val="8"/>
              </w:numPr>
              <w:tabs>
                <w:tab w:val="left" w:pos="284"/>
              </w:tabs>
              <w:spacing w:after="250" w:line="280" w:lineRule="exact"/>
              <w:ind w:left="317" w:hanging="283"/>
              <w:contextualSpacing/>
              <w:rPr>
                <w:rFonts w:ascii="Calibri" w:hAnsi="Calibri" w:cs="Calibri"/>
                <w:sz w:val="20"/>
                <w:szCs w:val="20"/>
                <w:lang w:val="en-US"/>
              </w:rPr>
            </w:pPr>
            <w:r w:rsidRPr="004A154F">
              <w:rPr>
                <w:rFonts w:ascii="Calibri" w:hAnsi="Calibri" w:cs="Calibri"/>
                <w:sz w:val="20"/>
                <w:szCs w:val="20"/>
                <w:lang w:val="en-US"/>
              </w:rPr>
              <w:t xml:space="preserve">If appropriate, allow the child time to refocus and calm </w:t>
            </w:r>
            <w:proofErr w:type="gramStart"/>
            <w:r w:rsidRPr="004A154F">
              <w:rPr>
                <w:rFonts w:ascii="Calibri" w:hAnsi="Calibri" w:cs="Calibri"/>
                <w:sz w:val="20"/>
                <w:szCs w:val="20"/>
                <w:lang w:val="en-US"/>
              </w:rPr>
              <w:t>down</w:t>
            </w:r>
            <w:proofErr w:type="gramEnd"/>
          </w:p>
          <w:p w14:paraId="63250B6F" w14:textId="77777777" w:rsidR="004A154F" w:rsidRPr="004A154F" w:rsidRDefault="004A154F">
            <w:pPr>
              <w:numPr>
                <w:ilvl w:val="0"/>
                <w:numId w:val="8"/>
              </w:numPr>
              <w:tabs>
                <w:tab w:val="left" w:pos="284"/>
              </w:tabs>
              <w:spacing w:after="250" w:line="280" w:lineRule="exact"/>
              <w:ind w:left="317" w:hanging="283"/>
              <w:contextualSpacing/>
              <w:rPr>
                <w:rFonts w:ascii="Calibri" w:hAnsi="Calibri" w:cs="Calibri"/>
                <w:sz w:val="20"/>
                <w:szCs w:val="20"/>
                <w:lang w:val="en-US"/>
              </w:rPr>
            </w:pPr>
            <w:r w:rsidRPr="004A154F">
              <w:rPr>
                <w:rFonts w:ascii="Calibri" w:hAnsi="Calibri" w:cs="Calibri"/>
                <w:sz w:val="20"/>
                <w:szCs w:val="20"/>
                <w:lang w:val="en-US"/>
              </w:rPr>
              <w:t xml:space="preserve">Reminder of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expectations and consequences for non-compliance</w:t>
            </w:r>
          </w:p>
          <w:p w14:paraId="1F3485CE" w14:textId="77777777" w:rsidR="004A154F" w:rsidRPr="004A154F" w:rsidRDefault="004A154F">
            <w:pPr>
              <w:numPr>
                <w:ilvl w:val="0"/>
                <w:numId w:val="8"/>
              </w:numPr>
              <w:tabs>
                <w:tab w:val="left" w:pos="284"/>
              </w:tabs>
              <w:spacing w:after="250" w:line="280" w:lineRule="exact"/>
              <w:ind w:left="317" w:hanging="283"/>
              <w:contextualSpacing/>
              <w:rPr>
                <w:rFonts w:ascii="Calibri" w:hAnsi="Calibri" w:cs="Calibri"/>
                <w:sz w:val="20"/>
                <w:szCs w:val="20"/>
                <w:lang w:val="en-US"/>
              </w:rPr>
            </w:pPr>
            <w:r w:rsidRPr="004A154F">
              <w:rPr>
                <w:rFonts w:ascii="Calibri" w:hAnsi="Calibri" w:cs="Calibri"/>
                <w:sz w:val="20"/>
                <w:szCs w:val="20"/>
                <w:lang w:val="en-US"/>
              </w:rPr>
              <w:t xml:space="preserve">Refer to previous excellent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/learning as a model for the desired </w:t>
            </w:r>
            <w:proofErr w:type="spellStart"/>
            <w:proofErr w:type="gramStart"/>
            <w:r w:rsidRPr="004A154F">
              <w:rPr>
                <w:rFonts w:ascii="Calibri" w:hAnsi="Calibri" w:cs="Calibri"/>
                <w:sz w:val="20"/>
                <w:szCs w:val="20"/>
                <w:lang w:val="en-US"/>
              </w:rPr>
              <w:t>behaviour</w:t>
            </w:r>
            <w:proofErr w:type="spellEnd"/>
            <w:proofErr w:type="gramEnd"/>
          </w:p>
          <w:p w14:paraId="3CFDF991" w14:textId="77777777" w:rsidR="004A154F" w:rsidRPr="004A154F" w:rsidRDefault="004A154F">
            <w:pPr>
              <w:numPr>
                <w:ilvl w:val="0"/>
                <w:numId w:val="8"/>
              </w:numPr>
              <w:tabs>
                <w:tab w:val="left" w:pos="284"/>
              </w:tabs>
              <w:spacing w:after="250" w:line="280" w:lineRule="exact"/>
              <w:ind w:left="317" w:hanging="283"/>
              <w:contextualSpacing/>
              <w:rPr>
                <w:rFonts w:ascii="Calibri" w:hAnsi="Calibri" w:cs="Calibri"/>
                <w:sz w:val="20"/>
                <w:szCs w:val="20"/>
                <w:lang w:val="en-US"/>
              </w:rPr>
            </w:pPr>
            <w:r w:rsidRPr="004A154F">
              <w:rPr>
                <w:rFonts w:ascii="Calibri" w:hAnsi="Calibri" w:cs="Calibri"/>
                <w:sz w:val="20"/>
                <w:szCs w:val="20"/>
                <w:lang w:val="en-US"/>
              </w:rPr>
              <w:t>Short conversation outside of classroom</w:t>
            </w:r>
          </w:p>
          <w:p w14:paraId="765BFF52" w14:textId="77777777" w:rsidR="004A154F" w:rsidRPr="004A154F" w:rsidRDefault="004A154F">
            <w:pPr>
              <w:numPr>
                <w:ilvl w:val="0"/>
                <w:numId w:val="8"/>
              </w:numPr>
              <w:tabs>
                <w:tab w:val="left" w:pos="284"/>
              </w:tabs>
              <w:spacing w:after="250" w:line="280" w:lineRule="exact"/>
              <w:ind w:left="317" w:hanging="283"/>
              <w:contextualSpacing/>
              <w:rPr>
                <w:rFonts w:ascii="Calibri" w:hAnsi="Calibri" w:cs="Calibri"/>
                <w:sz w:val="20"/>
                <w:szCs w:val="20"/>
                <w:lang w:val="en-US"/>
              </w:rPr>
            </w:pPr>
            <w:r w:rsidRPr="004A154F">
              <w:rPr>
                <w:rFonts w:ascii="Calibri" w:hAnsi="Calibri" w:cs="Calibri"/>
                <w:sz w:val="20"/>
                <w:szCs w:val="20"/>
                <w:lang w:val="en-US"/>
              </w:rPr>
              <w:lastRenderedPageBreak/>
              <w:t xml:space="preserve">Move location within </w:t>
            </w:r>
            <w:proofErr w:type="gramStart"/>
            <w:r w:rsidRPr="004A154F">
              <w:rPr>
                <w:rFonts w:ascii="Calibri" w:hAnsi="Calibri" w:cs="Calibri"/>
                <w:sz w:val="20"/>
                <w:szCs w:val="20"/>
                <w:lang w:val="en-US"/>
              </w:rPr>
              <w:t>classroom</w:t>
            </w:r>
            <w:proofErr w:type="gramEnd"/>
          </w:p>
          <w:p w14:paraId="425EF037" w14:textId="77777777" w:rsidR="004A154F" w:rsidRPr="004A154F" w:rsidRDefault="004A154F">
            <w:pPr>
              <w:numPr>
                <w:ilvl w:val="0"/>
                <w:numId w:val="8"/>
              </w:numPr>
              <w:tabs>
                <w:tab w:val="left" w:pos="284"/>
              </w:tabs>
              <w:spacing w:after="250" w:line="280" w:lineRule="exact"/>
              <w:ind w:left="317" w:hanging="283"/>
              <w:contextualSpacing/>
              <w:rPr>
                <w:rFonts w:ascii="Calibri" w:hAnsi="Calibri" w:cs="Calibri"/>
                <w:sz w:val="20"/>
                <w:szCs w:val="20"/>
                <w:lang w:val="en-US"/>
              </w:rPr>
            </w:pPr>
            <w:r w:rsidRPr="004A154F">
              <w:rPr>
                <w:rFonts w:ascii="Calibri" w:hAnsi="Calibri" w:cs="Calibri"/>
                <w:sz w:val="20"/>
                <w:szCs w:val="20"/>
                <w:lang w:val="en-US"/>
              </w:rPr>
              <w:t>Remain for a short discussion after the session</w:t>
            </w:r>
          </w:p>
        </w:tc>
        <w:tc>
          <w:tcPr>
            <w:tcW w:w="2523" w:type="dxa"/>
          </w:tcPr>
          <w:p w14:paraId="4F323889" w14:textId="77777777" w:rsidR="004A154F" w:rsidRPr="004A154F" w:rsidRDefault="004A154F" w:rsidP="004A154F">
            <w:pPr>
              <w:jc w:val="both"/>
              <w:rPr>
                <w:rFonts w:ascii="Calibri" w:hAnsi="Calibri" w:cs="Calibri"/>
                <w:sz w:val="20"/>
                <w:szCs w:val="20"/>
              </w:rPr>
            </w:pPr>
            <w:r w:rsidRPr="004A154F">
              <w:rPr>
                <w:rFonts w:ascii="Calibri" w:hAnsi="Calibri" w:cs="Calibri"/>
                <w:sz w:val="20"/>
                <w:szCs w:val="20"/>
                <w:u w:val="single"/>
              </w:rPr>
              <w:lastRenderedPageBreak/>
              <w:t>Detention:</w:t>
            </w:r>
            <w:r w:rsidRPr="004A154F">
              <w:rPr>
                <w:rFonts w:ascii="Calibri" w:hAnsi="Calibri" w:cs="Calibri"/>
                <w:sz w:val="20"/>
                <w:szCs w:val="20"/>
              </w:rPr>
              <w:t xml:space="preserve"> </w:t>
            </w:r>
            <w:r w:rsidRPr="004A154F">
              <w:rPr>
                <w:rFonts w:ascii="Calibri" w:hAnsi="Calibri" w:cs="Calibri"/>
                <w:sz w:val="20"/>
                <w:szCs w:val="20"/>
                <w:highlight w:val="yellow"/>
              </w:rPr>
              <w:t>[include details of when and how this will be used here or in separate section below. This MUST include which members of staff can issue detentions and include details of detention outside school sessions. If used, staff must ensure this will not put a child at increased risk, interfere with known caring responsibilities; conflict with a medical appointment, or conflict with suitable travel arrangements</w:t>
            </w:r>
            <w:r w:rsidRPr="004A154F">
              <w:rPr>
                <w:rFonts w:ascii="Calibri" w:hAnsi="Calibri" w:cs="Calibri"/>
                <w:sz w:val="20"/>
                <w:szCs w:val="20"/>
              </w:rPr>
              <w:t>]</w:t>
            </w:r>
          </w:p>
        </w:tc>
        <w:tc>
          <w:tcPr>
            <w:tcW w:w="2902" w:type="dxa"/>
          </w:tcPr>
          <w:p w14:paraId="54AFAF58" w14:textId="77777777" w:rsidR="004A154F" w:rsidRPr="004A154F" w:rsidRDefault="004A154F">
            <w:pPr>
              <w:numPr>
                <w:ilvl w:val="0"/>
                <w:numId w:val="8"/>
              </w:numPr>
              <w:tabs>
                <w:tab w:val="left" w:pos="284"/>
              </w:tabs>
              <w:spacing w:after="250" w:line="280" w:lineRule="exact"/>
              <w:ind w:left="317" w:hanging="283"/>
              <w:contextualSpacing/>
              <w:rPr>
                <w:rFonts w:ascii="Calibri" w:hAnsi="Calibri" w:cs="Calibri"/>
                <w:sz w:val="20"/>
                <w:szCs w:val="20"/>
                <w:lang w:val="en-US"/>
              </w:rPr>
            </w:pPr>
            <w:r w:rsidRPr="004A154F">
              <w:rPr>
                <w:rFonts w:ascii="Calibri" w:hAnsi="Calibri" w:cs="Calibri"/>
                <w:sz w:val="20"/>
                <w:szCs w:val="20"/>
                <w:lang w:val="en-US"/>
              </w:rPr>
              <w:t xml:space="preserve">Communication with parent or with Virtual School Head for looked after </w:t>
            </w:r>
            <w:proofErr w:type="gramStart"/>
            <w:r w:rsidRPr="004A154F">
              <w:rPr>
                <w:rFonts w:ascii="Calibri" w:hAnsi="Calibri" w:cs="Calibri"/>
                <w:sz w:val="20"/>
                <w:szCs w:val="20"/>
                <w:lang w:val="en-US"/>
              </w:rPr>
              <w:t>children</w:t>
            </w:r>
            <w:proofErr w:type="gramEnd"/>
          </w:p>
          <w:p w14:paraId="72E6990F" w14:textId="77777777" w:rsidR="004A154F" w:rsidRPr="004A154F" w:rsidRDefault="004A154F">
            <w:pPr>
              <w:numPr>
                <w:ilvl w:val="0"/>
                <w:numId w:val="8"/>
              </w:numPr>
              <w:tabs>
                <w:tab w:val="left" w:pos="284"/>
              </w:tabs>
              <w:spacing w:after="250" w:line="280" w:lineRule="exact"/>
              <w:ind w:left="317" w:hanging="283"/>
              <w:contextualSpacing/>
              <w:rPr>
                <w:rFonts w:ascii="Calibri" w:hAnsi="Calibri" w:cs="Calibri"/>
                <w:sz w:val="20"/>
                <w:szCs w:val="20"/>
                <w:lang w:val="en-US"/>
              </w:rPr>
            </w:pPr>
            <w:r w:rsidRPr="004A154F">
              <w:rPr>
                <w:rFonts w:ascii="Calibri" w:hAnsi="Calibri" w:cs="Calibri"/>
                <w:sz w:val="20"/>
                <w:szCs w:val="20"/>
                <w:lang w:val="en-US"/>
              </w:rPr>
              <w:t>Use of Letter 2 (Appendix 1)</w:t>
            </w:r>
          </w:p>
          <w:p w14:paraId="138AC957" w14:textId="77777777" w:rsidR="004A154F" w:rsidRPr="004A154F" w:rsidRDefault="004A154F">
            <w:pPr>
              <w:numPr>
                <w:ilvl w:val="0"/>
                <w:numId w:val="8"/>
              </w:numPr>
              <w:tabs>
                <w:tab w:val="left" w:pos="284"/>
              </w:tabs>
              <w:spacing w:after="250" w:line="280" w:lineRule="exact"/>
              <w:ind w:left="317" w:hanging="283"/>
              <w:contextualSpacing/>
              <w:rPr>
                <w:rFonts w:ascii="Calibri" w:hAnsi="Calibri" w:cs="Calibri"/>
                <w:sz w:val="20"/>
                <w:szCs w:val="20"/>
                <w:lang w:val="en-US"/>
              </w:rPr>
            </w:pPr>
            <w:r w:rsidRPr="004A154F">
              <w:rPr>
                <w:rFonts w:ascii="Calibri" w:hAnsi="Calibri" w:cs="Calibri"/>
                <w:sz w:val="20"/>
                <w:szCs w:val="20"/>
                <w:lang w:val="en-US"/>
              </w:rPr>
              <w:t>Restorative conversation with relevant staff member or peers</w:t>
            </w:r>
          </w:p>
          <w:p w14:paraId="4E5ACFDE" w14:textId="77777777" w:rsidR="004A154F" w:rsidRPr="004A154F" w:rsidRDefault="004A154F">
            <w:pPr>
              <w:numPr>
                <w:ilvl w:val="0"/>
                <w:numId w:val="8"/>
              </w:numPr>
              <w:tabs>
                <w:tab w:val="left" w:pos="284"/>
              </w:tabs>
              <w:spacing w:after="250" w:line="280" w:lineRule="exact"/>
              <w:ind w:left="317" w:hanging="283"/>
              <w:contextualSpacing/>
              <w:rPr>
                <w:rFonts w:ascii="Calibri" w:hAnsi="Calibri" w:cs="Calibri"/>
                <w:sz w:val="20"/>
                <w:szCs w:val="20"/>
                <w:lang w:val="en-US"/>
              </w:rPr>
            </w:pPr>
            <w:r w:rsidRPr="004A154F">
              <w:rPr>
                <w:rFonts w:ascii="Calibri" w:hAnsi="Calibri" w:cs="Calibri"/>
                <w:sz w:val="20"/>
                <w:szCs w:val="20"/>
                <w:lang w:val="en-US"/>
              </w:rPr>
              <w:t xml:space="preserve">Short term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report card </w:t>
            </w:r>
          </w:p>
          <w:p w14:paraId="0CE55982" w14:textId="77777777" w:rsidR="004A154F" w:rsidRPr="004A154F" w:rsidRDefault="004A154F">
            <w:pPr>
              <w:numPr>
                <w:ilvl w:val="0"/>
                <w:numId w:val="8"/>
              </w:numPr>
              <w:tabs>
                <w:tab w:val="left" w:pos="284"/>
              </w:tabs>
              <w:spacing w:after="250" w:line="280" w:lineRule="exact"/>
              <w:ind w:left="317" w:hanging="283"/>
              <w:contextualSpacing/>
              <w:rPr>
                <w:rFonts w:ascii="Calibri" w:hAnsi="Calibri" w:cs="Calibri"/>
                <w:sz w:val="20"/>
                <w:szCs w:val="20"/>
                <w:lang w:val="en-US"/>
              </w:rPr>
            </w:pPr>
            <w:r w:rsidRPr="004A154F">
              <w:rPr>
                <w:rFonts w:ascii="Calibri" w:hAnsi="Calibri" w:cs="Calibri"/>
                <w:sz w:val="20"/>
                <w:szCs w:val="20"/>
                <w:lang w:val="en-US"/>
              </w:rPr>
              <w:t xml:space="preserve">Referral to learning </w:t>
            </w:r>
            <w:proofErr w:type="gramStart"/>
            <w:r w:rsidRPr="004A154F">
              <w:rPr>
                <w:rFonts w:ascii="Calibri" w:hAnsi="Calibri" w:cs="Calibri"/>
                <w:sz w:val="20"/>
                <w:szCs w:val="20"/>
                <w:lang w:val="en-US"/>
              </w:rPr>
              <w:t>mentor</w:t>
            </w:r>
            <w:proofErr w:type="gramEnd"/>
          </w:p>
          <w:p w14:paraId="55A78C3E" w14:textId="77777777" w:rsidR="004A154F" w:rsidRPr="004A154F" w:rsidRDefault="004A154F">
            <w:pPr>
              <w:numPr>
                <w:ilvl w:val="0"/>
                <w:numId w:val="8"/>
              </w:numPr>
              <w:tabs>
                <w:tab w:val="left" w:pos="284"/>
              </w:tabs>
              <w:spacing w:after="250" w:line="280" w:lineRule="exact"/>
              <w:ind w:left="317" w:hanging="283"/>
              <w:contextualSpacing/>
              <w:rPr>
                <w:rFonts w:ascii="Calibri" w:hAnsi="Calibri" w:cs="Calibri"/>
                <w:sz w:val="20"/>
                <w:szCs w:val="20"/>
                <w:lang w:val="en-US"/>
              </w:rPr>
            </w:pPr>
            <w:r w:rsidRPr="004A154F">
              <w:rPr>
                <w:rFonts w:ascii="Calibri" w:hAnsi="Calibri" w:cs="Calibri"/>
                <w:sz w:val="20"/>
                <w:szCs w:val="20"/>
                <w:lang w:val="en-US"/>
              </w:rPr>
              <w:t>Referral to academy counsellor</w:t>
            </w:r>
          </w:p>
          <w:p w14:paraId="17BC1352" w14:textId="77777777" w:rsidR="004A154F" w:rsidRPr="004A154F" w:rsidRDefault="004A154F">
            <w:pPr>
              <w:numPr>
                <w:ilvl w:val="0"/>
                <w:numId w:val="8"/>
              </w:numPr>
              <w:tabs>
                <w:tab w:val="left" w:pos="284"/>
              </w:tabs>
              <w:spacing w:after="250" w:line="280" w:lineRule="exact"/>
              <w:ind w:left="317" w:hanging="283"/>
              <w:contextualSpacing/>
              <w:rPr>
                <w:rFonts w:ascii="Calibri" w:hAnsi="Calibri" w:cs="Calibri"/>
                <w:sz w:val="20"/>
                <w:szCs w:val="20"/>
                <w:lang w:val="en-US"/>
              </w:rPr>
            </w:pPr>
            <w:r w:rsidRPr="004A154F">
              <w:rPr>
                <w:rFonts w:ascii="Calibri" w:hAnsi="Calibri" w:cs="Calibri"/>
                <w:sz w:val="20"/>
                <w:szCs w:val="20"/>
                <w:lang w:val="en-US"/>
              </w:rPr>
              <w:t>Possible referral to SENCO/DSL</w:t>
            </w:r>
          </w:p>
          <w:p w14:paraId="253E00BD" w14:textId="77777777" w:rsidR="004A154F" w:rsidRPr="004A154F" w:rsidRDefault="004A154F" w:rsidP="004A154F">
            <w:pPr>
              <w:rPr>
                <w:rFonts w:ascii="Calibri" w:hAnsi="Calibri" w:cs="Calibri"/>
                <w:sz w:val="20"/>
                <w:szCs w:val="20"/>
              </w:rPr>
            </w:pPr>
          </w:p>
        </w:tc>
      </w:tr>
      <w:tr w:rsidR="004A154F" w:rsidRPr="004A154F" w14:paraId="447143F7" w14:textId="77777777" w:rsidTr="00C415BD">
        <w:tc>
          <w:tcPr>
            <w:tcW w:w="844" w:type="dxa"/>
          </w:tcPr>
          <w:p w14:paraId="183428B8" w14:textId="77777777" w:rsidR="004A154F" w:rsidRPr="004A154F" w:rsidRDefault="004A154F" w:rsidP="004A154F">
            <w:pPr>
              <w:jc w:val="both"/>
              <w:rPr>
                <w:rFonts w:ascii="Calibri" w:hAnsi="Calibri" w:cs="Calibri"/>
                <w:b/>
                <w:bCs/>
              </w:rPr>
            </w:pPr>
            <w:r w:rsidRPr="004A154F">
              <w:rPr>
                <w:rFonts w:ascii="Calibri" w:hAnsi="Calibri" w:cs="Calibri"/>
                <w:b/>
                <w:bCs/>
              </w:rPr>
              <w:t>3</w:t>
            </w:r>
          </w:p>
        </w:tc>
        <w:tc>
          <w:tcPr>
            <w:tcW w:w="2747" w:type="dxa"/>
          </w:tcPr>
          <w:p w14:paraId="240ADDFB" w14:textId="77777777" w:rsidR="004A154F" w:rsidRPr="004A154F" w:rsidRDefault="004A154F" w:rsidP="004A154F">
            <w:pPr>
              <w:jc w:val="both"/>
              <w:rPr>
                <w:rFonts w:ascii="Calibri" w:hAnsi="Calibri" w:cs="Calibri"/>
                <w:sz w:val="20"/>
                <w:szCs w:val="20"/>
              </w:rPr>
            </w:pPr>
            <w:r w:rsidRPr="004A154F">
              <w:rPr>
                <w:rFonts w:ascii="Calibri" w:hAnsi="Calibri" w:cs="Calibri"/>
                <w:sz w:val="20"/>
                <w:szCs w:val="20"/>
              </w:rPr>
              <w:t>Once all de-escalation techniques outlined above have been tried</w:t>
            </w:r>
          </w:p>
        </w:tc>
        <w:tc>
          <w:tcPr>
            <w:tcW w:w="2523" w:type="dxa"/>
          </w:tcPr>
          <w:p w14:paraId="4FF2B66E" w14:textId="77777777" w:rsidR="004A154F" w:rsidRPr="004A154F" w:rsidRDefault="004A154F" w:rsidP="004A154F">
            <w:pPr>
              <w:jc w:val="both"/>
              <w:rPr>
                <w:rFonts w:ascii="Calibri" w:hAnsi="Calibri" w:cs="Calibri"/>
                <w:sz w:val="20"/>
                <w:szCs w:val="20"/>
              </w:rPr>
            </w:pPr>
            <w:r w:rsidRPr="004A154F">
              <w:rPr>
                <w:rFonts w:ascii="Calibri" w:hAnsi="Calibri" w:cs="Calibri"/>
                <w:sz w:val="20"/>
                <w:szCs w:val="20"/>
                <w:u w:val="single"/>
              </w:rPr>
              <w:t>Removal from class</w:t>
            </w:r>
            <w:r w:rsidRPr="004A154F">
              <w:rPr>
                <w:rFonts w:ascii="Calibri" w:hAnsi="Calibri" w:cs="Calibri"/>
                <w:sz w:val="20"/>
                <w:szCs w:val="20"/>
              </w:rPr>
              <w:t xml:space="preserve"> (see below for further details)</w:t>
            </w:r>
          </w:p>
        </w:tc>
        <w:tc>
          <w:tcPr>
            <w:tcW w:w="2902" w:type="dxa"/>
          </w:tcPr>
          <w:p w14:paraId="2D4D8868" w14:textId="77777777" w:rsidR="004A154F" w:rsidRPr="004A154F" w:rsidRDefault="004A154F">
            <w:pPr>
              <w:numPr>
                <w:ilvl w:val="0"/>
                <w:numId w:val="8"/>
              </w:numPr>
              <w:tabs>
                <w:tab w:val="left" w:pos="284"/>
              </w:tabs>
              <w:spacing w:after="250" w:line="280" w:lineRule="exact"/>
              <w:ind w:left="317" w:hanging="283"/>
              <w:contextualSpacing/>
              <w:rPr>
                <w:rFonts w:ascii="Calibri" w:hAnsi="Calibri" w:cs="Calibri"/>
                <w:sz w:val="20"/>
                <w:szCs w:val="20"/>
                <w:lang w:val="en-US"/>
              </w:rPr>
            </w:pPr>
            <w:r w:rsidRPr="004A154F">
              <w:rPr>
                <w:rFonts w:ascii="Calibri" w:hAnsi="Calibri" w:cs="Calibri"/>
                <w:sz w:val="20"/>
                <w:szCs w:val="20"/>
                <w:lang w:val="en-US"/>
              </w:rPr>
              <w:t xml:space="preserve">Communication with parent or with Virtual School Head for looked after </w:t>
            </w:r>
            <w:proofErr w:type="gramStart"/>
            <w:r w:rsidRPr="004A154F">
              <w:rPr>
                <w:rFonts w:ascii="Calibri" w:hAnsi="Calibri" w:cs="Calibri"/>
                <w:sz w:val="20"/>
                <w:szCs w:val="20"/>
                <w:lang w:val="en-US"/>
              </w:rPr>
              <w:t>children</w:t>
            </w:r>
            <w:proofErr w:type="gramEnd"/>
          </w:p>
          <w:p w14:paraId="1276CD95" w14:textId="77777777" w:rsidR="004A154F" w:rsidRPr="004A154F" w:rsidRDefault="004A154F">
            <w:pPr>
              <w:numPr>
                <w:ilvl w:val="0"/>
                <w:numId w:val="8"/>
              </w:numPr>
              <w:tabs>
                <w:tab w:val="left" w:pos="284"/>
              </w:tabs>
              <w:spacing w:after="250" w:line="280" w:lineRule="exact"/>
              <w:ind w:left="317" w:hanging="283"/>
              <w:contextualSpacing/>
              <w:rPr>
                <w:rFonts w:ascii="Calibri" w:hAnsi="Calibri" w:cs="Calibri"/>
                <w:sz w:val="20"/>
                <w:szCs w:val="20"/>
                <w:lang w:val="en-US"/>
              </w:rPr>
            </w:pPr>
            <w:r w:rsidRPr="004A154F">
              <w:rPr>
                <w:rFonts w:ascii="Calibri" w:hAnsi="Calibri" w:cs="Calibri"/>
                <w:sz w:val="20"/>
                <w:szCs w:val="20"/>
                <w:lang w:val="en-US"/>
              </w:rPr>
              <w:t>Use of Letter 3 (Appendix 1)</w:t>
            </w:r>
          </w:p>
          <w:p w14:paraId="72B991C3" w14:textId="77777777" w:rsidR="004A154F" w:rsidRPr="004A154F" w:rsidRDefault="004A154F">
            <w:pPr>
              <w:numPr>
                <w:ilvl w:val="0"/>
                <w:numId w:val="8"/>
              </w:numPr>
              <w:tabs>
                <w:tab w:val="left" w:pos="284"/>
              </w:tabs>
              <w:spacing w:after="250" w:line="280" w:lineRule="exact"/>
              <w:ind w:left="317" w:hanging="283"/>
              <w:contextualSpacing/>
              <w:rPr>
                <w:rFonts w:ascii="Calibri" w:hAnsi="Calibri" w:cs="Calibri"/>
                <w:sz w:val="20"/>
                <w:szCs w:val="20"/>
                <w:lang w:val="en-US"/>
              </w:rPr>
            </w:pPr>
            <w:r w:rsidRPr="004A154F">
              <w:rPr>
                <w:rFonts w:ascii="Calibri" w:hAnsi="Calibri" w:cs="Calibri"/>
                <w:sz w:val="20"/>
                <w:szCs w:val="20"/>
                <w:lang w:val="en-US"/>
              </w:rPr>
              <w:t>Restorative conversation with relevant staff member or peers</w:t>
            </w:r>
          </w:p>
          <w:p w14:paraId="5419CE5D" w14:textId="77777777" w:rsidR="004A154F" w:rsidRPr="004A154F" w:rsidRDefault="004A154F">
            <w:pPr>
              <w:numPr>
                <w:ilvl w:val="0"/>
                <w:numId w:val="8"/>
              </w:numPr>
              <w:tabs>
                <w:tab w:val="left" w:pos="284"/>
              </w:tabs>
              <w:spacing w:after="250" w:line="280" w:lineRule="exact"/>
              <w:ind w:left="317" w:hanging="283"/>
              <w:contextualSpacing/>
              <w:rPr>
                <w:rFonts w:ascii="Calibri" w:hAnsi="Calibri" w:cs="Calibri"/>
                <w:sz w:val="20"/>
                <w:szCs w:val="20"/>
                <w:lang w:val="en-US"/>
              </w:rPr>
            </w:pPr>
            <w:r w:rsidRPr="004A154F">
              <w:rPr>
                <w:rFonts w:ascii="Calibri" w:hAnsi="Calibri" w:cs="Calibri"/>
                <w:sz w:val="20"/>
                <w:szCs w:val="20"/>
                <w:lang w:val="en-US"/>
              </w:rPr>
              <w:t xml:space="preserve">Longer term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report card</w:t>
            </w:r>
          </w:p>
          <w:p w14:paraId="7D0EAE9B" w14:textId="77777777" w:rsidR="004A154F" w:rsidRPr="004A154F" w:rsidRDefault="004A154F">
            <w:pPr>
              <w:numPr>
                <w:ilvl w:val="0"/>
                <w:numId w:val="8"/>
              </w:numPr>
              <w:tabs>
                <w:tab w:val="left" w:pos="284"/>
              </w:tabs>
              <w:spacing w:after="250" w:line="280" w:lineRule="exact"/>
              <w:ind w:left="317" w:hanging="283"/>
              <w:contextualSpacing/>
              <w:rPr>
                <w:rFonts w:ascii="Calibri" w:hAnsi="Calibri" w:cs="Calibri"/>
                <w:sz w:val="20"/>
                <w:szCs w:val="20"/>
                <w:lang w:val="en-US"/>
              </w:rPr>
            </w:pPr>
            <w:r w:rsidRPr="004A154F">
              <w:rPr>
                <w:rFonts w:ascii="Calibri" w:hAnsi="Calibri" w:cs="Calibri"/>
                <w:sz w:val="20"/>
                <w:szCs w:val="20"/>
                <w:lang w:val="en-US"/>
              </w:rPr>
              <w:t xml:space="preserve">Referral to learning </w:t>
            </w:r>
            <w:proofErr w:type="gramStart"/>
            <w:r w:rsidRPr="004A154F">
              <w:rPr>
                <w:rFonts w:ascii="Calibri" w:hAnsi="Calibri" w:cs="Calibri"/>
                <w:sz w:val="20"/>
                <w:szCs w:val="20"/>
                <w:lang w:val="en-US"/>
              </w:rPr>
              <w:t>mentor</w:t>
            </w:r>
            <w:proofErr w:type="gramEnd"/>
          </w:p>
          <w:p w14:paraId="374D74EF" w14:textId="77777777" w:rsidR="004A154F" w:rsidRPr="004A154F" w:rsidRDefault="004A154F">
            <w:pPr>
              <w:numPr>
                <w:ilvl w:val="0"/>
                <w:numId w:val="8"/>
              </w:numPr>
              <w:tabs>
                <w:tab w:val="left" w:pos="284"/>
              </w:tabs>
              <w:spacing w:after="250" w:line="280" w:lineRule="exact"/>
              <w:ind w:left="317" w:hanging="283"/>
              <w:contextualSpacing/>
              <w:rPr>
                <w:rFonts w:ascii="Calibri" w:hAnsi="Calibri" w:cs="Calibri"/>
                <w:sz w:val="20"/>
                <w:szCs w:val="20"/>
                <w:lang w:val="en-US"/>
              </w:rPr>
            </w:pPr>
            <w:r w:rsidRPr="004A154F">
              <w:rPr>
                <w:rFonts w:ascii="Calibri" w:hAnsi="Calibri" w:cs="Calibri"/>
                <w:sz w:val="20"/>
                <w:szCs w:val="20"/>
                <w:lang w:val="en-US"/>
              </w:rPr>
              <w:t>Referral to academy counsellor</w:t>
            </w:r>
          </w:p>
          <w:p w14:paraId="318BBBC8" w14:textId="77777777" w:rsidR="004A154F" w:rsidRPr="004A154F" w:rsidRDefault="004A154F">
            <w:pPr>
              <w:numPr>
                <w:ilvl w:val="0"/>
                <w:numId w:val="8"/>
              </w:numPr>
              <w:tabs>
                <w:tab w:val="left" w:pos="284"/>
              </w:tabs>
              <w:spacing w:after="250" w:line="280" w:lineRule="exact"/>
              <w:ind w:left="317" w:hanging="283"/>
              <w:contextualSpacing/>
              <w:rPr>
                <w:rFonts w:ascii="Calibri" w:hAnsi="Calibri" w:cs="Calibri"/>
                <w:sz w:val="20"/>
                <w:szCs w:val="20"/>
                <w:lang w:val="en-US"/>
              </w:rPr>
            </w:pPr>
            <w:r w:rsidRPr="004A154F">
              <w:rPr>
                <w:rFonts w:ascii="Calibri" w:hAnsi="Calibri" w:cs="Calibri"/>
                <w:sz w:val="20"/>
                <w:szCs w:val="20"/>
                <w:lang w:val="en-US"/>
              </w:rPr>
              <w:t>Specific intervention e.g., anger management, social skills group, resilience coaching</w:t>
            </w:r>
          </w:p>
          <w:p w14:paraId="58AFC205" w14:textId="77777777" w:rsidR="004A154F" w:rsidRPr="004A154F" w:rsidRDefault="004A154F">
            <w:pPr>
              <w:numPr>
                <w:ilvl w:val="0"/>
                <w:numId w:val="8"/>
              </w:numPr>
              <w:tabs>
                <w:tab w:val="left" w:pos="284"/>
              </w:tabs>
              <w:spacing w:after="250" w:line="280" w:lineRule="exact"/>
              <w:ind w:left="317" w:hanging="283"/>
              <w:contextualSpacing/>
              <w:rPr>
                <w:rFonts w:ascii="Calibri" w:hAnsi="Calibri" w:cs="Calibri"/>
                <w:sz w:val="20"/>
                <w:szCs w:val="20"/>
                <w:lang w:val="en-US"/>
              </w:rPr>
            </w:pPr>
            <w:r w:rsidRPr="004A154F">
              <w:rPr>
                <w:rFonts w:ascii="Calibri" w:hAnsi="Calibri" w:cs="Calibri"/>
                <w:sz w:val="20"/>
                <w:szCs w:val="20"/>
                <w:lang w:val="en-US"/>
              </w:rPr>
              <w:t>Referral to SENCO</w:t>
            </w:r>
          </w:p>
          <w:p w14:paraId="69B315E7" w14:textId="77777777" w:rsidR="004A154F" w:rsidRPr="004A154F" w:rsidRDefault="004A154F">
            <w:pPr>
              <w:numPr>
                <w:ilvl w:val="0"/>
                <w:numId w:val="8"/>
              </w:numPr>
              <w:tabs>
                <w:tab w:val="left" w:pos="284"/>
              </w:tabs>
              <w:spacing w:after="250" w:line="280" w:lineRule="exact"/>
              <w:ind w:left="317" w:hanging="283"/>
              <w:contextualSpacing/>
              <w:rPr>
                <w:rFonts w:ascii="Calibri" w:hAnsi="Calibri" w:cs="Calibri"/>
                <w:sz w:val="20"/>
                <w:szCs w:val="20"/>
                <w:lang w:val="en-US"/>
              </w:rPr>
            </w:pPr>
            <w:r w:rsidRPr="004A154F">
              <w:rPr>
                <w:rFonts w:ascii="Calibri" w:hAnsi="Calibri" w:cs="Calibri"/>
                <w:sz w:val="20"/>
                <w:szCs w:val="20"/>
                <w:lang w:val="en-US"/>
              </w:rPr>
              <w:t>Referral to LA Inclusion Team</w:t>
            </w:r>
          </w:p>
          <w:p w14:paraId="165C21D4" w14:textId="77777777" w:rsidR="004A154F" w:rsidRPr="004A154F" w:rsidRDefault="004A154F">
            <w:pPr>
              <w:numPr>
                <w:ilvl w:val="0"/>
                <w:numId w:val="8"/>
              </w:numPr>
              <w:tabs>
                <w:tab w:val="left" w:pos="284"/>
              </w:tabs>
              <w:spacing w:after="250" w:line="280" w:lineRule="exact"/>
              <w:ind w:left="317" w:hanging="283"/>
              <w:contextualSpacing/>
              <w:rPr>
                <w:rFonts w:ascii="Calibri" w:hAnsi="Calibri" w:cs="Calibri"/>
                <w:sz w:val="20"/>
                <w:szCs w:val="20"/>
                <w:lang w:val="en-US"/>
              </w:rPr>
            </w:pPr>
            <w:r w:rsidRPr="004A154F">
              <w:rPr>
                <w:rFonts w:ascii="Calibri" w:hAnsi="Calibri" w:cs="Calibri"/>
                <w:sz w:val="20"/>
                <w:szCs w:val="20"/>
                <w:lang w:val="en-US"/>
              </w:rPr>
              <w:t xml:space="preserve">Reintegration plan following several or extended removals from </w:t>
            </w:r>
            <w:proofErr w:type="gramStart"/>
            <w:r w:rsidRPr="004A154F">
              <w:rPr>
                <w:rFonts w:ascii="Calibri" w:hAnsi="Calibri" w:cs="Calibri"/>
                <w:sz w:val="20"/>
                <w:szCs w:val="20"/>
                <w:lang w:val="en-US"/>
              </w:rPr>
              <w:t>class</w:t>
            </w:r>
            <w:proofErr w:type="gramEnd"/>
          </w:p>
          <w:p w14:paraId="678A6C7F" w14:textId="77777777" w:rsidR="004A154F" w:rsidRPr="004A154F" w:rsidRDefault="004A154F" w:rsidP="004A154F">
            <w:pPr>
              <w:rPr>
                <w:rFonts w:ascii="Calibri" w:hAnsi="Calibri" w:cs="Calibri"/>
                <w:sz w:val="20"/>
                <w:szCs w:val="20"/>
                <w:lang w:val="en-US"/>
              </w:rPr>
            </w:pPr>
          </w:p>
        </w:tc>
      </w:tr>
      <w:tr w:rsidR="004A154F" w:rsidRPr="004A154F" w14:paraId="088ACF05" w14:textId="77777777" w:rsidTr="00C415BD">
        <w:tc>
          <w:tcPr>
            <w:tcW w:w="844" w:type="dxa"/>
          </w:tcPr>
          <w:p w14:paraId="48492FEC" w14:textId="77777777" w:rsidR="004A154F" w:rsidRPr="004A154F" w:rsidRDefault="004A154F" w:rsidP="004A154F">
            <w:pPr>
              <w:jc w:val="both"/>
              <w:rPr>
                <w:rFonts w:ascii="Calibri" w:hAnsi="Calibri" w:cs="Calibri"/>
                <w:b/>
                <w:bCs/>
              </w:rPr>
            </w:pPr>
            <w:r w:rsidRPr="004A154F">
              <w:rPr>
                <w:rFonts w:ascii="Calibri" w:hAnsi="Calibri" w:cs="Calibri"/>
                <w:b/>
                <w:bCs/>
              </w:rPr>
              <w:t>4</w:t>
            </w:r>
          </w:p>
        </w:tc>
        <w:tc>
          <w:tcPr>
            <w:tcW w:w="2747" w:type="dxa"/>
          </w:tcPr>
          <w:p w14:paraId="3AC05EBB" w14:textId="77777777" w:rsidR="004A154F" w:rsidRPr="004A154F" w:rsidRDefault="004A154F" w:rsidP="004A154F">
            <w:pPr>
              <w:jc w:val="both"/>
              <w:rPr>
                <w:rFonts w:ascii="Calibri" w:hAnsi="Calibri" w:cs="Calibri"/>
                <w:sz w:val="20"/>
                <w:szCs w:val="20"/>
              </w:rPr>
            </w:pPr>
            <w:r w:rsidRPr="004A154F">
              <w:rPr>
                <w:rFonts w:ascii="Calibri" w:hAnsi="Calibri" w:cs="Calibri"/>
                <w:sz w:val="20"/>
                <w:szCs w:val="20"/>
              </w:rPr>
              <w:t>Use of Pupil Support Unit or Alternative provision (see below for further details)</w:t>
            </w:r>
          </w:p>
        </w:tc>
        <w:tc>
          <w:tcPr>
            <w:tcW w:w="2523" w:type="dxa"/>
          </w:tcPr>
          <w:p w14:paraId="00FEF84A" w14:textId="77777777" w:rsidR="004A154F" w:rsidRPr="004A154F" w:rsidRDefault="004A154F" w:rsidP="004A154F">
            <w:pPr>
              <w:jc w:val="both"/>
              <w:rPr>
                <w:rFonts w:ascii="Calibri" w:hAnsi="Calibri" w:cs="Calibri"/>
                <w:sz w:val="20"/>
                <w:szCs w:val="20"/>
                <w:u w:val="single"/>
              </w:rPr>
            </w:pPr>
            <w:r w:rsidRPr="004A154F">
              <w:rPr>
                <w:rFonts w:ascii="Calibri" w:hAnsi="Calibri" w:cs="Calibri"/>
                <w:sz w:val="20"/>
                <w:szCs w:val="20"/>
                <w:u w:val="single"/>
              </w:rPr>
              <w:t>Suspension and permanent exclusion</w:t>
            </w:r>
            <w:r w:rsidRPr="004A154F">
              <w:rPr>
                <w:rFonts w:ascii="Calibri" w:hAnsi="Calibri" w:cs="Calibri"/>
                <w:sz w:val="20"/>
                <w:szCs w:val="20"/>
              </w:rPr>
              <w:t xml:space="preserve"> (see below for further details)</w:t>
            </w:r>
          </w:p>
        </w:tc>
        <w:tc>
          <w:tcPr>
            <w:tcW w:w="2902" w:type="dxa"/>
          </w:tcPr>
          <w:p w14:paraId="5087E5E1" w14:textId="77777777" w:rsidR="004A154F" w:rsidRPr="004A154F" w:rsidRDefault="004A154F" w:rsidP="004A154F">
            <w:pPr>
              <w:tabs>
                <w:tab w:val="left" w:pos="284"/>
              </w:tabs>
              <w:spacing w:after="250" w:line="280" w:lineRule="exact"/>
              <w:ind w:left="284"/>
              <w:contextualSpacing/>
              <w:rPr>
                <w:rFonts w:ascii="Calibri" w:hAnsi="Calibri" w:cs="Calibri"/>
                <w:sz w:val="20"/>
                <w:szCs w:val="20"/>
                <w:lang w:val="en-US"/>
              </w:rPr>
            </w:pPr>
            <w:r w:rsidRPr="004A154F">
              <w:rPr>
                <w:rFonts w:ascii="Calibri" w:hAnsi="Calibri" w:cs="Calibri"/>
                <w:sz w:val="20"/>
                <w:szCs w:val="20"/>
                <w:lang w:val="en-US"/>
              </w:rPr>
              <w:t>Reintegration strategy and plan (Appendix 2)</w:t>
            </w:r>
          </w:p>
        </w:tc>
      </w:tr>
    </w:tbl>
    <w:p w14:paraId="5034AF6F" w14:textId="77777777" w:rsidR="004A154F" w:rsidRPr="004A154F" w:rsidRDefault="004A154F" w:rsidP="004A154F">
      <w:pPr>
        <w:tabs>
          <w:tab w:val="left" w:pos="426"/>
        </w:tabs>
        <w:spacing w:after="250" w:line="250" w:lineRule="exact"/>
        <w:rPr>
          <w:rFonts w:ascii="Calibri" w:hAnsi="Calibri" w:cs="Calibri"/>
          <w:sz w:val="20"/>
          <w:szCs w:val="20"/>
          <w:lang w:val="en-US"/>
        </w:rPr>
      </w:pPr>
    </w:p>
    <w:p w14:paraId="103B0D25" w14:textId="77777777" w:rsidR="004A154F" w:rsidRPr="004A154F" w:rsidRDefault="004A154F" w:rsidP="004A154F">
      <w:pPr>
        <w:jc w:val="both"/>
        <w:rPr>
          <w:rFonts w:ascii="Calibri" w:hAnsi="Calibri" w:cs="Calibri"/>
          <w:sz w:val="20"/>
          <w:szCs w:val="20"/>
        </w:rPr>
      </w:pPr>
      <w:r w:rsidRPr="004A154F">
        <w:rPr>
          <w:rFonts w:ascii="Calibri" w:hAnsi="Calibri" w:cs="Calibri"/>
          <w:sz w:val="20"/>
          <w:szCs w:val="20"/>
        </w:rPr>
        <w:t>Level 3</w:t>
      </w:r>
    </w:p>
    <w:p w14:paraId="4473F36C" w14:textId="77777777" w:rsidR="004A154F" w:rsidRPr="004A154F" w:rsidRDefault="004A154F" w:rsidP="004A154F">
      <w:pPr>
        <w:ind w:left="-1134" w:firstLine="1134"/>
        <w:jc w:val="both"/>
        <w:rPr>
          <w:rFonts w:ascii="Calibri" w:hAnsi="Calibri" w:cs="Calibri"/>
          <w:b/>
          <w:bCs/>
          <w:sz w:val="20"/>
          <w:szCs w:val="20"/>
        </w:rPr>
      </w:pPr>
      <w:r w:rsidRPr="004A154F">
        <w:rPr>
          <w:rFonts w:ascii="Calibri" w:hAnsi="Calibri" w:cs="Calibri"/>
          <w:sz w:val="20"/>
          <w:szCs w:val="20"/>
        </w:rPr>
        <w:tab/>
      </w:r>
      <w:r w:rsidRPr="004A154F">
        <w:rPr>
          <w:rFonts w:ascii="Calibri" w:hAnsi="Calibri" w:cs="Calibri"/>
          <w:sz w:val="20"/>
          <w:szCs w:val="20"/>
        </w:rPr>
        <w:tab/>
      </w:r>
      <w:r w:rsidRPr="004A154F">
        <w:rPr>
          <w:rFonts w:ascii="Calibri" w:hAnsi="Calibri" w:cs="Calibri"/>
          <w:b/>
          <w:bCs/>
          <w:sz w:val="20"/>
          <w:szCs w:val="20"/>
        </w:rPr>
        <w:t xml:space="preserve">Removal from classroom. </w:t>
      </w:r>
    </w:p>
    <w:p w14:paraId="2F4E4BCE" w14:textId="77777777" w:rsidR="004A154F" w:rsidRPr="004A154F" w:rsidRDefault="004A154F" w:rsidP="004A154F">
      <w:pPr>
        <w:ind w:left="-1134" w:firstLine="1134"/>
        <w:jc w:val="both"/>
        <w:rPr>
          <w:rFonts w:ascii="Calibri" w:hAnsi="Calibri" w:cs="Calibri"/>
          <w:b/>
          <w:bCs/>
          <w:sz w:val="20"/>
          <w:szCs w:val="20"/>
        </w:rPr>
      </w:pPr>
    </w:p>
    <w:p w14:paraId="69BEE1F2"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t xml:space="preserve">Removal from classroom is a serious disciplinary sanction and will only be used once other behavioural strategies have been attempted unless the behaviour is so extreme as to warrant immediate removal. </w:t>
      </w:r>
    </w:p>
    <w:p w14:paraId="5AEEDF06" w14:textId="77777777" w:rsidR="004A154F" w:rsidRPr="004A154F" w:rsidRDefault="004A154F" w:rsidP="004A154F">
      <w:pPr>
        <w:ind w:left="1440"/>
        <w:rPr>
          <w:rFonts w:ascii="Calibri" w:hAnsi="Calibri" w:cs="Calibri"/>
        </w:rPr>
      </w:pPr>
    </w:p>
    <w:p w14:paraId="18EEC86B"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t xml:space="preserve">Removal from classroom as a sanction does not include circumstances in which a child is asked to step outside the classroom briefly for a conversation with a member of staff and asked to return following this. It also does not include the use of </w:t>
      </w:r>
      <w:r w:rsidRPr="004A154F">
        <w:rPr>
          <w:rFonts w:ascii="Calibri" w:hAnsi="Calibri" w:cs="Calibri"/>
          <w:sz w:val="20"/>
          <w:szCs w:val="20"/>
          <w:highlight w:val="yellow"/>
        </w:rPr>
        <w:t>[insert name of any planned separation spaces such as sensory or nurture rooms]</w:t>
      </w:r>
      <w:r w:rsidRPr="004A154F">
        <w:rPr>
          <w:rFonts w:ascii="Calibri" w:hAnsi="Calibri" w:cs="Calibri"/>
          <w:sz w:val="20"/>
          <w:szCs w:val="20"/>
        </w:rPr>
        <w:t xml:space="preserve"> for planned intervention or therapeutic work to support with behaviour.</w:t>
      </w:r>
    </w:p>
    <w:p w14:paraId="1B8B5F2E" w14:textId="77777777" w:rsidR="004A154F" w:rsidRPr="004A154F" w:rsidRDefault="004A154F" w:rsidP="004A154F">
      <w:pPr>
        <w:ind w:left="1440"/>
        <w:rPr>
          <w:rFonts w:ascii="Calibri" w:hAnsi="Calibri" w:cs="Calibri"/>
          <w:sz w:val="20"/>
          <w:szCs w:val="20"/>
        </w:rPr>
      </w:pPr>
    </w:p>
    <w:p w14:paraId="4CCF24ED"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lastRenderedPageBreak/>
        <w:t xml:space="preserve">If a child is removed from class the academy will inform parents the same day via </w:t>
      </w:r>
      <w:r w:rsidRPr="004A154F">
        <w:rPr>
          <w:rFonts w:ascii="Calibri" w:hAnsi="Calibri" w:cs="Calibri"/>
          <w:sz w:val="20"/>
          <w:szCs w:val="20"/>
          <w:highlight w:val="yellow"/>
        </w:rPr>
        <w:t>[insert method e.g., text, phone call]</w:t>
      </w:r>
      <w:r w:rsidRPr="004A154F">
        <w:rPr>
          <w:rFonts w:ascii="Calibri" w:hAnsi="Calibri" w:cs="Calibri"/>
          <w:sz w:val="20"/>
          <w:szCs w:val="20"/>
        </w:rPr>
        <w:t>. If a child has a social worker, including if they have a Child in Need plan, a Child Protection plan or are looked-after, the academy will notify the social worker or Virtual School Head of the removal taking place. If a child is looked after, their Personal Education Plans will be reviewed and amended to include behaviour support and intervention considering the reasons for removal from class.</w:t>
      </w:r>
    </w:p>
    <w:p w14:paraId="41C8814C" w14:textId="77777777" w:rsidR="004A154F" w:rsidRPr="004A154F" w:rsidRDefault="004A154F" w:rsidP="004A154F">
      <w:pPr>
        <w:rPr>
          <w:rFonts w:ascii="Calibri" w:hAnsi="Calibri" w:cs="Calibri"/>
          <w:sz w:val="20"/>
          <w:szCs w:val="20"/>
        </w:rPr>
      </w:pPr>
    </w:p>
    <w:p w14:paraId="44151B59"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t>The behaviours that may lead to removal from class include the following (note this list is not exhaustive):</w:t>
      </w:r>
    </w:p>
    <w:p w14:paraId="78C6FDE5" w14:textId="77777777" w:rsidR="004A154F" w:rsidRPr="004A154F" w:rsidRDefault="004A154F" w:rsidP="004A154F">
      <w:pPr>
        <w:rPr>
          <w:rFonts w:ascii="Calibri" w:hAnsi="Calibri" w:cs="Calibri"/>
          <w:sz w:val="20"/>
          <w:szCs w:val="20"/>
        </w:rPr>
      </w:pPr>
      <w:r w:rsidRPr="004A154F">
        <w:rPr>
          <w:rFonts w:ascii="Calibri" w:hAnsi="Calibri" w:cs="Calibri"/>
          <w:sz w:val="20"/>
          <w:szCs w:val="20"/>
          <w:highlight w:val="yellow"/>
        </w:rPr>
        <w:t xml:space="preserve">[insert reasons for removal </w:t>
      </w:r>
      <w:proofErr w:type="gramStart"/>
      <w:r w:rsidRPr="004A154F">
        <w:rPr>
          <w:rFonts w:ascii="Calibri" w:hAnsi="Calibri" w:cs="Calibri"/>
          <w:sz w:val="20"/>
          <w:szCs w:val="20"/>
          <w:highlight w:val="yellow"/>
        </w:rPr>
        <w:t>e.g.</w:t>
      </w:r>
      <w:proofErr w:type="gramEnd"/>
      <w:r w:rsidRPr="004A154F">
        <w:rPr>
          <w:rFonts w:ascii="Calibri" w:hAnsi="Calibri" w:cs="Calibri"/>
          <w:sz w:val="20"/>
          <w:szCs w:val="20"/>
          <w:highlight w:val="yellow"/>
        </w:rPr>
        <w:t xml:space="preserve"> repeated verbal abuse, repeated refusal to work, threatened violence against child or staff etc]</w:t>
      </w:r>
    </w:p>
    <w:p w14:paraId="05072EDC"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tab/>
      </w:r>
    </w:p>
    <w:p w14:paraId="7F9D5A5A"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t xml:space="preserve">Children who are removed from class will be sent to </w:t>
      </w:r>
      <w:r w:rsidRPr="004A154F">
        <w:rPr>
          <w:rFonts w:ascii="Calibri" w:hAnsi="Calibri" w:cs="Calibri"/>
          <w:sz w:val="20"/>
          <w:szCs w:val="20"/>
          <w:highlight w:val="yellow"/>
        </w:rPr>
        <w:t>[insert]</w:t>
      </w:r>
      <w:r w:rsidRPr="004A154F">
        <w:rPr>
          <w:rFonts w:ascii="Calibri" w:hAnsi="Calibri" w:cs="Calibri"/>
          <w:sz w:val="20"/>
          <w:szCs w:val="20"/>
        </w:rPr>
        <w:t xml:space="preserve"> where their education will be continued in </w:t>
      </w:r>
      <w:r w:rsidRPr="004A154F">
        <w:rPr>
          <w:rFonts w:ascii="Calibri" w:hAnsi="Calibri" w:cs="Calibri"/>
          <w:sz w:val="20"/>
          <w:szCs w:val="20"/>
          <w:highlight w:val="yellow"/>
        </w:rPr>
        <w:t>[insert where children are sent]</w:t>
      </w:r>
      <w:r w:rsidRPr="004A154F">
        <w:rPr>
          <w:rFonts w:ascii="Calibri" w:hAnsi="Calibri" w:cs="Calibri"/>
          <w:sz w:val="20"/>
          <w:szCs w:val="20"/>
        </w:rPr>
        <w:t xml:space="preserve"> and to allow them to regain calm in a safe space. The academy will ensure that staff supervising removal areas are suitably trained to support children with challenging behaviours and contexts.</w:t>
      </w:r>
    </w:p>
    <w:p w14:paraId="52A023E2" w14:textId="77777777" w:rsidR="004A154F" w:rsidRPr="004A154F" w:rsidRDefault="004A154F" w:rsidP="004A154F">
      <w:pPr>
        <w:rPr>
          <w:rFonts w:ascii="Calibri" w:hAnsi="Calibri" w:cs="Calibri"/>
          <w:sz w:val="20"/>
          <w:szCs w:val="20"/>
        </w:rPr>
      </w:pPr>
    </w:p>
    <w:p w14:paraId="648D723C"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t xml:space="preserve">Children will remain in removal for no longer than is necessary. For most children this will be a maximum of </w:t>
      </w:r>
      <w:r w:rsidRPr="004A154F">
        <w:rPr>
          <w:rFonts w:ascii="Calibri" w:hAnsi="Calibri" w:cs="Calibri"/>
          <w:sz w:val="20"/>
          <w:szCs w:val="20"/>
          <w:highlight w:val="yellow"/>
        </w:rPr>
        <w:t>[specify length of time e.g., one day / five periods].</w:t>
      </w:r>
      <w:r w:rsidRPr="004A154F">
        <w:rPr>
          <w:rFonts w:ascii="Calibri" w:hAnsi="Calibri" w:cs="Calibri"/>
          <w:sz w:val="20"/>
          <w:szCs w:val="20"/>
        </w:rPr>
        <w:t xml:space="preserve"> However, there may be exceptional circumstances, which must be agreed by the principal and communicated to the parents and the child in a timely manner, where children remain in removal for more extended periods. All children in removal will receive regular breaks, including movement breaks and food/drink breaks and opportunities to visit the toilet. Staff will be made aware of any medical needs and ensure any health care plans are fully implemented.</w:t>
      </w:r>
    </w:p>
    <w:p w14:paraId="21645F89" w14:textId="77777777" w:rsidR="004A154F" w:rsidRPr="004A154F" w:rsidRDefault="004A154F" w:rsidP="004A154F">
      <w:pPr>
        <w:rPr>
          <w:rFonts w:ascii="Calibri" w:hAnsi="Calibri" w:cs="Calibri"/>
          <w:sz w:val="20"/>
          <w:szCs w:val="20"/>
        </w:rPr>
      </w:pPr>
    </w:p>
    <w:p w14:paraId="22B1C84A"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t xml:space="preserve">Staff will record all incidents of removal from the classroom along with details of the incident that led to removal, and any protected characteristics of the child in </w:t>
      </w:r>
      <w:r w:rsidRPr="004A154F">
        <w:rPr>
          <w:rFonts w:ascii="Calibri" w:hAnsi="Calibri" w:cs="Calibri"/>
          <w:sz w:val="20"/>
          <w:szCs w:val="20"/>
          <w:highlight w:val="yellow"/>
        </w:rPr>
        <w:t>[insert where recorded e.g., CPOMs]</w:t>
      </w:r>
    </w:p>
    <w:p w14:paraId="195D773B" w14:textId="77777777" w:rsidR="004A154F" w:rsidRPr="004A154F" w:rsidRDefault="004A154F" w:rsidP="004A154F">
      <w:pPr>
        <w:rPr>
          <w:rFonts w:ascii="Calibri" w:hAnsi="Calibri" w:cs="Calibri"/>
          <w:sz w:val="20"/>
          <w:szCs w:val="20"/>
        </w:rPr>
      </w:pPr>
    </w:p>
    <w:p w14:paraId="31B3DCB0"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t xml:space="preserve">The academy will collect, </w:t>
      </w:r>
      <w:proofErr w:type="gramStart"/>
      <w:r w:rsidRPr="004A154F">
        <w:rPr>
          <w:rFonts w:ascii="Calibri" w:hAnsi="Calibri" w:cs="Calibri"/>
          <w:sz w:val="20"/>
          <w:szCs w:val="20"/>
        </w:rPr>
        <w:t>monitor</w:t>
      </w:r>
      <w:proofErr w:type="gramEnd"/>
      <w:r w:rsidRPr="004A154F">
        <w:rPr>
          <w:rFonts w:ascii="Calibri" w:hAnsi="Calibri" w:cs="Calibri"/>
          <w:sz w:val="20"/>
          <w:szCs w:val="20"/>
        </w:rPr>
        <w:t xml:space="preserve"> and analyse this data </w:t>
      </w:r>
      <w:r w:rsidRPr="004A154F">
        <w:rPr>
          <w:rFonts w:ascii="Calibri" w:hAnsi="Calibri" w:cs="Calibri"/>
          <w:sz w:val="20"/>
          <w:szCs w:val="20"/>
          <w:highlight w:val="yellow"/>
        </w:rPr>
        <w:t>[insert frequency e.g., weekly]</w:t>
      </w:r>
      <w:r w:rsidRPr="004A154F">
        <w:rPr>
          <w:rFonts w:ascii="Calibri" w:hAnsi="Calibri" w:cs="Calibri"/>
          <w:sz w:val="20"/>
          <w:szCs w:val="20"/>
        </w:rPr>
        <w:t xml:space="preserve"> to examine repeat patterns and the effectiveness of the use of removal. This information will be used to provide timely intervention and support to children. This may include a pastoral review and/or investigation by the DSL and/or SENCO. Parents will be informed of the outcome of any investigations. In addition, the academy will provide any necessary support to departments or staff.</w:t>
      </w:r>
    </w:p>
    <w:p w14:paraId="5C262600" w14:textId="77777777" w:rsidR="004A154F" w:rsidRPr="004A154F" w:rsidRDefault="004A154F" w:rsidP="004A154F">
      <w:pPr>
        <w:rPr>
          <w:rFonts w:ascii="Calibri" w:hAnsi="Calibri" w:cs="Calibri"/>
          <w:sz w:val="20"/>
          <w:szCs w:val="20"/>
        </w:rPr>
      </w:pPr>
    </w:p>
    <w:p w14:paraId="3E8CB494"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t xml:space="preserve">This data and the impact of interventions to support behaviour is reviewed at the academy’s Strategic Progress Boards and at Local Governing Body meetings. </w:t>
      </w:r>
    </w:p>
    <w:p w14:paraId="36F85ECB" w14:textId="77777777" w:rsidR="004A154F" w:rsidRPr="004A154F" w:rsidRDefault="004A154F" w:rsidP="004A154F">
      <w:pPr>
        <w:rPr>
          <w:rFonts w:ascii="Calibri" w:hAnsi="Calibri" w:cs="Calibri"/>
          <w:sz w:val="20"/>
          <w:szCs w:val="20"/>
        </w:rPr>
      </w:pPr>
    </w:p>
    <w:p w14:paraId="71596118"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t>The completion of OAT’s ‘Vulnerable child pre-exclusion checklist’ should be considered for children who are frequently removed from class. Use of the checklist can help identify areas where a child needs further support to stop behaviours escalating to the point where suspensions and permanent exclusions are used.  Additional advice and support for behaviour can also be accessed via OAT’s Inclusion Team.</w:t>
      </w:r>
    </w:p>
    <w:p w14:paraId="0CEEBD46" w14:textId="77777777" w:rsidR="004A154F" w:rsidRPr="004A154F" w:rsidRDefault="004A154F" w:rsidP="004A154F">
      <w:pPr>
        <w:ind w:left="1440"/>
        <w:rPr>
          <w:rFonts w:ascii="Calibri" w:hAnsi="Calibri" w:cs="Calibri"/>
          <w:sz w:val="20"/>
          <w:szCs w:val="20"/>
        </w:rPr>
      </w:pPr>
    </w:p>
    <w:p w14:paraId="3DDFDB1B" w14:textId="77777777" w:rsidR="004A154F" w:rsidRPr="004A154F" w:rsidRDefault="004A154F" w:rsidP="004A154F">
      <w:pPr>
        <w:rPr>
          <w:rFonts w:ascii="Calibri" w:hAnsi="Calibri" w:cs="Calibri"/>
          <w:b/>
          <w:bCs/>
        </w:rPr>
      </w:pPr>
      <w:r w:rsidRPr="004A154F">
        <w:rPr>
          <w:rFonts w:ascii="Calibri" w:hAnsi="Calibri" w:cs="Calibri"/>
          <w:sz w:val="20"/>
          <w:szCs w:val="20"/>
        </w:rPr>
        <w:t>Level 4</w:t>
      </w:r>
      <w:r w:rsidRPr="004A154F">
        <w:rPr>
          <w:rFonts w:ascii="Calibri" w:hAnsi="Calibri" w:cs="Calibri"/>
          <w:color w:val="00B0F0"/>
        </w:rPr>
        <w:tab/>
      </w:r>
      <w:r w:rsidRPr="004A154F">
        <w:rPr>
          <w:rFonts w:ascii="Calibri" w:hAnsi="Calibri" w:cs="Calibri"/>
          <w:color w:val="00B0F0"/>
        </w:rPr>
        <w:tab/>
        <w:t xml:space="preserve">                      </w:t>
      </w:r>
      <w:r w:rsidRPr="004A154F">
        <w:rPr>
          <w:rFonts w:ascii="Calibri" w:hAnsi="Calibri" w:cs="Calibri"/>
          <w:b/>
          <w:bCs/>
          <w:sz w:val="20"/>
          <w:szCs w:val="20"/>
        </w:rPr>
        <w:t>Suspension and permanent exclusion</w:t>
      </w:r>
    </w:p>
    <w:p w14:paraId="4FE568E2" w14:textId="77777777" w:rsidR="004A154F" w:rsidRPr="004A154F" w:rsidRDefault="004A154F" w:rsidP="004A154F">
      <w:pPr>
        <w:ind w:left="-993" w:firstLine="709"/>
        <w:rPr>
          <w:rFonts w:ascii="Calibri" w:hAnsi="Calibri" w:cs="Calibri"/>
        </w:rPr>
      </w:pPr>
    </w:p>
    <w:p w14:paraId="2EF58A48"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t xml:space="preserve">Suspensions will be used as a last resort. However, it is acknowledged that they are sometimes necessary to ensure a calm and safe environment for all children and staff. Principals can use suspension or permanent exclusion in response to serious incidents or in response to persistent poor behaviour which has not improved following extensive support and intervention. In deciding whether to issue a suspension or permanent exclusion the academy will have reference to OAT’s Suspension and Exclusion policy and legislation that </w:t>
      </w:r>
      <w:r w:rsidRPr="004A154F">
        <w:rPr>
          <w:rFonts w:ascii="Calibri" w:hAnsi="Calibri" w:cs="Calibri"/>
          <w:sz w:val="20"/>
          <w:szCs w:val="20"/>
        </w:rPr>
        <w:lastRenderedPageBreak/>
        <w:t>governs the suspension and permanent exclusion of children (The School Discipline (Pupil Exclusions and Reviews) (England) Regulations 2012).</w:t>
      </w:r>
    </w:p>
    <w:p w14:paraId="1CC6C061" w14:textId="77777777" w:rsidR="004A154F" w:rsidRPr="004A154F" w:rsidRDefault="004A154F" w:rsidP="004A154F">
      <w:pPr>
        <w:ind w:left="1440"/>
        <w:rPr>
          <w:rFonts w:ascii="Calibri" w:hAnsi="Calibri" w:cs="Calibri"/>
          <w:sz w:val="20"/>
          <w:szCs w:val="20"/>
        </w:rPr>
      </w:pPr>
    </w:p>
    <w:p w14:paraId="0FCF0303"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t xml:space="preserve">In considering suspension or exclusion the principal should ensure that, as far is appropriate, the academy’s ‘Vulnerable child pre-exclusion checklist’ has been considered. This will guide principals in their review of support and intervention strategies in response to misbehaviour. </w:t>
      </w:r>
    </w:p>
    <w:p w14:paraId="13B33F4B" w14:textId="77777777" w:rsidR="004A154F" w:rsidRPr="004A154F" w:rsidRDefault="004A154F" w:rsidP="004A154F">
      <w:pPr>
        <w:ind w:left="1440"/>
        <w:rPr>
          <w:rFonts w:ascii="Calibri" w:hAnsi="Calibri" w:cs="Calibri"/>
          <w:sz w:val="20"/>
          <w:szCs w:val="20"/>
        </w:rPr>
      </w:pPr>
    </w:p>
    <w:p w14:paraId="5E8FD25F"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t>Where the child has an identified special education need or disability and is receiving support at the level of School Support (SEND register) principals should ensure the relevant Education Director has been contacted for consultation before a decision to permanently exclude has been made. If the child has a Child protection or Child in Need Plan or is a Looked after Child, principals are encouraged to consult with their Education Director before a decision to permanently exclude has been made.</w:t>
      </w:r>
    </w:p>
    <w:p w14:paraId="4E867435" w14:textId="77777777" w:rsidR="004A154F" w:rsidRPr="004A154F" w:rsidRDefault="004A154F" w:rsidP="004A154F">
      <w:pPr>
        <w:rPr>
          <w:rFonts w:ascii="Calibri" w:hAnsi="Calibri" w:cs="Calibri"/>
          <w:sz w:val="20"/>
          <w:szCs w:val="20"/>
        </w:rPr>
      </w:pPr>
    </w:p>
    <w:p w14:paraId="1724EC19"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t xml:space="preserve">Where the child has an Education, </w:t>
      </w:r>
      <w:proofErr w:type="gramStart"/>
      <w:r w:rsidRPr="004A154F">
        <w:rPr>
          <w:rFonts w:ascii="Calibri" w:hAnsi="Calibri" w:cs="Calibri"/>
          <w:sz w:val="20"/>
          <w:szCs w:val="20"/>
        </w:rPr>
        <w:t>Health</w:t>
      </w:r>
      <w:proofErr w:type="gramEnd"/>
      <w:r w:rsidRPr="004A154F">
        <w:rPr>
          <w:rFonts w:ascii="Calibri" w:hAnsi="Calibri" w:cs="Calibri"/>
          <w:sz w:val="20"/>
          <w:szCs w:val="20"/>
        </w:rPr>
        <w:t xml:space="preserve"> and Care Plan (EHCP), the Director of Inclusion, must have been contacted for consultation before a decision to permanently exclude has been made.</w:t>
      </w:r>
    </w:p>
    <w:p w14:paraId="7E82428F" w14:textId="77777777" w:rsidR="004A154F" w:rsidRPr="004A154F" w:rsidRDefault="004A154F">
      <w:pPr>
        <w:keepNext/>
        <w:numPr>
          <w:ilvl w:val="0"/>
          <w:numId w:val="2"/>
        </w:numPr>
        <w:spacing w:before="480" w:after="120" w:line="400" w:lineRule="exact"/>
        <w:ind w:left="709" w:hanging="709"/>
        <w:outlineLvl w:val="0"/>
        <w:rPr>
          <w:rFonts w:ascii="Calibri" w:eastAsia="Times New Roman" w:hAnsi="Calibri" w:cs="Calibri"/>
          <w:bCs/>
          <w:color w:val="00AFF0"/>
          <w:kern w:val="32"/>
          <w:sz w:val="36"/>
          <w:szCs w:val="36"/>
          <w:lang w:val="en-US"/>
        </w:rPr>
      </w:pPr>
      <w:bookmarkStart w:id="43" w:name="_Toc150849362"/>
      <w:bookmarkStart w:id="44" w:name="_Toc151457499"/>
      <w:r w:rsidRPr="004A154F">
        <w:rPr>
          <w:rFonts w:ascii="Calibri" w:eastAsia="Times New Roman" w:hAnsi="Calibri" w:cs="Calibri"/>
          <w:bCs/>
          <w:color w:val="00AFF0"/>
          <w:kern w:val="32"/>
          <w:sz w:val="36"/>
          <w:szCs w:val="36"/>
          <w:lang w:val="en-US"/>
        </w:rPr>
        <w:t>Supporting children following a serious sanction</w:t>
      </w:r>
      <w:bookmarkEnd w:id="43"/>
      <w:bookmarkEnd w:id="44"/>
    </w:p>
    <w:p w14:paraId="66407317" w14:textId="77777777" w:rsidR="004A154F" w:rsidRPr="004A154F" w:rsidRDefault="004A154F">
      <w:pPr>
        <w:keepNext/>
        <w:keepLines/>
        <w:numPr>
          <w:ilvl w:val="1"/>
          <w:numId w:val="2"/>
        </w:numPr>
        <w:tabs>
          <w:tab w:val="left" w:pos="709"/>
        </w:tabs>
        <w:spacing w:before="40" w:after="60" w:line="270" w:lineRule="exact"/>
        <w:ind w:left="709" w:hanging="709"/>
        <w:outlineLvl w:val="1"/>
        <w:rPr>
          <w:rFonts w:ascii="Calibri" w:eastAsiaTheme="majorEastAsia" w:hAnsi="Calibri" w:cs="Calibri"/>
          <w:color w:val="00AFF0"/>
          <w:sz w:val="28"/>
          <w:szCs w:val="28"/>
          <w:lang w:val="en-US"/>
        </w:rPr>
      </w:pPr>
      <w:bookmarkStart w:id="45" w:name="_Toc151457500"/>
      <w:bookmarkStart w:id="46" w:name="_Hlk119400777"/>
      <w:r w:rsidRPr="004A154F">
        <w:rPr>
          <w:rFonts w:ascii="Calibri" w:eastAsiaTheme="majorEastAsia" w:hAnsi="Calibri" w:cs="Calibri"/>
          <w:color w:val="00AFF0"/>
          <w:sz w:val="28"/>
          <w:szCs w:val="28"/>
          <w:lang w:val="en-US"/>
        </w:rPr>
        <w:t>Level 3</w:t>
      </w:r>
      <w:bookmarkEnd w:id="45"/>
      <w:r w:rsidRPr="004A154F">
        <w:rPr>
          <w:rFonts w:ascii="Calibri" w:eastAsiaTheme="majorEastAsia" w:hAnsi="Calibri" w:cs="Calibri"/>
          <w:color w:val="00AFF0"/>
          <w:sz w:val="28"/>
          <w:szCs w:val="28"/>
          <w:lang w:val="en-US"/>
        </w:rPr>
        <w:t xml:space="preserve"> </w:t>
      </w:r>
    </w:p>
    <w:p w14:paraId="518C1F08" w14:textId="77777777" w:rsidR="004A154F" w:rsidRP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Pupil Support Units and use of Alternative provision [only include this section if there is a PSU and/or use AP]</w:t>
      </w:r>
    </w:p>
    <w:p w14:paraId="078F6268" w14:textId="77777777" w:rsidR="004A154F" w:rsidRPr="004A154F" w:rsidRDefault="004A154F">
      <w:pPr>
        <w:numPr>
          <w:ilvl w:val="0"/>
          <w:numId w:val="13"/>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Children who need more intensive support with their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or pastoral needs or who are at risk of suspension or permanent exclusion may be referred to spend time in the academy’s Pupil Support Unit, which is called </w:t>
      </w:r>
      <w:r w:rsidRPr="004A154F">
        <w:rPr>
          <w:rFonts w:ascii="Calibri" w:hAnsi="Calibri" w:cs="Calibri"/>
          <w:sz w:val="20"/>
          <w:szCs w:val="20"/>
          <w:highlight w:val="yellow"/>
          <w:lang w:val="en-US"/>
        </w:rPr>
        <w:t xml:space="preserve">[insert name of unit e.g., Thrive, Nurture Base </w:t>
      </w:r>
      <w:proofErr w:type="spellStart"/>
      <w:r w:rsidRPr="004A154F">
        <w:rPr>
          <w:rFonts w:ascii="Calibri" w:hAnsi="Calibri" w:cs="Calibri"/>
          <w:sz w:val="20"/>
          <w:szCs w:val="20"/>
          <w:highlight w:val="yellow"/>
          <w:lang w:val="en-US"/>
        </w:rPr>
        <w:t>etc</w:t>
      </w:r>
      <w:proofErr w:type="spellEnd"/>
      <w:r w:rsidRPr="004A154F">
        <w:rPr>
          <w:rFonts w:ascii="Calibri" w:hAnsi="Calibri" w:cs="Calibri"/>
          <w:sz w:val="20"/>
          <w:szCs w:val="20"/>
          <w:highlight w:val="yellow"/>
          <w:lang w:val="en-US"/>
        </w:rPr>
        <w:t>].</w:t>
      </w:r>
      <w:r w:rsidRPr="004A154F">
        <w:rPr>
          <w:rFonts w:ascii="Calibri" w:hAnsi="Calibri" w:cs="Calibri"/>
          <w:sz w:val="20"/>
          <w:szCs w:val="20"/>
          <w:lang w:val="en-US"/>
        </w:rPr>
        <w:t xml:space="preserve"> or in an Alternative Provision (AP) unit. The aim of </w:t>
      </w:r>
      <w:r w:rsidRPr="004A154F">
        <w:rPr>
          <w:rFonts w:ascii="Calibri" w:hAnsi="Calibri" w:cs="Calibri"/>
          <w:sz w:val="20"/>
          <w:szCs w:val="20"/>
          <w:highlight w:val="yellow"/>
          <w:lang w:val="en-US"/>
        </w:rPr>
        <w:t>[insert name]</w:t>
      </w:r>
      <w:r w:rsidRPr="004A154F">
        <w:rPr>
          <w:rFonts w:ascii="Calibri" w:hAnsi="Calibri" w:cs="Calibri"/>
          <w:sz w:val="20"/>
          <w:szCs w:val="20"/>
          <w:lang w:val="en-US"/>
        </w:rPr>
        <w:t xml:space="preserve"> or an AP unit is to improve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so that the child can successfully reintegrate back into mainstream lessons. The academy will:</w:t>
      </w:r>
    </w:p>
    <w:p w14:paraId="22BEE3DC" w14:textId="77777777" w:rsidR="004A154F" w:rsidRPr="004A154F" w:rsidRDefault="004A154F">
      <w:pPr>
        <w:numPr>
          <w:ilvl w:val="0"/>
          <w:numId w:val="13"/>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adhere to the legal duties set out in the DfE’s </w:t>
      </w:r>
      <w:hyperlink r:id="rId21" w:history="1">
        <w:r w:rsidRPr="004A154F">
          <w:rPr>
            <w:rFonts w:ascii="Calibri" w:hAnsi="Calibri" w:cs="Calibri"/>
            <w:color w:val="0000FF" w:themeColor="hyperlink"/>
            <w:sz w:val="20"/>
            <w:szCs w:val="20"/>
            <w:u w:val="single"/>
            <w:lang w:val="en-US"/>
          </w:rPr>
          <w:t>Alternative provision - GOV.UK (www.gov.uk)</w:t>
        </w:r>
      </w:hyperlink>
      <w:r w:rsidRPr="004A154F">
        <w:rPr>
          <w:rFonts w:ascii="Calibri" w:hAnsi="Calibri" w:cs="Calibri"/>
          <w:sz w:val="20"/>
          <w:szCs w:val="20"/>
          <w:lang w:val="en-US"/>
        </w:rPr>
        <w:t xml:space="preserve"> if referring to or operating an Alternative Provision Unit.</w:t>
      </w:r>
    </w:p>
    <w:p w14:paraId="10382B9E" w14:textId="77777777" w:rsidR="004A154F" w:rsidRPr="004A154F" w:rsidRDefault="004A154F">
      <w:pPr>
        <w:numPr>
          <w:ilvl w:val="0"/>
          <w:numId w:val="13"/>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carry out regular safe and well checks and monitor attendance and punctuality </w:t>
      </w:r>
      <w:r w:rsidRPr="004A154F">
        <w:rPr>
          <w:rFonts w:ascii="Calibri" w:hAnsi="Calibri" w:cs="Calibri"/>
          <w:sz w:val="20"/>
          <w:szCs w:val="20"/>
          <w:highlight w:val="yellow"/>
          <w:lang w:val="en-US"/>
        </w:rPr>
        <w:t xml:space="preserve">[insert frequency of checks </w:t>
      </w:r>
      <w:proofErr w:type="gramStart"/>
      <w:r w:rsidRPr="004A154F">
        <w:rPr>
          <w:rFonts w:ascii="Calibri" w:hAnsi="Calibri" w:cs="Calibri"/>
          <w:sz w:val="20"/>
          <w:szCs w:val="20"/>
          <w:highlight w:val="yellow"/>
          <w:lang w:val="en-US"/>
        </w:rPr>
        <w:t>e.g.</w:t>
      </w:r>
      <w:proofErr w:type="gramEnd"/>
      <w:r w:rsidRPr="004A154F">
        <w:rPr>
          <w:rFonts w:ascii="Calibri" w:hAnsi="Calibri" w:cs="Calibri"/>
          <w:sz w:val="20"/>
          <w:szCs w:val="20"/>
          <w:highlight w:val="yellow"/>
          <w:lang w:val="en-US"/>
        </w:rPr>
        <w:t xml:space="preserve"> daily]</w:t>
      </w:r>
    </w:p>
    <w:p w14:paraId="55EE04D2" w14:textId="77777777" w:rsidR="004A154F" w:rsidRP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share information with multi-agency partners if appropriate and consult with parents on the pupil support unit </w:t>
      </w:r>
      <w:proofErr w:type="gramStart"/>
      <w:r w:rsidRPr="004A154F">
        <w:rPr>
          <w:rFonts w:ascii="Calibri" w:hAnsi="Calibri" w:cs="Calibri"/>
          <w:sz w:val="20"/>
          <w:szCs w:val="20"/>
          <w:lang w:val="en-US"/>
        </w:rPr>
        <w:t>placement</w:t>
      </w:r>
      <w:proofErr w:type="gramEnd"/>
    </w:p>
    <w:p w14:paraId="273BBD83" w14:textId="77777777" w:rsidR="004A154F" w:rsidRP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deliver a broad and balanced curriculum offer that aligns to the curriculum in mainstream lessons, satisfies any relevant legal requirements regarding the academy’s curriculum, and supports reintegration. The curriculum may be </w:t>
      </w:r>
      <w:proofErr w:type="spellStart"/>
      <w:r w:rsidRPr="004A154F">
        <w:rPr>
          <w:rFonts w:ascii="Calibri" w:hAnsi="Calibri" w:cs="Calibri"/>
          <w:sz w:val="20"/>
          <w:szCs w:val="20"/>
          <w:lang w:val="en-US"/>
        </w:rPr>
        <w:t>personalised</w:t>
      </w:r>
      <w:proofErr w:type="spellEnd"/>
      <w:r w:rsidRPr="004A154F">
        <w:rPr>
          <w:rFonts w:ascii="Calibri" w:hAnsi="Calibri" w:cs="Calibri"/>
          <w:sz w:val="20"/>
          <w:szCs w:val="20"/>
          <w:lang w:val="en-US"/>
        </w:rPr>
        <w:t xml:space="preserve"> to address specific support needs individual children may </w:t>
      </w:r>
      <w:proofErr w:type="gramStart"/>
      <w:r w:rsidRPr="004A154F">
        <w:rPr>
          <w:rFonts w:ascii="Calibri" w:hAnsi="Calibri" w:cs="Calibri"/>
          <w:sz w:val="20"/>
          <w:szCs w:val="20"/>
          <w:lang w:val="en-US"/>
        </w:rPr>
        <w:t>have</w:t>
      </w:r>
      <w:proofErr w:type="gramEnd"/>
    </w:p>
    <w:p w14:paraId="39E22089" w14:textId="77777777" w:rsidR="004A154F" w:rsidRP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maintain a positive, visible presence from academy leaders to make the pupil support unit an integral part of the </w:t>
      </w:r>
      <w:proofErr w:type="gramStart"/>
      <w:r w:rsidRPr="004A154F">
        <w:rPr>
          <w:rFonts w:ascii="Calibri" w:hAnsi="Calibri" w:cs="Calibri"/>
          <w:sz w:val="20"/>
          <w:szCs w:val="20"/>
          <w:lang w:val="en-US"/>
        </w:rPr>
        <w:t>academy</w:t>
      </w:r>
      <w:proofErr w:type="gramEnd"/>
    </w:p>
    <w:p w14:paraId="3306E85C" w14:textId="77777777" w:rsidR="004A154F" w:rsidRP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deploy staff with the appropriate skills set to the pupil support unit so children can be supported with their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and learning needs to ensure effective impact and </w:t>
      </w:r>
      <w:proofErr w:type="gramStart"/>
      <w:r w:rsidRPr="004A154F">
        <w:rPr>
          <w:rFonts w:ascii="Calibri" w:hAnsi="Calibri" w:cs="Calibri"/>
          <w:sz w:val="20"/>
          <w:szCs w:val="20"/>
          <w:lang w:val="en-US"/>
        </w:rPr>
        <w:t>progress</w:t>
      </w:r>
      <w:proofErr w:type="gramEnd"/>
    </w:p>
    <w:p w14:paraId="2B0CDAEE" w14:textId="77777777" w:rsidR="004A154F" w:rsidRP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regularly monitor the progress of all children in pupil support units, including those attending a unit at a different school.</w:t>
      </w:r>
    </w:p>
    <w:p w14:paraId="27379735" w14:textId="77777777" w:rsidR="004A154F" w:rsidRP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follow OAT’s Reintegration Strategy (see Appendix 2) and review reintegration plans at regular </w:t>
      </w:r>
      <w:proofErr w:type="gramStart"/>
      <w:r w:rsidRPr="004A154F">
        <w:rPr>
          <w:rFonts w:ascii="Calibri" w:hAnsi="Calibri" w:cs="Calibri"/>
          <w:sz w:val="20"/>
          <w:szCs w:val="20"/>
          <w:lang w:val="en-US"/>
        </w:rPr>
        <w:t>intervals</w:t>
      </w:r>
      <w:proofErr w:type="gramEnd"/>
    </w:p>
    <w:p w14:paraId="1AB08F51" w14:textId="77777777" w:rsid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lastRenderedPageBreak/>
        <w:t>actively involve children and parents in reintegration discussions</w:t>
      </w:r>
    </w:p>
    <w:p w14:paraId="309B16D5" w14:textId="77777777" w:rsidR="00FA6C5A" w:rsidRPr="004A154F" w:rsidRDefault="00FA6C5A" w:rsidP="00FA6C5A">
      <w:pPr>
        <w:tabs>
          <w:tab w:val="left" w:pos="709"/>
        </w:tabs>
        <w:spacing w:after="250" w:line="280" w:lineRule="exact"/>
        <w:ind w:left="720"/>
        <w:contextualSpacing/>
        <w:rPr>
          <w:rFonts w:ascii="Calibri" w:hAnsi="Calibri" w:cs="Calibri"/>
          <w:sz w:val="20"/>
          <w:szCs w:val="20"/>
          <w:lang w:val="en-US"/>
        </w:rPr>
      </w:pPr>
    </w:p>
    <w:p w14:paraId="0276DFB6" w14:textId="77777777" w:rsidR="004A154F" w:rsidRPr="004A154F" w:rsidRDefault="004A154F">
      <w:pPr>
        <w:keepNext/>
        <w:keepLines/>
        <w:numPr>
          <w:ilvl w:val="1"/>
          <w:numId w:val="2"/>
        </w:numPr>
        <w:tabs>
          <w:tab w:val="left" w:pos="709"/>
        </w:tabs>
        <w:spacing w:before="40" w:after="60" w:line="270" w:lineRule="exact"/>
        <w:ind w:left="709" w:hanging="709"/>
        <w:outlineLvl w:val="1"/>
        <w:rPr>
          <w:rFonts w:ascii="Calibri" w:eastAsiaTheme="majorEastAsia" w:hAnsi="Calibri" w:cs="Calibri"/>
          <w:color w:val="00AFF0"/>
          <w:sz w:val="28"/>
          <w:szCs w:val="28"/>
          <w:lang w:val="en-US"/>
        </w:rPr>
      </w:pPr>
      <w:bookmarkStart w:id="47" w:name="_Toc151457501"/>
      <w:r w:rsidRPr="004A154F">
        <w:rPr>
          <w:rFonts w:ascii="Calibri" w:eastAsiaTheme="majorEastAsia" w:hAnsi="Calibri" w:cs="Calibri"/>
          <w:color w:val="00AFF0"/>
          <w:sz w:val="28"/>
          <w:szCs w:val="28"/>
          <w:lang w:val="en-US"/>
        </w:rPr>
        <w:t>Level 4</w:t>
      </w:r>
      <w:bookmarkEnd w:id="47"/>
    </w:p>
    <w:p w14:paraId="2570EEF5" w14:textId="77777777" w:rsidR="004A154F" w:rsidRP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Extended period of removal from classroom or off-site direction or suspension or when a child is allowed to return to the academy when their permanent exclusion is overturned by a governing board or independent review </w:t>
      </w:r>
      <w:proofErr w:type="gramStart"/>
      <w:r w:rsidRPr="004A154F">
        <w:rPr>
          <w:rFonts w:ascii="Calibri" w:hAnsi="Calibri" w:cs="Calibri"/>
          <w:sz w:val="20"/>
          <w:szCs w:val="20"/>
          <w:lang w:val="en-US"/>
        </w:rPr>
        <w:t>panel</w:t>
      </w:r>
      <w:proofErr w:type="gramEnd"/>
    </w:p>
    <w:p w14:paraId="788BFC6D" w14:textId="77777777" w:rsidR="004A154F" w:rsidRPr="004A154F" w:rsidRDefault="004A154F" w:rsidP="004A154F">
      <w:pPr>
        <w:tabs>
          <w:tab w:val="left" w:pos="284"/>
        </w:tabs>
        <w:spacing w:after="250" w:line="280" w:lineRule="exact"/>
        <w:ind w:left="284"/>
        <w:contextualSpacing/>
        <w:rPr>
          <w:rFonts w:ascii="Calibri" w:hAnsi="Calibri" w:cs="Calibri"/>
          <w:sz w:val="20"/>
          <w:szCs w:val="20"/>
          <w:lang w:val="en-US"/>
        </w:rPr>
      </w:pPr>
    </w:p>
    <w:p w14:paraId="2D5FE71F" w14:textId="5719DD76" w:rsidR="004A154F" w:rsidRDefault="004A154F">
      <w:pPr>
        <w:numPr>
          <w:ilvl w:val="0"/>
          <w:numId w:val="14"/>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The academy will follow OAT’s Reintegration Strategy (see Appendix 2) to provide the child with support and a fresh start so they can reintegrate successfully back into academy life. As outlined in the Reintegration Strategy, children should not receive further sanctions following a suspension. However, they may receive additional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support and intervention in </w:t>
      </w:r>
      <w:r w:rsidRPr="004A154F">
        <w:rPr>
          <w:rFonts w:ascii="Calibri" w:hAnsi="Calibri" w:cs="Calibri"/>
          <w:sz w:val="20"/>
          <w:szCs w:val="20"/>
          <w:highlight w:val="yellow"/>
          <w:lang w:val="en-US"/>
        </w:rPr>
        <w:t>[inse</w:t>
      </w:r>
      <w:r w:rsidR="00721E84">
        <w:rPr>
          <w:rFonts w:ascii="Calibri" w:hAnsi="Calibri" w:cs="Calibri"/>
          <w:sz w:val="20"/>
          <w:szCs w:val="20"/>
          <w:highlight w:val="yellow"/>
          <w:lang w:val="en-US"/>
        </w:rPr>
        <w:t>r</w:t>
      </w:r>
      <w:r w:rsidRPr="004A154F">
        <w:rPr>
          <w:rFonts w:ascii="Calibri" w:hAnsi="Calibri" w:cs="Calibri"/>
          <w:sz w:val="20"/>
          <w:szCs w:val="20"/>
          <w:highlight w:val="yellow"/>
          <w:lang w:val="en-US"/>
        </w:rPr>
        <w:t>t name of pupil support unit/intervention space]</w:t>
      </w:r>
      <w:r w:rsidRPr="004A154F">
        <w:rPr>
          <w:rFonts w:ascii="Calibri" w:hAnsi="Calibri" w:cs="Calibri"/>
          <w:sz w:val="20"/>
          <w:szCs w:val="20"/>
          <w:lang w:val="en-US"/>
        </w:rPr>
        <w:t xml:space="preserve"> as part of their agreed plan.</w:t>
      </w:r>
    </w:p>
    <w:p w14:paraId="30E9E06A" w14:textId="77777777" w:rsidR="00FA6C5A" w:rsidRPr="004A154F" w:rsidRDefault="00FA6C5A" w:rsidP="00FA6C5A">
      <w:pPr>
        <w:tabs>
          <w:tab w:val="left" w:pos="709"/>
        </w:tabs>
        <w:spacing w:after="250" w:line="280" w:lineRule="exact"/>
        <w:ind w:left="720"/>
        <w:contextualSpacing/>
        <w:rPr>
          <w:rFonts w:ascii="Calibri" w:hAnsi="Calibri" w:cs="Calibri"/>
          <w:sz w:val="20"/>
          <w:szCs w:val="20"/>
          <w:lang w:val="en-US"/>
        </w:rPr>
      </w:pPr>
    </w:p>
    <w:p w14:paraId="53325E1D" w14:textId="77777777" w:rsidR="004A154F" w:rsidRPr="004A154F" w:rsidRDefault="004A154F" w:rsidP="004A154F">
      <w:pPr>
        <w:jc w:val="both"/>
        <w:rPr>
          <w:rFonts w:ascii="Calibri" w:hAnsi="Calibri" w:cs="Calibri"/>
          <w:sz w:val="20"/>
          <w:szCs w:val="20"/>
        </w:rPr>
      </w:pPr>
      <w:r w:rsidRPr="004A154F">
        <w:rPr>
          <w:rFonts w:ascii="Calibri" w:hAnsi="Calibri" w:cs="Calibri"/>
          <w:sz w:val="20"/>
          <w:szCs w:val="20"/>
        </w:rPr>
        <w:t>The aim of the reintegration strategy is for the child to:</w:t>
      </w:r>
    </w:p>
    <w:p w14:paraId="4E514DCF" w14:textId="77777777" w:rsidR="004A154F" w:rsidRPr="004A154F" w:rsidRDefault="004A154F" w:rsidP="004A154F">
      <w:pPr>
        <w:ind w:left="1440"/>
        <w:jc w:val="both"/>
        <w:rPr>
          <w:rFonts w:ascii="Calibri" w:hAnsi="Calibri" w:cs="Calibri"/>
        </w:rPr>
      </w:pPr>
    </w:p>
    <w:p w14:paraId="2022DEC9" w14:textId="77777777" w:rsidR="004A154F" w:rsidRP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Feel well supported to be able to </w:t>
      </w:r>
      <w:proofErr w:type="gramStart"/>
      <w:r w:rsidRPr="004A154F">
        <w:rPr>
          <w:rFonts w:ascii="Calibri" w:hAnsi="Calibri" w:cs="Calibri"/>
          <w:sz w:val="20"/>
          <w:szCs w:val="20"/>
          <w:lang w:val="en-US"/>
        </w:rPr>
        <w:t>succeed</w:t>
      </w:r>
      <w:proofErr w:type="gramEnd"/>
    </w:p>
    <w:p w14:paraId="74C97DAA" w14:textId="77777777" w:rsidR="004A154F" w:rsidRP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Understand the impact of their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on themselves and </w:t>
      </w:r>
      <w:proofErr w:type="gramStart"/>
      <w:r w:rsidRPr="004A154F">
        <w:rPr>
          <w:rFonts w:ascii="Calibri" w:hAnsi="Calibri" w:cs="Calibri"/>
          <w:sz w:val="20"/>
          <w:szCs w:val="20"/>
          <w:lang w:val="en-US"/>
        </w:rPr>
        <w:t>others</w:t>
      </w:r>
      <w:proofErr w:type="gramEnd"/>
    </w:p>
    <w:p w14:paraId="70E6C8E2" w14:textId="77777777" w:rsidR="004A154F" w:rsidRP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Meet the high expectations of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in line with the academy’s </w:t>
      </w:r>
      <w:proofErr w:type="gramStart"/>
      <w:r w:rsidRPr="004A154F">
        <w:rPr>
          <w:rFonts w:ascii="Calibri" w:hAnsi="Calibri" w:cs="Calibri"/>
          <w:sz w:val="20"/>
          <w:szCs w:val="20"/>
          <w:lang w:val="en-US"/>
        </w:rPr>
        <w:t>culture</w:t>
      </w:r>
      <w:proofErr w:type="gramEnd"/>
      <w:r w:rsidRPr="004A154F">
        <w:rPr>
          <w:rFonts w:ascii="Calibri" w:hAnsi="Calibri" w:cs="Calibri"/>
          <w:sz w:val="20"/>
          <w:szCs w:val="20"/>
          <w:lang w:val="en-US"/>
        </w:rPr>
        <w:t> </w:t>
      </w:r>
    </w:p>
    <w:p w14:paraId="60B5761E" w14:textId="77777777" w:rsidR="004A154F" w:rsidRP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Foster a renewed sense of belonging within the academy </w:t>
      </w:r>
      <w:proofErr w:type="gramStart"/>
      <w:r w:rsidRPr="004A154F">
        <w:rPr>
          <w:rFonts w:ascii="Calibri" w:hAnsi="Calibri" w:cs="Calibri"/>
          <w:sz w:val="20"/>
          <w:szCs w:val="20"/>
          <w:lang w:val="en-US"/>
        </w:rPr>
        <w:t>community</w:t>
      </w:r>
      <w:proofErr w:type="gramEnd"/>
    </w:p>
    <w:p w14:paraId="2C814C05" w14:textId="77777777" w:rsid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Build engagement with </w:t>
      </w:r>
      <w:proofErr w:type="gramStart"/>
      <w:r w:rsidRPr="004A154F">
        <w:rPr>
          <w:rFonts w:ascii="Calibri" w:hAnsi="Calibri" w:cs="Calibri"/>
          <w:sz w:val="20"/>
          <w:szCs w:val="20"/>
          <w:lang w:val="en-US"/>
        </w:rPr>
        <w:t>learning</w:t>
      </w:r>
      <w:proofErr w:type="gramEnd"/>
      <w:r w:rsidRPr="004A154F">
        <w:rPr>
          <w:rFonts w:ascii="Calibri" w:hAnsi="Calibri" w:cs="Calibri"/>
          <w:sz w:val="20"/>
          <w:szCs w:val="20"/>
          <w:lang w:val="en-US"/>
        </w:rPr>
        <w:t> </w:t>
      </w:r>
    </w:p>
    <w:p w14:paraId="6DCD9BF4" w14:textId="77777777" w:rsidR="00FA6C5A" w:rsidRPr="004A154F" w:rsidRDefault="00FA6C5A" w:rsidP="00FA6C5A">
      <w:pPr>
        <w:tabs>
          <w:tab w:val="left" w:pos="709"/>
        </w:tabs>
        <w:spacing w:after="250" w:line="280" w:lineRule="exact"/>
        <w:ind w:left="720"/>
        <w:contextualSpacing/>
        <w:rPr>
          <w:rFonts w:ascii="Calibri" w:hAnsi="Calibri" w:cs="Calibri"/>
          <w:sz w:val="20"/>
          <w:szCs w:val="20"/>
          <w:lang w:val="en-US"/>
        </w:rPr>
      </w:pPr>
    </w:p>
    <w:p w14:paraId="774E1D9A" w14:textId="77777777" w:rsidR="004A154F" w:rsidRPr="004A154F" w:rsidRDefault="004A154F" w:rsidP="004A154F">
      <w:pPr>
        <w:jc w:val="both"/>
        <w:rPr>
          <w:rFonts w:ascii="Calibri" w:hAnsi="Calibri" w:cs="Calibri"/>
          <w:sz w:val="20"/>
          <w:szCs w:val="20"/>
        </w:rPr>
      </w:pPr>
      <w:r w:rsidRPr="004A154F">
        <w:rPr>
          <w:rFonts w:ascii="Calibri" w:hAnsi="Calibri" w:cs="Calibri"/>
          <w:sz w:val="20"/>
          <w:szCs w:val="20"/>
        </w:rPr>
        <w:t>The strategy includes meeting with the child, parents, academy staff and any relevant agencies and agreeing a plan with personalised targets. The plan will also include:</w:t>
      </w:r>
    </w:p>
    <w:p w14:paraId="0AD28938" w14:textId="77777777" w:rsidR="004A154F" w:rsidRPr="004A154F" w:rsidRDefault="004A154F" w:rsidP="004A154F">
      <w:pPr>
        <w:ind w:left="1440"/>
        <w:jc w:val="both"/>
        <w:rPr>
          <w:rFonts w:ascii="Calibri" w:hAnsi="Calibri" w:cs="Calibri"/>
        </w:rPr>
      </w:pPr>
    </w:p>
    <w:p w14:paraId="49E6EEF4" w14:textId="77777777" w:rsidR="004A154F" w:rsidRP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Reasons for the child’s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that led to the </w:t>
      </w:r>
      <w:proofErr w:type="gramStart"/>
      <w:r w:rsidRPr="004A154F">
        <w:rPr>
          <w:rFonts w:ascii="Calibri" w:hAnsi="Calibri" w:cs="Calibri"/>
          <w:sz w:val="20"/>
          <w:szCs w:val="20"/>
          <w:lang w:val="en-US"/>
        </w:rPr>
        <w:t>sanction</w:t>
      </w:r>
      <w:proofErr w:type="gramEnd"/>
    </w:p>
    <w:p w14:paraId="3B69D6AA" w14:textId="77777777" w:rsidR="004A154F" w:rsidRP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Support that will be offered by the </w:t>
      </w:r>
      <w:proofErr w:type="gramStart"/>
      <w:r w:rsidRPr="004A154F">
        <w:rPr>
          <w:rFonts w:ascii="Calibri" w:hAnsi="Calibri" w:cs="Calibri"/>
          <w:sz w:val="20"/>
          <w:szCs w:val="20"/>
          <w:lang w:val="en-US"/>
        </w:rPr>
        <w:t>academy</w:t>
      </w:r>
      <w:proofErr w:type="gramEnd"/>
    </w:p>
    <w:p w14:paraId="665D114C" w14:textId="77777777" w:rsidR="004A154F" w:rsidRP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Signposting or referral to support available outside of the </w:t>
      </w:r>
      <w:proofErr w:type="gramStart"/>
      <w:r w:rsidRPr="004A154F">
        <w:rPr>
          <w:rFonts w:ascii="Calibri" w:hAnsi="Calibri" w:cs="Calibri"/>
          <w:sz w:val="20"/>
          <w:szCs w:val="20"/>
          <w:lang w:val="en-US"/>
        </w:rPr>
        <w:t>academy</w:t>
      </w:r>
      <w:proofErr w:type="gramEnd"/>
    </w:p>
    <w:p w14:paraId="1B6D6CC6" w14:textId="77777777" w:rsid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SEND support, as </w:t>
      </w:r>
      <w:proofErr w:type="gramStart"/>
      <w:r w:rsidRPr="004A154F">
        <w:rPr>
          <w:rFonts w:ascii="Calibri" w:hAnsi="Calibri" w:cs="Calibri"/>
          <w:sz w:val="20"/>
          <w:szCs w:val="20"/>
          <w:lang w:val="en-US"/>
        </w:rPr>
        <w:t>appropriate</w:t>
      </w:r>
      <w:proofErr w:type="gramEnd"/>
    </w:p>
    <w:p w14:paraId="7EA8906C" w14:textId="77777777" w:rsidR="00FA6C5A" w:rsidRPr="004A154F" w:rsidRDefault="00FA6C5A" w:rsidP="00FA6C5A">
      <w:pPr>
        <w:tabs>
          <w:tab w:val="left" w:pos="709"/>
        </w:tabs>
        <w:spacing w:after="250" w:line="280" w:lineRule="exact"/>
        <w:ind w:left="720"/>
        <w:contextualSpacing/>
        <w:rPr>
          <w:rFonts w:ascii="Calibri" w:hAnsi="Calibri" w:cs="Calibri"/>
          <w:sz w:val="20"/>
          <w:szCs w:val="20"/>
          <w:lang w:val="en-US"/>
        </w:rPr>
      </w:pPr>
    </w:p>
    <w:p w14:paraId="4FF2AB70" w14:textId="77777777" w:rsidR="004A154F" w:rsidRPr="004A154F" w:rsidRDefault="004A154F" w:rsidP="004A154F">
      <w:pPr>
        <w:shd w:val="clear" w:color="auto" w:fill="FFFFFF"/>
        <w:spacing w:before="100" w:beforeAutospacing="1"/>
        <w:jc w:val="both"/>
        <w:rPr>
          <w:rFonts w:ascii="Calibri" w:eastAsia="Times New Roman" w:hAnsi="Calibri" w:cs="Calibri"/>
          <w:color w:val="242424"/>
          <w:sz w:val="20"/>
          <w:szCs w:val="20"/>
          <w:lang w:eastAsia="en-GB"/>
        </w:rPr>
      </w:pPr>
      <w:r w:rsidRPr="004A154F">
        <w:rPr>
          <w:rFonts w:ascii="Calibri" w:eastAsia="Times New Roman" w:hAnsi="Calibri" w:cs="Calibri"/>
          <w:sz w:val="20"/>
          <w:szCs w:val="20"/>
          <w:lang w:eastAsia="en-GB"/>
        </w:rPr>
        <w:t>The academy will always communicate the importance of both the child and their parents attending the meeting. </w:t>
      </w:r>
      <w:r w:rsidRPr="004A154F">
        <w:rPr>
          <w:rFonts w:ascii="Calibri" w:eastAsia="Times New Roman" w:hAnsi="Calibri" w:cs="Calibri"/>
          <w:color w:val="242424"/>
          <w:sz w:val="20"/>
          <w:szCs w:val="20"/>
          <w:lang w:eastAsia="en-GB"/>
        </w:rPr>
        <w:t>However, where parents do not attend, the academy will not:</w:t>
      </w:r>
    </w:p>
    <w:p w14:paraId="2BA7DAC7" w14:textId="77777777" w:rsidR="004A154F" w:rsidRPr="004A154F" w:rsidRDefault="004A154F" w:rsidP="004A154F">
      <w:pPr>
        <w:shd w:val="clear" w:color="auto" w:fill="FFFFFF"/>
        <w:ind w:left="1440"/>
        <w:jc w:val="both"/>
        <w:rPr>
          <w:rFonts w:ascii="Calibri" w:eastAsia="Times New Roman" w:hAnsi="Calibri" w:cs="Calibri"/>
          <w:color w:val="242424"/>
          <w:sz w:val="22"/>
          <w:szCs w:val="22"/>
          <w:lang w:eastAsia="en-GB"/>
        </w:rPr>
      </w:pPr>
    </w:p>
    <w:p w14:paraId="6180DE21" w14:textId="77777777" w:rsidR="004A154F" w:rsidRP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Refuse to let the child return to the </w:t>
      </w:r>
      <w:proofErr w:type="gramStart"/>
      <w:r w:rsidRPr="004A154F">
        <w:rPr>
          <w:rFonts w:ascii="Calibri" w:hAnsi="Calibri" w:cs="Calibri"/>
          <w:sz w:val="20"/>
          <w:szCs w:val="20"/>
          <w:lang w:val="en-US"/>
        </w:rPr>
        <w:t>academy</w:t>
      </w:r>
      <w:proofErr w:type="gramEnd"/>
      <w:r w:rsidRPr="004A154F">
        <w:rPr>
          <w:rFonts w:ascii="Calibri" w:hAnsi="Calibri" w:cs="Calibri"/>
          <w:sz w:val="20"/>
          <w:szCs w:val="20"/>
          <w:lang w:val="en-US"/>
        </w:rPr>
        <w:t xml:space="preserve"> </w:t>
      </w:r>
    </w:p>
    <w:p w14:paraId="27D69006" w14:textId="77777777" w:rsidR="004A154F" w:rsidRDefault="004A154F">
      <w:pPr>
        <w:numPr>
          <w:ilvl w:val="0"/>
          <w:numId w:val="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Extend the sanction within the academy </w:t>
      </w:r>
      <w:proofErr w:type="gramStart"/>
      <w:r w:rsidRPr="004A154F">
        <w:rPr>
          <w:rFonts w:ascii="Calibri" w:hAnsi="Calibri" w:cs="Calibri"/>
          <w:sz w:val="20"/>
          <w:szCs w:val="20"/>
          <w:lang w:val="en-US"/>
        </w:rPr>
        <w:t>e.g.</w:t>
      </w:r>
      <w:proofErr w:type="gramEnd"/>
      <w:r w:rsidRPr="004A154F">
        <w:rPr>
          <w:rFonts w:ascii="Calibri" w:hAnsi="Calibri" w:cs="Calibri"/>
          <w:sz w:val="20"/>
          <w:szCs w:val="20"/>
          <w:lang w:val="en-US"/>
        </w:rPr>
        <w:t xml:space="preserve"> internal isolation, or extend a suspension or off-site period if the academy cannot arrange a meeting time</w:t>
      </w:r>
    </w:p>
    <w:p w14:paraId="1CD0EF3B" w14:textId="77777777" w:rsidR="00FA6C5A" w:rsidRPr="004A154F" w:rsidRDefault="00FA6C5A" w:rsidP="00FA6C5A">
      <w:pPr>
        <w:tabs>
          <w:tab w:val="left" w:pos="709"/>
        </w:tabs>
        <w:spacing w:after="250" w:line="280" w:lineRule="exact"/>
        <w:ind w:left="720"/>
        <w:contextualSpacing/>
        <w:rPr>
          <w:rFonts w:ascii="Calibri" w:hAnsi="Calibri" w:cs="Calibri"/>
          <w:sz w:val="20"/>
          <w:szCs w:val="20"/>
          <w:lang w:val="en-US"/>
        </w:rPr>
      </w:pPr>
    </w:p>
    <w:p w14:paraId="6D600F91" w14:textId="77777777" w:rsidR="004A154F" w:rsidRPr="004A154F" w:rsidRDefault="004A154F" w:rsidP="004A154F">
      <w:pPr>
        <w:shd w:val="clear" w:color="auto" w:fill="FFFFFF"/>
        <w:spacing w:before="100" w:beforeAutospacing="1"/>
        <w:jc w:val="both"/>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If parents don’t attend, the academy will provide them with a copy of the meeting notes and reintegration plan, as well as details of how they can access any support (for example, Early Help or counselling services).</w:t>
      </w:r>
    </w:p>
    <w:p w14:paraId="19422244" w14:textId="77777777" w:rsidR="004A154F" w:rsidRPr="004A154F" w:rsidRDefault="004A154F">
      <w:pPr>
        <w:keepNext/>
        <w:numPr>
          <w:ilvl w:val="0"/>
          <w:numId w:val="2"/>
        </w:numPr>
        <w:spacing w:before="480" w:after="120" w:line="400" w:lineRule="exact"/>
        <w:ind w:left="709" w:hanging="709"/>
        <w:outlineLvl w:val="0"/>
        <w:rPr>
          <w:rFonts w:ascii="Calibri" w:eastAsia="Times New Roman" w:hAnsi="Calibri" w:cs="Calibri"/>
          <w:bCs/>
          <w:color w:val="00AFF0"/>
          <w:kern w:val="32"/>
          <w:sz w:val="36"/>
          <w:szCs w:val="36"/>
          <w:lang w:val="en-US"/>
        </w:rPr>
      </w:pPr>
      <w:bookmarkStart w:id="48" w:name="_Toc150849363"/>
      <w:bookmarkStart w:id="49" w:name="_Toc151457502"/>
      <w:r w:rsidRPr="004A154F">
        <w:rPr>
          <w:rFonts w:ascii="Calibri" w:eastAsia="Times New Roman" w:hAnsi="Calibri" w:cs="Calibri"/>
          <w:bCs/>
          <w:color w:val="00AFF0"/>
          <w:kern w:val="32"/>
          <w:sz w:val="36"/>
          <w:szCs w:val="36"/>
          <w:lang w:val="en-US"/>
        </w:rPr>
        <w:lastRenderedPageBreak/>
        <w:t>Alternatives to suspension and Permanent Exclusion</w:t>
      </w:r>
      <w:bookmarkEnd w:id="48"/>
      <w:bookmarkEnd w:id="49"/>
    </w:p>
    <w:p w14:paraId="19295675" w14:textId="77777777" w:rsidR="004A154F" w:rsidRPr="004A154F" w:rsidRDefault="004A154F">
      <w:pPr>
        <w:keepNext/>
        <w:keepLines/>
        <w:numPr>
          <w:ilvl w:val="1"/>
          <w:numId w:val="2"/>
        </w:numPr>
        <w:tabs>
          <w:tab w:val="left" w:pos="709"/>
        </w:tabs>
        <w:spacing w:before="40" w:after="60" w:line="270" w:lineRule="exact"/>
        <w:ind w:left="709" w:hanging="709"/>
        <w:outlineLvl w:val="1"/>
        <w:rPr>
          <w:rFonts w:ascii="Calibri" w:eastAsiaTheme="majorEastAsia" w:hAnsi="Calibri" w:cs="Calibri"/>
          <w:color w:val="00AFF0"/>
          <w:sz w:val="28"/>
          <w:szCs w:val="28"/>
          <w:lang w:val="en-US"/>
        </w:rPr>
      </w:pPr>
      <w:bookmarkStart w:id="50" w:name="_Toc150849364"/>
      <w:bookmarkStart w:id="51" w:name="_Toc151457503"/>
      <w:r w:rsidRPr="004A154F">
        <w:rPr>
          <w:rFonts w:ascii="Calibri" w:eastAsiaTheme="majorEastAsia" w:hAnsi="Calibri" w:cs="Calibri"/>
          <w:color w:val="00AFF0"/>
          <w:sz w:val="28"/>
          <w:szCs w:val="28"/>
          <w:lang w:val="en-US"/>
        </w:rPr>
        <w:t>Offsite Direction</w:t>
      </w:r>
      <w:bookmarkEnd w:id="50"/>
      <w:bookmarkEnd w:id="51"/>
    </w:p>
    <w:p w14:paraId="61E6927B" w14:textId="77777777" w:rsidR="004A154F" w:rsidRPr="004A154F" w:rsidRDefault="004A154F">
      <w:pPr>
        <w:numPr>
          <w:ilvl w:val="2"/>
          <w:numId w:val="2"/>
        </w:numPr>
        <w:tabs>
          <w:tab w:val="left" w:pos="284"/>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Off-site direction is when a governing board arranges temporary off-site provision for a child to attend another education setting to improve their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Parental agreement is not a requirement of off-site direction although it is always best practice to try and receive this. Parents should be kept informed at all stages of the process and consulted wherever possible. </w:t>
      </w:r>
    </w:p>
    <w:p w14:paraId="658E5990" w14:textId="77777777" w:rsidR="004A154F" w:rsidRPr="004A154F" w:rsidRDefault="004A154F">
      <w:pPr>
        <w:numPr>
          <w:ilvl w:val="2"/>
          <w:numId w:val="2"/>
        </w:numPr>
        <w:tabs>
          <w:tab w:val="left" w:pos="284"/>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 Where interventions or targeted support have not been successful in improving a child’s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the academy may use off-site direction to arrange time-limited placements at an Alternative Provision or another mainstream school. Children accessing this support will be dual registered. </w:t>
      </w:r>
    </w:p>
    <w:p w14:paraId="210EE432" w14:textId="77777777" w:rsidR="004A154F" w:rsidRPr="004A154F" w:rsidRDefault="004A154F" w:rsidP="004A154F">
      <w:pPr>
        <w:ind w:left="709"/>
        <w:rPr>
          <w:rFonts w:ascii="Calibri" w:hAnsi="Calibri" w:cs="Calibri"/>
          <w:sz w:val="20"/>
          <w:szCs w:val="20"/>
        </w:rPr>
      </w:pPr>
      <w:r w:rsidRPr="004A154F">
        <w:rPr>
          <w:rFonts w:ascii="Calibri" w:hAnsi="Calibri" w:cs="Calibri"/>
          <w:sz w:val="20"/>
          <w:szCs w:val="20"/>
        </w:rPr>
        <w:t xml:space="preserve">Further information and guidance on off-site direction can be found in OAT’s Suspension and Exclusion Policy, the DfE’s ‘Suspension and permanent exclusion from maintained schools, </w:t>
      </w:r>
      <w:hyperlink w:history="1">
        <w:r w:rsidRPr="004A154F">
          <w:rPr>
            <w:rFonts w:ascii="Calibri" w:hAnsi="Calibri" w:cs="Calibri"/>
            <w:color w:val="0000FF" w:themeColor="hyperlink"/>
            <w:sz w:val="20"/>
            <w:szCs w:val="20"/>
            <w:u w:val="single"/>
          </w:rPr>
          <w:t>School suspensions and permanent exclusions - GOV.UK (www.gov.uk)</w:t>
        </w:r>
      </w:hyperlink>
      <w:r w:rsidRPr="004A154F">
        <w:rPr>
          <w:rFonts w:ascii="Calibri" w:hAnsi="Calibri" w:cs="Calibri"/>
          <w:color w:val="0000FF" w:themeColor="hyperlink"/>
          <w:sz w:val="20"/>
          <w:szCs w:val="20"/>
          <w:u w:val="single"/>
        </w:rPr>
        <w:t xml:space="preserve"> </w:t>
      </w:r>
      <w:r w:rsidRPr="004A154F">
        <w:rPr>
          <w:rFonts w:ascii="Calibri" w:hAnsi="Calibri" w:cs="Calibri"/>
          <w:sz w:val="20"/>
          <w:szCs w:val="20"/>
        </w:rPr>
        <w:t xml:space="preserve">academies and pupil referral units in England, including pupil movement’ and the DfE’s ‘Alternative Provision: Statutory guidance for local </w:t>
      </w:r>
      <w:proofErr w:type="gramStart"/>
      <w:r w:rsidRPr="004A154F">
        <w:rPr>
          <w:rFonts w:ascii="Calibri" w:hAnsi="Calibri" w:cs="Calibri"/>
          <w:sz w:val="20"/>
          <w:szCs w:val="20"/>
        </w:rPr>
        <w:t>authorities’</w:t>
      </w:r>
      <w:proofErr w:type="gramEnd"/>
      <w:r w:rsidRPr="004A154F">
        <w:rPr>
          <w:rFonts w:ascii="Calibri" w:hAnsi="Calibri" w:cs="Calibri"/>
          <w:sz w:val="20"/>
          <w:szCs w:val="20"/>
        </w:rPr>
        <w:t xml:space="preserve">. </w:t>
      </w:r>
      <w:hyperlink r:id="rId22" w:history="1">
        <w:r w:rsidRPr="004A154F">
          <w:rPr>
            <w:rFonts w:ascii="Calibri" w:hAnsi="Calibri" w:cs="Calibri"/>
            <w:color w:val="0000FF" w:themeColor="hyperlink"/>
            <w:sz w:val="20"/>
            <w:szCs w:val="20"/>
            <w:u w:val="single"/>
          </w:rPr>
          <w:t>Alternative provision - GOV.UK (www.gov.uk)</w:t>
        </w:r>
      </w:hyperlink>
    </w:p>
    <w:p w14:paraId="535527CE" w14:textId="77777777" w:rsidR="004A154F" w:rsidRPr="004A154F" w:rsidRDefault="004A154F" w:rsidP="004A154F">
      <w:pPr>
        <w:rPr>
          <w:rFonts w:ascii="Calibri" w:hAnsi="Calibri" w:cs="Calibri"/>
          <w:highlight w:val="cyan"/>
        </w:rPr>
      </w:pPr>
    </w:p>
    <w:p w14:paraId="04E4FB48" w14:textId="77777777" w:rsidR="004A154F" w:rsidRPr="004A154F" w:rsidRDefault="004A154F">
      <w:pPr>
        <w:keepNext/>
        <w:keepLines/>
        <w:numPr>
          <w:ilvl w:val="1"/>
          <w:numId w:val="2"/>
        </w:numPr>
        <w:tabs>
          <w:tab w:val="left" w:pos="709"/>
        </w:tabs>
        <w:spacing w:before="40" w:after="60" w:line="270" w:lineRule="exact"/>
        <w:ind w:left="709" w:hanging="709"/>
        <w:outlineLvl w:val="1"/>
        <w:rPr>
          <w:rFonts w:ascii="Calibri" w:eastAsiaTheme="majorEastAsia" w:hAnsi="Calibri" w:cs="Calibri"/>
          <w:color w:val="00AFF0"/>
          <w:sz w:val="28"/>
          <w:szCs w:val="28"/>
          <w:lang w:val="en-US"/>
        </w:rPr>
      </w:pPr>
      <w:bookmarkStart w:id="52" w:name="_Toc150849365"/>
      <w:bookmarkStart w:id="53" w:name="_Toc151457504"/>
      <w:r w:rsidRPr="004A154F">
        <w:rPr>
          <w:rFonts w:ascii="Calibri" w:eastAsiaTheme="majorEastAsia" w:hAnsi="Calibri" w:cs="Calibri"/>
          <w:color w:val="00AFF0"/>
          <w:sz w:val="28"/>
          <w:szCs w:val="28"/>
          <w:lang w:val="en-US"/>
        </w:rPr>
        <w:t>Managed Moves</w:t>
      </w:r>
      <w:bookmarkEnd w:id="52"/>
      <w:bookmarkEnd w:id="53"/>
      <w:r w:rsidRPr="004A154F">
        <w:rPr>
          <w:rFonts w:ascii="Calibri" w:eastAsiaTheme="majorEastAsia" w:hAnsi="Calibri" w:cs="Calibri"/>
          <w:color w:val="00AFF0"/>
          <w:sz w:val="28"/>
          <w:szCs w:val="28"/>
          <w:lang w:val="en-US"/>
        </w:rPr>
        <w:t xml:space="preserve"> </w:t>
      </w:r>
    </w:p>
    <w:p w14:paraId="5F88ACC8" w14:textId="77777777" w:rsidR="004A154F" w:rsidRPr="004A154F" w:rsidRDefault="004A154F">
      <w:pPr>
        <w:numPr>
          <w:ilvl w:val="2"/>
          <w:numId w:val="2"/>
        </w:numPr>
        <w:tabs>
          <w:tab w:val="left" w:pos="709"/>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A managed move is used to initiate a process which leads to the transfer of a child to another mainstream school permanently. This is dependent on local schools having the capacity to receive children under this process, which is not always the case. For this reason, managed moves may not be on offer in all geographical areas.</w:t>
      </w:r>
    </w:p>
    <w:p w14:paraId="19595444" w14:textId="77777777" w:rsidR="004A154F" w:rsidRPr="004A154F" w:rsidRDefault="004A154F">
      <w:pPr>
        <w:numPr>
          <w:ilvl w:val="2"/>
          <w:numId w:val="2"/>
        </w:numPr>
        <w:tabs>
          <w:tab w:val="left" w:pos="709"/>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Managed moves should be voluntary and agreed with all parties involved, including the parents and the admission authority of the new school. Managed moves should only occur when it is in the pupil’s best interests.</w:t>
      </w:r>
    </w:p>
    <w:p w14:paraId="130285DB" w14:textId="77777777" w:rsidR="004A154F" w:rsidRPr="004A154F" w:rsidRDefault="004A154F">
      <w:pPr>
        <w:numPr>
          <w:ilvl w:val="2"/>
          <w:numId w:val="2"/>
        </w:numPr>
        <w:tabs>
          <w:tab w:val="left" w:pos="709"/>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If a child attends a managed move as an alternative to permanent exclusion, but the managed move is unsuccessful, the home academy cannot then issue a retrospective permanent exclusion. The home academy must review the child’s needs and either accommodate these within the home academy or seek alternative provision.</w:t>
      </w:r>
    </w:p>
    <w:p w14:paraId="62D5CB2B" w14:textId="77777777" w:rsidR="004A154F" w:rsidRPr="004A154F" w:rsidRDefault="004A154F" w:rsidP="004A154F">
      <w:pPr>
        <w:ind w:left="709" w:hanging="709"/>
        <w:rPr>
          <w:rFonts w:ascii="Calibri" w:hAnsi="Calibri" w:cs="Calibri"/>
          <w:sz w:val="20"/>
          <w:szCs w:val="20"/>
        </w:rPr>
      </w:pPr>
      <w:r w:rsidRPr="004A154F">
        <w:rPr>
          <w:rFonts w:ascii="Calibri" w:hAnsi="Calibri" w:cs="Calibri"/>
          <w:sz w:val="20"/>
          <w:szCs w:val="20"/>
        </w:rPr>
        <w:t xml:space="preserve">               Further information and guidance on off-site direction can be found in OAT’s Suspension and Exclusion policy, the DfE’s ‘Suspension and permanent exclusion from maintained schools, </w:t>
      </w:r>
      <w:hyperlink w:history="1">
        <w:r w:rsidRPr="004A154F">
          <w:rPr>
            <w:rFonts w:ascii="Calibri" w:hAnsi="Calibri" w:cs="Calibri"/>
            <w:color w:val="0000FF" w:themeColor="hyperlink"/>
            <w:sz w:val="20"/>
            <w:szCs w:val="20"/>
            <w:u w:val="single"/>
          </w:rPr>
          <w:t>School suspensions and permanent exclusions - GOV.UK (www.gov.uk)</w:t>
        </w:r>
      </w:hyperlink>
      <w:r w:rsidRPr="004A154F">
        <w:rPr>
          <w:rFonts w:ascii="Calibri" w:hAnsi="Calibri" w:cs="Calibri"/>
          <w:color w:val="0000FF" w:themeColor="hyperlink"/>
          <w:sz w:val="20"/>
          <w:szCs w:val="20"/>
          <w:u w:val="single"/>
        </w:rPr>
        <w:t xml:space="preserve"> </w:t>
      </w:r>
      <w:r w:rsidRPr="004A154F">
        <w:rPr>
          <w:rFonts w:ascii="Calibri" w:hAnsi="Calibri" w:cs="Calibri"/>
          <w:sz w:val="20"/>
          <w:szCs w:val="20"/>
        </w:rPr>
        <w:t xml:space="preserve">academies and pupil referral units in England, including pupil movement’ and the DfE’s ‘Alternative Provision: Statutory guidance for local </w:t>
      </w:r>
      <w:proofErr w:type="gramStart"/>
      <w:r w:rsidRPr="004A154F">
        <w:rPr>
          <w:rFonts w:ascii="Calibri" w:hAnsi="Calibri" w:cs="Calibri"/>
          <w:sz w:val="20"/>
          <w:szCs w:val="20"/>
        </w:rPr>
        <w:t>authorities’</w:t>
      </w:r>
      <w:proofErr w:type="gramEnd"/>
      <w:r w:rsidRPr="004A154F">
        <w:rPr>
          <w:rFonts w:ascii="Calibri" w:hAnsi="Calibri" w:cs="Calibri"/>
          <w:sz w:val="20"/>
          <w:szCs w:val="20"/>
        </w:rPr>
        <w:t xml:space="preserve">. </w:t>
      </w:r>
      <w:hyperlink r:id="rId23" w:history="1">
        <w:r w:rsidRPr="004A154F">
          <w:rPr>
            <w:rFonts w:ascii="Calibri" w:hAnsi="Calibri" w:cs="Calibri"/>
            <w:color w:val="0000FF" w:themeColor="hyperlink"/>
            <w:sz w:val="20"/>
            <w:szCs w:val="20"/>
            <w:u w:val="single"/>
          </w:rPr>
          <w:t>Alternative provision - GOV.UK (www.gov.uk)</w:t>
        </w:r>
      </w:hyperlink>
    </w:p>
    <w:p w14:paraId="3EE01BB2" w14:textId="77777777" w:rsidR="004A154F" w:rsidRPr="004A154F" w:rsidRDefault="004A154F" w:rsidP="004A154F">
      <w:pPr>
        <w:tabs>
          <w:tab w:val="left" w:pos="284"/>
        </w:tabs>
        <w:spacing w:after="250" w:line="250" w:lineRule="exact"/>
        <w:rPr>
          <w:rFonts w:ascii="Calibri" w:hAnsi="Calibri" w:cs="Calibri"/>
          <w:sz w:val="20"/>
          <w:szCs w:val="20"/>
          <w:lang w:val="en-US"/>
        </w:rPr>
      </w:pPr>
    </w:p>
    <w:p w14:paraId="369344CC" w14:textId="77777777" w:rsidR="004A154F" w:rsidRPr="004A154F" w:rsidRDefault="004A154F">
      <w:pPr>
        <w:keepNext/>
        <w:keepLines/>
        <w:numPr>
          <w:ilvl w:val="1"/>
          <w:numId w:val="2"/>
        </w:numPr>
        <w:tabs>
          <w:tab w:val="left" w:pos="709"/>
        </w:tabs>
        <w:spacing w:before="40" w:after="60" w:line="270" w:lineRule="exact"/>
        <w:ind w:left="709" w:hanging="709"/>
        <w:outlineLvl w:val="1"/>
        <w:rPr>
          <w:rFonts w:ascii="Calibri" w:eastAsiaTheme="majorEastAsia" w:hAnsi="Calibri" w:cs="Calibri"/>
          <w:color w:val="00AFF0"/>
          <w:sz w:val="28"/>
          <w:szCs w:val="28"/>
          <w:lang w:val="en-US"/>
        </w:rPr>
      </w:pPr>
      <w:bookmarkStart w:id="54" w:name="_Toc150849366"/>
      <w:bookmarkStart w:id="55" w:name="_Toc151457505"/>
      <w:r w:rsidRPr="004A154F">
        <w:rPr>
          <w:rFonts w:ascii="Calibri" w:eastAsiaTheme="majorEastAsia" w:hAnsi="Calibri" w:cs="Calibri"/>
          <w:color w:val="00AFF0"/>
          <w:sz w:val="28"/>
          <w:szCs w:val="28"/>
          <w:lang w:val="en-US"/>
        </w:rPr>
        <w:t>Part Time Timetables</w:t>
      </w:r>
      <w:bookmarkEnd w:id="54"/>
      <w:bookmarkEnd w:id="55"/>
    </w:p>
    <w:p w14:paraId="4AC30460" w14:textId="77777777" w:rsidR="004A154F" w:rsidRPr="004A154F" w:rsidRDefault="004A154F">
      <w:pPr>
        <w:numPr>
          <w:ilvl w:val="2"/>
          <w:numId w:val="2"/>
        </w:numPr>
        <w:tabs>
          <w:tab w:val="left" w:pos="709"/>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A part time or reduced timetable should not be used to manage a child’s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In exceptional circumstances, where it is in the child’s best interests, there may be a need for a temporary part time timetable to meet individual needs. For example, where a medical condition prevents a child from attending full time education and a part-time timetable is considered as part of a re-integration package. Medical needs may include significant mental health needs such as severe anxiety, eating </w:t>
      </w:r>
      <w:r w:rsidRPr="004A154F">
        <w:rPr>
          <w:rFonts w:ascii="Calibri" w:hAnsi="Calibri" w:cs="Calibri"/>
          <w:sz w:val="20"/>
          <w:szCs w:val="20"/>
          <w:lang w:val="en-US"/>
        </w:rPr>
        <w:lastRenderedPageBreak/>
        <w:t xml:space="preserve">disorders, post-traumatic stress disorder (PTSED) and severe depression or other mood disorders. Wherever possible, medical evidence should support the use of part time timetables. However, where this is not possible, </w:t>
      </w:r>
      <w:proofErr w:type="gramStart"/>
      <w:r w:rsidRPr="004A154F">
        <w:rPr>
          <w:rFonts w:ascii="Calibri" w:hAnsi="Calibri" w:cs="Calibri"/>
          <w:sz w:val="20"/>
          <w:szCs w:val="20"/>
          <w:lang w:val="en-US"/>
        </w:rPr>
        <w:t>e.g.</w:t>
      </w:r>
      <w:proofErr w:type="gramEnd"/>
      <w:r w:rsidRPr="004A154F">
        <w:rPr>
          <w:rFonts w:ascii="Calibri" w:hAnsi="Calibri" w:cs="Calibri"/>
          <w:sz w:val="20"/>
          <w:szCs w:val="20"/>
          <w:lang w:val="en-US"/>
        </w:rPr>
        <w:t xml:space="preserve"> while waiting for referral to CAMHs, this should not prevent the use of a part time timetable if the academy and parents agree it is in the best interests of the child.</w:t>
      </w:r>
    </w:p>
    <w:p w14:paraId="368BAE8B" w14:textId="77777777" w:rsidR="004A154F" w:rsidRPr="004A154F" w:rsidRDefault="004A154F">
      <w:pPr>
        <w:numPr>
          <w:ilvl w:val="2"/>
          <w:numId w:val="2"/>
        </w:numPr>
        <w:tabs>
          <w:tab w:val="left" w:pos="709"/>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A part-time timetable must not be treated as a long-term solution. All part time timetables should be reviewed at least every two weeks. Any agreement must have a time limit by which point the child is expected to attend full-time or be provided with alternative provision. A maximum of six weeks of reduced or part-time timetable is advised unless there is medical evidence to warrant an extension. </w:t>
      </w:r>
    </w:p>
    <w:p w14:paraId="27B3D1E8" w14:textId="77777777" w:rsidR="004A154F" w:rsidRPr="004A154F" w:rsidRDefault="004A154F">
      <w:pPr>
        <w:numPr>
          <w:ilvl w:val="2"/>
          <w:numId w:val="2"/>
        </w:numPr>
        <w:tabs>
          <w:tab w:val="left" w:pos="709"/>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The academy will ensure that the DSL has been consulted, a risk assessment carried out and suitable robust arrangements are in place to ensure the ongoing safeguarding of any child on a part time timetable.</w:t>
      </w:r>
    </w:p>
    <w:p w14:paraId="388868BB" w14:textId="77777777" w:rsidR="004A154F" w:rsidRPr="004A154F" w:rsidRDefault="004A154F">
      <w:pPr>
        <w:numPr>
          <w:ilvl w:val="2"/>
          <w:numId w:val="2"/>
        </w:numPr>
        <w:tabs>
          <w:tab w:val="left" w:pos="709"/>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Due to the exceptional nature of part time timetables, guidance on their use should be sought from the academy’s Education Director or from OAT’s Inclusion Team. Data on the use of part time timetables is reviewed at the academy’s Strategic Progress Boards and at Local Governing Body meetings. </w:t>
      </w:r>
    </w:p>
    <w:p w14:paraId="6426914B" w14:textId="77777777" w:rsidR="004A154F" w:rsidRPr="004A154F" w:rsidRDefault="004A154F">
      <w:pPr>
        <w:keepNext/>
        <w:numPr>
          <w:ilvl w:val="0"/>
          <w:numId w:val="2"/>
        </w:numPr>
        <w:spacing w:before="480" w:after="120" w:line="400" w:lineRule="exact"/>
        <w:ind w:left="709" w:hanging="709"/>
        <w:outlineLvl w:val="0"/>
        <w:rPr>
          <w:rFonts w:ascii="Calibri" w:eastAsia="Times New Roman" w:hAnsi="Calibri" w:cs="Calibri"/>
          <w:bCs/>
          <w:color w:val="00AFF0"/>
          <w:kern w:val="32"/>
          <w:sz w:val="36"/>
          <w:szCs w:val="36"/>
          <w:lang w:val="en-US"/>
        </w:rPr>
      </w:pPr>
      <w:bookmarkStart w:id="56" w:name="_Toc150849367"/>
      <w:bookmarkStart w:id="57" w:name="_Toc151457506"/>
      <w:r w:rsidRPr="004A154F">
        <w:rPr>
          <w:rFonts w:ascii="Calibri" w:eastAsia="Times New Roman" w:hAnsi="Calibri" w:cs="Calibri"/>
          <w:bCs/>
          <w:color w:val="00AFF0"/>
          <w:kern w:val="32"/>
          <w:sz w:val="36"/>
          <w:szCs w:val="36"/>
          <w:lang w:val="en-US"/>
        </w:rPr>
        <w:t>Adapting sanctions for children with SEND</w:t>
      </w:r>
      <w:bookmarkEnd w:id="56"/>
      <w:bookmarkEnd w:id="57"/>
    </w:p>
    <w:p w14:paraId="36A0CF66"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When considering a </w:t>
      </w:r>
      <w:proofErr w:type="spellStart"/>
      <w:r w:rsidRPr="004A154F">
        <w:rPr>
          <w:rFonts w:ascii="Calibri" w:hAnsi="Calibri" w:cs="Calibri"/>
          <w:sz w:val="20"/>
          <w:szCs w:val="20"/>
          <w:lang w:val="en-US"/>
        </w:rPr>
        <w:t>behavioural</w:t>
      </w:r>
      <w:proofErr w:type="spellEnd"/>
      <w:r w:rsidRPr="004A154F">
        <w:rPr>
          <w:rFonts w:ascii="Calibri" w:hAnsi="Calibri" w:cs="Calibri"/>
          <w:sz w:val="20"/>
          <w:szCs w:val="20"/>
          <w:lang w:val="en-US"/>
        </w:rPr>
        <w:t xml:space="preserve"> sanction for a child with SEND, the academy will consider:</w:t>
      </w:r>
    </w:p>
    <w:p w14:paraId="52415E23" w14:textId="77777777" w:rsidR="004A154F" w:rsidRPr="004A154F" w:rsidRDefault="004A154F">
      <w:pPr>
        <w:numPr>
          <w:ilvl w:val="0"/>
          <w:numId w:val="15"/>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Whether the child was unable to understand the rule or instruction </w:t>
      </w:r>
    </w:p>
    <w:p w14:paraId="30C535A3" w14:textId="77777777" w:rsidR="004A154F" w:rsidRPr="004A154F" w:rsidRDefault="004A154F">
      <w:pPr>
        <w:numPr>
          <w:ilvl w:val="0"/>
          <w:numId w:val="15"/>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Whether the child was unable to act differently at the time because of their </w:t>
      </w:r>
      <w:proofErr w:type="gramStart"/>
      <w:r w:rsidRPr="004A154F">
        <w:rPr>
          <w:rFonts w:ascii="Calibri" w:hAnsi="Calibri" w:cs="Calibri"/>
          <w:sz w:val="20"/>
          <w:szCs w:val="20"/>
          <w:lang w:val="en-US"/>
        </w:rPr>
        <w:t>SEND</w:t>
      </w:r>
      <w:proofErr w:type="gramEnd"/>
      <w:r w:rsidRPr="004A154F">
        <w:rPr>
          <w:rFonts w:ascii="Calibri" w:hAnsi="Calibri" w:cs="Calibri"/>
          <w:sz w:val="20"/>
          <w:szCs w:val="20"/>
          <w:lang w:val="en-US"/>
        </w:rPr>
        <w:t> </w:t>
      </w:r>
    </w:p>
    <w:p w14:paraId="18A78EA6" w14:textId="77777777" w:rsidR="004A154F" w:rsidRDefault="004A154F">
      <w:pPr>
        <w:numPr>
          <w:ilvl w:val="0"/>
          <w:numId w:val="15"/>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Whether the child is likely to behave aggressively due to their SEND</w:t>
      </w:r>
    </w:p>
    <w:p w14:paraId="566220CA" w14:textId="77777777" w:rsidR="00FA6C5A" w:rsidRPr="004A154F" w:rsidRDefault="00FA6C5A" w:rsidP="00FA6C5A">
      <w:pPr>
        <w:tabs>
          <w:tab w:val="left" w:pos="709"/>
        </w:tabs>
        <w:spacing w:after="250" w:line="280" w:lineRule="exact"/>
        <w:ind w:left="720"/>
        <w:contextualSpacing/>
        <w:rPr>
          <w:rFonts w:ascii="Calibri" w:hAnsi="Calibri" w:cs="Calibri"/>
          <w:sz w:val="20"/>
          <w:szCs w:val="20"/>
          <w:lang w:val="en-US"/>
        </w:rPr>
      </w:pPr>
    </w:p>
    <w:p w14:paraId="6F184760"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If the answer to any of these questions is yes, the academy must ensure that reasonable adjustments to the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policy have been put in place to support the child fully.</w:t>
      </w:r>
    </w:p>
    <w:p w14:paraId="11771C3F"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Any adaptations to sanctions because of a child’s SEND will be recorded on their SEND profile and clearly communicated to staff, </w:t>
      </w:r>
      <w:proofErr w:type="gramStart"/>
      <w:r w:rsidRPr="004A154F">
        <w:rPr>
          <w:rFonts w:ascii="Calibri" w:hAnsi="Calibri" w:cs="Calibri"/>
          <w:sz w:val="20"/>
          <w:szCs w:val="20"/>
          <w:lang w:val="en-US"/>
        </w:rPr>
        <w:t>parents</w:t>
      </w:r>
      <w:proofErr w:type="gramEnd"/>
      <w:r w:rsidRPr="004A154F">
        <w:rPr>
          <w:rFonts w:ascii="Calibri" w:hAnsi="Calibri" w:cs="Calibri"/>
          <w:sz w:val="20"/>
          <w:szCs w:val="20"/>
          <w:lang w:val="en-US"/>
        </w:rPr>
        <w:t xml:space="preserve"> and child.</w:t>
      </w:r>
    </w:p>
    <w:p w14:paraId="218365CB"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bookmarkStart w:id="58" w:name="_Hlk119403566"/>
      <w:r w:rsidRPr="004A154F">
        <w:rPr>
          <w:rFonts w:ascii="Calibri" w:hAnsi="Calibri" w:cs="Calibri"/>
          <w:sz w:val="20"/>
          <w:szCs w:val="20"/>
          <w:lang w:val="en-US"/>
        </w:rPr>
        <w:t xml:space="preserve">If a sanction is applied to a child with SEND but their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continues to fall short of academy expectations, a review of the child’s needs and current support should be undertaken as a next step, rather than giving them an immediate further sanction or increase to the level of sanction. </w:t>
      </w:r>
    </w:p>
    <w:bookmarkEnd w:id="58"/>
    <w:p w14:paraId="48E4EC78"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If required, further advice and guidance will be sought from the academy’s SENCO.</w:t>
      </w:r>
    </w:p>
    <w:p w14:paraId="11509BA0" w14:textId="77777777" w:rsidR="004A154F" w:rsidRPr="004A154F" w:rsidRDefault="004A154F">
      <w:pPr>
        <w:keepNext/>
        <w:numPr>
          <w:ilvl w:val="0"/>
          <w:numId w:val="2"/>
        </w:numPr>
        <w:spacing w:before="480" w:after="120" w:line="400" w:lineRule="exact"/>
        <w:ind w:left="709" w:hanging="709"/>
        <w:outlineLvl w:val="0"/>
        <w:rPr>
          <w:rFonts w:ascii="Calibri" w:eastAsia="Times New Roman" w:hAnsi="Calibri" w:cs="Calibri"/>
          <w:bCs/>
          <w:color w:val="00AFF0"/>
          <w:kern w:val="32"/>
          <w:sz w:val="36"/>
          <w:szCs w:val="36"/>
          <w:lang w:val="en-US"/>
        </w:rPr>
      </w:pPr>
      <w:bookmarkStart w:id="59" w:name="_Toc150849368"/>
      <w:bookmarkStart w:id="60" w:name="_Toc151457507"/>
      <w:r w:rsidRPr="004A154F">
        <w:rPr>
          <w:rFonts w:ascii="Calibri" w:eastAsia="Times New Roman" w:hAnsi="Calibri" w:cs="Calibri"/>
          <w:bCs/>
          <w:color w:val="00AFF0"/>
          <w:kern w:val="32"/>
          <w:sz w:val="36"/>
          <w:szCs w:val="36"/>
          <w:lang w:val="en-US"/>
        </w:rPr>
        <w:t>Reasonable force</w:t>
      </w:r>
      <w:bookmarkEnd w:id="59"/>
      <w:bookmarkEnd w:id="60"/>
    </w:p>
    <w:p w14:paraId="5C6F0F68" w14:textId="77777777" w:rsidR="004A154F" w:rsidRPr="004A154F" w:rsidRDefault="004A154F">
      <w:pPr>
        <w:numPr>
          <w:ilvl w:val="1"/>
          <w:numId w:val="2"/>
        </w:numPr>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What is reasonable force? </w:t>
      </w:r>
    </w:p>
    <w:p w14:paraId="2BAEF128" w14:textId="77777777" w:rsidR="004A154F" w:rsidRPr="004A154F" w:rsidRDefault="004A154F">
      <w:pPr>
        <w:numPr>
          <w:ilvl w:val="0"/>
          <w:numId w:val="15"/>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The term ‘reasonable force’ covers the broad range of actions used by most teachers at some point in their career that involve a degree of physical contact with children.</w:t>
      </w:r>
    </w:p>
    <w:p w14:paraId="71666657" w14:textId="77777777" w:rsidR="004A154F" w:rsidRPr="004A154F" w:rsidRDefault="004A154F">
      <w:pPr>
        <w:numPr>
          <w:ilvl w:val="0"/>
          <w:numId w:val="15"/>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lastRenderedPageBreak/>
        <w:t xml:space="preserve">Force is usually used either to control or restrain. This can range from guiding a child to safety by the arm through to more extreme circumstances such as breaking up a fight or where a child needs to be restrained to prevent violence or injury. </w:t>
      </w:r>
    </w:p>
    <w:p w14:paraId="00711D82" w14:textId="77777777" w:rsidR="004A154F" w:rsidRPr="004A154F" w:rsidRDefault="004A154F">
      <w:pPr>
        <w:numPr>
          <w:ilvl w:val="0"/>
          <w:numId w:val="15"/>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‘Reasonable in the circumstances’ means using no more force than is needed.</w:t>
      </w:r>
    </w:p>
    <w:p w14:paraId="0E85A81F" w14:textId="77777777" w:rsidR="004A154F" w:rsidRPr="004A154F" w:rsidRDefault="004A154F">
      <w:pPr>
        <w:numPr>
          <w:ilvl w:val="0"/>
          <w:numId w:val="15"/>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As mentioned above, schools generally use force to control children and to restrain them. Control means either passive physical contact, such as standing between children or blocking a child's path, or active physical contact such as leading a child by the arm out of a classroom.</w:t>
      </w:r>
    </w:p>
    <w:p w14:paraId="388F60F7" w14:textId="77777777" w:rsidR="004A154F" w:rsidRPr="004A154F" w:rsidRDefault="004A154F">
      <w:pPr>
        <w:numPr>
          <w:ilvl w:val="0"/>
          <w:numId w:val="15"/>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Restraint means to hold back physically or to bring a child under control. It is typically used in more extreme circumstances, for example when two children are fighting and refuse to separate without physical intervention. </w:t>
      </w:r>
    </w:p>
    <w:p w14:paraId="6F87AF71" w14:textId="77777777" w:rsidR="004A154F" w:rsidRDefault="004A154F">
      <w:pPr>
        <w:numPr>
          <w:ilvl w:val="0"/>
          <w:numId w:val="15"/>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Academy staff should always try to avoid acting in a way that might cause injury, but in extreme cases it may not always be possible to avoid injuring the child.</w:t>
      </w:r>
    </w:p>
    <w:p w14:paraId="06551040" w14:textId="77777777" w:rsidR="00FA6C5A" w:rsidRPr="004A154F" w:rsidRDefault="00FA6C5A" w:rsidP="00FA6C5A">
      <w:pPr>
        <w:tabs>
          <w:tab w:val="left" w:pos="709"/>
        </w:tabs>
        <w:spacing w:after="250" w:line="280" w:lineRule="exact"/>
        <w:ind w:left="720"/>
        <w:contextualSpacing/>
        <w:rPr>
          <w:rFonts w:ascii="Calibri" w:hAnsi="Calibri" w:cs="Calibri"/>
          <w:sz w:val="20"/>
          <w:szCs w:val="20"/>
          <w:lang w:val="en-US"/>
        </w:rPr>
      </w:pPr>
    </w:p>
    <w:p w14:paraId="43628420"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Who can use reasonable force?</w:t>
      </w:r>
    </w:p>
    <w:p w14:paraId="3573A60E" w14:textId="77777777" w:rsidR="004A154F" w:rsidRPr="004A154F" w:rsidRDefault="004A154F" w:rsidP="004A154F">
      <w:pPr>
        <w:spacing w:line="250" w:lineRule="exact"/>
        <w:ind w:left="709"/>
        <w:rPr>
          <w:rFonts w:ascii="Calibri" w:hAnsi="Calibri" w:cs="Calibri"/>
          <w:sz w:val="20"/>
          <w:szCs w:val="20"/>
          <w:lang w:val="en-US"/>
        </w:rPr>
      </w:pPr>
    </w:p>
    <w:p w14:paraId="30B6262D" w14:textId="77777777" w:rsidR="004A154F" w:rsidRPr="004A154F" w:rsidRDefault="004A154F">
      <w:pPr>
        <w:numPr>
          <w:ilvl w:val="0"/>
          <w:numId w:val="15"/>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All members of academy staff have a legal power to use reasonable force.</w:t>
      </w:r>
    </w:p>
    <w:p w14:paraId="56E363F0" w14:textId="77777777" w:rsidR="004A154F" w:rsidRDefault="004A154F">
      <w:pPr>
        <w:numPr>
          <w:ilvl w:val="0"/>
          <w:numId w:val="15"/>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This power applies to any member of staff at the academy. It can also apply to people whom the principal has temporarily put in charge of children such as unpaid volunteers or parents accompanying children on an academy </w:t>
      </w:r>
      <w:proofErr w:type="spellStart"/>
      <w:r w:rsidRPr="004A154F">
        <w:rPr>
          <w:rFonts w:ascii="Calibri" w:hAnsi="Calibri" w:cs="Calibri"/>
          <w:sz w:val="20"/>
          <w:szCs w:val="20"/>
          <w:lang w:val="en-US"/>
        </w:rPr>
        <w:t>organised</w:t>
      </w:r>
      <w:proofErr w:type="spellEnd"/>
      <w:r w:rsidRPr="004A154F">
        <w:rPr>
          <w:rFonts w:ascii="Calibri" w:hAnsi="Calibri" w:cs="Calibri"/>
          <w:sz w:val="20"/>
          <w:szCs w:val="20"/>
          <w:lang w:val="en-US"/>
        </w:rPr>
        <w:t xml:space="preserve"> visit. </w:t>
      </w:r>
    </w:p>
    <w:p w14:paraId="7941276F" w14:textId="77777777" w:rsidR="00FA6C5A" w:rsidRPr="004A154F" w:rsidRDefault="00FA6C5A" w:rsidP="00FA6C5A">
      <w:pPr>
        <w:tabs>
          <w:tab w:val="left" w:pos="709"/>
        </w:tabs>
        <w:spacing w:after="250" w:line="280" w:lineRule="exact"/>
        <w:ind w:left="720"/>
        <w:contextualSpacing/>
        <w:rPr>
          <w:rFonts w:ascii="Calibri" w:hAnsi="Calibri" w:cs="Calibri"/>
          <w:sz w:val="20"/>
          <w:szCs w:val="20"/>
          <w:lang w:val="en-US"/>
        </w:rPr>
      </w:pPr>
    </w:p>
    <w:p w14:paraId="6C7DD4FD"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When can reasonable force be used?</w:t>
      </w:r>
    </w:p>
    <w:p w14:paraId="3260CFD8" w14:textId="77777777" w:rsidR="004A154F" w:rsidRPr="004A154F" w:rsidRDefault="004A154F" w:rsidP="004A154F">
      <w:pPr>
        <w:spacing w:line="250" w:lineRule="exact"/>
        <w:ind w:left="709"/>
        <w:rPr>
          <w:rFonts w:ascii="Calibri" w:hAnsi="Calibri" w:cs="Calibri"/>
          <w:sz w:val="20"/>
          <w:szCs w:val="20"/>
          <w:lang w:val="en-US"/>
        </w:rPr>
      </w:pPr>
    </w:p>
    <w:p w14:paraId="47125488" w14:textId="77777777" w:rsidR="004A154F" w:rsidRPr="004A154F" w:rsidRDefault="004A154F">
      <w:pPr>
        <w:numPr>
          <w:ilvl w:val="0"/>
          <w:numId w:val="15"/>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Reasonable force can be used to prevent children from hurting themselves or others, from damaging property, or from causing disorder. </w:t>
      </w:r>
    </w:p>
    <w:p w14:paraId="2541AEB0" w14:textId="77777777" w:rsidR="004A154F" w:rsidRPr="004A154F" w:rsidRDefault="004A154F">
      <w:pPr>
        <w:numPr>
          <w:ilvl w:val="0"/>
          <w:numId w:val="15"/>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In a school, force is used for two main purposes – to control children or to restrain them. </w:t>
      </w:r>
    </w:p>
    <w:p w14:paraId="63D76223" w14:textId="77777777" w:rsidR="004A154F" w:rsidRPr="004A154F" w:rsidRDefault="004A154F">
      <w:pPr>
        <w:numPr>
          <w:ilvl w:val="0"/>
          <w:numId w:val="15"/>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The decision on </w:t>
      </w:r>
      <w:proofErr w:type="gramStart"/>
      <w:r w:rsidRPr="004A154F">
        <w:rPr>
          <w:rFonts w:ascii="Calibri" w:hAnsi="Calibri" w:cs="Calibri"/>
          <w:sz w:val="20"/>
          <w:szCs w:val="20"/>
          <w:lang w:val="en-US"/>
        </w:rPr>
        <w:t>whether or not</w:t>
      </w:r>
      <w:proofErr w:type="gramEnd"/>
      <w:r w:rsidRPr="004A154F">
        <w:rPr>
          <w:rFonts w:ascii="Calibri" w:hAnsi="Calibri" w:cs="Calibri"/>
          <w:sz w:val="20"/>
          <w:szCs w:val="20"/>
          <w:lang w:val="en-US"/>
        </w:rPr>
        <w:t xml:space="preserve"> to physically intervene is down to the professional judgement of the staff member concerned and should always depend on the individual circumstances. </w:t>
      </w:r>
    </w:p>
    <w:p w14:paraId="58DCCE80" w14:textId="77777777" w:rsidR="004A154F" w:rsidRDefault="004A154F">
      <w:pPr>
        <w:numPr>
          <w:ilvl w:val="0"/>
          <w:numId w:val="15"/>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The following list is not exhaustive but provides some examples of situations where reasonable force can and cannot be used.</w:t>
      </w:r>
    </w:p>
    <w:p w14:paraId="41456CD4" w14:textId="77777777" w:rsidR="00FA6C5A" w:rsidRPr="004A154F" w:rsidRDefault="00FA6C5A" w:rsidP="00FA6C5A">
      <w:pPr>
        <w:tabs>
          <w:tab w:val="left" w:pos="709"/>
        </w:tabs>
        <w:spacing w:after="250" w:line="280" w:lineRule="exact"/>
        <w:ind w:left="720"/>
        <w:contextualSpacing/>
        <w:rPr>
          <w:rFonts w:ascii="Calibri" w:hAnsi="Calibri" w:cs="Calibri"/>
          <w:sz w:val="20"/>
          <w:szCs w:val="20"/>
          <w:lang w:val="en-US"/>
        </w:rPr>
      </w:pPr>
    </w:p>
    <w:p w14:paraId="29EAF305"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Academies can use reasonable force to:</w:t>
      </w:r>
    </w:p>
    <w:p w14:paraId="3579DD96" w14:textId="77777777" w:rsidR="004A154F" w:rsidRPr="004A154F" w:rsidRDefault="004A154F" w:rsidP="004A154F">
      <w:pPr>
        <w:spacing w:line="250" w:lineRule="exact"/>
        <w:ind w:left="709"/>
        <w:rPr>
          <w:rFonts w:ascii="Calibri" w:hAnsi="Calibri" w:cs="Calibri"/>
          <w:sz w:val="20"/>
          <w:szCs w:val="20"/>
          <w:lang w:val="en-US"/>
        </w:rPr>
      </w:pPr>
    </w:p>
    <w:p w14:paraId="1F368402" w14:textId="77777777" w:rsidR="004A154F" w:rsidRPr="004A154F" w:rsidRDefault="004A154F">
      <w:pPr>
        <w:numPr>
          <w:ilvl w:val="0"/>
          <w:numId w:val="15"/>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remove disruptive children from the classroom where they have refused to follow an instruction to do </w:t>
      </w:r>
      <w:proofErr w:type="gramStart"/>
      <w:r w:rsidRPr="004A154F">
        <w:rPr>
          <w:rFonts w:ascii="Calibri" w:hAnsi="Calibri" w:cs="Calibri"/>
          <w:sz w:val="20"/>
          <w:szCs w:val="20"/>
          <w:lang w:val="en-US"/>
        </w:rPr>
        <w:t>so;</w:t>
      </w:r>
      <w:proofErr w:type="gramEnd"/>
      <w:r w:rsidRPr="004A154F">
        <w:rPr>
          <w:rFonts w:ascii="Calibri" w:hAnsi="Calibri" w:cs="Calibri"/>
          <w:sz w:val="20"/>
          <w:szCs w:val="20"/>
          <w:lang w:val="en-US"/>
        </w:rPr>
        <w:t xml:space="preserve"> </w:t>
      </w:r>
    </w:p>
    <w:p w14:paraId="09730344" w14:textId="77777777" w:rsidR="004A154F" w:rsidRPr="004A154F" w:rsidRDefault="004A154F">
      <w:pPr>
        <w:numPr>
          <w:ilvl w:val="0"/>
          <w:numId w:val="15"/>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prevent a child behaving in a way that disrupts an academy event or an academy trip or </w:t>
      </w:r>
      <w:proofErr w:type="gramStart"/>
      <w:r w:rsidRPr="004A154F">
        <w:rPr>
          <w:rFonts w:ascii="Calibri" w:hAnsi="Calibri" w:cs="Calibri"/>
          <w:sz w:val="20"/>
          <w:szCs w:val="20"/>
          <w:lang w:val="en-US"/>
        </w:rPr>
        <w:t>visit;</w:t>
      </w:r>
      <w:proofErr w:type="gramEnd"/>
      <w:r w:rsidRPr="004A154F">
        <w:rPr>
          <w:rFonts w:ascii="Calibri" w:hAnsi="Calibri" w:cs="Calibri"/>
          <w:sz w:val="20"/>
          <w:szCs w:val="20"/>
          <w:lang w:val="en-US"/>
        </w:rPr>
        <w:t xml:space="preserve"> </w:t>
      </w:r>
    </w:p>
    <w:p w14:paraId="1C510692" w14:textId="77777777" w:rsidR="004A154F" w:rsidRPr="004A154F" w:rsidRDefault="004A154F">
      <w:pPr>
        <w:numPr>
          <w:ilvl w:val="0"/>
          <w:numId w:val="15"/>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prevent a child leaving the classroom </w:t>
      </w:r>
      <w:proofErr w:type="gramStart"/>
      <w:r w:rsidRPr="004A154F">
        <w:rPr>
          <w:rFonts w:ascii="Calibri" w:hAnsi="Calibri" w:cs="Calibri"/>
          <w:sz w:val="20"/>
          <w:szCs w:val="20"/>
          <w:lang w:val="en-US"/>
        </w:rPr>
        <w:t>where</w:t>
      </w:r>
      <w:proofErr w:type="gramEnd"/>
      <w:r w:rsidRPr="004A154F">
        <w:rPr>
          <w:rFonts w:ascii="Calibri" w:hAnsi="Calibri" w:cs="Calibri"/>
          <w:sz w:val="20"/>
          <w:szCs w:val="20"/>
          <w:lang w:val="en-US"/>
        </w:rPr>
        <w:t xml:space="preserve"> allowing the child to leave would risk their safety or lead to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that disrupts the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of others; </w:t>
      </w:r>
    </w:p>
    <w:p w14:paraId="6B75D1B9" w14:textId="77777777" w:rsidR="004A154F" w:rsidRPr="004A154F" w:rsidRDefault="004A154F">
      <w:pPr>
        <w:numPr>
          <w:ilvl w:val="0"/>
          <w:numId w:val="15"/>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prevent a child from attacking a member of staff or another child, or to stop a fight in the playground; and</w:t>
      </w:r>
    </w:p>
    <w:p w14:paraId="21FB9960" w14:textId="77777777" w:rsidR="004A154F" w:rsidRDefault="004A154F">
      <w:pPr>
        <w:numPr>
          <w:ilvl w:val="0"/>
          <w:numId w:val="15"/>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restrain a child at risk of harming themselves through physical outbursts. </w:t>
      </w:r>
    </w:p>
    <w:p w14:paraId="2D7C7C16" w14:textId="77777777" w:rsidR="00FA6C5A" w:rsidRDefault="00FA6C5A" w:rsidP="00FA6C5A">
      <w:pPr>
        <w:tabs>
          <w:tab w:val="left" w:pos="709"/>
        </w:tabs>
        <w:spacing w:after="250" w:line="280" w:lineRule="exact"/>
        <w:ind w:left="720"/>
        <w:contextualSpacing/>
        <w:rPr>
          <w:rFonts w:ascii="Calibri" w:hAnsi="Calibri" w:cs="Calibri"/>
          <w:sz w:val="20"/>
          <w:szCs w:val="20"/>
          <w:lang w:val="en-US"/>
        </w:rPr>
      </w:pPr>
    </w:p>
    <w:p w14:paraId="75FCFF21" w14:textId="77777777" w:rsidR="00FA6C5A" w:rsidRDefault="00FA6C5A" w:rsidP="00FA6C5A">
      <w:pPr>
        <w:tabs>
          <w:tab w:val="left" w:pos="709"/>
        </w:tabs>
        <w:spacing w:after="250" w:line="280" w:lineRule="exact"/>
        <w:ind w:left="720"/>
        <w:contextualSpacing/>
        <w:rPr>
          <w:rFonts w:ascii="Calibri" w:hAnsi="Calibri" w:cs="Calibri"/>
          <w:sz w:val="20"/>
          <w:szCs w:val="20"/>
          <w:lang w:val="en-US"/>
        </w:rPr>
      </w:pPr>
    </w:p>
    <w:p w14:paraId="44898BDC" w14:textId="77777777" w:rsidR="00FA6C5A" w:rsidRPr="004A154F" w:rsidRDefault="00FA6C5A" w:rsidP="00FA6C5A">
      <w:pPr>
        <w:tabs>
          <w:tab w:val="left" w:pos="709"/>
        </w:tabs>
        <w:spacing w:after="250" w:line="280" w:lineRule="exact"/>
        <w:ind w:left="720"/>
        <w:contextualSpacing/>
        <w:rPr>
          <w:rFonts w:ascii="Calibri" w:hAnsi="Calibri" w:cs="Calibri"/>
          <w:sz w:val="20"/>
          <w:szCs w:val="20"/>
          <w:lang w:val="en-US"/>
        </w:rPr>
      </w:pPr>
    </w:p>
    <w:p w14:paraId="4C37B265"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lastRenderedPageBreak/>
        <w:t>Academies cannot:</w:t>
      </w:r>
    </w:p>
    <w:p w14:paraId="0FC3A137" w14:textId="77777777" w:rsidR="004A154F" w:rsidRPr="004A154F" w:rsidRDefault="004A154F" w:rsidP="004A154F">
      <w:pPr>
        <w:spacing w:line="250" w:lineRule="exact"/>
        <w:ind w:left="709"/>
        <w:rPr>
          <w:rFonts w:ascii="Calibri" w:hAnsi="Calibri" w:cs="Calibri"/>
          <w:sz w:val="20"/>
          <w:szCs w:val="20"/>
          <w:lang w:val="en-US"/>
        </w:rPr>
      </w:pPr>
    </w:p>
    <w:p w14:paraId="5F0C6A42" w14:textId="77777777" w:rsidR="004A154F" w:rsidRDefault="004A154F">
      <w:pPr>
        <w:numPr>
          <w:ilvl w:val="0"/>
          <w:numId w:val="15"/>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use force as a punishment – it is always unlawful to use force as a punishment.</w:t>
      </w:r>
    </w:p>
    <w:p w14:paraId="5835BD3A" w14:textId="77777777" w:rsidR="00FA6C5A" w:rsidRPr="004A154F" w:rsidRDefault="00FA6C5A" w:rsidP="00FA6C5A">
      <w:pPr>
        <w:tabs>
          <w:tab w:val="left" w:pos="709"/>
        </w:tabs>
        <w:spacing w:after="250" w:line="280" w:lineRule="exact"/>
        <w:ind w:left="720"/>
        <w:contextualSpacing/>
        <w:rPr>
          <w:rFonts w:ascii="Calibri" w:hAnsi="Calibri" w:cs="Calibri"/>
          <w:sz w:val="20"/>
          <w:szCs w:val="20"/>
          <w:lang w:val="en-US"/>
        </w:rPr>
      </w:pPr>
    </w:p>
    <w:p w14:paraId="7A55576A"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All use of reasonable force must be recorded and reported to parents (see 19.2)</w:t>
      </w:r>
    </w:p>
    <w:p w14:paraId="37077DDC" w14:textId="77777777" w:rsidR="004A154F" w:rsidRPr="004A154F" w:rsidRDefault="004A154F" w:rsidP="004A154F">
      <w:pPr>
        <w:spacing w:line="250" w:lineRule="exact"/>
        <w:ind w:left="709"/>
        <w:rPr>
          <w:rFonts w:ascii="Calibri" w:hAnsi="Calibri" w:cs="Calibri"/>
          <w:sz w:val="20"/>
          <w:szCs w:val="20"/>
          <w:lang w:val="en-US"/>
        </w:rPr>
      </w:pPr>
    </w:p>
    <w:p w14:paraId="3574409B"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When considering using reasonable force, staff should, in considering the risks, carefully </w:t>
      </w:r>
      <w:proofErr w:type="spellStart"/>
      <w:r w:rsidRPr="004A154F">
        <w:rPr>
          <w:rFonts w:ascii="Calibri" w:hAnsi="Calibri" w:cs="Calibri"/>
          <w:sz w:val="20"/>
          <w:szCs w:val="20"/>
          <w:lang w:val="en-US"/>
        </w:rPr>
        <w:t>recognise</w:t>
      </w:r>
      <w:proofErr w:type="spellEnd"/>
      <w:r w:rsidRPr="004A154F">
        <w:rPr>
          <w:rFonts w:ascii="Calibri" w:hAnsi="Calibri" w:cs="Calibri"/>
          <w:sz w:val="20"/>
          <w:szCs w:val="20"/>
          <w:lang w:val="en-US"/>
        </w:rPr>
        <w:t xml:space="preserve"> any specific vulnerabilities of the child, including SEND, mental health needs or medical conditions.</w:t>
      </w:r>
    </w:p>
    <w:p w14:paraId="47DF526D" w14:textId="77777777" w:rsidR="004A154F" w:rsidRPr="004A154F" w:rsidRDefault="004A154F" w:rsidP="004A154F">
      <w:pPr>
        <w:ind w:left="720"/>
        <w:contextualSpacing/>
        <w:rPr>
          <w:rFonts w:ascii="Calibri" w:eastAsia="Times New Roman" w:hAnsi="Calibri" w:cs="Calibri"/>
          <w:lang w:val="en-US"/>
        </w:rPr>
      </w:pPr>
    </w:p>
    <w:p w14:paraId="5D69EA73"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Wherever possible positive handling/use of reasonable force will be carried out by trained staff who are competent in the use of a </w:t>
      </w:r>
      <w:proofErr w:type="spellStart"/>
      <w:r w:rsidRPr="004A154F">
        <w:rPr>
          <w:rFonts w:ascii="Calibri" w:hAnsi="Calibri" w:cs="Calibri"/>
          <w:sz w:val="20"/>
          <w:szCs w:val="20"/>
          <w:lang w:val="en-US"/>
        </w:rPr>
        <w:t>recognised</w:t>
      </w:r>
      <w:proofErr w:type="spellEnd"/>
      <w:r w:rsidRPr="004A154F">
        <w:rPr>
          <w:rFonts w:ascii="Calibri" w:hAnsi="Calibri" w:cs="Calibri"/>
          <w:sz w:val="20"/>
          <w:szCs w:val="20"/>
          <w:lang w:val="en-US"/>
        </w:rPr>
        <w:t xml:space="preserv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management system (</w:t>
      </w:r>
      <w:proofErr w:type="gramStart"/>
      <w:r w:rsidRPr="004A154F">
        <w:rPr>
          <w:rFonts w:ascii="Calibri" w:hAnsi="Calibri" w:cs="Calibri"/>
          <w:sz w:val="20"/>
          <w:szCs w:val="20"/>
          <w:lang w:val="en-US"/>
        </w:rPr>
        <w:t>e.g.</w:t>
      </w:r>
      <w:proofErr w:type="gramEnd"/>
      <w:r w:rsidRPr="004A154F">
        <w:rPr>
          <w:rFonts w:ascii="Calibri" w:hAnsi="Calibri" w:cs="Calibri"/>
          <w:sz w:val="20"/>
          <w:szCs w:val="20"/>
          <w:lang w:val="en-US"/>
        </w:rPr>
        <w:t xml:space="preserve"> Team Teach).</w:t>
      </w:r>
    </w:p>
    <w:p w14:paraId="4354293A" w14:textId="77777777" w:rsidR="004A154F" w:rsidRPr="004A154F" w:rsidRDefault="004A154F" w:rsidP="004A154F">
      <w:pPr>
        <w:ind w:left="720"/>
        <w:contextualSpacing/>
        <w:rPr>
          <w:rFonts w:ascii="Calibri" w:eastAsia="Times New Roman" w:hAnsi="Calibri" w:cs="Calibri"/>
          <w:lang w:val="en-US"/>
        </w:rPr>
      </w:pPr>
    </w:p>
    <w:p w14:paraId="0EBE5BAF"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Further information and guidance on the use of reasonable force can be found in the DFE publication </w:t>
      </w:r>
      <w:hyperlink r:id="rId24" w:history="1">
        <w:r w:rsidRPr="004A154F">
          <w:rPr>
            <w:rFonts w:ascii="Calibri" w:hAnsi="Calibri" w:cs="Calibri"/>
            <w:color w:val="0000FF" w:themeColor="hyperlink"/>
            <w:sz w:val="20"/>
            <w:szCs w:val="20"/>
            <w:u w:val="single"/>
            <w:lang w:val="en-US"/>
          </w:rPr>
          <w:t>https://www.gov.uk/government/publications/use-of-reasonable-force-in-schools</w:t>
        </w:r>
      </w:hyperlink>
    </w:p>
    <w:p w14:paraId="37CFF23C" w14:textId="77777777" w:rsidR="004A154F" w:rsidRPr="004A154F" w:rsidRDefault="004A154F">
      <w:pPr>
        <w:keepNext/>
        <w:numPr>
          <w:ilvl w:val="0"/>
          <w:numId w:val="2"/>
        </w:numPr>
        <w:spacing w:before="480" w:after="120" w:line="400" w:lineRule="exact"/>
        <w:ind w:left="709" w:hanging="709"/>
        <w:outlineLvl w:val="0"/>
        <w:rPr>
          <w:rFonts w:ascii="Calibri" w:eastAsia="Times New Roman" w:hAnsi="Calibri" w:cs="Calibri"/>
          <w:bCs/>
          <w:color w:val="00AFF0"/>
          <w:kern w:val="32"/>
          <w:sz w:val="36"/>
          <w:szCs w:val="36"/>
          <w:lang w:val="en-US"/>
        </w:rPr>
      </w:pPr>
      <w:bookmarkStart w:id="61" w:name="_Toc150849369"/>
      <w:bookmarkStart w:id="62" w:name="_Toc151457508"/>
      <w:r w:rsidRPr="004A154F">
        <w:rPr>
          <w:rFonts w:ascii="Calibri" w:eastAsia="Times New Roman" w:hAnsi="Calibri" w:cs="Calibri"/>
          <w:bCs/>
          <w:color w:val="00AFF0"/>
          <w:kern w:val="32"/>
          <w:sz w:val="36"/>
          <w:szCs w:val="36"/>
          <w:lang w:val="en-US"/>
        </w:rPr>
        <w:t>Restraint / Positive handling plans</w:t>
      </w:r>
      <w:bookmarkEnd w:id="61"/>
      <w:bookmarkEnd w:id="62"/>
    </w:p>
    <w:p w14:paraId="3F8CC156"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Where a child’s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could present a significant risk of injury to themselves, other people, or property the academy will complete a risk assessment and determine if an individual child requires a positive handling plan to be put in place.</w:t>
      </w:r>
    </w:p>
    <w:p w14:paraId="15E1DC68" w14:textId="77777777" w:rsidR="004A154F" w:rsidRPr="004A154F" w:rsidRDefault="004A154F" w:rsidP="004A154F">
      <w:pPr>
        <w:spacing w:line="250" w:lineRule="exact"/>
        <w:ind w:left="709"/>
        <w:rPr>
          <w:rFonts w:ascii="Calibri" w:hAnsi="Calibri" w:cs="Calibri"/>
          <w:sz w:val="20"/>
          <w:szCs w:val="20"/>
          <w:lang w:val="en-US"/>
        </w:rPr>
      </w:pPr>
    </w:p>
    <w:p w14:paraId="14D1454B"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These plans will be developed in the child’s best interests and agreed by staff, parents and the child concerned wherever possible.  They will be reviewed at least termly or when the needs of the child change.</w:t>
      </w:r>
    </w:p>
    <w:p w14:paraId="3B5C1AF9" w14:textId="77777777" w:rsidR="004A154F" w:rsidRPr="004A154F" w:rsidRDefault="004A154F" w:rsidP="004A154F">
      <w:pPr>
        <w:spacing w:line="250" w:lineRule="exact"/>
        <w:ind w:left="709"/>
        <w:rPr>
          <w:rFonts w:ascii="Calibri" w:hAnsi="Calibri" w:cs="Calibri"/>
          <w:sz w:val="20"/>
          <w:szCs w:val="20"/>
          <w:lang w:val="en-US"/>
        </w:rPr>
      </w:pPr>
    </w:p>
    <w:p w14:paraId="57839C4C"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The plan will document situations that may trigger challenging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and any successful preventative strategies. The plan will also document how physical intervention should be used appropriately. </w:t>
      </w:r>
    </w:p>
    <w:p w14:paraId="6F0FE147" w14:textId="77777777" w:rsidR="004A154F" w:rsidRPr="004A154F" w:rsidRDefault="004A154F">
      <w:pPr>
        <w:keepNext/>
        <w:numPr>
          <w:ilvl w:val="0"/>
          <w:numId w:val="2"/>
        </w:numPr>
        <w:spacing w:before="480" w:after="120" w:line="400" w:lineRule="exact"/>
        <w:ind w:left="709" w:hanging="709"/>
        <w:outlineLvl w:val="0"/>
        <w:rPr>
          <w:rFonts w:ascii="Calibri" w:eastAsia="Times New Roman" w:hAnsi="Calibri" w:cs="Calibri"/>
          <w:bCs/>
          <w:color w:val="00AFF0"/>
          <w:kern w:val="32"/>
          <w:sz w:val="36"/>
          <w:szCs w:val="36"/>
          <w:lang w:val="en-US"/>
        </w:rPr>
      </w:pPr>
      <w:bookmarkStart w:id="63" w:name="_Toc150849370"/>
      <w:bookmarkStart w:id="64" w:name="_Toc151457509"/>
      <w:r w:rsidRPr="004A154F">
        <w:rPr>
          <w:rFonts w:ascii="Calibri" w:eastAsia="Times New Roman" w:hAnsi="Calibri" w:cs="Calibri"/>
          <w:bCs/>
          <w:color w:val="00AFF0"/>
          <w:kern w:val="32"/>
          <w:sz w:val="36"/>
          <w:szCs w:val="36"/>
          <w:lang w:val="en-US"/>
        </w:rPr>
        <w:t xml:space="preserve">Recording, reporting and responding to incidents of restraint/positive handling/use of reasonable </w:t>
      </w:r>
      <w:proofErr w:type="gramStart"/>
      <w:r w:rsidRPr="004A154F">
        <w:rPr>
          <w:rFonts w:ascii="Calibri" w:eastAsia="Times New Roman" w:hAnsi="Calibri" w:cs="Calibri"/>
          <w:bCs/>
          <w:color w:val="00AFF0"/>
          <w:kern w:val="32"/>
          <w:sz w:val="36"/>
          <w:szCs w:val="36"/>
          <w:lang w:val="en-US"/>
        </w:rPr>
        <w:t>force</w:t>
      </w:r>
      <w:bookmarkEnd w:id="63"/>
      <w:bookmarkEnd w:id="64"/>
      <w:proofErr w:type="gramEnd"/>
    </w:p>
    <w:p w14:paraId="4F42608C"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All incidents of positive handling/restraint must be notified to the safeguarding team using the ‘Restraint Notification Form’ on OAT.net. In addition, the ‘Restraint Record Form’ must be completed on OAT.net </w:t>
      </w:r>
      <w:proofErr w:type="gramStart"/>
      <w:r w:rsidRPr="004A154F">
        <w:rPr>
          <w:rFonts w:ascii="Calibri" w:hAnsi="Calibri" w:cs="Calibri"/>
          <w:sz w:val="20"/>
          <w:szCs w:val="20"/>
          <w:lang w:val="en-US"/>
        </w:rPr>
        <w:t>and also</w:t>
      </w:r>
      <w:proofErr w:type="gramEnd"/>
      <w:r w:rsidRPr="004A154F">
        <w:rPr>
          <w:rFonts w:ascii="Calibri" w:hAnsi="Calibri" w:cs="Calibri"/>
          <w:sz w:val="20"/>
          <w:szCs w:val="20"/>
          <w:lang w:val="en-US"/>
        </w:rPr>
        <w:t xml:space="preserve"> uploaded onto CPOMs into the child’s record. This must be completed as soon as is practicable, and within 24 hours of an incident taking place, by all those involved.</w:t>
      </w:r>
    </w:p>
    <w:p w14:paraId="407EA929" w14:textId="77777777" w:rsidR="004A154F" w:rsidRPr="004A154F" w:rsidRDefault="004A154F" w:rsidP="004A154F">
      <w:pPr>
        <w:spacing w:line="250" w:lineRule="exact"/>
        <w:ind w:left="709"/>
        <w:rPr>
          <w:rFonts w:ascii="Calibri" w:hAnsi="Calibri" w:cs="Calibri"/>
          <w:sz w:val="20"/>
          <w:szCs w:val="20"/>
          <w:lang w:val="en-US"/>
        </w:rPr>
      </w:pPr>
    </w:p>
    <w:p w14:paraId="562C5C9D"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Parents will be informed on the same day as the incident and invited into the academy to discuss the incident as soon as practicable.</w:t>
      </w:r>
    </w:p>
    <w:p w14:paraId="7EE9E140" w14:textId="77777777" w:rsidR="004A154F" w:rsidRPr="004A154F" w:rsidRDefault="004A154F" w:rsidP="004A154F">
      <w:pPr>
        <w:spacing w:line="250" w:lineRule="exact"/>
        <w:ind w:left="360"/>
        <w:rPr>
          <w:rFonts w:ascii="Calibri" w:hAnsi="Calibri" w:cs="Calibri"/>
          <w:sz w:val="20"/>
          <w:szCs w:val="20"/>
          <w:lang w:val="en-US"/>
        </w:rPr>
      </w:pPr>
    </w:p>
    <w:p w14:paraId="6D735BDE"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A written review of the incident must be conducted by the principal and DSL and recorded on CPOMs within 5 working days and any positive handling plan updated as appropriate.</w:t>
      </w:r>
    </w:p>
    <w:p w14:paraId="7D984B28" w14:textId="77777777" w:rsidR="004A154F" w:rsidRPr="004A154F" w:rsidRDefault="004A154F">
      <w:pPr>
        <w:keepNext/>
        <w:numPr>
          <w:ilvl w:val="0"/>
          <w:numId w:val="2"/>
        </w:numPr>
        <w:spacing w:before="480" w:after="120" w:line="400" w:lineRule="exact"/>
        <w:ind w:left="709" w:hanging="709"/>
        <w:outlineLvl w:val="0"/>
        <w:rPr>
          <w:rFonts w:ascii="Calibri" w:eastAsia="Times New Roman" w:hAnsi="Calibri" w:cs="Calibri"/>
          <w:bCs/>
          <w:color w:val="00AFF0"/>
          <w:kern w:val="32"/>
          <w:sz w:val="36"/>
          <w:szCs w:val="36"/>
          <w:lang w:val="en-US"/>
        </w:rPr>
      </w:pPr>
      <w:bookmarkStart w:id="65" w:name="_Toc150849371"/>
      <w:bookmarkStart w:id="66" w:name="_Toc151457510"/>
      <w:bookmarkEnd w:id="46"/>
      <w:r w:rsidRPr="004A154F">
        <w:rPr>
          <w:rFonts w:ascii="Calibri" w:eastAsia="Times New Roman" w:hAnsi="Calibri" w:cs="Calibri"/>
          <w:bCs/>
          <w:color w:val="00AFF0"/>
          <w:kern w:val="32"/>
          <w:sz w:val="36"/>
          <w:szCs w:val="36"/>
          <w:lang w:val="en-US"/>
        </w:rPr>
        <w:lastRenderedPageBreak/>
        <w:t>Behaviour outside of academy premises</w:t>
      </w:r>
      <w:bookmarkEnd w:id="65"/>
      <w:bookmarkEnd w:id="66"/>
    </w:p>
    <w:p w14:paraId="568832F1"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The academy can sanction children for </w:t>
      </w:r>
      <w:proofErr w:type="spellStart"/>
      <w:r w:rsidRPr="004A154F">
        <w:rPr>
          <w:rFonts w:ascii="Calibri" w:hAnsi="Calibri" w:cs="Calibri"/>
          <w:sz w:val="20"/>
          <w:szCs w:val="20"/>
          <w:lang w:val="en-US"/>
        </w:rPr>
        <w:t>misbehaviour</w:t>
      </w:r>
      <w:proofErr w:type="spellEnd"/>
      <w:r w:rsidRPr="004A154F">
        <w:rPr>
          <w:rFonts w:ascii="Calibri" w:hAnsi="Calibri" w:cs="Calibri"/>
          <w:sz w:val="20"/>
          <w:szCs w:val="20"/>
          <w:lang w:val="en-US"/>
        </w:rPr>
        <w:t xml:space="preserve"> outside of the academy premises to such an extent as is reasonable. Conduct outside the academy premises, including online conduct, that might result in a sanction includes </w:t>
      </w:r>
      <w:proofErr w:type="spellStart"/>
      <w:r w:rsidRPr="004A154F">
        <w:rPr>
          <w:rFonts w:ascii="Calibri" w:hAnsi="Calibri" w:cs="Calibri"/>
          <w:sz w:val="20"/>
          <w:szCs w:val="20"/>
          <w:lang w:val="en-US"/>
        </w:rPr>
        <w:t>misbehaviour</w:t>
      </w:r>
      <w:proofErr w:type="spellEnd"/>
      <w:r w:rsidRPr="004A154F">
        <w:rPr>
          <w:rFonts w:ascii="Calibri" w:hAnsi="Calibri" w:cs="Calibri"/>
          <w:sz w:val="20"/>
          <w:szCs w:val="20"/>
          <w:lang w:val="en-US"/>
        </w:rPr>
        <w:t xml:space="preserve">: </w:t>
      </w:r>
    </w:p>
    <w:p w14:paraId="421739AB" w14:textId="77777777" w:rsidR="004A154F" w:rsidRPr="004A154F" w:rsidRDefault="004A154F" w:rsidP="004A154F">
      <w:pPr>
        <w:spacing w:line="250" w:lineRule="exact"/>
        <w:ind w:left="709"/>
        <w:rPr>
          <w:rFonts w:ascii="Calibri" w:hAnsi="Calibri" w:cs="Calibri"/>
          <w:sz w:val="20"/>
          <w:szCs w:val="20"/>
          <w:lang w:val="en-US"/>
        </w:rPr>
      </w:pPr>
    </w:p>
    <w:p w14:paraId="100C211A" w14:textId="77777777" w:rsidR="004A154F" w:rsidRPr="004A154F" w:rsidRDefault="004A154F">
      <w:pPr>
        <w:numPr>
          <w:ilvl w:val="0"/>
          <w:numId w:val="15"/>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when taking part in any academy-</w:t>
      </w:r>
      <w:proofErr w:type="spellStart"/>
      <w:r w:rsidRPr="004A154F">
        <w:rPr>
          <w:rFonts w:ascii="Calibri" w:hAnsi="Calibri" w:cs="Calibri"/>
          <w:sz w:val="20"/>
          <w:szCs w:val="20"/>
          <w:lang w:val="en-US"/>
        </w:rPr>
        <w:t>organised</w:t>
      </w:r>
      <w:proofErr w:type="spellEnd"/>
      <w:r w:rsidRPr="004A154F">
        <w:rPr>
          <w:rFonts w:ascii="Calibri" w:hAnsi="Calibri" w:cs="Calibri"/>
          <w:sz w:val="20"/>
          <w:szCs w:val="20"/>
          <w:lang w:val="en-US"/>
        </w:rPr>
        <w:t xml:space="preserve"> or academy-related activity</w:t>
      </w:r>
    </w:p>
    <w:p w14:paraId="3C5E9CF7" w14:textId="77777777" w:rsidR="004A154F" w:rsidRPr="004A154F" w:rsidRDefault="004A154F">
      <w:pPr>
        <w:numPr>
          <w:ilvl w:val="0"/>
          <w:numId w:val="15"/>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when travelling to or from the academy</w:t>
      </w:r>
    </w:p>
    <w:p w14:paraId="14B88441" w14:textId="77777777" w:rsidR="004A154F" w:rsidRPr="004A154F" w:rsidRDefault="004A154F">
      <w:pPr>
        <w:numPr>
          <w:ilvl w:val="0"/>
          <w:numId w:val="15"/>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when wearing academy uniform</w:t>
      </w:r>
    </w:p>
    <w:p w14:paraId="05B660E6" w14:textId="77777777" w:rsidR="004A154F" w:rsidRPr="004A154F" w:rsidRDefault="004A154F">
      <w:pPr>
        <w:numPr>
          <w:ilvl w:val="0"/>
          <w:numId w:val="15"/>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when in some other way identifiable as a child at the school</w:t>
      </w:r>
    </w:p>
    <w:p w14:paraId="40AFFC45" w14:textId="77777777" w:rsidR="004A154F" w:rsidRPr="004A154F" w:rsidRDefault="004A154F">
      <w:pPr>
        <w:numPr>
          <w:ilvl w:val="0"/>
          <w:numId w:val="15"/>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that could have repercussions for the orderly and safe running of the </w:t>
      </w:r>
      <w:proofErr w:type="gramStart"/>
      <w:r w:rsidRPr="004A154F">
        <w:rPr>
          <w:rFonts w:ascii="Calibri" w:hAnsi="Calibri" w:cs="Calibri"/>
          <w:sz w:val="20"/>
          <w:szCs w:val="20"/>
          <w:lang w:val="en-US"/>
        </w:rPr>
        <w:t>academy</w:t>
      </w:r>
      <w:proofErr w:type="gramEnd"/>
      <w:r w:rsidRPr="004A154F">
        <w:rPr>
          <w:rFonts w:ascii="Calibri" w:hAnsi="Calibri" w:cs="Calibri"/>
          <w:sz w:val="20"/>
          <w:szCs w:val="20"/>
          <w:lang w:val="en-US"/>
        </w:rPr>
        <w:t xml:space="preserve"> </w:t>
      </w:r>
    </w:p>
    <w:p w14:paraId="3A6DBD0E" w14:textId="77777777" w:rsidR="004A154F" w:rsidRPr="004A154F" w:rsidRDefault="004A154F">
      <w:pPr>
        <w:numPr>
          <w:ilvl w:val="0"/>
          <w:numId w:val="15"/>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that poses a threat to another </w:t>
      </w:r>
      <w:proofErr w:type="gramStart"/>
      <w:r w:rsidRPr="004A154F">
        <w:rPr>
          <w:rFonts w:ascii="Calibri" w:hAnsi="Calibri" w:cs="Calibri"/>
          <w:sz w:val="20"/>
          <w:szCs w:val="20"/>
          <w:lang w:val="en-US"/>
        </w:rPr>
        <w:t>child</w:t>
      </w:r>
      <w:proofErr w:type="gramEnd"/>
    </w:p>
    <w:p w14:paraId="1EFAA1B2" w14:textId="77777777" w:rsidR="004A154F" w:rsidRDefault="004A154F">
      <w:pPr>
        <w:numPr>
          <w:ilvl w:val="0"/>
          <w:numId w:val="15"/>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that could adversely affect the reputation of the </w:t>
      </w:r>
      <w:proofErr w:type="gramStart"/>
      <w:r w:rsidRPr="004A154F">
        <w:rPr>
          <w:rFonts w:ascii="Calibri" w:hAnsi="Calibri" w:cs="Calibri"/>
          <w:sz w:val="20"/>
          <w:szCs w:val="20"/>
          <w:lang w:val="en-US"/>
        </w:rPr>
        <w:t>academy</w:t>
      </w:r>
      <w:proofErr w:type="gramEnd"/>
    </w:p>
    <w:p w14:paraId="17A37306" w14:textId="77777777" w:rsidR="00FA6C5A" w:rsidRPr="004A154F" w:rsidRDefault="00FA6C5A" w:rsidP="00FA6C5A">
      <w:pPr>
        <w:tabs>
          <w:tab w:val="left" w:pos="709"/>
        </w:tabs>
        <w:spacing w:after="250" w:line="280" w:lineRule="exact"/>
        <w:ind w:left="720"/>
        <w:contextualSpacing/>
        <w:rPr>
          <w:rFonts w:ascii="Calibri" w:hAnsi="Calibri" w:cs="Calibri"/>
          <w:sz w:val="20"/>
          <w:szCs w:val="20"/>
          <w:lang w:val="en-US"/>
        </w:rPr>
      </w:pPr>
    </w:p>
    <w:p w14:paraId="1019FAD1"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The decision to sanction a child will be lawful if it is made on the academy premises or elsewhere at a time when the child is under the control or charge of a member of staff of the academy.</w:t>
      </w:r>
    </w:p>
    <w:p w14:paraId="4FB7CC89" w14:textId="77777777" w:rsidR="004A154F" w:rsidRPr="004A154F" w:rsidRDefault="004A154F" w:rsidP="004A154F">
      <w:pPr>
        <w:spacing w:line="250" w:lineRule="exact"/>
        <w:ind w:left="709"/>
        <w:rPr>
          <w:rFonts w:ascii="Calibri" w:hAnsi="Calibri" w:cs="Calibri"/>
          <w:sz w:val="20"/>
          <w:szCs w:val="20"/>
          <w:lang w:val="en-US"/>
        </w:rPr>
      </w:pPr>
    </w:p>
    <w:p w14:paraId="592E8ED7"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When non-criminal poor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and bullying occurs off the academy premises or online and is witnessed by a staff member or reported to the academy, the academy will:</w:t>
      </w:r>
    </w:p>
    <w:p w14:paraId="6A2ABD99" w14:textId="77777777" w:rsidR="004A154F" w:rsidRPr="004A154F" w:rsidRDefault="004A154F" w:rsidP="004A154F">
      <w:pPr>
        <w:ind w:left="720"/>
        <w:contextualSpacing/>
        <w:rPr>
          <w:rFonts w:ascii="Calibri" w:eastAsia="Times New Roman" w:hAnsi="Calibri" w:cs="Calibri"/>
          <w:sz w:val="20"/>
          <w:szCs w:val="20"/>
          <w:lang w:val="en-US"/>
        </w:rPr>
      </w:pPr>
    </w:p>
    <w:p w14:paraId="04B87B37" w14:textId="77777777" w:rsidR="004A154F" w:rsidRPr="004A154F" w:rsidRDefault="004A154F" w:rsidP="004A154F">
      <w:pPr>
        <w:ind w:firstLine="709"/>
        <w:jc w:val="both"/>
        <w:rPr>
          <w:rFonts w:ascii="Calibri" w:hAnsi="Calibri" w:cs="Calibri"/>
          <w:sz w:val="20"/>
          <w:szCs w:val="20"/>
          <w:highlight w:val="yellow"/>
        </w:rPr>
      </w:pPr>
      <w:r w:rsidRPr="004A154F">
        <w:rPr>
          <w:rFonts w:ascii="Calibri" w:hAnsi="Calibri" w:cs="Calibri"/>
          <w:sz w:val="20"/>
          <w:szCs w:val="20"/>
          <w:highlight w:val="yellow"/>
        </w:rPr>
        <w:t xml:space="preserve">insert academy response e.g. </w:t>
      </w:r>
    </w:p>
    <w:p w14:paraId="345B9E49" w14:textId="77777777" w:rsidR="004A154F" w:rsidRPr="004A154F" w:rsidRDefault="004A154F" w:rsidP="004A154F">
      <w:pPr>
        <w:jc w:val="both"/>
        <w:rPr>
          <w:rFonts w:ascii="Calibri" w:hAnsi="Calibri" w:cs="Calibri"/>
          <w:sz w:val="20"/>
          <w:szCs w:val="20"/>
          <w:highlight w:val="yellow"/>
        </w:rPr>
      </w:pPr>
    </w:p>
    <w:p w14:paraId="39D41DED" w14:textId="77777777" w:rsidR="004A154F" w:rsidRPr="004A154F" w:rsidRDefault="004A154F">
      <w:pPr>
        <w:numPr>
          <w:ilvl w:val="0"/>
          <w:numId w:val="16"/>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highlight w:val="yellow"/>
          <w:lang w:val="en-US"/>
        </w:rPr>
        <w:t xml:space="preserve">gather information and </w:t>
      </w:r>
      <w:proofErr w:type="gramStart"/>
      <w:r w:rsidRPr="004A154F">
        <w:rPr>
          <w:rFonts w:ascii="Calibri" w:hAnsi="Calibri" w:cs="Calibri"/>
          <w:sz w:val="20"/>
          <w:szCs w:val="20"/>
          <w:highlight w:val="yellow"/>
          <w:lang w:val="en-US"/>
        </w:rPr>
        <w:t>evidence</w:t>
      </w:r>
      <w:proofErr w:type="gramEnd"/>
    </w:p>
    <w:p w14:paraId="198CEAE9" w14:textId="77777777" w:rsidR="004A154F" w:rsidRPr="004A154F" w:rsidRDefault="004A154F">
      <w:pPr>
        <w:numPr>
          <w:ilvl w:val="0"/>
          <w:numId w:val="16"/>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highlight w:val="yellow"/>
          <w:lang w:val="en-US"/>
        </w:rPr>
        <w:t xml:space="preserve">take witness statements including from the alleged </w:t>
      </w:r>
      <w:proofErr w:type="gramStart"/>
      <w:r w:rsidRPr="004A154F">
        <w:rPr>
          <w:rFonts w:ascii="Calibri" w:hAnsi="Calibri" w:cs="Calibri"/>
          <w:sz w:val="20"/>
          <w:szCs w:val="20"/>
          <w:highlight w:val="yellow"/>
          <w:lang w:val="en-US"/>
        </w:rPr>
        <w:t>perpetrator</w:t>
      </w:r>
      <w:proofErr w:type="gramEnd"/>
    </w:p>
    <w:p w14:paraId="4E1CB001" w14:textId="77777777" w:rsidR="004A154F" w:rsidRPr="004A154F" w:rsidRDefault="004A154F">
      <w:pPr>
        <w:numPr>
          <w:ilvl w:val="0"/>
          <w:numId w:val="16"/>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highlight w:val="yellow"/>
          <w:lang w:val="en-US"/>
        </w:rPr>
        <w:t>inform parents of the incident</w:t>
      </w:r>
    </w:p>
    <w:p w14:paraId="3D98FB84" w14:textId="77777777" w:rsidR="004A154F" w:rsidRDefault="004A154F">
      <w:pPr>
        <w:numPr>
          <w:ilvl w:val="0"/>
          <w:numId w:val="16"/>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highlight w:val="yellow"/>
          <w:lang w:val="en-US"/>
        </w:rPr>
        <w:t xml:space="preserve">inform any relevant services/agencies </w:t>
      </w:r>
      <w:proofErr w:type="gramStart"/>
      <w:r w:rsidRPr="004A154F">
        <w:rPr>
          <w:rFonts w:ascii="Calibri" w:hAnsi="Calibri" w:cs="Calibri"/>
          <w:sz w:val="20"/>
          <w:szCs w:val="20"/>
          <w:highlight w:val="yellow"/>
          <w:lang w:val="en-US"/>
        </w:rPr>
        <w:t>e.g.</w:t>
      </w:r>
      <w:proofErr w:type="gramEnd"/>
      <w:r w:rsidRPr="004A154F">
        <w:rPr>
          <w:rFonts w:ascii="Calibri" w:hAnsi="Calibri" w:cs="Calibri"/>
          <w:sz w:val="20"/>
          <w:szCs w:val="20"/>
          <w:highlight w:val="yellow"/>
          <w:lang w:val="en-US"/>
        </w:rPr>
        <w:t xml:space="preserve"> children’s services, youth offending team]</w:t>
      </w:r>
    </w:p>
    <w:p w14:paraId="7EA3C0B2" w14:textId="77777777" w:rsidR="00FA6C5A" w:rsidRPr="004A154F" w:rsidRDefault="00FA6C5A" w:rsidP="00FA6C5A">
      <w:pPr>
        <w:tabs>
          <w:tab w:val="left" w:pos="709"/>
        </w:tabs>
        <w:spacing w:after="250" w:line="280" w:lineRule="exact"/>
        <w:ind w:left="720"/>
        <w:contextualSpacing/>
        <w:rPr>
          <w:rFonts w:ascii="Calibri" w:hAnsi="Calibri" w:cs="Calibri"/>
          <w:sz w:val="20"/>
          <w:szCs w:val="20"/>
          <w:lang w:val="en-US"/>
        </w:rPr>
      </w:pPr>
    </w:p>
    <w:p w14:paraId="30F5D909"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Following confirmed </w:t>
      </w:r>
      <w:proofErr w:type="spellStart"/>
      <w:r w:rsidRPr="004A154F">
        <w:rPr>
          <w:rFonts w:ascii="Calibri" w:hAnsi="Calibri" w:cs="Calibri"/>
          <w:sz w:val="20"/>
          <w:szCs w:val="20"/>
          <w:lang w:val="en-US"/>
        </w:rPr>
        <w:t>misbehaviour</w:t>
      </w:r>
      <w:proofErr w:type="spellEnd"/>
      <w:r w:rsidRPr="004A154F">
        <w:rPr>
          <w:rFonts w:ascii="Calibri" w:hAnsi="Calibri" w:cs="Calibri"/>
          <w:sz w:val="20"/>
          <w:szCs w:val="20"/>
          <w:lang w:val="en-US"/>
        </w:rPr>
        <w:t xml:space="preserve"> outside of academy premises, the academy may impose the following sanctions:</w:t>
      </w:r>
    </w:p>
    <w:p w14:paraId="6293FF31" w14:textId="77777777" w:rsidR="004A154F" w:rsidRPr="004A154F" w:rsidRDefault="004A154F" w:rsidP="004A154F">
      <w:pPr>
        <w:spacing w:line="250" w:lineRule="exact"/>
        <w:ind w:left="709"/>
        <w:rPr>
          <w:rFonts w:ascii="Calibri" w:hAnsi="Calibri" w:cs="Calibri"/>
          <w:sz w:val="20"/>
          <w:szCs w:val="20"/>
          <w:lang w:val="en-US"/>
        </w:rPr>
      </w:pPr>
    </w:p>
    <w:p w14:paraId="62B1DB3B" w14:textId="77777777" w:rsidR="004A154F" w:rsidRPr="004A154F" w:rsidRDefault="004A154F" w:rsidP="004A154F">
      <w:pPr>
        <w:ind w:left="709"/>
        <w:contextualSpacing/>
        <w:jc w:val="both"/>
        <w:rPr>
          <w:rFonts w:ascii="Calibri" w:eastAsia="Times New Roman" w:hAnsi="Calibri" w:cs="Calibri"/>
          <w:sz w:val="20"/>
          <w:szCs w:val="20"/>
          <w:lang w:val="en-US"/>
        </w:rPr>
      </w:pPr>
      <w:r w:rsidRPr="004A154F">
        <w:rPr>
          <w:rFonts w:ascii="Calibri" w:eastAsia="Times New Roman" w:hAnsi="Calibri" w:cs="Calibri"/>
          <w:sz w:val="20"/>
          <w:szCs w:val="20"/>
          <w:highlight w:val="yellow"/>
          <w:lang w:val="en-US"/>
        </w:rPr>
        <w:t xml:space="preserve"> [insert academy sanctions (which may be the same as specified under the graduated response </w:t>
      </w:r>
      <w:proofErr w:type="gramStart"/>
      <w:r w:rsidRPr="004A154F">
        <w:rPr>
          <w:rFonts w:ascii="Calibri" w:eastAsia="Times New Roman" w:hAnsi="Calibri" w:cs="Calibri"/>
          <w:sz w:val="20"/>
          <w:szCs w:val="20"/>
          <w:highlight w:val="yellow"/>
          <w:lang w:val="en-US"/>
        </w:rPr>
        <w:t>for  sanctions</w:t>
      </w:r>
      <w:proofErr w:type="gramEnd"/>
      <w:r w:rsidRPr="004A154F">
        <w:rPr>
          <w:rFonts w:ascii="Calibri" w:eastAsia="Times New Roman" w:hAnsi="Calibri" w:cs="Calibri"/>
          <w:sz w:val="20"/>
          <w:szCs w:val="20"/>
          <w:highlight w:val="yellow"/>
          <w:lang w:val="en-US"/>
        </w:rPr>
        <w:t>)]</w:t>
      </w:r>
    </w:p>
    <w:p w14:paraId="5C345DDE" w14:textId="77777777" w:rsidR="004A154F" w:rsidRPr="004A154F" w:rsidRDefault="004A154F">
      <w:pPr>
        <w:keepNext/>
        <w:numPr>
          <w:ilvl w:val="0"/>
          <w:numId w:val="2"/>
        </w:numPr>
        <w:spacing w:before="480" w:after="120" w:line="400" w:lineRule="exact"/>
        <w:ind w:left="709" w:hanging="709"/>
        <w:outlineLvl w:val="0"/>
        <w:rPr>
          <w:rFonts w:ascii="Calibri" w:eastAsia="Times New Roman" w:hAnsi="Calibri" w:cs="Calibri"/>
          <w:bCs/>
          <w:color w:val="00AFF0"/>
          <w:kern w:val="32"/>
          <w:sz w:val="36"/>
          <w:szCs w:val="36"/>
          <w:lang w:val="en-US"/>
        </w:rPr>
      </w:pPr>
      <w:bookmarkStart w:id="67" w:name="_Toc150849372"/>
      <w:bookmarkStart w:id="68" w:name="_Toc151457511"/>
      <w:r w:rsidRPr="004A154F">
        <w:rPr>
          <w:rFonts w:ascii="Calibri" w:eastAsia="Times New Roman" w:hAnsi="Calibri" w:cs="Calibri"/>
          <w:bCs/>
          <w:color w:val="00AFF0"/>
          <w:kern w:val="32"/>
          <w:sz w:val="36"/>
          <w:szCs w:val="36"/>
          <w:lang w:val="en-US"/>
        </w:rPr>
        <w:t>Searching, screening and confiscation</w:t>
      </w:r>
      <w:bookmarkEnd w:id="67"/>
      <w:bookmarkEnd w:id="68"/>
    </w:p>
    <w:p w14:paraId="6001FC04" w14:textId="77777777" w:rsidR="004A154F" w:rsidRPr="004A154F" w:rsidRDefault="004A154F">
      <w:pPr>
        <w:numPr>
          <w:ilvl w:val="1"/>
          <w:numId w:val="2"/>
        </w:numPr>
        <w:spacing w:line="250" w:lineRule="exact"/>
        <w:ind w:left="709" w:hanging="709"/>
        <w:rPr>
          <w:rFonts w:ascii="Calibri" w:hAnsi="Calibri" w:cs="Calibri"/>
          <w:sz w:val="20"/>
          <w:szCs w:val="20"/>
          <w:lang w:val="en-US"/>
        </w:rPr>
      </w:pPr>
      <w:bookmarkStart w:id="69" w:name="_Hlk119405224"/>
      <w:r w:rsidRPr="004A154F">
        <w:rPr>
          <w:rFonts w:ascii="Calibri" w:hAnsi="Calibri" w:cs="Calibri"/>
          <w:sz w:val="20"/>
          <w:szCs w:val="20"/>
          <w:lang w:val="en-US"/>
        </w:rPr>
        <w:t>Searching, screening and confiscation will be conducted in line with the DfE’s</w:t>
      </w:r>
      <w:hyperlink r:id="rId25" w:history="1">
        <w:r w:rsidRPr="004A154F">
          <w:rPr>
            <w:rFonts w:ascii="Calibri" w:hAnsi="Calibri" w:cs="Calibri"/>
            <w:sz w:val="20"/>
            <w:szCs w:val="20"/>
            <w:lang w:val="en-US"/>
          </w:rPr>
          <w:t xml:space="preserve"> </w:t>
        </w:r>
        <w:hyperlink r:id="rId26" w:history="1">
          <w:r w:rsidRPr="004A154F">
            <w:rPr>
              <w:rFonts w:ascii="Calibri" w:hAnsi="Calibri" w:cs="Calibri"/>
              <w:color w:val="000000"/>
              <w:sz w:val="20"/>
              <w:szCs w:val="20"/>
              <w:u w:val="single"/>
              <w:lang w:val="en-US"/>
            </w:rPr>
            <w:t xml:space="preserve"> </w:t>
          </w:r>
          <w:r w:rsidRPr="004A154F">
            <w:rPr>
              <w:rFonts w:ascii="Calibri" w:hAnsi="Calibri" w:cs="Calibri"/>
              <w:color w:val="1155CC"/>
              <w:sz w:val="20"/>
              <w:szCs w:val="20"/>
              <w:u w:val="single"/>
              <w:lang w:val="en-US"/>
            </w:rPr>
            <w:t>latest guidance on searching, screening and confiscation</w:t>
          </w:r>
        </w:hyperlink>
      </w:hyperlink>
      <w:r w:rsidRPr="004A154F">
        <w:rPr>
          <w:rFonts w:ascii="Calibri" w:hAnsi="Calibri" w:cs="Calibri"/>
          <w:sz w:val="20"/>
          <w:szCs w:val="20"/>
          <w:lang w:val="en-US"/>
        </w:rPr>
        <w:t xml:space="preserve"> and OAT’s Searching, Screening and Confiscation Policy. </w:t>
      </w:r>
    </w:p>
    <w:p w14:paraId="472E14A6" w14:textId="77777777" w:rsidR="004A154F" w:rsidRPr="004A154F" w:rsidRDefault="004A154F" w:rsidP="004A154F">
      <w:pPr>
        <w:spacing w:line="250" w:lineRule="exact"/>
        <w:rPr>
          <w:rFonts w:ascii="Calibri" w:hAnsi="Calibri" w:cs="Calibri"/>
          <w:sz w:val="18"/>
          <w:szCs w:val="18"/>
          <w:lang w:val="en-US"/>
        </w:rPr>
      </w:pPr>
    </w:p>
    <w:p w14:paraId="4DDAED0F"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Principals and the staff they </w:t>
      </w:r>
      <w:proofErr w:type="spellStart"/>
      <w:r w:rsidRPr="004A154F">
        <w:rPr>
          <w:rFonts w:ascii="Calibri" w:hAnsi="Calibri" w:cs="Calibri"/>
          <w:sz w:val="20"/>
          <w:szCs w:val="20"/>
          <w:lang w:val="en-US"/>
        </w:rPr>
        <w:t>authorise</w:t>
      </w:r>
      <w:proofErr w:type="spellEnd"/>
      <w:r w:rsidRPr="004A154F">
        <w:rPr>
          <w:rFonts w:ascii="Calibri" w:hAnsi="Calibri" w:cs="Calibri"/>
          <w:sz w:val="20"/>
          <w:szCs w:val="20"/>
          <w:lang w:val="en-US"/>
        </w:rPr>
        <w:t xml:space="preserve"> have a statutory power to search a child or their possessions where they have reasonable grounds to suspect that the child may have a banned item.</w:t>
      </w:r>
    </w:p>
    <w:p w14:paraId="62C54099" w14:textId="77777777" w:rsidR="004A154F" w:rsidRPr="004A154F" w:rsidRDefault="004A154F" w:rsidP="004A154F">
      <w:pPr>
        <w:spacing w:line="250" w:lineRule="exact"/>
        <w:rPr>
          <w:rFonts w:ascii="Calibri" w:hAnsi="Calibri" w:cs="Calibri"/>
          <w:sz w:val="20"/>
          <w:szCs w:val="20"/>
          <w:lang w:val="en-US"/>
        </w:rPr>
      </w:pPr>
    </w:p>
    <w:bookmarkEnd w:id="69"/>
    <w:p w14:paraId="444C19DA"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These banned items are:</w:t>
      </w:r>
    </w:p>
    <w:p w14:paraId="3688AC18" w14:textId="77777777" w:rsidR="004A154F" w:rsidRPr="004A154F" w:rsidRDefault="004A154F" w:rsidP="004A154F">
      <w:pPr>
        <w:spacing w:line="250" w:lineRule="exact"/>
        <w:rPr>
          <w:rFonts w:ascii="Calibri" w:hAnsi="Calibri" w:cs="Calibri"/>
          <w:sz w:val="20"/>
          <w:szCs w:val="20"/>
          <w:lang w:val="en-US"/>
        </w:rPr>
      </w:pPr>
    </w:p>
    <w:p w14:paraId="343EDDC6" w14:textId="77777777" w:rsidR="004A154F" w:rsidRPr="004A154F" w:rsidRDefault="004A154F">
      <w:pPr>
        <w:numPr>
          <w:ilvl w:val="0"/>
          <w:numId w:val="17"/>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knives and weapons</w:t>
      </w:r>
    </w:p>
    <w:p w14:paraId="6ACED296" w14:textId="77777777" w:rsidR="004A154F" w:rsidRPr="004A154F" w:rsidRDefault="004A154F">
      <w:pPr>
        <w:numPr>
          <w:ilvl w:val="0"/>
          <w:numId w:val="17"/>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alcohol</w:t>
      </w:r>
    </w:p>
    <w:p w14:paraId="1B71C6A5" w14:textId="77777777" w:rsidR="004A154F" w:rsidRPr="004A154F" w:rsidRDefault="004A154F">
      <w:pPr>
        <w:numPr>
          <w:ilvl w:val="0"/>
          <w:numId w:val="17"/>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lastRenderedPageBreak/>
        <w:t>illegal drugs</w:t>
      </w:r>
    </w:p>
    <w:p w14:paraId="76DE6F0C" w14:textId="77777777" w:rsidR="004A154F" w:rsidRPr="004A154F" w:rsidRDefault="004A154F">
      <w:pPr>
        <w:numPr>
          <w:ilvl w:val="0"/>
          <w:numId w:val="17"/>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stolen items </w:t>
      </w:r>
    </w:p>
    <w:p w14:paraId="4E5707A9" w14:textId="77777777" w:rsidR="004A154F" w:rsidRPr="004A154F" w:rsidRDefault="004A154F">
      <w:pPr>
        <w:numPr>
          <w:ilvl w:val="0"/>
          <w:numId w:val="17"/>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any article that the member of staff reasonably suspects has been, or is likely to be </w:t>
      </w:r>
      <w:proofErr w:type="gramStart"/>
      <w:r w:rsidRPr="004A154F">
        <w:rPr>
          <w:rFonts w:ascii="Calibri" w:hAnsi="Calibri" w:cs="Calibri"/>
          <w:sz w:val="20"/>
          <w:szCs w:val="20"/>
          <w:lang w:val="en-US"/>
        </w:rPr>
        <w:t>used</w:t>
      </w:r>
      <w:proofErr w:type="gramEnd"/>
    </w:p>
    <w:p w14:paraId="7BCDB23C" w14:textId="77777777" w:rsidR="004A154F" w:rsidRPr="004A154F" w:rsidRDefault="004A154F">
      <w:pPr>
        <w:numPr>
          <w:ilvl w:val="1"/>
          <w:numId w:val="3"/>
        </w:numPr>
        <w:tabs>
          <w:tab w:val="left" w:pos="284"/>
        </w:tabs>
        <w:spacing w:after="250" w:line="280" w:lineRule="exact"/>
        <w:ind w:left="709" w:hanging="425"/>
        <w:contextualSpacing/>
        <w:rPr>
          <w:rFonts w:ascii="Calibri" w:hAnsi="Calibri" w:cs="Calibri"/>
          <w:sz w:val="20"/>
          <w:szCs w:val="20"/>
          <w:lang w:val="en-US"/>
        </w:rPr>
      </w:pPr>
      <w:r w:rsidRPr="004A154F">
        <w:rPr>
          <w:rFonts w:ascii="Calibri" w:hAnsi="Calibri" w:cs="Calibri"/>
          <w:sz w:val="20"/>
          <w:szCs w:val="20"/>
          <w:lang w:val="en-US"/>
        </w:rPr>
        <w:t xml:space="preserve">to commit an offence, or </w:t>
      </w:r>
    </w:p>
    <w:p w14:paraId="1D3BB1D1" w14:textId="77777777" w:rsidR="004A154F" w:rsidRPr="004A154F" w:rsidRDefault="004A154F">
      <w:pPr>
        <w:numPr>
          <w:ilvl w:val="1"/>
          <w:numId w:val="3"/>
        </w:numPr>
        <w:tabs>
          <w:tab w:val="left" w:pos="284"/>
        </w:tabs>
        <w:spacing w:after="250" w:line="280" w:lineRule="exact"/>
        <w:ind w:left="709" w:hanging="425"/>
        <w:contextualSpacing/>
        <w:rPr>
          <w:rFonts w:ascii="Calibri" w:hAnsi="Calibri" w:cs="Calibri"/>
          <w:sz w:val="20"/>
          <w:szCs w:val="20"/>
          <w:lang w:val="en-US"/>
        </w:rPr>
      </w:pPr>
      <w:r w:rsidRPr="004A154F">
        <w:rPr>
          <w:rFonts w:ascii="Calibri" w:hAnsi="Calibri" w:cs="Calibri"/>
          <w:sz w:val="20"/>
          <w:szCs w:val="20"/>
          <w:lang w:val="en-US"/>
        </w:rPr>
        <w:t xml:space="preserve">to cause personal injury to, or damage to property of; any person (including the child). </w:t>
      </w:r>
    </w:p>
    <w:p w14:paraId="162168E2" w14:textId="77777777" w:rsidR="004A154F" w:rsidRPr="004A154F" w:rsidRDefault="004A154F">
      <w:pPr>
        <w:numPr>
          <w:ilvl w:val="0"/>
          <w:numId w:val="17"/>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tobacco and cigarette papers</w:t>
      </w:r>
    </w:p>
    <w:p w14:paraId="1AC1644B" w14:textId="77777777" w:rsidR="004A154F" w:rsidRPr="004A154F" w:rsidRDefault="004A154F">
      <w:pPr>
        <w:numPr>
          <w:ilvl w:val="0"/>
          <w:numId w:val="17"/>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e-cigarettes or </w:t>
      </w:r>
      <w:proofErr w:type="gramStart"/>
      <w:r w:rsidRPr="004A154F">
        <w:rPr>
          <w:rFonts w:ascii="Calibri" w:hAnsi="Calibri" w:cs="Calibri"/>
          <w:sz w:val="20"/>
          <w:szCs w:val="20"/>
          <w:lang w:val="en-US"/>
        </w:rPr>
        <w:t>vapes</w:t>
      </w:r>
      <w:proofErr w:type="gramEnd"/>
    </w:p>
    <w:p w14:paraId="083161F3" w14:textId="77777777" w:rsidR="004A154F" w:rsidRPr="004A154F" w:rsidRDefault="004A154F">
      <w:pPr>
        <w:numPr>
          <w:ilvl w:val="0"/>
          <w:numId w:val="17"/>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fireworks</w:t>
      </w:r>
    </w:p>
    <w:p w14:paraId="69874C71" w14:textId="77777777" w:rsidR="004A154F" w:rsidRPr="004A154F" w:rsidRDefault="004A154F">
      <w:pPr>
        <w:numPr>
          <w:ilvl w:val="0"/>
          <w:numId w:val="17"/>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pornographic images</w:t>
      </w:r>
    </w:p>
    <w:p w14:paraId="068C687D" w14:textId="77777777" w:rsidR="004A154F" w:rsidRDefault="004A154F">
      <w:pPr>
        <w:numPr>
          <w:ilvl w:val="0"/>
          <w:numId w:val="17"/>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weapons</w:t>
      </w:r>
    </w:p>
    <w:p w14:paraId="6FD8CDBD" w14:textId="77777777" w:rsidR="00FA6C5A" w:rsidRPr="004A154F" w:rsidRDefault="00FA6C5A" w:rsidP="00FA6C5A">
      <w:pPr>
        <w:tabs>
          <w:tab w:val="left" w:pos="709"/>
        </w:tabs>
        <w:spacing w:after="250" w:line="280" w:lineRule="exact"/>
        <w:ind w:left="720"/>
        <w:contextualSpacing/>
        <w:rPr>
          <w:rFonts w:ascii="Calibri" w:hAnsi="Calibri" w:cs="Calibri"/>
          <w:sz w:val="20"/>
          <w:szCs w:val="20"/>
          <w:lang w:val="en-US"/>
        </w:rPr>
      </w:pPr>
    </w:p>
    <w:p w14:paraId="53914A4B" w14:textId="77777777" w:rsidR="004A154F" w:rsidRPr="004A154F" w:rsidRDefault="004A154F">
      <w:pPr>
        <w:numPr>
          <w:ilvl w:val="1"/>
          <w:numId w:val="2"/>
        </w:numPr>
        <w:spacing w:line="250" w:lineRule="exact"/>
        <w:ind w:left="709" w:hanging="709"/>
        <w:rPr>
          <w:rFonts w:ascii="Calibri" w:hAnsi="Calibri" w:cs="Calibri"/>
          <w:sz w:val="20"/>
          <w:szCs w:val="20"/>
          <w:lang w:val="en-US"/>
        </w:rPr>
      </w:pPr>
      <w:proofErr w:type="gramStart"/>
      <w:r w:rsidRPr="004A154F">
        <w:rPr>
          <w:rFonts w:ascii="Calibri" w:hAnsi="Calibri" w:cs="Calibri"/>
          <w:sz w:val="20"/>
          <w:szCs w:val="20"/>
          <w:lang w:val="en-US"/>
        </w:rPr>
        <w:t>As long as</w:t>
      </w:r>
      <w:proofErr w:type="gramEnd"/>
      <w:r w:rsidRPr="004A154F">
        <w:rPr>
          <w:rFonts w:ascii="Calibri" w:hAnsi="Calibri" w:cs="Calibri"/>
          <w:sz w:val="20"/>
          <w:szCs w:val="20"/>
          <w:lang w:val="en-US"/>
        </w:rPr>
        <w:t xml:space="preserve"> it is reasonable in the circumstances, academy staff are permitted by law to take temporary possession of any suspected illegal substance or prohibited item.</w:t>
      </w:r>
    </w:p>
    <w:p w14:paraId="07DBF2A5" w14:textId="77777777" w:rsidR="004A154F" w:rsidRPr="004A154F" w:rsidRDefault="004A154F">
      <w:pPr>
        <w:keepNext/>
        <w:numPr>
          <w:ilvl w:val="0"/>
          <w:numId w:val="2"/>
        </w:numPr>
        <w:spacing w:before="480" w:after="120" w:line="400" w:lineRule="exact"/>
        <w:ind w:left="709" w:hanging="709"/>
        <w:outlineLvl w:val="0"/>
        <w:rPr>
          <w:rFonts w:ascii="Calibri" w:eastAsia="Times New Roman" w:hAnsi="Calibri" w:cs="Calibri"/>
          <w:bCs/>
          <w:color w:val="00AFF0"/>
          <w:kern w:val="32"/>
          <w:sz w:val="36"/>
          <w:szCs w:val="36"/>
          <w:lang w:val="en-US"/>
        </w:rPr>
      </w:pPr>
      <w:bookmarkStart w:id="70" w:name="_Toc150849373"/>
      <w:bookmarkStart w:id="71" w:name="_Toc151457512"/>
      <w:r w:rsidRPr="004A154F">
        <w:rPr>
          <w:rFonts w:ascii="Calibri" w:eastAsia="Times New Roman" w:hAnsi="Calibri" w:cs="Calibri"/>
          <w:bCs/>
          <w:color w:val="00AFF0"/>
          <w:kern w:val="32"/>
          <w:sz w:val="36"/>
          <w:szCs w:val="36"/>
          <w:lang w:val="en-US"/>
        </w:rPr>
        <w:t xml:space="preserve">Suspected criminal </w:t>
      </w:r>
      <w:proofErr w:type="spellStart"/>
      <w:proofErr w:type="gramStart"/>
      <w:r w:rsidRPr="004A154F">
        <w:rPr>
          <w:rFonts w:ascii="Calibri" w:eastAsia="Times New Roman" w:hAnsi="Calibri" w:cs="Calibri"/>
          <w:bCs/>
          <w:color w:val="00AFF0"/>
          <w:kern w:val="32"/>
          <w:sz w:val="36"/>
          <w:szCs w:val="36"/>
          <w:lang w:val="en-US"/>
        </w:rPr>
        <w:t>behaviour</w:t>
      </w:r>
      <w:bookmarkEnd w:id="70"/>
      <w:bookmarkEnd w:id="71"/>
      <w:proofErr w:type="spellEnd"/>
      <w:proofErr w:type="gramEnd"/>
    </w:p>
    <w:p w14:paraId="1BF85DCA"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2"/>
          <w:szCs w:val="22"/>
          <w:lang w:eastAsia="en-GB"/>
        </w:rPr>
        <w:t xml:space="preserve">If </w:t>
      </w:r>
      <w:r w:rsidRPr="004A154F">
        <w:rPr>
          <w:rFonts w:ascii="Calibri" w:hAnsi="Calibri" w:cs="Calibri"/>
          <w:sz w:val="20"/>
          <w:szCs w:val="20"/>
          <w:lang w:val="en-US"/>
        </w:rPr>
        <w:t xml:space="preserve">a child is suspected of criminal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the academy will make an initial assessment of whether to report the incident to the police. </w:t>
      </w:r>
    </w:p>
    <w:p w14:paraId="2232CA8D" w14:textId="77777777" w:rsidR="004A154F" w:rsidRPr="004A154F" w:rsidRDefault="004A154F" w:rsidP="004A154F">
      <w:pPr>
        <w:spacing w:line="250" w:lineRule="exact"/>
        <w:ind w:left="709"/>
        <w:rPr>
          <w:rFonts w:ascii="Calibri" w:hAnsi="Calibri" w:cs="Calibri"/>
          <w:sz w:val="20"/>
          <w:szCs w:val="20"/>
          <w:lang w:val="en-US"/>
        </w:rPr>
      </w:pPr>
    </w:p>
    <w:p w14:paraId="11915798"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When establishing the facts, the academy will </w:t>
      </w:r>
      <w:proofErr w:type="spellStart"/>
      <w:r w:rsidRPr="004A154F">
        <w:rPr>
          <w:rFonts w:ascii="Calibri" w:hAnsi="Calibri" w:cs="Calibri"/>
          <w:sz w:val="20"/>
          <w:szCs w:val="20"/>
          <w:lang w:val="en-US"/>
        </w:rPr>
        <w:t>endeavour</w:t>
      </w:r>
      <w:proofErr w:type="spellEnd"/>
      <w:r w:rsidRPr="004A154F">
        <w:rPr>
          <w:rFonts w:ascii="Calibri" w:hAnsi="Calibri" w:cs="Calibri"/>
          <w:sz w:val="20"/>
          <w:szCs w:val="20"/>
          <w:lang w:val="en-US"/>
        </w:rPr>
        <w:t xml:space="preserve"> to preserve any relevant evidence to hand over to the police.</w:t>
      </w:r>
    </w:p>
    <w:p w14:paraId="0FDA29EE" w14:textId="77777777" w:rsidR="004A154F" w:rsidRPr="004A154F" w:rsidRDefault="004A154F" w:rsidP="004A154F">
      <w:pPr>
        <w:ind w:left="720"/>
        <w:contextualSpacing/>
        <w:rPr>
          <w:rFonts w:ascii="Calibri" w:eastAsia="Times New Roman" w:hAnsi="Calibri" w:cs="Calibri"/>
          <w:lang w:val="en-US"/>
        </w:rPr>
      </w:pPr>
    </w:p>
    <w:p w14:paraId="3F873C6B"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If a decision is made to report the matter to the police, the </w:t>
      </w:r>
      <w:r w:rsidRPr="004A154F">
        <w:rPr>
          <w:rFonts w:ascii="Calibri" w:hAnsi="Calibri" w:cs="Calibri"/>
          <w:sz w:val="20"/>
          <w:szCs w:val="20"/>
          <w:highlight w:val="yellow"/>
          <w:lang w:val="en-US"/>
        </w:rPr>
        <w:t>[principal / DSL / member of the senior</w:t>
      </w:r>
      <w:r w:rsidRPr="004A154F">
        <w:rPr>
          <w:rFonts w:ascii="Calibri" w:hAnsi="Calibri" w:cs="Calibri"/>
          <w:sz w:val="20"/>
          <w:szCs w:val="20"/>
          <w:lang w:val="en-US"/>
        </w:rPr>
        <w:t xml:space="preserve"> </w:t>
      </w:r>
      <w:r w:rsidRPr="004A154F">
        <w:rPr>
          <w:rFonts w:ascii="Calibri" w:hAnsi="Calibri" w:cs="Calibri"/>
          <w:sz w:val="20"/>
          <w:szCs w:val="20"/>
          <w:highlight w:val="yellow"/>
          <w:lang w:val="en-US"/>
        </w:rPr>
        <w:t>leadership team / pastoral lead</w:t>
      </w:r>
      <w:r w:rsidRPr="004A154F">
        <w:rPr>
          <w:rFonts w:ascii="Calibri" w:hAnsi="Calibri" w:cs="Calibri"/>
          <w:sz w:val="20"/>
          <w:szCs w:val="20"/>
          <w:lang w:val="en-US"/>
        </w:rPr>
        <w:t>] will make the report.</w:t>
      </w:r>
    </w:p>
    <w:p w14:paraId="4225AE1C" w14:textId="77777777" w:rsidR="004A154F" w:rsidRPr="004A154F" w:rsidRDefault="004A154F" w:rsidP="004A154F">
      <w:pPr>
        <w:ind w:left="720"/>
        <w:contextualSpacing/>
        <w:rPr>
          <w:rFonts w:ascii="Calibri" w:eastAsia="Times New Roman" w:hAnsi="Calibri" w:cs="Calibri"/>
          <w:lang w:val="en-US"/>
        </w:rPr>
      </w:pPr>
    </w:p>
    <w:p w14:paraId="3A954ED3"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The academy will not interfere with any police action taken. However, the academy may continue to follow its own investigation procedure and enforce sanctions, </w:t>
      </w:r>
      <w:proofErr w:type="gramStart"/>
      <w:r w:rsidRPr="004A154F">
        <w:rPr>
          <w:rFonts w:ascii="Calibri" w:hAnsi="Calibri" w:cs="Calibri"/>
          <w:sz w:val="20"/>
          <w:szCs w:val="20"/>
          <w:lang w:val="en-US"/>
        </w:rPr>
        <w:t>as long as</w:t>
      </w:r>
      <w:proofErr w:type="gramEnd"/>
      <w:r w:rsidRPr="004A154F">
        <w:rPr>
          <w:rFonts w:ascii="Calibri" w:hAnsi="Calibri" w:cs="Calibri"/>
          <w:sz w:val="20"/>
          <w:szCs w:val="20"/>
          <w:lang w:val="en-US"/>
        </w:rPr>
        <w:t xml:space="preserve"> it does not conflict with police action.</w:t>
      </w:r>
    </w:p>
    <w:p w14:paraId="0CFDC8A7" w14:textId="77777777" w:rsidR="004A154F" w:rsidRPr="004A154F" w:rsidRDefault="004A154F" w:rsidP="004A154F">
      <w:pPr>
        <w:spacing w:line="250" w:lineRule="exact"/>
        <w:ind w:left="709"/>
        <w:rPr>
          <w:rFonts w:ascii="Calibri" w:hAnsi="Calibri" w:cs="Calibri"/>
          <w:sz w:val="20"/>
          <w:szCs w:val="20"/>
          <w:lang w:val="en-US"/>
        </w:rPr>
      </w:pPr>
    </w:p>
    <w:p w14:paraId="7F075387"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If a report to the police is made, the DSL will make a tandem report to children’s social care, if appropriate. All investigations, decisions, actions and rationale behind decisions and actions must be recorded on CPOMs. </w:t>
      </w:r>
    </w:p>
    <w:p w14:paraId="571C7055" w14:textId="77777777" w:rsidR="004A154F" w:rsidRPr="004A154F" w:rsidRDefault="004A154F">
      <w:pPr>
        <w:keepNext/>
        <w:numPr>
          <w:ilvl w:val="0"/>
          <w:numId w:val="2"/>
        </w:numPr>
        <w:spacing w:before="480" w:after="120" w:line="400" w:lineRule="exact"/>
        <w:ind w:left="709" w:hanging="709"/>
        <w:outlineLvl w:val="0"/>
        <w:rPr>
          <w:rFonts w:ascii="Calibri" w:eastAsia="Times New Roman" w:hAnsi="Calibri" w:cs="Calibri"/>
          <w:bCs/>
          <w:color w:val="00AFF0"/>
          <w:kern w:val="32"/>
          <w:sz w:val="36"/>
          <w:szCs w:val="36"/>
          <w:lang w:val="en-US"/>
        </w:rPr>
      </w:pPr>
      <w:bookmarkStart w:id="72" w:name="_Toc150849374"/>
      <w:bookmarkStart w:id="73" w:name="_Toc151457513"/>
      <w:r w:rsidRPr="004A154F">
        <w:rPr>
          <w:rFonts w:ascii="Calibri" w:eastAsia="Times New Roman" w:hAnsi="Calibri" w:cs="Calibri"/>
          <w:bCs/>
          <w:color w:val="00AFF0"/>
          <w:kern w:val="32"/>
          <w:sz w:val="36"/>
          <w:szCs w:val="36"/>
          <w:lang w:val="en-US"/>
        </w:rPr>
        <w:t>Child on child abuse sexual violence and sexual harassment</w:t>
      </w:r>
      <w:bookmarkEnd w:id="72"/>
      <w:bookmarkEnd w:id="73"/>
    </w:p>
    <w:p w14:paraId="790E4451"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Sexual violence and sexual harassment are never acceptable, will not be tolerated and children whose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falls below expectations will be sanctioned.</w:t>
      </w:r>
    </w:p>
    <w:p w14:paraId="335FD6A8" w14:textId="77777777" w:rsidR="004A154F" w:rsidRPr="004A154F" w:rsidRDefault="004A154F" w:rsidP="004A154F">
      <w:pPr>
        <w:spacing w:line="250" w:lineRule="exact"/>
        <w:ind w:left="709"/>
        <w:rPr>
          <w:rFonts w:ascii="Calibri" w:hAnsi="Calibri" w:cs="Calibri"/>
          <w:sz w:val="20"/>
          <w:szCs w:val="20"/>
          <w:lang w:val="en-US"/>
        </w:rPr>
      </w:pPr>
    </w:p>
    <w:p w14:paraId="7EBAAEFD"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The academy will never </w:t>
      </w:r>
      <w:proofErr w:type="spellStart"/>
      <w:r w:rsidRPr="004A154F">
        <w:rPr>
          <w:rFonts w:ascii="Calibri" w:hAnsi="Calibri" w:cs="Calibri"/>
          <w:sz w:val="20"/>
          <w:szCs w:val="20"/>
          <w:lang w:val="en-US"/>
        </w:rPr>
        <w:t>normalise</w:t>
      </w:r>
      <w:proofErr w:type="spellEnd"/>
      <w:r w:rsidRPr="004A154F">
        <w:rPr>
          <w:rFonts w:ascii="Calibri" w:hAnsi="Calibri" w:cs="Calibri"/>
          <w:sz w:val="20"/>
          <w:szCs w:val="20"/>
          <w:lang w:val="en-US"/>
        </w:rPr>
        <w:t xml:space="preserve"> sexually abusive language or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by treating it as ‘banter’, an inevitable fact of life or an expected part of growing up. All staff must challenge all inappropriate language and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between children and ensure respectful relationships and high standards of conduct between staff and children at all times. </w:t>
      </w:r>
    </w:p>
    <w:p w14:paraId="5AD81672" w14:textId="77777777" w:rsidR="004A154F" w:rsidRPr="004A154F" w:rsidRDefault="004A154F" w:rsidP="004A154F">
      <w:pPr>
        <w:spacing w:line="250" w:lineRule="exact"/>
        <w:rPr>
          <w:rFonts w:ascii="Calibri" w:hAnsi="Calibri" w:cs="Calibri"/>
          <w:sz w:val="20"/>
          <w:szCs w:val="20"/>
          <w:lang w:val="en-US"/>
        </w:rPr>
      </w:pPr>
    </w:p>
    <w:p w14:paraId="2EE1FB0B"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Following any report of child-on-child sexual violence or sexual harassment offline or online, the academy will follow the safeguarding principles set out in </w:t>
      </w:r>
      <w:hyperlink r:id="rId27" w:history="1">
        <w:r w:rsidRPr="004A154F">
          <w:rPr>
            <w:rFonts w:ascii="Calibri" w:hAnsi="Calibri" w:cs="Calibri"/>
            <w:color w:val="0000FF" w:themeColor="hyperlink"/>
            <w:sz w:val="20"/>
            <w:szCs w:val="20"/>
            <w:u w:val="single"/>
            <w:lang w:val="en-US"/>
          </w:rPr>
          <w:t>Keeping children safe in education - GOV.UK (www.gov.uk)</w:t>
        </w:r>
      </w:hyperlink>
      <w:r w:rsidRPr="004A154F">
        <w:rPr>
          <w:rFonts w:ascii="Calibri" w:hAnsi="Calibri" w:cs="Calibri"/>
          <w:sz w:val="20"/>
          <w:szCs w:val="20"/>
          <w:lang w:val="en-US"/>
        </w:rPr>
        <w:t xml:space="preserve"> (KCSIE) - especially Part 5. The designated safeguarding lead (or deputy) will advise on the academy’s initial response. Each incident will be considered on a case-by-case basis and sanctions may be applied whilst other investigations by the police and/or children’s social care are ongoing.</w:t>
      </w:r>
    </w:p>
    <w:p w14:paraId="2E68907E" w14:textId="77777777" w:rsidR="004A154F" w:rsidRPr="004A154F" w:rsidRDefault="004A154F" w:rsidP="004A154F">
      <w:pPr>
        <w:spacing w:line="250" w:lineRule="exact"/>
        <w:ind w:left="709"/>
        <w:rPr>
          <w:rFonts w:ascii="Calibri" w:hAnsi="Calibri" w:cs="Calibri"/>
          <w:sz w:val="20"/>
          <w:szCs w:val="20"/>
          <w:lang w:val="en-US"/>
        </w:rPr>
      </w:pPr>
    </w:p>
    <w:p w14:paraId="7C7BEDCA"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All victims will be reassured they will be supported, kept safe, and are being taken seriously, regardless of how long it has taken them to come forward. Abuse that occurs online or outside of the academy will not be downplayed and will be treated equally seriously. A victim will never be given the impression that they are creating a problem by reporting sexual violence or sexual harassment. Nor will a victim ever be made to feel ashamed for making a report or their experience </w:t>
      </w:r>
      <w:proofErr w:type="spellStart"/>
      <w:r w:rsidRPr="004A154F">
        <w:rPr>
          <w:rFonts w:ascii="Calibri" w:hAnsi="Calibri" w:cs="Calibri"/>
          <w:sz w:val="20"/>
          <w:szCs w:val="20"/>
          <w:lang w:val="en-US"/>
        </w:rPr>
        <w:t>minimised</w:t>
      </w:r>
      <w:proofErr w:type="spellEnd"/>
      <w:r w:rsidRPr="004A154F">
        <w:rPr>
          <w:rFonts w:ascii="Calibri" w:hAnsi="Calibri" w:cs="Calibri"/>
          <w:sz w:val="20"/>
          <w:szCs w:val="20"/>
          <w:lang w:val="en-US"/>
        </w:rPr>
        <w:t>.</w:t>
      </w:r>
    </w:p>
    <w:p w14:paraId="395E4B2E" w14:textId="77777777" w:rsidR="004A154F" w:rsidRPr="004A154F" w:rsidRDefault="004A154F">
      <w:pPr>
        <w:keepNext/>
        <w:numPr>
          <w:ilvl w:val="0"/>
          <w:numId w:val="2"/>
        </w:numPr>
        <w:spacing w:before="480" w:after="120" w:line="400" w:lineRule="exact"/>
        <w:ind w:left="709" w:hanging="709"/>
        <w:outlineLvl w:val="0"/>
        <w:rPr>
          <w:rFonts w:ascii="Calibri" w:eastAsia="Times New Roman" w:hAnsi="Calibri" w:cs="Calibri"/>
          <w:bCs/>
          <w:color w:val="00AFF0"/>
          <w:kern w:val="32"/>
          <w:sz w:val="36"/>
          <w:szCs w:val="36"/>
          <w:lang w:val="en-US"/>
        </w:rPr>
      </w:pPr>
      <w:bookmarkStart w:id="74" w:name="_Toc150849375"/>
      <w:bookmarkStart w:id="75" w:name="_Toc151457514"/>
      <w:r w:rsidRPr="004A154F">
        <w:rPr>
          <w:rFonts w:ascii="Calibri" w:eastAsia="Times New Roman" w:hAnsi="Calibri" w:cs="Calibri"/>
          <w:bCs/>
          <w:color w:val="00AFF0"/>
          <w:kern w:val="32"/>
          <w:sz w:val="36"/>
          <w:szCs w:val="36"/>
          <w:lang w:val="en-US"/>
        </w:rPr>
        <w:t>Behaviour incidents online</w:t>
      </w:r>
      <w:bookmarkEnd w:id="74"/>
      <w:bookmarkEnd w:id="75"/>
    </w:p>
    <w:p w14:paraId="7176F3A8"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The academy expects the same standards of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online as offline: everyone should be treated with kindness, </w:t>
      </w:r>
      <w:proofErr w:type="gramStart"/>
      <w:r w:rsidRPr="004A154F">
        <w:rPr>
          <w:rFonts w:ascii="Calibri" w:hAnsi="Calibri" w:cs="Calibri"/>
          <w:sz w:val="20"/>
          <w:szCs w:val="20"/>
          <w:lang w:val="en-US"/>
        </w:rPr>
        <w:t>respect</w:t>
      </w:r>
      <w:proofErr w:type="gramEnd"/>
      <w:r w:rsidRPr="004A154F">
        <w:rPr>
          <w:rFonts w:ascii="Calibri" w:hAnsi="Calibri" w:cs="Calibri"/>
          <w:sz w:val="20"/>
          <w:szCs w:val="20"/>
          <w:lang w:val="en-US"/>
        </w:rPr>
        <w:t xml:space="preserve"> and dignity. Inappropriate online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including bullying, the use of inappropriate language, the soliciting and sharing of nude or semi-nude images and videos and sexual harassment will be addressed in accordance with the same principles as offline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w:t>
      </w:r>
    </w:p>
    <w:p w14:paraId="7B6E6CF6" w14:textId="77777777" w:rsidR="004A154F" w:rsidRPr="004A154F" w:rsidRDefault="004A154F" w:rsidP="004A154F">
      <w:pPr>
        <w:spacing w:line="250" w:lineRule="exact"/>
        <w:ind w:left="709"/>
        <w:rPr>
          <w:rFonts w:ascii="Calibri" w:hAnsi="Calibri" w:cs="Calibri"/>
          <w:sz w:val="20"/>
          <w:szCs w:val="20"/>
          <w:lang w:val="en-US"/>
        </w:rPr>
      </w:pPr>
    </w:p>
    <w:p w14:paraId="5657202A"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When an incident involves nude or semi-nude images and/or videos, staff should refer the incident to the DSL (or deputy). </w:t>
      </w:r>
    </w:p>
    <w:p w14:paraId="6779BC67" w14:textId="77777777" w:rsidR="004A154F" w:rsidRPr="004A154F" w:rsidRDefault="004A154F">
      <w:pPr>
        <w:keepNext/>
        <w:numPr>
          <w:ilvl w:val="0"/>
          <w:numId w:val="2"/>
        </w:numPr>
        <w:spacing w:before="480" w:after="120" w:line="400" w:lineRule="exact"/>
        <w:ind w:left="709" w:hanging="709"/>
        <w:outlineLvl w:val="0"/>
        <w:rPr>
          <w:rFonts w:ascii="Calibri" w:eastAsia="Times New Roman" w:hAnsi="Calibri" w:cs="Calibri"/>
          <w:bCs/>
          <w:color w:val="00AFF0"/>
          <w:kern w:val="32"/>
          <w:sz w:val="36"/>
          <w:szCs w:val="36"/>
          <w:lang w:val="en-US"/>
        </w:rPr>
      </w:pPr>
      <w:bookmarkStart w:id="76" w:name="_Toc150849376"/>
      <w:bookmarkStart w:id="77" w:name="_Toc151457515"/>
      <w:r w:rsidRPr="004A154F">
        <w:rPr>
          <w:rFonts w:ascii="Calibri" w:eastAsia="Times New Roman" w:hAnsi="Calibri" w:cs="Calibri"/>
          <w:bCs/>
          <w:color w:val="00AFF0"/>
          <w:kern w:val="32"/>
          <w:sz w:val="36"/>
          <w:szCs w:val="36"/>
          <w:lang w:val="en-US"/>
        </w:rPr>
        <w:t>Malicious allegations</w:t>
      </w:r>
      <w:bookmarkEnd w:id="76"/>
      <w:bookmarkEnd w:id="77"/>
    </w:p>
    <w:p w14:paraId="443DB0C1" w14:textId="77777777" w:rsidR="004A154F" w:rsidRPr="004A154F" w:rsidRDefault="004A154F" w:rsidP="004A154F">
      <w:pPr>
        <w:spacing w:line="250" w:lineRule="exact"/>
        <w:ind w:left="709"/>
        <w:rPr>
          <w:rFonts w:ascii="Calibri" w:hAnsi="Calibri" w:cs="Calibri"/>
          <w:sz w:val="20"/>
          <w:szCs w:val="20"/>
          <w:lang w:val="en-US"/>
        </w:rPr>
      </w:pPr>
    </w:p>
    <w:p w14:paraId="0DB2C730"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Where a child makes an allegation against a member of staff and that allegation is shown to have been deliberately invented or malicious, the academy will consider whether to discipline the child in accordance with this policy.</w:t>
      </w:r>
    </w:p>
    <w:p w14:paraId="1E904592" w14:textId="77777777" w:rsidR="004A154F" w:rsidRPr="004A154F" w:rsidRDefault="004A154F" w:rsidP="004A154F">
      <w:pPr>
        <w:ind w:left="720"/>
        <w:contextualSpacing/>
        <w:rPr>
          <w:rFonts w:ascii="Calibri" w:eastAsia="Times New Roman" w:hAnsi="Calibri" w:cs="Calibri"/>
          <w:szCs w:val="20"/>
          <w:lang w:val="en-US" w:eastAsia="en-GB"/>
        </w:rPr>
      </w:pPr>
    </w:p>
    <w:p w14:paraId="1FC9B04F"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Where a child makes an allegation of sexual violence or sexual harassment against another child and that allegation is shown to have been deliberately invented or malicious, the academy will consider whether to discipline the child in accordance with this policy.</w:t>
      </w:r>
    </w:p>
    <w:p w14:paraId="177D7801" w14:textId="77777777" w:rsidR="004A154F" w:rsidRPr="004A154F" w:rsidRDefault="004A154F" w:rsidP="004A154F">
      <w:pPr>
        <w:ind w:left="720"/>
        <w:contextualSpacing/>
        <w:rPr>
          <w:rFonts w:ascii="Calibri" w:eastAsia="Times New Roman" w:hAnsi="Calibri" w:cs="Calibri"/>
          <w:szCs w:val="20"/>
          <w:lang w:val="en-US" w:eastAsia="en-GB"/>
        </w:rPr>
      </w:pPr>
    </w:p>
    <w:p w14:paraId="437185C5"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In all cases where an allegation is determined to be unsubstantiated, unfounded, </w:t>
      </w:r>
      <w:proofErr w:type="gramStart"/>
      <w:r w:rsidRPr="004A154F">
        <w:rPr>
          <w:rFonts w:ascii="Calibri" w:hAnsi="Calibri" w:cs="Calibri"/>
          <w:sz w:val="20"/>
          <w:szCs w:val="20"/>
          <w:lang w:val="en-US"/>
        </w:rPr>
        <w:t>false</w:t>
      </w:r>
      <w:proofErr w:type="gramEnd"/>
      <w:r w:rsidRPr="004A154F">
        <w:rPr>
          <w:rFonts w:ascii="Calibri" w:hAnsi="Calibri" w:cs="Calibri"/>
          <w:sz w:val="20"/>
          <w:szCs w:val="20"/>
          <w:lang w:val="en-US"/>
        </w:rPr>
        <w:t xml:space="preserve"> or malicious, the academy (in collaboration with the local authority designated officer (LADO) and OAT’s safeguarding team, where relevant) will consider whether the child who made the allegation is in need of help. If so, a referral to children’s social care may be appropriate.</w:t>
      </w:r>
    </w:p>
    <w:p w14:paraId="7525B460" w14:textId="77777777" w:rsidR="004A154F" w:rsidRPr="004A154F" w:rsidRDefault="004A154F" w:rsidP="004A154F">
      <w:pPr>
        <w:ind w:left="720"/>
        <w:contextualSpacing/>
        <w:rPr>
          <w:rFonts w:ascii="Calibri" w:eastAsia="Times New Roman" w:hAnsi="Calibri" w:cs="Calibri"/>
          <w:lang w:val="en-US"/>
        </w:rPr>
      </w:pPr>
    </w:p>
    <w:p w14:paraId="4285B099"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The academy will also consider the pastoral needs of staff and children accused of misconduct.</w:t>
      </w:r>
    </w:p>
    <w:p w14:paraId="1DD4C2D0" w14:textId="77777777" w:rsidR="004A154F" w:rsidRPr="004A154F" w:rsidRDefault="004A154F" w:rsidP="004A154F">
      <w:pPr>
        <w:ind w:left="720"/>
        <w:contextualSpacing/>
        <w:rPr>
          <w:rFonts w:ascii="Calibri" w:eastAsia="Times New Roman" w:hAnsi="Calibri" w:cs="Calibri"/>
          <w:szCs w:val="20"/>
          <w:lang w:val="en-US" w:eastAsia="en-GB"/>
        </w:rPr>
      </w:pPr>
    </w:p>
    <w:p w14:paraId="06426841"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Further guidance on responding to allegations of abuse against staff can be found in </w:t>
      </w:r>
      <w:hyperlink r:id="rId28" w:history="1">
        <w:r w:rsidRPr="004A154F">
          <w:rPr>
            <w:rFonts w:ascii="Calibri" w:hAnsi="Calibri" w:cs="Calibri"/>
            <w:color w:val="0000FF" w:themeColor="hyperlink"/>
            <w:sz w:val="20"/>
            <w:szCs w:val="20"/>
            <w:u w:val="single"/>
            <w:lang w:val="en-US"/>
          </w:rPr>
          <w:t>here</w:t>
        </w:r>
      </w:hyperlink>
      <w:bookmarkStart w:id="78" w:name="_Hlk119666319"/>
    </w:p>
    <w:p w14:paraId="3CA62C0D" w14:textId="77777777" w:rsidR="004A154F" w:rsidRPr="004A154F" w:rsidRDefault="004A154F">
      <w:pPr>
        <w:keepNext/>
        <w:numPr>
          <w:ilvl w:val="0"/>
          <w:numId w:val="2"/>
        </w:numPr>
        <w:spacing w:before="480" w:after="120" w:line="400" w:lineRule="exact"/>
        <w:ind w:left="709" w:hanging="709"/>
        <w:outlineLvl w:val="0"/>
        <w:rPr>
          <w:rFonts w:ascii="Calibri" w:eastAsia="Times New Roman" w:hAnsi="Calibri" w:cs="Calibri"/>
          <w:bCs/>
          <w:color w:val="00AFF0"/>
          <w:kern w:val="32"/>
          <w:sz w:val="36"/>
          <w:szCs w:val="36"/>
          <w:lang w:val="en-US"/>
        </w:rPr>
      </w:pPr>
      <w:bookmarkStart w:id="79" w:name="_Toc150849377"/>
      <w:bookmarkStart w:id="80" w:name="_Toc151457516"/>
      <w:bookmarkEnd w:id="78"/>
      <w:r w:rsidRPr="004A154F">
        <w:rPr>
          <w:rFonts w:ascii="Calibri" w:eastAsia="Times New Roman" w:hAnsi="Calibri" w:cs="Calibri"/>
          <w:bCs/>
          <w:color w:val="00AFF0"/>
          <w:kern w:val="32"/>
          <w:sz w:val="36"/>
          <w:szCs w:val="36"/>
          <w:lang w:val="en-US"/>
        </w:rPr>
        <w:lastRenderedPageBreak/>
        <w:t>Mobile phones</w:t>
      </w:r>
      <w:bookmarkEnd w:id="79"/>
      <w:bookmarkEnd w:id="80"/>
    </w:p>
    <w:p w14:paraId="4DF4CF88"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At </w:t>
      </w:r>
      <w:r w:rsidRPr="004A154F">
        <w:rPr>
          <w:rFonts w:ascii="Calibri" w:hAnsi="Calibri" w:cs="Calibri"/>
          <w:sz w:val="20"/>
          <w:szCs w:val="20"/>
          <w:highlight w:val="yellow"/>
          <w:lang w:val="en-US"/>
        </w:rPr>
        <w:t>[insert academy name]</w:t>
      </w:r>
      <w:r w:rsidRPr="004A154F">
        <w:rPr>
          <w:rFonts w:ascii="Calibri" w:hAnsi="Calibri" w:cs="Calibri"/>
          <w:sz w:val="20"/>
          <w:szCs w:val="20"/>
          <w:lang w:val="en-US"/>
        </w:rPr>
        <w:t xml:space="preserve"> we [</w:t>
      </w:r>
      <w:r w:rsidRPr="004A154F">
        <w:rPr>
          <w:rFonts w:ascii="Calibri" w:hAnsi="Calibri" w:cs="Calibri"/>
          <w:sz w:val="20"/>
          <w:szCs w:val="20"/>
          <w:highlight w:val="yellow"/>
          <w:lang w:val="en-US"/>
        </w:rPr>
        <w:t>insert approach to the use of mobile phones</w:t>
      </w:r>
      <w:r w:rsidRPr="004A154F">
        <w:rPr>
          <w:rFonts w:ascii="Calibri" w:hAnsi="Calibri" w:cs="Calibri"/>
          <w:sz w:val="20"/>
          <w:szCs w:val="20"/>
          <w:lang w:val="en-US"/>
        </w:rPr>
        <w:t>].</w:t>
      </w:r>
    </w:p>
    <w:p w14:paraId="43CA61F5" w14:textId="77777777" w:rsidR="004A154F" w:rsidRPr="004A154F" w:rsidRDefault="004A154F" w:rsidP="004A154F">
      <w:pPr>
        <w:spacing w:line="250" w:lineRule="exact"/>
        <w:ind w:left="709"/>
        <w:rPr>
          <w:rFonts w:ascii="Calibri" w:hAnsi="Calibri" w:cs="Calibri"/>
          <w:sz w:val="20"/>
          <w:szCs w:val="20"/>
          <w:lang w:val="en-US"/>
        </w:rPr>
      </w:pPr>
    </w:p>
    <w:p w14:paraId="461CCDC5"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highlight w:val="yellow"/>
          <w:lang w:val="en-US"/>
        </w:rPr>
        <w:t>In support of a ban/restricted use of mobile phones, the following wording can be used</w:t>
      </w:r>
      <w:r w:rsidRPr="004A154F">
        <w:rPr>
          <w:rFonts w:ascii="Calibri" w:hAnsi="Calibri" w:cs="Calibri"/>
          <w:sz w:val="20"/>
          <w:szCs w:val="20"/>
          <w:lang w:val="en-US"/>
        </w:rPr>
        <w:t xml:space="preserve">: Allowing access to mobiles in the academy introduces complexity and risks, including distraction, disruption, bullying and abuse, and can be a detriment to learning. For that reason, all mobile phones must be </w:t>
      </w:r>
      <w:r w:rsidRPr="004A154F">
        <w:rPr>
          <w:rFonts w:ascii="Calibri" w:hAnsi="Calibri" w:cs="Calibri"/>
          <w:sz w:val="20"/>
          <w:szCs w:val="20"/>
          <w:highlight w:val="yellow"/>
          <w:lang w:val="en-US"/>
        </w:rPr>
        <w:t xml:space="preserve">[handed in to the office on arrival at the academy (primary academies) </w:t>
      </w:r>
      <w:proofErr w:type="gramStart"/>
      <w:r w:rsidRPr="004A154F">
        <w:rPr>
          <w:rFonts w:ascii="Calibri" w:hAnsi="Calibri" w:cs="Calibri"/>
          <w:sz w:val="20"/>
          <w:szCs w:val="20"/>
          <w:highlight w:val="yellow"/>
          <w:lang w:val="en-US"/>
        </w:rPr>
        <w:t>kept in children’s bags at all times</w:t>
      </w:r>
      <w:proofErr w:type="gramEnd"/>
      <w:r w:rsidRPr="004A154F">
        <w:rPr>
          <w:rFonts w:ascii="Calibri" w:hAnsi="Calibri" w:cs="Calibri"/>
          <w:sz w:val="20"/>
          <w:szCs w:val="20"/>
          <w:highlight w:val="yellow"/>
          <w:lang w:val="en-US"/>
        </w:rPr>
        <w:t xml:space="preserve"> during the academy day (secondary/APs)</w:t>
      </w:r>
      <w:r w:rsidRPr="004A154F">
        <w:rPr>
          <w:rFonts w:ascii="Calibri" w:hAnsi="Calibri" w:cs="Calibri"/>
          <w:sz w:val="20"/>
          <w:szCs w:val="20"/>
          <w:lang w:val="en-US"/>
        </w:rPr>
        <w:t xml:space="preserve">]. Failure to comply will result in </w:t>
      </w:r>
      <w:r w:rsidRPr="004A154F">
        <w:rPr>
          <w:rFonts w:ascii="Calibri" w:hAnsi="Calibri" w:cs="Calibri"/>
          <w:sz w:val="20"/>
          <w:szCs w:val="20"/>
          <w:highlight w:val="yellow"/>
          <w:lang w:val="en-US"/>
        </w:rPr>
        <w:t xml:space="preserve">[insert confiscation/sanction </w:t>
      </w:r>
      <w:proofErr w:type="spellStart"/>
      <w:r w:rsidRPr="004A154F">
        <w:rPr>
          <w:rFonts w:ascii="Calibri" w:hAnsi="Calibri" w:cs="Calibri"/>
          <w:sz w:val="20"/>
          <w:szCs w:val="20"/>
          <w:highlight w:val="yellow"/>
          <w:lang w:val="en-US"/>
        </w:rPr>
        <w:t>etc</w:t>
      </w:r>
      <w:proofErr w:type="spellEnd"/>
      <w:r w:rsidRPr="004A154F">
        <w:rPr>
          <w:rFonts w:ascii="Calibri" w:hAnsi="Calibri" w:cs="Calibri"/>
          <w:sz w:val="20"/>
          <w:szCs w:val="20"/>
          <w:highlight w:val="yellow"/>
          <w:lang w:val="en-US"/>
        </w:rPr>
        <w:t>].</w:t>
      </w:r>
    </w:p>
    <w:p w14:paraId="5A0EC945" w14:textId="77777777" w:rsidR="004A154F" w:rsidRPr="004A154F" w:rsidRDefault="004A154F" w:rsidP="004A154F">
      <w:pPr>
        <w:spacing w:line="250" w:lineRule="exact"/>
        <w:ind w:left="709"/>
        <w:rPr>
          <w:rFonts w:ascii="Calibri" w:hAnsi="Calibri" w:cs="Calibri"/>
          <w:sz w:val="20"/>
          <w:szCs w:val="20"/>
          <w:lang w:val="en-US"/>
        </w:rPr>
      </w:pPr>
    </w:p>
    <w:p w14:paraId="6AEF5D12" w14:textId="7BD26542" w:rsidR="00FA6C5A" w:rsidRDefault="004A154F" w:rsidP="004A154F">
      <w:pPr>
        <w:jc w:val="both"/>
        <w:rPr>
          <w:rFonts w:ascii="Calibri" w:hAnsi="Calibri" w:cs="Calibri"/>
          <w:sz w:val="20"/>
          <w:szCs w:val="20"/>
          <w:highlight w:val="yellow"/>
        </w:rPr>
      </w:pPr>
      <w:r w:rsidRPr="004A154F">
        <w:rPr>
          <w:rFonts w:ascii="Calibri" w:hAnsi="Calibri" w:cs="Calibri"/>
          <w:highlight w:val="yellow"/>
        </w:rPr>
        <w:t>[</w:t>
      </w:r>
      <w:r w:rsidRPr="004A154F">
        <w:rPr>
          <w:rFonts w:ascii="Calibri" w:hAnsi="Calibri" w:cs="Calibri"/>
          <w:sz w:val="20"/>
          <w:szCs w:val="20"/>
          <w:highlight w:val="yellow"/>
        </w:rPr>
        <w:t>Please include the following caveat:]</w:t>
      </w:r>
    </w:p>
    <w:p w14:paraId="41B3C3CD" w14:textId="77777777" w:rsidR="00FA6C5A" w:rsidRPr="004A154F" w:rsidRDefault="00FA6C5A" w:rsidP="004A154F">
      <w:pPr>
        <w:jc w:val="both"/>
        <w:rPr>
          <w:rFonts w:ascii="Calibri" w:hAnsi="Calibri" w:cs="Calibri"/>
          <w:sz w:val="20"/>
          <w:szCs w:val="20"/>
          <w:highlight w:val="yellow"/>
        </w:rPr>
      </w:pPr>
    </w:p>
    <w:p w14:paraId="7B49B09D"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In exceptional circumstances, and to support individual children, a child may be permitted by the principal to use their mobile phone during the school day as a reasonable adjustment.</w:t>
      </w:r>
    </w:p>
    <w:p w14:paraId="55096CAC" w14:textId="77777777" w:rsidR="004A154F" w:rsidRPr="004A154F" w:rsidRDefault="004A154F" w:rsidP="004A154F">
      <w:pPr>
        <w:jc w:val="both"/>
        <w:rPr>
          <w:rFonts w:ascii="Calibri" w:hAnsi="Calibri" w:cs="Calibri"/>
        </w:rPr>
      </w:pPr>
      <w:r w:rsidRPr="004A154F">
        <w:rPr>
          <w:rFonts w:ascii="Calibri" w:hAnsi="Calibri" w:cs="Calibri"/>
        </w:rPr>
        <w:t xml:space="preserve"> </w:t>
      </w:r>
    </w:p>
    <w:p w14:paraId="659AE337"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All children in the academy will be informed about the potential reasons for exceptional use as part of the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induction process.</w:t>
      </w:r>
    </w:p>
    <w:p w14:paraId="020BA1EE" w14:textId="77777777" w:rsidR="004A154F" w:rsidRPr="004A154F" w:rsidRDefault="004A154F">
      <w:pPr>
        <w:keepNext/>
        <w:numPr>
          <w:ilvl w:val="0"/>
          <w:numId w:val="2"/>
        </w:numPr>
        <w:spacing w:before="480" w:after="120" w:line="400" w:lineRule="exact"/>
        <w:ind w:left="709" w:hanging="709"/>
        <w:outlineLvl w:val="0"/>
        <w:rPr>
          <w:rFonts w:ascii="Calibri" w:eastAsia="Times New Roman" w:hAnsi="Calibri" w:cs="Calibri"/>
          <w:bCs/>
          <w:color w:val="00AFF0"/>
          <w:kern w:val="32"/>
          <w:sz w:val="36"/>
          <w:szCs w:val="36"/>
          <w:lang w:val="en-US"/>
        </w:rPr>
      </w:pPr>
      <w:bookmarkStart w:id="81" w:name="_Toc150849378"/>
      <w:bookmarkStart w:id="82" w:name="_Toc151457517"/>
      <w:r w:rsidRPr="004A154F">
        <w:rPr>
          <w:rFonts w:ascii="Calibri" w:eastAsia="Times New Roman" w:hAnsi="Calibri" w:cs="Calibri"/>
          <w:bCs/>
          <w:color w:val="00AFF0"/>
          <w:kern w:val="32"/>
          <w:sz w:val="36"/>
          <w:szCs w:val="36"/>
          <w:lang w:val="en-US"/>
        </w:rPr>
        <w:t>Transition</w:t>
      </w:r>
      <w:bookmarkEnd w:id="81"/>
      <w:bookmarkEnd w:id="82"/>
    </w:p>
    <w:p w14:paraId="134FDEFC" w14:textId="77777777" w:rsidR="004A154F" w:rsidRPr="004A154F" w:rsidRDefault="004A154F">
      <w:pPr>
        <w:keepNext/>
        <w:keepLines/>
        <w:numPr>
          <w:ilvl w:val="1"/>
          <w:numId w:val="2"/>
        </w:numPr>
        <w:tabs>
          <w:tab w:val="left" w:pos="709"/>
        </w:tabs>
        <w:spacing w:before="40" w:after="60" w:line="270" w:lineRule="exact"/>
        <w:ind w:left="709" w:hanging="709"/>
        <w:outlineLvl w:val="1"/>
        <w:rPr>
          <w:rFonts w:ascii="Calibri" w:eastAsiaTheme="majorEastAsia" w:hAnsi="Calibri" w:cs="Calibri"/>
          <w:color w:val="00AFF0"/>
          <w:sz w:val="28"/>
          <w:szCs w:val="28"/>
          <w:lang w:val="en-US"/>
        </w:rPr>
      </w:pPr>
      <w:bookmarkStart w:id="83" w:name="_Toc150849379"/>
      <w:bookmarkStart w:id="84" w:name="_Toc151457518"/>
      <w:r w:rsidRPr="004A154F">
        <w:rPr>
          <w:rFonts w:ascii="Calibri" w:eastAsiaTheme="majorEastAsia" w:hAnsi="Calibri" w:cs="Calibri"/>
          <w:color w:val="00AFF0"/>
          <w:sz w:val="28"/>
          <w:szCs w:val="28"/>
          <w:lang w:val="en-US"/>
        </w:rPr>
        <w:t>Inducting incoming children</w:t>
      </w:r>
      <w:bookmarkEnd w:id="83"/>
      <w:bookmarkEnd w:id="84"/>
    </w:p>
    <w:p w14:paraId="6F6EB7D2" w14:textId="71D0FBB9" w:rsidR="00FA6C5A" w:rsidRPr="004A154F" w:rsidRDefault="004A154F">
      <w:pPr>
        <w:numPr>
          <w:ilvl w:val="2"/>
          <w:numId w:val="2"/>
        </w:numPr>
        <w:tabs>
          <w:tab w:val="left" w:pos="284"/>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The academy will support incoming children to meet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standards by providing an age-appropriate induction process to </w:t>
      </w:r>
      <w:proofErr w:type="spellStart"/>
      <w:r w:rsidRPr="004A154F">
        <w:rPr>
          <w:rFonts w:ascii="Calibri" w:hAnsi="Calibri" w:cs="Calibri"/>
          <w:sz w:val="20"/>
          <w:szCs w:val="20"/>
          <w:lang w:val="en-US"/>
        </w:rPr>
        <w:t>familiarise</w:t>
      </w:r>
      <w:proofErr w:type="spellEnd"/>
      <w:r w:rsidRPr="004A154F">
        <w:rPr>
          <w:rFonts w:ascii="Calibri" w:hAnsi="Calibri" w:cs="Calibri"/>
          <w:sz w:val="20"/>
          <w:szCs w:val="20"/>
          <w:lang w:val="en-US"/>
        </w:rPr>
        <w:t xml:space="preserve"> them with the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policy and the wider school culture. This will include any children who start at the academy mid-year.</w:t>
      </w:r>
    </w:p>
    <w:p w14:paraId="40151069" w14:textId="77777777" w:rsidR="004A154F" w:rsidRPr="004A154F" w:rsidRDefault="004A154F">
      <w:pPr>
        <w:keepNext/>
        <w:keepLines/>
        <w:numPr>
          <w:ilvl w:val="1"/>
          <w:numId w:val="2"/>
        </w:numPr>
        <w:tabs>
          <w:tab w:val="left" w:pos="709"/>
        </w:tabs>
        <w:spacing w:before="40" w:after="60" w:line="270" w:lineRule="exact"/>
        <w:ind w:left="709" w:hanging="709"/>
        <w:outlineLvl w:val="1"/>
        <w:rPr>
          <w:rFonts w:ascii="Calibri" w:eastAsiaTheme="majorEastAsia" w:hAnsi="Calibri" w:cs="Calibri"/>
          <w:color w:val="00AFF0"/>
          <w:sz w:val="28"/>
          <w:szCs w:val="28"/>
          <w:lang w:val="en-US"/>
        </w:rPr>
      </w:pPr>
      <w:bookmarkStart w:id="85" w:name="_Toc150849380"/>
      <w:bookmarkStart w:id="86" w:name="_Toc151457519"/>
      <w:r w:rsidRPr="004A154F">
        <w:rPr>
          <w:rFonts w:ascii="Calibri" w:eastAsiaTheme="majorEastAsia" w:hAnsi="Calibri" w:cs="Calibri"/>
          <w:color w:val="00AFF0"/>
          <w:sz w:val="28"/>
          <w:szCs w:val="28"/>
          <w:lang w:val="en-US"/>
        </w:rPr>
        <w:t>Preparing outgoing children for transition</w:t>
      </w:r>
      <w:bookmarkEnd w:id="85"/>
      <w:bookmarkEnd w:id="86"/>
    </w:p>
    <w:p w14:paraId="032365B0" w14:textId="77777777" w:rsidR="004A154F" w:rsidRPr="004A154F" w:rsidRDefault="004A154F">
      <w:pPr>
        <w:numPr>
          <w:ilvl w:val="2"/>
          <w:numId w:val="2"/>
        </w:numPr>
        <w:tabs>
          <w:tab w:val="left" w:pos="709"/>
        </w:tabs>
        <w:spacing w:after="250" w:line="250" w:lineRule="exact"/>
        <w:ind w:left="709" w:hanging="709"/>
        <w:rPr>
          <w:rFonts w:ascii="Calibri" w:hAnsi="Calibri" w:cs="Calibri"/>
          <w:sz w:val="20"/>
          <w:szCs w:val="20"/>
          <w:highlight w:val="yellow"/>
          <w:lang w:val="en-US"/>
        </w:rPr>
      </w:pPr>
      <w:r w:rsidRPr="004A154F">
        <w:rPr>
          <w:rFonts w:ascii="Calibri" w:hAnsi="Calibri" w:cs="Calibri"/>
          <w:sz w:val="20"/>
          <w:szCs w:val="20"/>
          <w:lang w:val="en-US"/>
        </w:rPr>
        <w:t xml:space="preserve">To ensure a smooth transition to the next year, </w:t>
      </w:r>
      <w:r w:rsidRPr="004A154F">
        <w:rPr>
          <w:rFonts w:ascii="Calibri" w:hAnsi="Calibri" w:cs="Calibri"/>
          <w:sz w:val="20"/>
          <w:szCs w:val="20"/>
          <w:highlight w:val="yellow"/>
          <w:lang w:val="en-US"/>
        </w:rPr>
        <w:t xml:space="preserve">[insert system </w:t>
      </w:r>
      <w:proofErr w:type="gramStart"/>
      <w:r w:rsidRPr="004A154F">
        <w:rPr>
          <w:rFonts w:ascii="Calibri" w:hAnsi="Calibri" w:cs="Calibri"/>
          <w:sz w:val="20"/>
          <w:szCs w:val="20"/>
          <w:highlight w:val="yellow"/>
          <w:lang w:val="en-US"/>
        </w:rPr>
        <w:t>e.g.</w:t>
      </w:r>
      <w:proofErr w:type="gramEnd"/>
      <w:r w:rsidRPr="004A154F">
        <w:rPr>
          <w:rFonts w:ascii="Calibri" w:hAnsi="Calibri" w:cs="Calibri"/>
          <w:sz w:val="20"/>
          <w:szCs w:val="20"/>
          <w:highlight w:val="yellow"/>
          <w:lang w:val="en-US"/>
        </w:rPr>
        <w:t xml:space="preserve"> children will have transition sessions with their new teacher(s) / staff members will hold transition meetings/staff will liaise with feeder schools </w:t>
      </w:r>
      <w:proofErr w:type="spellStart"/>
      <w:r w:rsidRPr="004A154F">
        <w:rPr>
          <w:rFonts w:ascii="Calibri" w:hAnsi="Calibri" w:cs="Calibri"/>
          <w:sz w:val="20"/>
          <w:szCs w:val="20"/>
          <w:highlight w:val="yellow"/>
          <w:lang w:val="en-US"/>
        </w:rPr>
        <w:t>etc</w:t>
      </w:r>
      <w:proofErr w:type="spellEnd"/>
      <w:r w:rsidRPr="004A154F">
        <w:rPr>
          <w:rFonts w:ascii="Calibri" w:hAnsi="Calibri" w:cs="Calibri"/>
          <w:sz w:val="20"/>
          <w:szCs w:val="20"/>
          <w:highlight w:val="yellow"/>
          <w:lang w:val="en-US"/>
        </w:rPr>
        <w:t>].</w:t>
      </w:r>
    </w:p>
    <w:p w14:paraId="0000C6BE" w14:textId="77777777" w:rsidR="004A154F" w:rsidRPr="004A154F" w:rsidRDefault="004A154F">
      <w:pPr>
        <w:numPr>
          <w:ilvl w:val="2"/>
          <w:numId w:val="2"/>
        </w:numPr>
        <w:tabs>
          <w:tab w:val="left" w:pos="284"/>
        </w:tabs>
        <w:spacing w:after="250"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To ensure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is continually monitored and the right support is in place, information related to the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issues of any child will be transferred to relevant staff at the start of the term or year.</w:t>
      </w:r>
    </w:p>
    <w:p w14:paraId="38D5042C" w14:textId="77777777" w:rsidR="004A154F" w:rsidRPr="004A154F" w:rsidRDefault="004A154F">
      <w:pPr>
        <w:keepNext/>
        <w:numPr>
          <w:ilvl w:val="0"/>
          <w:numId w:val="2"/>
        </w:numPr>
        <w:spacing w:before="480" w:after="120" w:line="400" w:lineRule="exact"/>
        <w:ind w:left="709" w:hanging="709"/>
        <w:outlineLvl w:val="0"/>
        <w:rPr>
          <w:rFonts w:ascii="Calibri" w:eastAsia="Times New Roman" w:hAnsi="Calibri" w:cs="Calibri"/>
          <w:bCs/>
          <w:color w:val="00AFF0"/>
          <w:kern w:val="32"/>
          <w:sz w:val="36"/>
          <w:szCs w:val="36"/>
          <w:lang w:val="en-US"/>
        </w:rPr>
      </w:pPr>
      <w:bookmarkStart w:id="87" w:name="_Toc150849381"/>
      <w:bookmarkStart w:id="88" w:name="_Toc151457520"/>
      <w:r w:rsidRPr="004A154F">
        <w:rPr>
          <w:rFonts w:ascii="Calibri" w:eastAsia="Times New Roman" w:hAnsi="Calibri" w:cs="Calibri"/>
          <w:bCs/>
          <w:color w:val="00AFF0"/>
          <w:kern w:val="32"/>
          <w:sz w:val="36"/>
          <w:szCs w:val="36"/>
          <w:lang w:val="en-US"/>
        </w:rPr>
        <w:t xml:space="preserve">Staff induction, </w:t>
      </w:r>
      <w:proofErr w:type="gramStart"/>
      <w:r w:rsidRPr="004A154F">
        <w:rPr>
          <w:rFonts w:ascii="Calibri" w:eastAsia="Times New Roman" w:hAnsi="Calibri" w:cs="Calibri"/>
          <w:bCs/>
          <w:color w:val="00AFF0"/>
          <w:kern w:val="32"/>
          <w:sz w:val="36"/>
          <w:szCs w:val="36"/>
          <w:lang w:val="en-US"/>
        </w:rPr>
        <w:t>development</w:t>
      </w:r>
      <w:proofErr w:type="gramEnd"/>
      <w:r w:rsidRPr="004A154F">
        <w:rPr>
          <w:rFonts w:ascii="Calibri" w:eastAsia="Times New Roman" w:hAnsi="Calibri" w:cs="Calibri"/>
          <w:bCs/>
          <w:color w:val="00AFF0"/>
          <w:kern w:val="32"/>
          <w:sz w:val="36"/>
          <w:szCs w:val="36"/>
          <w:lang w:val="en-US"/>
        </w:rPr>
        <w:t xml:space="preserve"> and support</w:t>
      </w:r>
      <w:bookmarkEnd w:id="87"/>
      <w:bookmarkEnd w:id="88"/>
    </w:p>
    <w:p w14:paraId="5F0DEFB5"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As part of their induction process, staff at [</w:t>
      </w:r>
      <w:r w:rsidRPr="004A154F">
        <w:rPr>
          <w:rFonts w:ascii="Calibri" w:hAnsi="Calibri" w:cs="Calibri"/>
          <w:sz w:val="20"/>
          <w:szCs w:val="20"/>
          <w:highlight w:val="yellow"/>
          <w:lang w:val="en-US"/>
        </w:rPr>
        <w:t>insert academy name</w:t>
      </w:r>
      <w:r w:rsidRPr="004A154F">
        <w:rPr>
          <w:rFonts w:ascii="Calibri" w:hAnsi="Calibri" w:cs="Calibri"/>
          <w:sz w:val="20"/>
          <w:szCs w:val="20"/>
          <w:lang w:val="en-US"/>
        </w:rPr>
        <w:t xml:space="preserve">] are provided with training on managing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including training on:</w:t>
      </w:r>
    </w:p>
    <w:p w14:paraId="34B1D908" w14:textId="77777777" w:rsidR="004A154F" w:rsidRPr="004A154F" w:rsidRDefault="004A154F" w:rsidP="004A154F">
      <w:pPr>
        <w:spacing w:line="250" w:lineRule="exact"/>
        <w:ind w:left="709"/>
        <w:rPr>
          <w:rFonts w:ascii="Calibri" w:hAnsi="Calibri" w:cs="Calibri"/>
          <w:sz w:val="20"/>
          <w:szCs w:val="20"/>
          <w:lang w:val="en-US"/>
        </w:rPr>
      </w:pPr>
    </w:p>
    <w:p w14:paraId="25DFDF6D" w14:textId="77777777" w:rsidR="004A154F" w:rsidRPr="004A154F" w:rsidRDefault="004A154F">
      <w:pPr>
        <w:numPr>
          <w:ilvl w:val="0"/>
          <w:numId w:val="1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The Equalities Act and preventing disability </w:t>
      </w:r>
      <w:proofErr w:type="gramStart"/>
      <w:r w:rsidRPr="004A154F">
        <w:rPr>
          <w:rFonts w:ascii="Calibri" w:hAnsi="Calibri" w:cs="Calibri"/>
          <w:sz w:val="20"/>
          <w:szCs w:val="20"/>
          <w:lang w:val="en-US"/>
        </w:rPr>
        <w:t>discrimination</w:t>
      </w:r>
      <w:proofErr w:type="gramEnd"/>
    </w:p>
    <w:p w14:paraId="188B1212" w14:textId="77777777" w:rsidR="004A154F" w:rsidRPr="004A154F" w:rsidRDefault="004A154F">
      <w:pPr>
        <w:numPr>
          <w:ilvl w:val="0"/>
          <w:numId w:val="19"/>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Harmful </w:t>
      </w:r>
      <w:proofErr w:type="spellStart"/>
      <w:r w:rsidRPr="004A154F">
        <w:rPr>
          <w:rFonts w:ascii="Calibri" w:hAnsi="Calibri" w:cs="Calibri"/>
          <w:sz w:val="20"/>
          <w:szCs w:val="20"/>
          <w:lang w:val="en-US"/>
        </w:rPr>
        <w:t>Sexualised</w:t>
      </w:r>
      <w:proofErr w:type="spellEnd"/>
      <w:r w:rsidRPr="004A154F">
        <w:rPr>
          <w:rFonts w:ascii="Calibri" w:hAnsi="Calibri" w:cs="Calibri"/>
          <w:sz w:val="20"/>
          <w:szCs w:val="20"/>
          <w:lang w:val="en-US"/>
        </w:rPr>
        <w:t xml:space="preserve"> </w:t>
      </w:r>
      <w:proofErr w:type="spellStart"/>
      <w:r w:rsidRPr="004A154F">
        <w:rPr>
          <w:rFonts w:ascii="Calibri" w:hAnsi="Calibri" w:cs="Calibri"/>
          <w:sz w:val="20"/>
          <w:szCs w:val="20"/>
          <w:lang w:val="en-US"/>
        </w:rPr>
        <w:t>Behaviours</w:t>
      </w:r>
      <w:proofErr w:type="spellEnd"/>
    </w:p>
    <w:p w14:paraId="2A40FC3B" w14:textId="77777777" w:rsidR="004A154F" w:rsidRPr="004A154F" w:rsidRDefault="004A154F">
      <w:pPr>
        <w:numPr>
          <w:ilvl w:val="0"/>
          <w:numId w:val="19"/>
        </w:numPr>
        <w:tabs>
          <w:tab w:val="left" w:pos="709"/>
        </w:tabs>
        <w:spacing w:after="250" w:line="280" w:lineRule="exact"/>
        <w:ind w:hanging="720"/>
        <w:contextualSpacing/>
        <w:rPr>
          <w:rFonts w:ascii="Calibri" w:hAnsi="Calibri" w:cs="Calibri"/>
          <w:sz w:val="20"/>
          <w:szCs w:val="20"/>
          <w:shd w:val="clear" w:color="auto" w:fill="FFFF00"/>
          <w:lang w:val="en-US"/>
        </w:rPr>
      </w:pPr>
      <w:r w:rsidRPr="004A154F">
        <w:rPr>
          <w:rFonts w:ascii="Calibri" w:hAnsi="Calibri" w:cs="Calibri"/>
          <w:sz w:val="20"/>
          <w:szCs w:val="20"/>
          <w:shd w:val="clear" w:color="auto" w:fill="FFFF00"/>
          <w:lang w:val="en-US"/>
        </w:rPr>
        <w:t>[insert additional training or approaches, examples given below]</w:t>
      </w:r>
    </w:p>
    <w:p w14:paraId="1A19260C" w14:textId="77777777" w:rsidR="004A154F" w:rsidRPr="004A154F" w:rsidRDefault="004A154F">
      <w:pPr>
        <w:numPr>
          <w:ilvl w:val="0"/>
          <w:numId w:val="18"/>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Trauma informed practice</w:t>
      </w:r>
    </w:p>
    <w:p w14:paraId="51D56031" w14:textId="77777777" w:rsidR="004A154F" w:rsidRPr="004A154F" w:rsidRDefault="004A154F">
      <w:pPr>
        <w:numPr>
          <w:ilvl w:val="0"/>
          <w:numId w:val="18"/>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De-escalation techniques</w:t>
      </w:r>
    </w:p>
    <w:p w14:paraId="01D81CBC" w14:textId="77777777" w:rsidR="004A154F" w:rsidRPr="004A154F" w:rsidRDefault="004A154F">
      <w:pPr>
        <w:numPr>
          <w:ilvl w:val="0"/>
          <w:numId w:val="18"/>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lastRenderedPageBreak/>
        <w:t xml:space="preserve">Restorative communication </w:t>
      </w:r>
    </w:p>
    <w:p w14:paraId="5AD2FF1C" w14:textId="77777777" w:rsidR="004A154F" w:rsidRPr="004A154F" w:rsidRDefault="004A154F">
      <w:pPr>
        <w:numPr>
          <w:ilvl w:val="0"/>
          <w:numId w:val="18"/>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The use of restraint/Team Teach</w:t>
      </w:r>
    </w:p>
    <w:p w14:paraId="6B91B275" w14:textId="77777777" w:rsidR="004A154F" w:rsidRDefault="004A154F">
      <w:pPr>
        <w:numPr>
          <w:ilvl w:val="0"/>
          <w:numId w:val="18"/>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How child protection, safeguarding, SEND and mental health needs impact </w:t>
      </w:r>
      <w:proofErr w:type="spellStart"/>
      <w:r w:rsidRPr="004A154F">
        <w:rPr>
          <w:rFonts w:ascii="Calibri" w:hAnsi="Calibri" w:cs="Calibri"/>
          <w:sz w:val="20"/>
          <w:szCs w:val="20"/>
          <w:lang w:val="en-US"/>
        </w:rPr>
        <w:t>behaviour</w:t>
      </w:r>
      <w:proofErr w:type="spellEnd"/>
    </w:p>
    <w:p w14:paraId="41868E05" w14:textId="77777777" w:rsidR="00FA6C5A" w:rsidRPr="004A154F" w:rsidRDefault="00FA6C5A" w:rsidP="00FA6C5A">
      <w:pPr>
        <w:tabs>
          <w:tab w:val="left" w:pos="709"/>
        </w:tabs>
        <w:spacing w:after="250" w:line="280" w:lineRule="exact"/>
        <w:ind w:left="720"/>
        <w:contextualSpacing/>
        <w:rPr>
          <w:rFonts w:ascii="Calibri" w:hAnsi="Calibri" w:cs="Calibri"/>
          <w:sz w:val="20"/>
          <w:szCs w:val="20"/>
          <w:lang w:val="en-US"/>
        </w:rPr>
      </w:pPr>
    </w:p>
    <w:p w14:paraId="4F7828D1"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Behaviour management will also form part of continuing professional development.</w:t>
      </w:r>
    </w:p>
    <w:p w14:paraId="4FC2AC92" w14:textId="77777777" w:rsidR="004A154F" w:rsidRPr="004A154F" w:rsidRDefault="004A154F">
      <w:pPr>
        <w:keepNext/>
        <w:numPr>
          <w:ilvl w:val="0"/>
          <w:numId w:val="2"/>
        </w:numPr>
        <w:spacing w:before="480" w:after="120" w:line="400" w:lineRule="exact"/>
        <w:ind w:left="709" w:hanging="709"/>
        <w:outlineLvl w:val="0"/>
        <w:rPr>
          <w:rFonts w:ascii="Calibri" w:eastAsia="Times New Roman" w:hAnsi="Calibri" w:cs="Calibri"/>
          <w:bCs/>
          <w:color w:val="00AFF0"/>
          <w:kern w:val="32"/>
          <w:sz w:val="36"/>
          <w:szCs w:val="36"/>
          <w:lang w:val="en-US"/>
        </w:rPr>
      </w:pPr>
      <w:bookmarkStart w:id="89" w:name="_Toc150849382"/>
      <w:bookmarkStart w:id="90" w:name="_Toc151457521"/>
      <w:r w:rsidRPr="004A154F">
        <w:rPr>
          <w:rFonts w:ascii="Calibri" w:eastAsia="Times New Roman" w:hAnsi="Calibri" w:cs="Calibri"/>
          <w:bCs/>
          <w:color w:val="00AFF0"/>
          <w:kern w:val="32"/>
          <w:sz w:val="36"/>
          <w:szCs w:val="36"/>
          <w:lang w:val="en-US"/>
        </w:rPr>
        <w:t xml:space="preserve">Monitoring and evaluating academy </w:t>
      </w:r>
      <w:proofErr w:type="spellStart"/>
      <w:proofErr w:type="gramStart"/>
      <w:r w:rsidRPr="004A154F">
        <w:rPr>
          <w:rFonts w:ascii="Calibri" w:eastAsia="Times New Roman" w:hAnsi="Calibri" w:cs="Calibri"/>
          <w:bCs/>
          <w:color w:val="00AFF0"/>
          <w:kern w:val="32"/>
          <w:sz w:val="36"/>
          <w:szCs w:val="36"/>
          <w:lang w:val="en-US"/>
        </w:rPr>
        <w:t>behaviour</w:t>
      </w:r>
      <w:bookmarkEnd w:id="89"/>
      <w:bookmarkEnd w:id="90"/>
      <w:proofErr w:type="spellEnd"/>
      <w:proofErr w:type="gramEnd"/>
    </w:p>
    <w:p w14:paraId="7A634449"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The academy will collect data on the following:</w:t>
      </w:r>
    </w:p>
    <w:p w14:paraId="4D3FB043" w14:textId="77777777" w:rsidR="004A154F" w:rsidRPr="004A154F" w:rsidRDefault="004A154F" w:rsidP="004A154F">
      <w:pPr>
        <w:spacing w:line="250" w:lineRule="exact"/>
        <w:ind w:left="709"/>
        <w:rPr>
          <w:rFonts w:ascii="Calibri" w:hAnsi="Calibri" w:cs="Calibri"/>
          <w:sz w:val="20"/>
          <w:szCs w:val="20"/>
          <w:lang w:val="en-US"/>
        </w:rPr>
      </w:pPr>
    </w:p>
    <w:p w14:paraId="1F59CB0A" w14:textId="77777777" w:rsidR="004A154F" w:rsidRPr="004A154F" w:rsidRDefault="004A154F">
      <w:pPr>
        <w:numPr>
          <w:ilvl w:val="0"/>
          <w:numId w:val="18"/>
        </w:numPr>
        <w:tabs>
          <w:tab w:val="left" w:pos="709"/>
        </w:tabs>
        <w:spacing w:after="250" w:line="280" w:lineRule="exact"/>
        <w:ind w:hanging="720"/>
        <w:contextualSpacing/>
        <w:rPr>
          <w:rFonts w:ascii="Calibri" w:hAnsi="Calibri" w:cs="Calibri"/>
          <w:sz w:val="20"/>
          <w:szCs w:val="20"/>
          <w:lang w:val="en-US"/>
        </w:rPr>
      </w:pPr>
      <w:proofErr w:type="spellStart"/>
      <w:r w:rsidRPr="004A154F">
        <w:rPr>
          <w:rFonts w:ascii="Calibri" w:hAnsi="Calibri" w:cs="Calibri"/>
          <w:sz w:val="20"/>
          <w:szCs w:val="20"/>
          <w:lang w:val="en-US"/>
        </w:rPr>
        <w:t>Behavioural</w:t>
      </w:r>
      <w:proofErr w:type="spellEnd"/>
      <w:r w:rsidRPr="004A154F">
        <w:rPr>
          <w:rFonts w:ascii="Calibri" w:hAnsi="Calibri" w:cs="Calibri"/>
          <w:sz w:val="20"/>
          <w:szCs w:val="20"/>
          <w:lang w:val="en-US"/>
        </w:rPr>
        <w:t xml:space="preserve"> incidents, including removal from the </w:t>
      </w:r>
      <w:proofErr w:type="gramStart"/>
      <w:r w:rsidRPr="004A154F">
        <w:rPr>
          <w:rFonts w:ascii="Calibri" w:hAnsi="Calibri" w:cs="Calibri"/>
          <w:sz w:val="20"/>
          <w:szCs w:val="20"/>
          <w:lang w:val="en-US"/>
        </w:rPr>
        <w:t>classroom</w:t>
      </w:r>
      <w:proofErr w:type="gramEnd"/>
    </w:p>
    <w:p w14:paraId="52CF0A29" w14:textId="77777777" w:rsidR="004A154F" w:rsidRPr="004A154F" w:rsidRDefault="004A154F">
      <w:pPr>
        <w:numPr>
          <w:ilvl w:val="0"/>
          <w:numId w:val="18"/>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Attendance, permanent </w:t>
      </w:r>
      <w:proofErr w:type="gramStart"/>
      <w:r w:rsidRPr="004A154F">
        <w:rPr>
          <w:rFonts w:ascii="Calibri" w:hAnsi="Calibri" w:cs="Calibri"/>
          <w:sz w:val="20"/>
          <w:szCs w:val="20"/>
          <w:lang w:val="en-US"/>
        </w:rPr>
        <w:t>exclusion</w:t>
      </w:r>
      <w:proofErr w:type="gramEnd"/>
      <w:r w:rsidRPr="004A154F">
        <w:rPr>
          <w:rFonts w:ascii="Calibri" w:hAnsi="Calibri" w:cs="Calibri"/>
          <w:sz w:val="20"/>
          <w:szCs w:val="20"/>
          <w:lang w:val="en-US"/>
        </w:rPr>
        <w:t xml:space="preserve"> and suspension </w:t>
      </w:r>
    </w:p>
    <w:p w14:paraId="6BC5A454" w14:textId="77777777" w:rsidR="004A154F" w:rsidRPr="004A154F" w:rsidRDefault="004A154F">
      <w:pPr>
        <w:numPr>
          <w:ilvl w:val="0"/>
          <w:numId w:val="18"/>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Use of pupil support units, off-site </w:t>
      </w:r>
      <w:proofErr w:type="gramStart"/>
      <w:r w:rsidRPr="004A154F">
        <w:rPr>
          <w:rFonts w:ascii="Calibri" w:hAnsi="Calibri" w:cs="Calibri"/>
          <w:sz w:val="20"/>
          <w:szCs w:val="20"/>
          <w:lang w:val="en-US"/>
        </w:rPr>
        <w:t>directions</w:t>
      </w:r>
      <w:proofErr w:type="gramEnd"/>
      <w:r w:rsidRPr="004A154F">
        <w:rPr>
          <w:rFonts w:ascii="Calibri" w:hAnsi="Calibri" w:cs="Calibri"/>
          <w:sz w:val="20"/>
          <w:szCs w:val="20"/>
          <w:lang w:val="en-US"/>
        </w:rPr>
        <w:t xml:space="preserve"> and managed moves</w:t>
      </w:r>
    </w:p>
    <w:p w14:paraId="183E17C4" w14:textId="77777777" w:rsidR="004A154F" w:rsidRPr="004A154F" w:rsidRDefault="004A154F">
      <w:pPr>
        <w:numPr>
          <w:ilvl w:val="0"/>
          <w:numId w:val="18"/>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Incidents of searching, </w:t>
      </w:r>
      <w:proofErr w:type="gramStart"/>
      <w:r w:rsidRPr="004A154F">
        <w:rPr>
          <w:rFonts w:ascii="Calibri" w:hAnsi="Calibri" w:cs="Calibri"/>
          <w:sz w:val="20"/>
          <w:szCs w:val="20"/>
          <w:lang w:val="en-US"/>
        </w:rPr>
        <w:t>screening</w:t>
      </w:r>
      <w:proofErr w:type="gramEnd"/>
      <w:r w:rsidRPr="004A154F">
        <w:rPr>
          <w:rFonts w:ascii="Calibri" w:hAnsi="Calibri" w:cs="Calibri"/>
          <w:sz w:val="20"/>
          <w:szCs w:val="20"/>
          <w:lang w:val="en-US"/>
        </w:rPr>
        <w:t xml:space="preserve"> and confiscation</w:t>
      </w:r>
    </w:p>
    <w:p w14:paraId="21226763" w14:textId="77777777" w:rsidR="004A154F" w:rsidRPr="004A154F" w:rsidRDefault="004A154F">
      <w:pPr>
        <w:numPr>
          <w:ilvl w:val="0"/>
          <w:numId w:val="18"/>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Incidents of positive handling/reasonable force</w:t>
      </w:r>
    </w:p>
    <w:p w14:paraId="3FE508BF" w14:textId="77777777" w:rsidR="004A154F" w:rsidRDefault="004A154F">
      <w:pPr>
        <w:numPr>
          <w:ilvl w:val="0"/>
          <w:numId w:val="18"/>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Anonymous surveys for staff, children, governors, trustees and other stakeholders on their perceptions and experiences of the academy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culture</w:t>
      </w:r>
    </w:p>
    <w:p w14:paraId="31927752" w14:textId="77777777" w:rsidR="00FA6C5A" w:rsidRPr="004A154F" w:rsidRDefault="00FA6C5A" w:rsidP="00FA6C5A">
      <w:pPr>
        <w:tabs>
          <w:tab w:val="left" w:pos="709"/>
        </w:tabs>
        <w:spacing w:after="250" w:line="280" w:lineRule="exact"/>
        <w:ind w:left="720"/>
        <w:contextualSpacing/>
        <w:rPr>
          <w:rFonts w:ascii="Calibri" w:hAnsi="Calibri" w:cs="Calibri"/>
          <w:sz w:val="20"/>
          <w:szCs w:val="20"/>
          <w:lang w:val="en-US"/>
        </w:rPr>
      </w:pPr>
    </w:p>
    <w:p w14:paraId="508D61AD"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The data will be </w:t>
      </w:r>
      <w:proofErr w:type="spellStart"/>
      <w:r w:rsidRPr="004A154F">
        <w:rPr>
          <w:rFonts w:ascii="Calibri" w:hAnsi="Calibri" w:cs="Calibri"/>
          <w:sz w:val="20"/>
          <w:szCs w:val="20"/>
          <w:lang w:val="en-US"/>
        </w:rPr>
        <w:t>analysed</w:t>
      </w:r>
      <w:proofErr w:type="spellEnd"/>
      <w:r w:rsidRPr="004A154F">
        <w:rPr>
          <w:rFonts w:ascii="Calibri" w:hAnsi="Calibri" w:cs="Calibri"/>
          <w:sz w:val="20"/>
          <w:szCs w:val="20"/>
          <w:lang w:val="en-US"/>
        </w:rPr>
        <w:t xml:space="preserve"> every [</w:t>
      </w:r>
      <w:r w:rsidRPr="004A154F">
        <w:rPr>
          <w:rFonts w:ascii="Calibri" w:hAnsi="Calibri" w:cs="Calibri"/>
          <w:sz w:val="20"/>
          <w:szCs w:val="20"/>
          <w:highlight w:val="yellow"/>
          <w:lang w:val="en-US"/>
        </w:rPr>
        <w:t>insert timeframe</w:t>
      </w:r>
      <w:r w:rsidRPr="004A154F">
        <w:rPr>
          <w:rFonts w:ascii="Calibri" w:hAnsi="Calibri" w:cs="Calibri"/>
          <w:sz w:val="20"/>
          <w:szCs w:val="20"/>
          <w:lang w:val="en-US"/>
        </w:rPr>
        <w:t>] by [</w:t>
      </w:r>
      <w:r w:rsidRPr="004A154F">
        <w:rPr>
          <w:rFonts w:ascii="Calibri" w:hAnsi="Calibri" w:cs="Calibri"/>
          <w:sz w:val="20"/>
          <w:szCs w:val="20"/>
          <w:highlight w:val="yellow"/>
          <w:lang w:val="en-US"/>
        </w:rPr>
        <w:t>insert name and role</w:t>
      </w:r>
      <w:r w:rsidRPr="004A154F">
        <w:rPr>
          <w:rFonts w:ascii="Calibri" w:hAnsi="Calibri" w:cs="Calibri"/>
          <w:sz w:val="20"/>
          <w:szCs w:val="20"/>
          <w:lang w:val="en-US"/>
        </w:rPr>
        <w:t xml:space="preserve">]. Data will be reviewed at the academy’s Strategic Progress Boards and at Local Governing Body Meetings and this analysis will be used to support academies to be proactive in improving children’s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w:t>
      </w:r>
    </w:p>
    <w:p w14:paraId="5AE8FEF7" w14:textId="77777777" w:rsidR="004A154F" w:rsidRPr="004A154F" w:rsidRDefault="004A154F" w:rsidP="004A154F">
      <w:pPr>
        <w:spacing w:line="250" w:lineRule="exact"/>
        <w:ind w:left="709"/>
        <w:rPr>
          <w:rFonts w:ascii="Calibri" w:hAnsi="Calibri" w:cs="Calibri"/>
          <w:sz w:val="20"/>
          <w:szCs w:val="20"/>
          <w:lang w:val="en-US"/>
        </w:rPr>
      </w:pPr>
    </w:p>
    <w:p w14:paraId="378A30C2"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The data will be </w:t>
      </w:r>
      <w:proofErr w:type="spellStart"/>
      <w:r w:rsidRPr="004A154F">
        <w:rPr>
          <w:rFonts w:ascii="Calibri" w:hAnsi="Calibri" w:cs="Calibri"/>
          <w:sz w:val="20"/>
          <w:szCs w:val="20"/>
          <w:lang w:val="en-US"/>
        </w:rPr>
        <w:t>analysed</w:t>
      </w:r>
      <w:proofErr w:type="spellEnd"/>
      <w:r w:rsidRPr="004A154F">
        <w:rPr>
          <w:rFonts w:ascii="Calibri" w:hAnsi="Calibri" w:cs="Calibri"/>
          <w:sz w:val="20"/>
          <w:szCs w:val="20"/>
          <w:lang w:val="en-US"/>
        </w:rPr>
        <w:t xml:space="preserve"> from a variety of perspectives including:</w:t>
      </w:r>
    </w:p>
    <w:p w14:paraId="4B7D52F3" w14:textId="77777777" w:rsidR="004A154F" w:rsidRPr="004A154F" w:rsidRDefault="004A154F" w:rsidP="004A154F">
      <w:pPr>
        <w:ind w:left="720"/>
        <w:contextualSpacing/>
        <w:rPr>
          <w:rFonts w:ascii="Calibri" w:eastAsia="Times New Roman" w:hAnsi="Calibri" w:cs="Calibri"/>
          <w:sz w:val="20"/>
          <w:szCs w:val="20"/>
          <w:lang w:val="en-US"/>
        </w:rPr>
      </w:pPr>
    </w:p>
    <w:p w14:paraId="21E41144" w14:textId="77777777" w:rsidR="004A154F" w:rsidRPr="004A154F" w:rsidRDefault="004A154F">
      <w:pPr>
        <w:numPr>
          <w:ilvl w:val="0"/>
          <w:numId w:val="18"/>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At academy level</w:t>
      </w:r>
    </w:p>
    <w:p w14:paraId="45772123" w14:textId="77777777" w:rsidR="004A154F" w:rsidRPr="004A154F" w:rsidRDefault="004A154F">
      <w:pPr>
        <w:numPr>
          <w:ilvl w:val="0"/>
          <w:numId w:val="18"/>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By age group</w:t>
      </w:r>
    </w:p>
    <w:p w14:paraId="063F27D7" w14:textId="77777777" w:rsidR="004A154F" w:rsidRPr="004A154F" w:rsidRDefault="004A154F">
      <w:pPr>
        <w:numPr>
          <w:ilvl w:val="0"/>
          <w:numId w:val="18"/>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At the level of individual members of staff</w:t>
      </w:r>
    </w:p>
    <w:p w14:paraId="3FE81AB4" w14:textId="77777777" w:rsidR="004A154F" w:rsidRPr="004A154F" w:rsidRDefault="004A154F">
      <w:pPr>
        <w:numPr>
          <w:ilvl w:val="0"/>
          <w:numId w:val="18"/>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By time of day/week/term</w:t>
      </w:r>
    </w:p>
    <w:p w14:paraId="46553CB0" w14:textId="77777777" w:rsidR="004A154F" w:rsidRDefault="004A154F">
      <w:pPr>
        <w:numPr>
          <w:ilvl w:val="0"/>
          <w:numId w:val="18"/>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By protected characteristic</w:t>
      </w:r>
    </w:p>
    <w:p w14:paraId="05C05340" w14:textId="77777777" w:rsidR="00FA6C5A" w:rsidRPr="004A154F" w:rsidRDefault="00FA6C5A" w:rsidP="00FA6C5A">
      <w:pPr>
        <w:tabs>
          <w:tab w:val="left" w:pos="709"/>
        </w:tabs>
        <w:spacing w:after="250" w:line="280" w:lineRule="exact"/>
        <w:ind w:left="720"/>
        <w:contextualSpacing/>
        <w:rPr>
          <w:rFonts w:ascii="Calibri" w:hAnsi="Calibri" w:cs="Calibri"/>
          <w:sz w:val="20"/>
          <w:szCs w:val="20"/>
          <w:lang w:val="en-US"/>
        </w:rPr>
      </w:pPr>
    </w:p>
    <w:p w14:paraId="4F0608D9"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The academy will use the results of this analysis to make sure it is meeting its duties under the Equality Act 2010. If any trends or disparities between groups of children are identified by this analysis, the academy will review its policies and practice to tackle it.</w:t>
      </w:r>
    </w:p>
    <w:p w14:paraId="358E4FAA" w14:textId="77777777" w:rsidR="004A154F" w:rsidRPr="004A154F" w:rsidRDefault="004A154F">
      <w:pPr>
        <w:keepNext/>
        <w:numPr>
          <w:ilvl w:val="0"/>
          <w:numId w:val="2"/>
        </w:numPr>
        <w:spacing w:before="480" w:after="120" w:line="400" w:lineRule="exact"/>
        <w:ind w:left="709" w:hanging="709"/>
        <w:outlineLvl w:val="0"/>
        <w:rPr>
          <w:rFonts w:ascii="Calibri" w:eastAsia="Times New Roman" w:hAnsi="Calibri" w:cs="Calibri"/>
          <w:bCs/>
          <w:color w:val="00AFF0"/>
          <w:kern w:val="32"/>
          <w:sz w:val="36"/>
          <w:szCs w:val="36"/>
          <w:lang w:val="en-US"/>
        </w:rPr>
      </w:pPr>
      <w:bookmarkStart w:id="91" w:name="_Toc150849383"/>
      <w:bookmarkStart w:id="92" w:name="_Toc151457522"/>
      <w:r w:rsidRPr="004A154F">
        <w:rPr>
          <w:rFonts w:ascii="Calibri" w:eastAsia="Times New Roman" w:hAnsi="Calibri" w:cs="Calibri"/>
          <w:bCs/>
          <w:color w:val="00AFF0"/>
          <w:kern w:val="32"/>
          <w:sz w:val="36"/>
          <w:szCs w:val="36"/>
          <w:lang w:val="en-US"/>
        </w:rPr>
        <w:t>Children’s Voice</w:t>
      </w:r>
      <w:bookmarkEnd w:id="91"/>
      <w:bookmarkEnd w:id="92"/>
    </w:p>
    <w:p w14:paraId="2F92F6A3" w14:textId="77777777" w:rsidR="004A154F" w:rsidRPr="004A154F" w:rsidRDefault="004A154F">
      <w:pPr>
        <w:numPr>
          <w:ilvl w:val="1"/>
          <w:numId w:val="2"/>
        </w:numPr>
        <w:spacing w:line="250" w:lineRule="exact"/>
        <w:ind w:left="709" w:hanging="709"/>
        <w:rPr>
          <w:rFonts w:ascii="Calibri" w:hAnsi="Calibri" w:cs="Calibri"/>
          <w:sz w:val="20"/>
          <w:szCs w:val="20"/>
          <w:highlight w:val="yellow"/>
          <w:lang w:val="en-US"/>
        </w:rPr>
      </w:pPr>
      <w:r w:rsidRPr="004A154F">
        <w:rPr>
          <w:rFonts w:ascii="Calibri" w:hAnsi="Calibri" w:cs="Calibri"/>
          <w:sz w:val="20"/>
          <w:szCs w:val="20"/>
          <w:lang w:val="en-US"/>
        </w:rPr>
        <w:t xml:space="preserve">Asking children about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in the academy and the implementation of the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policy is a regular feature of the academy’s self-evaluation. The academy commits to listening to the voices of children and, in line with Article 12 of the</w:t>
      </w:r>
      <w:r w:rsidRPr="004A154F">
        <w:rPr>
          <w:rFonts w:ascii="Calibri" w:hAnsi="Calibri" w:cs="Calibri"/>
          <w:color w:val="000000" w:themeColor="text1"/>
          <w:sz w:val="20"/>
          <w:szCs w:val="20"/>
          <w:lang w:val="en-US"/>
        </w:rPr>
        <w:t xml:space="preserve"> </w:t>
      </w:r>
      <w:r w:rsidRPr="004A154F">
        <w:rPr>
          <w:rFonts w:ascii="Calibri" w:hAnsi="Calibri" w:cs="Calibri"/>
          <w:color w:val="161616"/>
          <w:sz w:val="23"/>
          <w:szCs w:val="23"/>
          <w:shd w:val="clear" w:color="auto" w:fill="FFFFFF"/>
          <w:lang w:val="en-US"/>
        </w:rPr>
        <w:t> </w:t>
      </w:r>
      <w:hyperlink r:id="rId29" w:history="1">
        <w:r w:rsidRPr="004A154F">
          <w:rPr>
            <w:rFonts w:ascii="Calibri" w:hAnsi="Calibri" w:cs="Calibri"/>
            <w:color w:val="0077B3"/>
            <w:sz w:val="23"/>
            <w:szCs w:val="23"/>
            <w:u w:val="single"/>
            <w:shd w:val="clear" w:color="auto" w:fill="FFFFFF"/>
            <w:lang w:val="en-US"/>
          </w:rPr>
          <w:t>United Nations Convention on the Rights of the Child</w:t>
        </w:r>
      </w:hyperlink>
      <w:r w:rsidRPr="004A154F">
        <w:rPr>
          <w:rFonts w:ascii="Calibri" w:hAnsi="Calibri" w:cs="Calibri"/>
          <w:sz w:val="20"/>
          <w:szCs w:val="20"/>
          <w:lang w:val="en-US"/>
        </w:rPr>
        <w:t>  (UNCRC), will provide an opportunity for all children to have a say in matters which affect them and to be involved in decisions that affect them, as far as is appropriate. At [</w:t>
      </w:r>
      <w:r w:rsidRPr="004A154F">
        <w:rPr>
          <w:rFonts w:ascii="Calibri" w:hAnsi="Calibri" w:cs="Calibri"/>
          <w:sz w:val="20"/>
          <w:szCs w:val="20"/>
          <w:highlight w:val="yellow"/>
          <w:lang w:val="en-US"/>
        </w:rPr>
        <w:t>insert name of</w:t>
      </w:r>
      <w:r w:rsidRPr="004A154F">
        <w:rPr>
          <w:rFonts w:ascii="Calibri" w:hAnsi="Calibri" w:cs="Calibri"/>
          <w:sz w:val="20"/>
          <w:szCs w:val="20"/>
          <w:lang w:val="en-US"/>
        </w:rPr>
        <w:t xml:space="preserve"> </w:t>
      </w:r>
      <w:r w:rsidRPr="004A154F">
        <w:rPr>
          <w:rFonts w:ascii="Calibri" w:hAnsi="Calibri" w:cs="Calibri"/>
          <w:sz w:val="20"/>
          <w:szCs w:val="20"/>
          <w:highlight w:val="yellow"/>
          <w:lang w:val="en-US"/>
        </w:rPr>
        <w:t>academy]</w:t>
      </w:r>
      <w:r w:rsidRPr="004A154F">
        <w:rPr>
          <w:rFonts w:ascii="Calibri" w:hAnsi="Calibri" w:cs="Calibri"/>
          <w:sz w:val="20"/>
          <w:szCs w:val="20"/>
          <w:lang w:val="en-US"/>
        </w:rPr>
        <w:t xml:space="preserve"> children’s views will be gathered through </w:t>
      </w:r>
      <w:r w:rsidRPr="004A154F">
        <w:rPr>
          <w:rFonts w:ascii="Calibri" w:hAnsi="Calibri" w:cs="Calibri"/>
          <w:sz w:val="20"/>
          <w:szCs w:val="20"/>
          <w:highlight w:val="yellow"/>
          <w:lang w:val="en-US"/>
        </w:rPr>
        <w:t xml:space="preserve">[insert consultation strategies and frequency e.g., survey, focus group, class discussions, school council </w:t>
      </w:r>
      <w:proofErr w:type="spellStart"/>
      <w:r w:rsidRPr="004A154F">
        <w:rPr>
          <w:rFonts w:ascii="Calibri" w:hAnsi="Calibri" w:cs="Calibri"/>
          <w:sz w:val="20"/>
          <w:szCs w:val="20"/>
          <w:highlight w:val="yellow"/>
          <w:lang w:val="en-US"/>
        </w:rPr>
        <w:t>etc</w:t>
      </w:r>
      <w:proofErr w:type="spellEnd"/>
      <w:r w:rsidRPr="004A154F">
        <w:rPr>
          <w:rFonts w:ascii="Calibri" w:hAnsi="Calibri" w:cs="Calibri"/>
          <w:sz w:val="20"/>
          <w:szCs w:val="20"/>
          <w:highlight w:val="yellow"/>
          <w:lang w:val="en-US"/>
        </w:rPr>
        <w:t xml:space="preserve">]. </w:t>
      </w:r>
    </w:p>
    <w:p w14:paraId="340CA8CD" w14:textId="77777777" w:rsidR="004A154F" w:rsidRPr="004A154F" w:rsidRDefault="004A154F" w:rsidP="004A154F">
      <w:pPr>
        <w:spacing w:line="250" w:lineRule="exact"/>
        <w:ind w:left="709"/>
        <w:rPr>
          <w:rFonts w:ascii="Calibri" w:hAnsi="Calibri" w:cs="Calibri"/>
          <w:sz w:val="20"/>
          <w:szCs w:val="20"/>
          <w:highlight w:val="yellow"/>
          <w:lang w:val="en-US"/>
        </w:rPr>
      </w:pPr>
    </w:p>
    <w:p w14:paraId="64B4954A"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lastRenderedPageBreak/>
        <w:t>Children’s Voice is also expressed at a trust level through the National Student Voice (NSV) and the Student Inclusion Advisory Board (SIAB), which is a subcommittee of the NSV.</w:t>
      </w:r>
    </w:p>
    <w:p w14:paraId="7ED02965" w14:textId="77777777" w:rsidR="004A154F" w:rsidRPr="004A154F" w:rsidRDefault="004A154F">
      <w:pPr>
        <w:keepNext/>
        <w:numPr>
          <w:ilvl w:val="0"/>
          <w:numId w:val="2"/>
        </w:numPr>
        <w:spacing w:before="480" w:after="120" w:line="400" w:lineRule="exact"/>
        <w:ind w:left="709" w:hanging="709"/>
        <w:outlineLvl w:val="0"/>
        <w:rPr>
          <w:rFonts w:ascii="Calibri" w:eastAsia="Times New Roman" w:hAnsi="Calibri" w:cs="Calibri"/>
          <w:bCs/>
          <w:color w:val="00AFF0"/>
          <w:kern w:val="32"/>
          <w:sz w:val="36"/>
          <w:szCs w:val="36"/>
          <w:lang w:val="en-US"/>
        </w:rPr>
      </w:pPr>
      <w:bookmarkStart w:id="93" w:name="_Toc150849384"/>
      <w:bookmarkStart w:id="94" w:name="_Toc151457523"/>
      <w:r w:rsidRPr="004A154F">
        <w:rPr>
          <w:rFonts w:ascii="Calibri" w:eastAsia="Times New Roman" w:hAnsi="Calibri" w:cs="Calibri"/>
          <w:bCs/>
          <w:color w:val="00AFF0"/>
          <w:kern w:val="32"/>
          <w:sz w:val="36"/>
          <w:szCs w:val="36"/>
          <w:lang w:val="en-US"/>
        </w:rPr>
        <w:t>Complaints</w:t>
      </w:r>
      <w:bookmarkEnd w:id="93"/>
      <w:bookmarkEnd w:id="94"/>
    </w:p>
    <w:p w14:paraId="12D10F04"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Complaints regarding any aspects of the Behaviour Policy will be addressed under the OAT Complaints Policy.</w:t>
      </w:r>
    </w:p>
    <w:p w14:paraId="7939C1B9" w14:textId="77777777" w:rsidR="004A154F" w:rsidRPr="004A154F" w:rsidRDefault="004A154F" w:rsidP="004A154F">
      <w:pPr>
        <w:spacing w:line="250" w:lineRule="exact"/>
        <w:ind w:left="709"/>
        <w:rPr>
          <w:rFonts w:ascii="Calibri" w:hAnsi="Calibri" w:cs="Calibri"/>
          <w:sz w:val="20"/>
          <w:szCs w:val="20"/>
          <w:lang w:val="en-US"/>
        </w:rPr>
      </w:pPr>
    </w:p>
    <w:p w14:paraId="37C9DC08" w14:textId="77777777" w:rsidR="004A154F" w:rsidRPr="004A154F" w:rsidRDefault="004A154F">
      <w:pPr>
        <w:numPr>
          <w:ilvl w:val="1"/>
          <w:numId w:val="2"/>
        </w:numPr>
        <w:spacing w:line="250" w:lineRule="exact"/>
        <w:ind w:left="709" w:hanging="709"/>
        <w:rPr>
          <w:rFonts w:ascii="Calibri" w:hAnsi="Calibri" w:cs="Calibri"/>
          <w:sz w:val="20"/>
          <w:szCs w:val="20"/>
          <w:lang w:val="en-US"/>
        </w:rPr>
      </w:pPr>
      <w:r w:rsidRPr="004A154F">
        <w:rPr>
          <w:rFonts w:ascii="Calibri" w:hAnsi="Calibri" w:cs="Calibri"/>
          <w:sz w:val="20"/>
          <w:szCs w:val="20"/>
          <w:lang w:val="en-US"/>
        </w:rPr>
        <w:t xml:space="preserve">Concerns about wrongdoing at OAT academies in relation to the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policy, such as malpractice, mismanagement or breach of health and safety law or any other illegal or unethical act either on the part of management, the Governing Body or be fellow employees should be raised using the Whistleblowing Policy.</w:t>
      </w:r>
    </w:p>
    <w:p w14:paraId="560AE244" w14:textId="77777777" w:rsidR="004A154F" w:rsidRPr="004A154F" w:rsidRDefault="004A154F" w:rsidP="004A154F">
      <w:pPr>
        <w:ind w:left="720"/>
        <w:contextualSpacing/>
        <w:rPr>
          <w:rFonts w:ascii="Calibri" w:eastAsia="Times New Roman" w:hAnsi="Calibri" w:cs="Calibri"/>
          <w:lang w:val="en-US"/>
        </w:rPr>
      </w:pPr>
    </w:p>
    <w:p w14:paraId="7A972FDA" w14:textId="77777777" w:rsidR="004A154F" w:rsidRPr="004A154F" w:rsidRDefault="004A154F" w:rsidP="004A154F">
      <w:pPr>
        <w:spacing w:line="250" w:lineRule="exact"/>
        <w:ind w:left="709"/>
        <w:rPr>
          <w:rFonts w:ascii="Calibri" w:hAnsi="Calibri" w:cs="Calibri"/>
          <w:sz w:val="20"/>
          <w:szCs w:val="20"/>
          <w:lang w:val="en-US"/>
        </w:rPr>
      </w:pPr>
    </w:p>
    <w:p w14:paraId="1513C6A5" w14:textId="77777777" w:rsidR="004A154F" w:rsidRDefault="004A154F" w:rsidP="004A154F">
      <w:pPr>
        <w:spacing w:line="250" w:lineRule="exact"/>
        <w:ind w:left="709"/>
        <w:rPr>
          <w:rFonts w:ascii="Calibri" w:hAnsi="Calibri" w:cs="Calibri"/>
          <w:sz w:val="20"/>
          <w:szCs w:val="20"/>
          <w:lang w:val="en-US"/>
        </w:rPr>
      </w:pPr>
    </w:p>
    <w:p w14:paraId="2EFBC473" w14:textId="77777777" w:rsidR="004A154F" w:rsidRDefault="004A154F" w:rsidP="004A154F">
      <w:pPr>
        <w:spacing w:line="250" w:lineRule="exact"/>
        <w:ind w:left="709"/>
        <w:rPr>
          <w:rFonts w:ascii="Calibri" w:hAnsi="Calibri" w:cs="Calibri"/>
          <w:sz w:val="20"/>
          <w:szCs w:val="20"/>
          <w:lang w:val="en-US"/>
        </w:rPr>
      </w:pPr>
    </w:p>
    <w:p w14:paraId="6C65BA7F" w14:textId="77777777" w:rsidR="004A154F" w:rsidRDefault="004A154F" w:rsidP="004A154F">
      <w:pPr>
        <w:spacing w:line="250" w:lineRule="exact"/>
        <w:ind w:left="709"/>
        <w:rPr>
          <w:rFonts w:ascii="Calibri" w:hAnsi="Calibri" w:cs="Calibri"/>
          <w:sz w:val="20"/>
          <w:szCs w:val="20"/>
          <w:lang w:val="en-US"/>
        </w:rPr>
      </w:pPr>
    </w:p>
    <w:p w14:paraId="3525E53F" w14:textId="77777777" w:rsidR="004A154F" w:rsidRDefault="004A154F" w:rsidP="004A154F">
      <w:pPr>
        <w:spacing w:line="250" w:lineRule="exact"/>
        <w:ind w:left="709"/>
        <w:rPr>
          <w:rFonts w:ascii="Calibri" w:hAnsi="Calibri" w:cs="Calibri"/>
          <w:sz w:val="20"/>
          <w:szCs w:val="20"/>
          <w:lang w:val="en-US"/>
        </w:rPr>
      </w:pPr>
    </w:p>
    <w:p w14:paraId="13DBF229" w14:textId="77777777" w:rsidR="004A154F" w:rsidRDefault="004A154F" w:rsidP="004A154F">
      <w:pPr>
        <w:spacing w:line="250" w:lineRule="exact"/>
        <w:ind w:left="709"/>
        <w:rPr>
          <w:rFonts w:ascii="Calibri" w:hAnsi="Calibri" w:cs="Calibri"/>
          <w:sz w:val="20"/>
          <w:szCs w:val="20"/>
          <w:lang w:val="en-US"/>
        </w:rPr>
      </w:pPr>
    </w:p>
    <w:p w14:paraId="16D3BA26" w14:textId="77777777" w:rsidR="004A154F" w:rsidRDefault="004A154F" w:rsidP="004A154F">
      <w:pPr>
        <w:spacing w:line="250" w:lineRule="exact"/>
        <w:ind w:left="709"/>
        <w:rPr>
          <w:rFonts w:ascii="Calibri" w:hAnsi="Calibri" w:cs="Calibri"/>
          <w:sz w:val="20"/>
          <w:szCs w:val="20"/>
          <w:lang w:val="en-US"/>
        </w:rPr>
      </w:pPr>
    </w:p>
    <w:p w14:paraId="7DDB9422" w14:textId="77777777" w:rsidR="004A154F" w:rsidRDefault="004A154F" w:rsidP="004A154F">
      <w:pPr>
        <w:spacing w:line="250" w:lineRule="exact"/>
        <w:ind w:left="709"/>
        <w:rPr>
          <w:rFonts w:ascii="Calibri" w:hAnsi="Calibri" w:cs="Calibri"/>
          <w:sz w:val="20"/>
          <w:szCs w:val="20"/>
          <w:lang w:val="en-US"/>
        </w:rPr>
      </w:pPr>
    </w:p>
    <w:p w14:paraId="08A7EE51" w14:textId="77777777" w:rsidR="004A154F" w:rsidRDefault="004A154F" w:rsidP="004A154F">
      <w:pPr>
        <w:spacing w:line="250" w:lineRule="exact"/>
        <w:ind w:left="709"/>
        <w:rPr>
          <w:rFonts w:ascii="Calibri" w:hAnsi="Calibri" w:cs="Calibri"/>
          <w:sz w:val="20"/>
          <w:szCs w:val="20"/>
          <w:lang w:val="en-US"/>
        </w:rPr>
      </w:pPr>
    </w:p>
    <w:p w14:paraId="5D1F8902" w14:textId="77777777" w:rsidR="004A154F" w:rsidRDefault="004A154F" w:rsidP="004A154F">
      <w:pPr>
        <w:spacing w:line="250" w:lineRule="exact"/>
        <w:ind w:left="709"/>
        <w:rPr>
          <w:rFonts w:ascii="Calibri" w:hAnsi="Calibri" w:cs="Calibri"/>
          <w:sz w:val="20"/>
          <w:szCs w:val="20"/>
          <w:lang w:val="en-US"/>
        </w:rPr>
      </w:pPr>
    </w:p>
    <w:p w14:paraId="1FCE769E" w14:textId="77777777" w:rsidR="004A154F" w:rsidRDefault="004A154F" w:rsidP="004A154F">
      <w:pPr>
        <w:spacing w:line="250" w:lineRule="exact"/>
        <w:ind w:left="709"/>
        <w:rPr>
          <w:rFonts w:ascii="Calibri" w:hAnsi="Calibri" w:cs="Calibri"/>
          <w:sz w:val="20"/>
          <w:szCs w:val="20"/>
          <w:lang w:val="en-US"/>
        </w:rPr>
      </w:pPr>
    </w:p>
    <w:p w14:paraId="7E641F48" w14:textId="77777777" w:rsidR="004A154F" w:rsidRDefault="004A154F" w:rsidP="004A154F">
      <w:pPr>
        <w:spacing w:line="250" w:lineRule="exact"/>
        <w:ind w:left="709"/>
        <w:rPr>
          <w:rFonts w:ascii="Calibri" w:hAnsi="Calibri" w:cs="Calibri"/>
          <w:sz w:val="20"/>
          <w:szCs w:val="20"/>
          <w:lang w:val="en-US"/>
        </w:rPr>
      </w:pPr>
    </w:p>
    <w:p w14:paraId="07C0FF1A" w14:textId="77777777" w:rsidR="004A154F" w:rsidRDefault="004A154F" w:rsidP="004A154F">
      <w:pPr>
        <w:spacing w:line="250" w:lineRule="exact"/>
        <w:ind w:left="709"/>
        <w:rPr>
          <w:rFonts w:ascii="Calibri" w:hAnsi="Calibri" w:cs="Calibri"/>
          <w:sz w:val="20"/>
          <w:szCs w:val="20"/>
          <w:lang w:val="en-US"/>
        </w:rPr>
      </w:pPr>
    </w:p>
    <w:p w14:paraId="4F074E90" w14:textId="77777777" w:rsidR="004A154F" w:rsidRDefault="004A154F" w:rsidP="004A154F">
      <w:pPr>
        <w:spacing w:line="250" w:lineRule="exact"/>
        <w:ind w:left="709"/>
        <w:rPr>
          <w:rFonts w:ascii="Calibri" w:hAnsi="Calibri" w:cs="Calibri"/>
          <w:sz w:val="20"/>
          <w:szCs w:val="20"/>
          <w:lang w:val="en-US"/>
        </w:rPr>
      </w:pPr>
    </w:p>
    <w:p w14:paraId="5DBD53C5" w14:textId="77777777" w:rsidR="004A154F" w:rsidRDefault="004A154F" w:rsidP="004A154F">
      <w:pPr>
        <w:spacing w:line="250" w:lineRule="exact"/>
        <w:ind w:left="709"/>
        <w:rPr>
          <w:rFonts w:ascii="Calibri" w:hAnsi="Calibri" w:cs="Calibri"/>
          <w:sz w:val="20"/>
          <w:szCs w:val="20"/>
          <w:lang w:val="en-US"/>
        </w:rPr>
      </w:pPr>
    </w:p>
    <w:p w14:paraId="6A9A3812" w14:textId="77777777" w:rsidR="004A154F" w:rsidRDefault="004A154F" w:rsidP="004A154F">
      <w:pPr>
        <w:spacing w:line="250" w:lineRule="exact"/>
        <w:ind w:left="709"/>
        <w:rPr>
          <w:rFonts w:ascii="Calibri" w:hAnsi="Calibri" w:cs="Calibri"/>
          <w:sz w:val="20"/>
          <w:szCs w:val="20"/>
          <w:lang w:val="en-US"/>
        </w:rPr>
      </w:pPr>
    </w:p>
    <w:p w14:paraId="1B09F3F3" w14:textId="77777777" w:rsidR="004A154F" w:rsidRDefault="004A154F" w:rsidP="004A154F">
      <w:pPr>
        <w:spacing w:line="250" w:lineRule="exact"/>
        <w:ind w:left="709"/>
        <w:rPr>
          <w:rFonts w:ascii="Calibri" w:hAnsi="Calibri" w:cs="Calibri"/>
          <w:sz w:val="20"/>
          <w:szCs w:val="20"/>
          <w:lang w:val="en-US"/>
        </w:rPr>
      </w:pPr>
    </w:p>
    <w:p w14:paraId="296B78FE" w14:textId="77777777" w:rsidR="004A154F" w:rsidRDefault="004A154F" w:rsidP="004A154F">
      <w:pPr>
        <w:spacing w:line="250" w:lineRule="exact"/>
        <w:ind w:left="709"/>
        <w:rPr>
          <w:rFonts w:ascii="Calibri" w:hAnsi="Calibri" w:cs="Calibri"/>
          <w:sz w:val="20"/>
          <w:szCs w:val="20"/>
          <w:lang w:val="en-US"/>
        </w:rPr>
      </w:pPr>
    </w:p>
    <w:p w14:paraId="64034C36" w14:textId="77777777" w:rsidR="004A154F" w:rsidRDefault="004A154F" w:rsidP="004A154F">
      <w:pPr>
        <w:spacing w:line="250" w:lineRule="exact"/>
        <w:ind w:left="709"/>
        <w:rPr>
          <w:rFonts w:ascii="Calibri" w:hAnsi="Calibri" w:cs="Calibri"/>
          <w:sz w:val="20"/>
          <w:szCs w:val="20"/>
          <w:lang w:val="en-US"/>
        </w:rPr>
      </w:pPr>
    </w:p>
    <w:p w14:paraId="08B9C2CC" w14:textId="77777777" w:rsidR="004A154F" w:rsidRDefault="004A154F" w:rsidP="004A154F">
      <w:pPr>
        <w:spacing w:line="250" w:lineRule="exact"/>
        <w:ind w:left="709"/>
        <w:rPr>
          <w:rFonts w:ascii="Calibri" w:hAnsi="Calibri" w:cs="Calibri"/>
          <w:sz w:val="20"/>
          <w:szCs w:val="20"/>
          <w:lang w:val="en-US"/>
        </w:rPr>
      </w:pPr>
    </w:p>
    <w:p w14:paraId="573A7413" w14:textId="77777777" w:rsidR="004A154F" w:rsidRDefault="004A154F" w:rsidP="004A154F">
      <w:pPr>
        <w:spacing w:line="250" w:lineRule="exact"/>
        <w:ind w:left="709"/>
        <w:rPr>
          <w:rFonts w:ascii="Calibri" w:hAnsi="Calibri" w:cs="Calibri"/>
          <w:sz w:val="20"/>
          <w:szCs w:val="20"/>
          <w:lang w:val="en-US"/>
        </w:rPr>
      </w:pPr>
    </w:p>
    <w:p w14:paraId="29AE0E88" w14:textId="77777777" w:rsidR="004A154F" w:rsidRDefault="004A154F" w:rsidP="004A154F">
      <w:pPr>
        <w:spacing w:line="250" w:lineRule="exact"/>
        <w:ind w:left="709"/>
        <w:rPr>
          <w:rFonts w:ascii="Calibri" w:hAnsi="Calibri" w:cs="Calibri"/>
          <w:sz w:val="20"/>
          <w:szCs w:val="20"/>
          <w:lang w:val="en-US"/>
        </w:rPr>
      </w:pPr>
    </w:p>
    <w:p w14:paraId="340A27B6" w14:textId="77777777" w:rsidR="004A154F" w:rsidRDefault="004A154F" w:rsidP="004A154F">
      <w:pPr>
        <w:spacing w:line="250" w:lineRule="exact"/>
        <w:ind w:left="709"/>
        <w:rPr>
          <w:rFonts w:ascii="Calibri" w:hAnsi="Calibri" w:cs="Calibri"/>
          <w:sz w:val="20"/>
          <w:szCs w:val="20"/>
          <w:lang w:val="en-US"/>
        </w:rPr>
      </w:pPr>
    </w:p>
    <w:p w14:paraId="3F3906EC" w14:textId="77777777" w:rsidR="004A154F" w:rsidRDefault="004A154F" w:rsidP="004A154F">
      <w:pPr>
        <w:spacing w:line="250" w:lineRule="exact"/>
        <w:ind w:left="709"/>
        <w:rPr>
          <w:rFonts w:ascii="Calibri" w:hAnsi="Calibri" w:cs="Calibri"/>
          <w:sz w:val="20"/>
          <w:szCs w:val="20"/>
          <w:lang w:val="en-US"/>
        </w:rPr>
      </w:pPr>
    </w:p>
    <w:p w14:paraId="620115E2" w14:textId="77777777" w:rsidR="004A154F" w:rsidRDefault="004A154F" w:rsidP="004A154F">
      <w:pPr>
        <w:spacing w:line="250" w:lineRule="exact"/>
        <w:ind w:left="709"/>
        <w:rPr>
          <w:rFonts w:ascii="Calibri" w:hAnsi="Calibri" w:cs="Calibri"/>
          <w:sz w:val="20"/>
          <w:szCs w:val="20"/>
          <w:lang w:val="en-US"/>
        </w:rPr>
      </w:pPr>
    </w:p>
    <w:p w14:paraId="398505BD" w14:textId="77777777" w:rsidR="004A154F" w:rsidRDefault="004A154F" w:rsidP="004A154F">
      <w:pPr>
        <w:spacing w:line="250" w:lineRule="exact"/>
        <w:ind w:left="709"/>
        <w:rPr>
          <w:rFonts w:ascii="Calibri" w:hAnsi="Calibri" w:cs="Calibri"/>
          <w:sz w:val="20"/>
          <w:szCs w:val="20"/>
          <w:lang w:val="en-US"/>
        </w:rPr>
      </w:pPr>
    </w:p>
    <w:p w14:paraId="125C73EA" w14:textId="77777777" w:rsidR="004A154F" w:rsidRDefault="004A154F" w:rsidP="004A154F">
      <w:pPr>
        <w:spacing w:line="250" w:lineRule="exact"/>
        <w:ind w:left="709"/>
        <w:rPr>
          <w:rFonts w:ascii="Calibri" w:hAnsi="Calibri" w:cs="Calibri"/>
          <w:sz w:val="20"/>
          <w:szCs w:val="20"/>
          <w:lang w:val="en-US"/>
        </w:rPr>
      </w:pPr>
    </w:p>
    <w:p w14:paraId="3AE47828" w14:textId="77777777" w:rsidR="004A154F" w:rsidRPr="004A154F" w:rsidRDefault="004A154F" w:rsidP="004A154F">
      <w:pPr>
        <w:spacing w:line="250" w:lineRule="exact"/>
        <w:ind w:left="709"/>
        <w:rPr>
          <w:rFonts w:ascii="Calibri" w:hAnsi="Calibri" w:cs="Calibri"/>
          <w:sz w:val="20"/>
          <w:szCs w:val="20"/>
          <w:lang w:val="en-US"/>
        </w:rPr>
      </w:pPr>
    </w:p>
    <w:p w14:paraId="32B85294" w14:textId="77777777" w:rsidR="004A154F" w:rsidRPr="004A154F" w:rsidRDefault="004A154F" w:rsidP="004A154F">
      <w:pPr>
        <w:keepNext/>
        <w:spacing w:before="480" w:after="120" w:line="400" w:lineRule="exact"/>
        <w:outlineLvl w:val="0"/>
        <w:rPr>
          <w:rFonts w:ascii="Calibri" w:eastAsia="Times New Roman" w:hAnsi="Calibri" w:cs="Calibri"/>
          <w:bCs/>
          <w:color w:val="00AFF0"/>
          <w:kern w:val="32"/>
          <w:sz w:val="36"/>
          <w:szCs w:val="36"/>
          <w:lang w:val="en-US"/>
        </w:rPr>
      </w:pPr>
      <w:bookmarkStart w:id="95" w:name="_Toc150849385"/>
      <w:bookmarkStart w:id="96" w:name="_Toc151457524"/>
      <w:r w:rsidRPr="004A154F">
        <w:rPr>
          <w:rFonts w:ascii="Calibri" w:eastAsia="Times New Roman" w:hAnsi="Calibri" w:cs="Calibri"/>
          <w:bCs/>
          <w:color w:val="00AFF0"/>
          <w:kern w:val="32"/>
          <w:sz w:val="36"/>
          <w:szCs w:val="36"/>
          <w:lang w:val="en-US"/>
        </w:rPr>
        <w:lastRenderedPageBreak/>
        <w:t>Appendix 1 - Template letters to parent/carer</w:t>
      </w:r>
      <w:bookmarkEnd w:id="95"/>
      <w:bookmarkEnd w:id="96"/>
    </w:p>
    <w:p w14:paraId="0D105A84" w14:textId="77777777" w:rsidR="004741E4" w:rsidRDefault="004741E4" w:rsidP="004A154F">
      <w:pPr>
        <w:rPr>
          <w:rFonts w:ascii="Calibri" w:hAnsi="Calibri" w:cs="Calibri"/>
          <w:color w:val="00B0F0"/>
          <w:sz w:val="42"/>
          <w:szCs w:val="42"/>
        </w:rPr>
      </w:pPr>
    </w:p>
    <w:p w14:paraId="3B7283CA" w14:textId="77A4EC76" w:rsidR="004A154F" w:rsidRPr="004A154F" w:rsidRDefault="004A154F" w:rsidP="004A154F">
      <w:pPr>
        <w:rPr>
          <w:rFonts w:ascii="Calibri" w:hAnsi="Calibri" w:cs="Calibri"/>
          <w:b/>
          <w:sz w:val="20"/>
          <w:szCs w:val="20"/>
        </w:rPr>
      </w:pPr>
      <w:r w:rsidRPr="004A154F">
        <w:rPr>
          <w:rFonts w:ascii="Calibri" w:hAnsi="Calibri" w:cs="Calibri"/>
          <w:b/>
          <w:sz w:val="20"/>
          <w:szCs w:val="20"/>
        </w:rPr>
        <w:t>First behaviour letter</w:t>
      </w:r>
    </w:p>
    <w:p w14:paraId="3336A4C4" w14:textId="77777777" w:rsidR="004A154F" w:rsidRPr="004A154F" w:rsidRDefault="004A154F" w:rsidP="004A154F">
      <w:pPr>
        <w:rPr>
          <w:rFonts w:ascii="Calibri" w:hAnsi="Calibri" w:cs="Calibri"/>
          <w:sz w:val="20"/>
          <w:szCs w:val="20"/>
        </w:rPr>
      </w:pPr>
    </w:p>
    <w:p w14:paraId="525BB883" w14:textId="77777777" w:rsidR="004A154F" w:rsidRPr="004A154F" w:rsidRDefault="004A154F" w:rsidP="004A154F">
      <w:pPr>
        <w:spacing w:line="360" w:lineRule="auto"/>
        <w:rPr>
          <w:rFonts w:ascii="Calibri" w:hAnsi="Calibri" w:cs="Calibri"/>
          <w:sz w:val="20"/>
          <w:szCs w:val="20"/>
        </w:rPr>
      </w:pPr>
      <w:r w:rsidRPr="004A154F">
        <w:rPr>
          <w:rFonts w:ascii="Calibri" w:hAnsi="Calibri" w:cs="Calibri"/>
          <w:sz w:val="20"/>
          <w:szCs w:val="20"/>
        </w:rPr>
        <w:t>Date:</w:t>
      </w:r>
    </w:p>
    <w:p w14:paraId="23C2541B" w14:textId="77777777" w:rsidR="004A154F" w:rsidRPr="004A154F" w:rsidRDefault="004A154F" w:rsidP="004A154F">
      <w:pPr>
        <w:spacing w:line="360" w:lineRule="auto"/>
        <w:rPr>
          <w:rFonts w:ascii="Calibri" w:hAnsi="Calibri" w:cs="Calibri"/>
          <w:sz w:val="20"/>
          <w:szCs w:val="20"/>
        </w:rPr>
      </w:pPr>
    </w:p>
    <w:p w14:paraId="71215377" w14:textId="77777777" w:rsidR="004A154F" w:rsidRPr="004A154F" w:rsidRDefault="004A154F" w:rsidP="004A154F">
      <w:pPr>
        <w:spacing w:line="360" w:lineRule="auto"/>
        <w:rPr>
          <w:rFonts w:ascii="Calibri" w:hAnsi="Calibri" w:cs="Calibri"/>
          <w:sz w:val="20"/>
          <w:szCs w:val="20"/>
        </w:rPr>
      </w:pPr>
      <w:r w:rsidRPr="004A154F">
        <w:rPr>
          <w:rFonts w:ascii="Calibri" w:hAnsi="Calibri" w:cs="Calibri"/>
          <w:sz w:val="20"/>
          <w:szCs w:val="20"/>
        </w:rPr>
        <w:t xml:space="preserve">Dear </w:t>
      </w:r>
      <w:r w:rsidRPr="004A154F">
        <w:rPr>
          <w:rFonts w:ascii="Calibri" w:hAnsi="Calibri" w:cs="Calibri"/>
          <w:sz w:val="20"/>
          <w:szCs w:val="20"/>
          <w:highlight w:val="yellow"/>
        </w:rPr>
        <w:t>[insert parent name]</w:t>
      </w:r>
      <w:r w:rsidRPr="004A154F">
        <w:rPr>
          <w:rFonts w:ascii="Calibri" w:hAnsi="Calibri" w:cs="Calibri"/>
          <w:sz w:val="20"/>
          <w:szCs w:val="20"/>
        </w:rPr>
        <w:t xml:space="preserve">, </w:t>
      </w:r>
    </w:p>
    <w:p w14:paraId="268BFD42" w14:textId="77777777" w:rsidR="004A154F" w:rsidRPr="004A154F" w:rsidRDefault="004A154F" w:rsidP="004A154F">
      <w:pPr>
        <w:spacing w:line="360" w:lineRule="auto"/>
        <w:rPr>
          <w:rFonts w:ascii="Calibri" w:hAnsi="Calibri" w:cs="Calibri"/>
          <w:sz w:val="20"/>
          <w:szCs w:val="20"/>
        </w:rPr>
      </w:pPr>
    </w:p>
    <w:p w14:paraId="637F9EB9" w14:textId="77777777" w:rsidR="004A154F" w:rsidRPr="004A154F" w:rsidRDefault="004A154F" w:rsidP="004A154F">
      <w:pPr>
        <w:spacing w:line="360" w:lineRule="auto"/>
        <w:rPr>
          <w:rFonts w:ascii="Calibri" w:hAnsi="Calibri" w:cs="Calibri"/>
          <w:sz w:val="20"/>
          <w:szCs w:val="20"/>
        </w:rPr>
      </w:pPr>
      <w:r w:rsidRPr="004A154F">
        <w:rPr>
          <w:rFonts w:ascii="Calibri" w:hAnsi="Calibri" w:cs="Calibri"/>
          <w:sz w:val="20"/>
          <w:szCs w:val="20"/>
        </w:rPr>
        <w:t xml:space="preserve">Recently, your child, </w:t>
      </w:r>
      <w:r w:rsidRPr="004A154F">
        <w:rPr>
          <w:rFonts w:ascii="Calibri" w:hAnsi="Calibri" w:cs="Calibri"/>
          <w:sz w:val="20"/>
          <w:szCs w:val="20"/>
          <w:highlight w:val="yellow"/>
        </w:rPr>
        <w:t>[insert child name]</w:t>
      </w:r>
      <w:r w:rsidRPr="004A154F">
        <w:rPr>
          <w:rFonts w:ascii="Calibri" w:hAnsi="Calibri" w:cs="Calibri"/>
          <w:sz w:val="20"/>
          <w:szCs w:val="20"/>
        </w:rPr>
        <w:t xml:space="preserve">, has not been behaving as well in school as they could. </w:t>
      </w:r>
    </w:p>
    <w:p w14:paraId="31F8FF91" w14:textId="77777777" w:rsidR="004A154F" w:rsidRPr="004A154F" w:rsidRDefault="004A154F" w:rsidP="004A154F">
      <w:pPr>
        <w:spacing w:line="360" w:lineRule="auto"/>
        <w:rPr>
          <w:rFonts w:ascii="Calibri" w:hAnsi="Calibri" w:cs="Calibri"/>
          <w:sz w:val="20"/>
          <w:szCs w:val="20"/>
        </w:rPr>
      </w:pPr>
      <w:r w:rsidRPr="004A154F">
        <w:rPr>
          <w:rFonts w:ascii="Calibri" w:hAnsi="Calibri" w:cs="Calibri"/>
          <w:sz w:val="20"/>
          <w:szCs w:val="20"/>
        </w:rPr>
        <w:t xml:space="preserve">It is important that your child understands the need to follow our behaviour policy, and I would be grateful if you could discuss their behaviour with them. </w:t>
      </w:r>
    </w:p>
    <w:p w14:paraId="387127C8" w14:textId="77777777" w:rsidR="004A154F" w:rsidRPr="004A154F" w:rsidRDefault="004A154F" w:rsidP="004A154F">
      <w:pPr>
        <w:spacing w:line="360" w:lineRule="auto"/>
        <w:rPr>
          <w:rFonts w:ascii="Calibri" w:hAnsi="Calibri" w:cs="Calibri"/>
          <w:sz w:val="20"/>
          <w:szCs w:val="20"/>
        </w:rPr>
      </w:pPr>
    </w:p>
    <w:p w14:paraId="680FEFC8" w14:textId="77777777" w:rsidR="004A154F" w:rsidRPr="004A154F" w:rsidRDefault="004A154F" w:rsidP="004A154F">
      <w:pPr>
        <w:spacing w:line="360" w:lineRule="auto"/>
        <w:rPr>
          <w:rFonts w:ascii="Calibri" w:hAnsi="Calibri" w:cs="Calibri"/>
          <w:sz w:val="20"/>
          <w:szCs w:val="20"/>
        </w:rPr>
      </w:pPr>
      <w:r w:rsidRPr="004A154F">
        <w:rPr>
          <w:rFonts w:ascii="Calibri" w:hAnsi="Calibri" w:cs="Calibri"/>
          <w:sz w:val="20"/>
          <w:szCs w:val="20"/>
        </w:rPr>
        <w:t>If there is anything you think I should know about that might be causing the behaviour we are seeing, please do let me know straight away, so that we can put support in place.</w:t>
      </w:r>
    </w:p>
    <w:p w14:paraId="466EBA7A" w14:textId="77777777" w:rsidR="004A154F" w:rsidRPr="004A154F" w:rsidRDefault="004A154F" w:rsidP="004A154F">
      <w:pPr>
        <w:spacing w:line="360" w:lineRule="auto"/>
        <w:rPr>
          <w:rFonts w:ascii="Calibri" w:hAnsi="Calibri" w:cs="Calibri"/>
          <w:sz w:val="20"/>
          <w:szCs w:val="20"/>
        </w:rPr>
      </w:pPr>
    </w:p>
    <w:p w14:paraId="20F4A699" w14:textId="77777777" w:rsidR="004A154F" w:rsidRPr="004A154F" w:rsidRDefault="004A154F" w:rsidP="004A154F">
      <w:pPr>
        <w:spacing w:line="360" w:lineRule="auto"/>
        <w:rPr>
          <w:rFonts w:ascii="Calibri" w:hAnsi="Calibri" w:cs="Calibri"/>
          <w:sz w:val="20"/>
          <w:szCs w:val="20"/>
        </w:rPr>
      </w:pPr>
      <w:r w:rsidRPr="004A154F">
        <w:rPr>
          <w:rFonts w:ascii="Calibri" w:hAnsi="Calibri" w:cs="Calibri"/>
          <w:sz w:val="20"/>
          <w:szCs w:val="20"/>
        </w:rPr>
        <w:t xml:space="preserve">If your child’s behaviour does not improve, I will contact you again and let you know what we are doing in school to support </w:t>
      </w:r>
      <w:r w:rsidRPr="004A154F">
        <w:rPr>
          <w:rFonts w:ascii="Calibri" w:hAnsi="Calibri" w:cs="Calibri"/>
          <w:sz w:val="20"/>
          <w:szCs w:val="20"/>
          <w:highlight w:val="yellow"/>
        </w:rPr>
        <w:t>[insert child name]</w:t>
      </w:r>
      <w:r w:rsidRPr="004A154F">
        <w:rPr>
          <w:rFonts w:ascii="Calibri" w:hAnsi="Calibri" w:cs="Calibri"/>
          <w:sz w:val="20"/>
          <w:szCs w:val="20"/>
        </w:rPr>
        <w:t>. However, at this stage I am confident that a reminder of how to behave well will be sufficient.</w:t>
      </w:r>
      <w:r w:rsidRPr="004A154F">
        <w:rPr>
          <w:rFonts w:ascii="Calibri" w:hAnsi="Calibri" w:cs="Calibri"/>
          <w:sz w:val="20"/>
          <w:szCs w:val="20"/>
        </w:rPr>
        <w:br/>
      </w:r>
    </w:p>
    <w:p w14:paraId="64A811F9" w14:textId="77777777" w:rsidR="004A154F" w:rsidRPr="004A154F" w:rsidRDefault="004A154F" w:rsidP="004A154F">
      <w:pPr>
        <w:spacing w:line="360" w:lineRule="auto"/>
        <w:rPr>
          <w:rFonts w:ascii="Calibri" w:hAnsi="Calibri" w:cs="Calibri"/>
          <w:sz w:val="20"/>
          <w:szCs w:val="20"/>
        </w:rPr>
      </w:pPr>
      <w:r w:rsidRPr="004A154F">
        <w:rPr>
          <w:rFonts w:ascii="Calibri" w:hAnsi="Calibri" w:cs="Calibri"/>
          <w:sz w:val="20"/>
          <w:szCs w:val="20"/>
        </w:rPr>
        <w:t xml:space="preserve">Yours sincerely, </w:t>
      </w:r>
      <w:r w:rsidRPr="004A154F">
        <w:rPr>
          <w:rFonts w:ascii="Calibri" w:hAnsi="Calibri" w:cs="Calibri"/>
          <w:sz w:val="20"/>
          <w:szCs w:val="20"/>
        </w:rPr>
        <w:br/>
      </w:r>
    </w:p>
    <w:p w14:paraId="1EC667DC" w14:textId="77777777" w:rsidR="004A154F" w:rsidRPr="004A154F" w:rsidRDefault="004A154F" w:rsidP="004A154F">
      <w:pPr>
        <w:rPr>
          <w:rFonts w:ascii="Calibri" w:hAnsi="Calibri" w:cs="Calibri"/>
          <w:sz w:val="20"/>
          <w:szCs w:val="20"/>
        </w:rPr>
      </w:pPr>
    </w:p>
    <w:p w14:paraId="3C8B13B3" w14:textId="43F48D66" w:rsidR="004A154F" w:rsidRPr="004A154F" w:rsidRDefault="004A154F" w:rsidP="004A154F">
      <w:pPr>
        <w:rPr>
          <w:rFonts w:ascii="Calibri" w:hAnsi="Calibri" w:cs="Calibri"/>
          <w:sz w:val="20"/>
          <w:szCs w:val="20"/>
        </w:rPr>
      </w:pPr>
      <w:r w:rsidRPr="004A154F">
        <w:rPr>
          <w:rFonts w:ascii="Calibri" w:hAnsi="Calibri" w:cs="Calibri"/>
          <w:sz w:val="20"/>
          <w:szCs w:val="20"/>
        </w:rPr>
        <w:t xml:space="preserve">Name:                                                                                               Role in School:                               </w:t>
      </w:r>
      <w:r w:rsidRPr="004A154F">
        <w:rPr>
          <w:rFonts w:ascii="Calibri" w:hAnsi="Calibri" w:cs="Calibri"/>
          <w:sz w:val="20"/>
          <w:szCs w:val="20"/>
        </w:rPr>
        <w:tab/>
      </w:r>
      <w:r w:rsidRPr="004A154F">
        <w:rPr>
          <w:rFonts w:ascii="Calibri" w:hAnsi="Calibri" w:cs="Calibri"/>
          <w:sz w:val="20"/>
          <w:szCs w:val="20"/>
        </w:rPr>
        <w:tab/>
      </w:r>
      <w:r w:rsidRPr="004A154F">
        <w:rPr>
          <w:rFonts w:ascii="Calibri" w:hAnsi="Calibri" w:cs="Calibri"/>
          <w:sz w:val="20"/>
          <w:szCs w:val="20"/>
        </w:rPr>
        <w:tab/>
      </w:r>
    </w:p>
    <w:p w14:paraId="3E7F9D62"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t>---------------------------------------------------------------------------------------------------------------------------------------</w:t>
      </w:r>
    </w:p>
    <w:p w14:paraId="40C58CE5" w14:textId="77777777" w:rsidR="004A154F" w:rsidRPr="004A154F" w:rsidRDefault="004A154F" w:rsidP="004A154F">
      <w:pPr>
        <w:rPr>
          <w:rFonts w:ascii="Calibri" w:hAnsi="Calibri" w:cs="Calibri"/>
          <w:b/>
          <w:sz w:val="20"/>
          <w:szCs w:val="20"/>
        </w:rPr>
      </w:pPr>
    </w:p>
    <w:p w14:paraId="75BB144A" w14:textId="77777777" w:rsidR="004A154F" w:rsidRPr="004A154F" w:rsidRDefault="004A154F" w:rsidP="004A154F">
      <w:pPr>
        <w:rPr>
          <w:rFonts w:ascii="Calibri" w:hAnsi="Calibri" w:cs="Calibri"/>
          <w:b/>
          <w:sz w:val="20"/>
          <w:szCs w:val="20"/>
        </w:rPr>
      </w:pPr>
      <w:r w:rsidRPr="004A154F">
        <w:rPr>
          <w:rFonts w:ascii="Calibri" w:hAnsi="Calibri" w:cs="Calibri"/>
          <w:b/>
          <w:sz w:val="20"/>
          <w:szCs w:val="20"/>
        </w:rPr>
        <w:t xml:space="preserve">Behaviour letter – return </w:t>
      </w:r>
      <w:proofErr w:type="gramStart"/>
      <w:r w:rsidRPr="004A154F">
        <w:rPr>
          <w:rFonts w:ascii="Calibri" w:hAnsi="Calibri" w:cs="Calibri"/>
          <w:b/>
          <w:sz w:val="20"/>
          <w:szCs w:val="20"/>
        </w:rPr>
        <w:t>slip</w:t>
      </w:r>
      <w:proofErr w:type="gramEnd"/>
    </w:p>
    <w:p w14:paraId="250658B0" w14:textId="77777777" w:rsidR="004A154F" w:rsidRPr="004A154F" w:rsidRDefault="004A154F" w:rsidP="004A154F">
      <w:pPr>
        <w:rPr>
          <w:rFonts w:ascii="Calibri" w:hAnsi="Calibri" w:cs="Calibri"/>
          <w:sz w:val="20"/>
          <w:szCs w:val="20"/>
        </w:rPr>
      </w:pPr>
    </w:p>
    <w:p w14:paraId="7F8530E0"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t xml:space="preserve">Please return this slip to school to confirm you have received this letter. Thank you. </w:t>
      </w:r>
    </w:p>
    <w:p w14:paraId="33B0F285" w14:textId="77777777" w:rsidR="004A154F" w:rsidRPr="004A154F" w:rsidRDefault="004A154F" w:rsidP="004A154F">
      <w:pPr>
        <w:rPr>
          <w:rFonts w:ascii="Calibri" w:hAnsi="Calibri" w:cs="Calibri"/>
          <w:sz w:val="20"/>
          <w:szCs w:val="20"/>
        </w:rPr>
      </w:pPr>
    </w:p>
    <w:p w14:paraId="26549695"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t xml:space="preserve">Name of child: </w:t>
      </w:r>
    </w:p>
    <w:p w14:paraId="1621A9CC" w14:textId="77777777" w:rsidR="004A154F" w:rsidRPr="004A154F" w:rsidRDefault="004A154F" w:rsidP="004A154F">
      <w:pPr>
        <w:rPr>
          <w:rFonts w:ascii="Calibri" w:hAnsi="Calibri" w:cs="Calibri"/>
          <w:sz w:val="20"/>
          <w:szCs w:val="20"/>
        </w:rPr>
      </w:pPr>
    </w:p>
    <w:p w14:paraId="247BBE85"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t xml:space="preserve">Parent/carer name: </w:t>
      </w:r>
    </w:p>
    <w:p w14:paraId="3A48ABC4" w14:textId="77777777" w:rsidR="004A154F" w:rsidRPr="004A154F" w:rsidRDefault="004A154F" w:rsidP="004A154F">
      <w:pPr>
        <w:rPr>
          <w:rFonts w:ascii="Calibri" w:hAnsi="Calibri" w:cs="Calibri"/>
          <w:sz w:val="20"/>
          <w:szCs w:val="20"/>
        </w:rPr>
      </w:pPr>
    </w:p>
    <w:p w14:paraId="10F24191"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t xml:space="preserve">Parent/carer signature: </w:t>
      </w:r>
    </w:p>
    <w:p w14:paraId="38CA1677" w14:textId="77777777" w:rsidR="004A154F" w:rsidRPr="004A154F" w:rsidRDefault="004A154F" w:rsidP="004A154F">
      <w:pPr>
        <w:rPr>
          <w:rFonts w:ascii="Calibri" w:hAnsi="Calibri" w:cs="Calibri"/>
          <w:sz w:val="20"/>
          <w:szCs w:val="20"/>
        </w:rPr>
      </w:pPr>
    </w:p>
    <w:p w14:paraId="006C62FD" w14:textId="39F4245C" w:rsidR="004A154F" w:rsidRPr="004A154F" w:rsidRDefault="004A154F" w:rsidP="004A154F">
      <w:pPr>
        <w:rPr>
          <w:rFonts w:ascii="Calibri" w:hAnsi="Calibri" w:cs="Calibri"/>
          <w:sz w:val="20"/>
          <w:szCs w:val="20"/>
        </w:rPr>
      </w:pPr>
      <w:r w:rsidRPr="004A154F">
        <w:rPr>
          <w:rFonts w:ascii="Calibri" w:hAnsi="Calibri" w:cs="Calibri"/>
          <w:sz w:val="20"/>
          <w:szCs w:val="20"/>
        </w:rPr>
        <w:t>Date</w:t>
      </w:r>
    </w:p>
    <w:p w14:paraId="16DF46E4" w14:textId="77777777" w:rsidR="004A154F" w:rsidRPr="004A154F" w:rsidRDefault="004A154F" w:rsidP="004A154F">
      <w:pPr>
        <w:rPr>
          <w:rFonts w:ascii="Calibri" w:hAnsi="Calibri" w:cs="Calibri"/>
          <w:b/>
          <w:sz w:val="20"/>
          <w:szCs w:val="20"/>
        </w:rPr>
      </w:pPr>
      <w:r w:rsidRPr="004A154F">
        <w:rPr>
          <w:rFonts w:ascii="Calibri" w:hAnsi="Calibri" w:cs="Calibri"/>
          <w:b/>
          <w:sz w:val="20"/>
          <w:szCs w:val="20"/>
        </w:rPr>
        <w:lastRenderedPageBreak/>
        <w:t>Second behaviour letter</w:t>
      </w:r>
    </w:p>
    <w:p w14:paraId="0EAF56CC" w14:textId="77777777" w:rsidR="004A154F" w:rsidRPr="004A154F" w:rsidRDefault="004A154F" w:rsidP="004A154F">
      <w:pPr>
        <w:rPr>
          <w:rFonts w:ascii="Calibri" w:hAnsi="Calibri" w:cs="Calibri"/>
          <w:b/>
          <w:sz w:val="20"/>
          <w:szCs w:val="20"/>
        </w:rPr>
      </w:pPr>
    </w:p>
    <w:p w14:paraId="77A18BE6" w14:textId="77777777" w:rsidR="004A154F" w:rsidRPr="004A154F" w:rsidRDefault="004A154F" w:rsidP="004A154F">
      <w:pPr>
        <w:spacing w:line="360" w:lineRule="auto"/>
        <w:rPr>
          <w:rFonts w:ascii="Calibri" w:hAnsi="Calibri" w:cs="Calibri"/>
          <w:sz w:val="20"/>
          <w:szCs w:val="20"/>
        </w:rPr>
      </w:pPr>
      <w:r w:rsidRPr="004A154F">
        <w:rPr>
          <w:rFonts w:ascii="Calibri" w:hAnsi="Calibri" w:cs="Calibri"/>
          <w:sz w:val="20"/>
          <w:szCs w:val="20"/>
        </w:rPr>
        <w:t>Date:</w:t>
      </w:r>
    </w:p>
    <w:p w14:paraId="0B80F4D0" w14:textId="77777777" w:rsidR="004A154F" w:rsidRPr="004A154F" w:rsidRDefault="004A154F" w:rsidP="004A154F">
      <w:pPr>
        <w:rPr>
          <w:rFonts w:ascii="Calibri" w:hAnsi="Calibri" w:cs="Calibri"/>
          <w:b/>
          <w:sz w:val="20"/>
          <w:szCs w:val="20"/>
        </w:rPr>
      </w:pPr>
    </w:p>
    <w:p w14:paraId="6D3C8595" w14:textId="77777777" w:rsidR="004A154F" w:rsidRPr="004A154F" w:rsidRDefault="004A154F" w:rsidP="004A154F">
      <w:pPr>
        <w:rPr>
          <w:rFonts w:ascii="Calibri" w:hAnsi="Calibri" w:cs="Calibri"/>
          <w:b/>
          <w:sz w:val="20"/>
          <w:szCs w:val="20"/>
        </w:rPr>
      </w:pPr>
    </w:p>
    <w:p w14:paraId="45DDA3E8" w14:textId="77777777" w:rsidR="004A154F" w:rsidRPr="004A154F" w:rsidRDefault="004A154F" w:rsidP="004A154F">
      <w:pPr>
        <w:spacing w:line="360" w:lineRule="auto"/>
        <w:rPr>
          <w:rFonts w:ascii="Calibri" w:hAnsi="Calibri" w:cs="Calibri"/>
          <w:sz w:val="20"/>
          <w:szCs w:val="20"/>
        </w:rPr>
      </w:pPr>
      <w:r w:rsidRPr="004A154F">
        <w:rPr>
          <w:rFonts w:ascii="Calibri" w:hAnsi="Calibri" w:cs="Calibri"/>
          <w:sz w:val="20"/>
          <w:szCs w:val="20"/>
        </w:rPr>
        <w:t xml:space="preserve">Dear </w:t>
      </w:r>
      <w:r w:rsidRPr="004A154F">
        <w:rPr>
          <w:rFonts w:ascii="Calibri" w:hAnsi="Calibri" w:cs="Calibri"/>
          <w:sz w:val="20"/>
          <w:szCs w:val="20"/>
          <w:highlight w:val="yellow"/>
        </w:rPr>
        <w:t>[insert parent name]</w:t>
      </w:r>
      <w:r w:rsidRPr="004A154F">
        <w:rPr>
          <w:rFonts w:ascii="Calibri" w:hAnsi="Calibri" w:cs="Calibri"/>
          <w:sz w:val="20"/>
          <w:szCs w:val="20"/>
        </w:rPr>
        <w:t xml:space="preserve">, </w:t>
      </w:r>
    </w:p>
    <w:p w14:paraId="62E5E202" w14:textId="77777777" w:rsidR="004A154F" w:rsidRPr="004A154F" w:rsidRDefault="004A154F" w:rsidP="004A154F">
      <w:pPr>
        <w:spacing w:line="360" w:lineRule="auto"/>
        <w:rPr>
          <w:rFonts w:ascii="Calibri" w:hAnsi="Calibri" w:cs="Calibri"/>
          <w:sz w:val="20"/>
          <w:szCs w:val="20"/>
        </w:rPr>
      </w:pPr>
    </w:p>
    <w:p w14:paraId="281C41B1" w14:textId="77777777" w:rsidR="004A154F" w:rsidRPr="004A154F" w:rsidRDefault="004A154F" w:rsidP="004A154F">
      <w:pPr>
        <w:spacing w:line="360" w:lineRule="auto"/>
        <w:rPr>
          <w:rFonts w:ascii="Calibri" w:hAnsi="Calibri" w:cs="Calibri"/>
          <w:sz w:val="20"/>
          <w:szCs w:val="20"/>
        </w:rPr>
      </w:pPr>
      <w:r w:rsidRPr="004A154F">
        <w:rPr>
          <w:rFonts w:ascii="Calibri" w:hAnsi="Calibri" w:cs="Calibri"/>
          <w:sz w:val="20"/>
          <w:szCs w:val="20"/>
        </w:rPr>
        <w:t xml:space="preserve">Following my previous letter regarding the behaviour of </w:t>
      </w:r>
      <w:r w:rsidRPr="004A154F">
        <w:rPr>
          <w:rFonts w:ascii="Calibri" w:hAnsi="Calibri" w:cs="Calibri"/>
          <w:sz w:val="20"/>
          <w:szCs w:val="20"/>
          <w:highlight w:val="yellow"/>
        </w:rPr>
        <w:t>[insert child name]</w:t>
      </w:r>
      <w:r w:rsidRPr="004A154F">
        <w:rPr>
          <w:rFonts w:ascii="Calibri" w:hAnsi="Calibri" w:cs="Calibri"/>
          <w:sz w:val="20"/>
          <w:szCs w:val="20"/>
        </w:rPr>
        <w:t xml:space="preserve">, I am sorry to say that they are still struggling to follow the academy’s behaviour policy and because of this they have received </w:t>
      </w:r>
      <w:r w:rsidRPr="004A154F">
        <w:rPr>
          <w:rFonts w:ascii="Calibri" w:hAnsi="Calibri" w:cs="Calibri"/>
          <w:sz w:val="20"/>
          <w:szCs w:val="20"/>
          <w:highlight w:val="yellow"/>
        </w:rPr>
        <w:t>[today]</w:t>
      </w:r>
      <w:r w:rsidRPr="004A154F">
        <w:rPr>
          <w:rFonts w:ascii="Calibri" w:hAnsi="Calibri" w:cs="Calibri"/>
          <w:sz w:val="20"/>
          <w:szCs w:val="20"/>
        </w:rPr>
        <w:t xml:space="preserve"> a </w:t>
      </w:r>
      <w:r w:rsidRPr="004A154F">
        <w:rPr>
          <w:rFonts w:ascii="Calibri" w:hAnsi="Calibri" w:cs="Calibri"/>
          <w:sz w:val="20"/>
          <w:szCs w:val="20"/>
          <w:highlight w:val="yellow"/>
        </w:rPr>
        <w:t>[detention/insert other sanction]</w:t>
      </w:r>
      <w:r w:rsidRPr="004A154F">
        <w:rPr>
          <w:rFonts w:ascii="Calibri" w:hAnsi="Calibri" w:cs="Calibri"/>
          <w:sz w:val="20"/>
          <w:szCs w:val="20"/>
        </w:rPr>
        <w:t>.</w:t>
      </w:r>
    </w:p>
    <w:p w14:paraId="5F10EA68" w14:textId="77777777" w:rsidR="004A154F" w:rsidRPr="004A154F" w:rsidRDefault="004A154F" w:rsidP="004A154F">
      <w:pPr>
        <w:spacing w:line="360" w:lineRule="auto"/>
        <w:rPr>
          <w:rFonts w:ascii="Calibri" w:hAnsi="Calibri" w:cs="Calibri"/>
          <w:sz w:val="20"/>
          <w:szCs w:val="20"/>
        </w:rPr>
      </w:pPr>
    </w:p>
    <w:p w14:paraId="26FD8015" w14:textId="77777777" w:rsidR="004A154F" w:rsidRPr="004A154F" w:rsidRDefault="004A154F" w:rsidP="004A154F">
      <w:pPr>
        <w:spacing w:line="360" w:lineRule="auto"/>
        <w:rPr>
          <w:rFonts w:ascii="Calibri" w:hAnsi="Calibri" w:cs="Calibri"/>
          <w:sz w:val="20"/>
          <w:szCs w:val="20"/>
        </w:rPr>
      </w:pPr>
      <w:r w:rsidRPr="004A154F">
        <w:rPr>
          <w:rFonts w:ascii="Calibri" w:hAnsi="Calibri" w:cs="Calibri"/>
          <w:sz w:val="20"/>
          <w:szCs w:val="20"/>
        </w:rPr>
        <w:t xml:space="preserve">We always try to find out why children are struggling with their behaviour and so, if there is anything you think we should know, please do get in touch. Following the detention, </w:t>
      </w:r>
      <w:r w:rsidRPr="004A154F">
        <w:rPr>
          <w:rFonts w:ascii="Calibri" w:hAnsi="Calibri" w:cs="Calibri"/>
          <w:sz w:val="20"/>
          <w:szCs w:val="20"/>
          <w:highlight w:val="yellow"/>
        </w:rPr>
        <w:t>[insert child name]</w:t>
      </w:r>
      <w:r w:rsidRPr="004A154F">
        <w:rPr>
          <w:rFonts w:ascii="Calibri" w:hAnsi="Calibri" w:cs="Calibri"/>
          <w:sz w:val="20"/>
          <w:szCs w:val="20"/>
        </w:rPr>
        <w:t xml:space="preserve"> will </w:t>
      </w:r>
      <w:r w:rsidRPr="004A154F">
        <w:rPr>
          <w:rFonts w:ascii="Calibri" w:hAnsi="Calibri" w:cs="Calibri"/>
          <w:sz w:val="20"/>
          <w:szCs w:val="20"/>
          <w:highlight w:val="yellow"/>
        </w:rPr>
        <w:t>[insert as appropriate: be expected to have a restorative conversation with staff; be placed on a behaviour report card for XXX days/weeks; be referred to our learning mentor; be asked to attend a 6-week anger management course etc.].</w:t>
      </w:r>
    </w:p>
    <w:p w14:paraId="66277979" w14:textId="77777777" w:rsidR="004A154F" w:rsidRPr="004A154F" w:rsidRDefault="004A154F" w:rsidP="004A154F">
      <w:pPr>
        <w:spacing w:line="360" w:lineRule="auto"/>
        <w:rPr>
          <w:rFonts w:ascii="Calibri" w:hAnsi="Calibri" w:cs="Calibri"/>
          <w:sz w:val="20"/>
          <w:szCs w:val="20"/>
        </w:rPr>
      </w:pPr>
    </w:p>
    <w:p w14:paraId="136BFA9D" w14:textId="77777777" w:rsidR="004A154F" w:rsidRPr="004A154F" w:rsidRDefault="004A154F" w:rsidP="004A154F">
      <w:pPr>
        <w:spacing w:line="360" w:lineRule="auto"/>
        <w:rPr>
          <w:rFonts w:ascii="Calibri" w:hAnsi="Calibri" w:cs="Calibri"/>
          <w:sz w:val="20"/>
          <w:szCs w:val="20"/>
        </w:rPr>
      </w:pPr>
      <w:r w:rsidRPr="004A154F">
        <w:rPr>
          <w:rFonts w:ascii="Calibri" w:hAnsi="Calibri" w:cs="Calibri"/>
          <w:sz w:val="20"/>
          <w:szCs w:val="20"/>
        </w:rPr>
        <w:t>Following this, if your child’s behaviour does not improve, I will contact you again to arrange to meet me after school so we can discuss a way forward.</w:t>
      </w:r>
    </w:p>
    <w:p w14:paraId="307A22D7" w14:textId="77777777" w:rsidR="004A154F" w:rsidRPr="004A154F" w:rsidRDefault="004A154F" w:rsidP="004A154F">
      <w:pPr>
        <w:spacing w:line="360" w:lineRule="auto"/>
        <w:rPr>
          <w:rFonts w:ascii="Calibri" w:hAnsi="Calibri" w:cs="Calibri"/>
          <w:sz w:val="20"/>
          <w:szCs w:val="20"/>
        </w:rPr>
      </w:pPr>
    </w:p>
    <w:p w14:paraId="589768B9" w14:textId="77777777" w:rsidR="004A154F" w:rsidRPr="004A154F" w:rsidRDefault="004A154F" w:rsidP="004A154F">
      <w:pPr>
        <w:spacing w:line="360" w:lineRule="auto"/>
        <w:rPr>
          <w:rFonts w:ascii="Calibri" w:hAnsi="Calibri" w:cs="Calibri"/>
          <w:sz w:val="20"/>
          <w:szCs w:val="20"/>
        </w:rPr>
      </w:pPr>
      <w:r w:rsidRPr="004A154F">
        <w:rPr>
          <w:rFonts w:ascii="Calibri" w:hAnsi="Calibri" w:cs="Calibri"/>
          <w:sz w:val="20"/>
          <w:szCs w:val="20"/>
        </w:rPr>
        <w:t xml:space="preserve">Yours sincerely, </w:t>
      </w:r>
      <w:r w:rsidRPr="004A154F">
        <w:rPr>
          <w:rFonts w:ascii="Calibri" w:hAnsi="Calibri" w:cs="Calibri"/>
          <w:sz w:val="20"/>
          <w:szCs w:val="20"/>
        </w:rPr>
        <w:br/>
      </w:r>
    </w:p>
    <w:p w14:paraId="43995A26" w14:textId="77777777" w:rsidR="004A154F" w:rsidRPr="004A154F" w:rsidRDefault="004A154F" w:rsidP="004A154F">
      <w:pPr>
        <w:rPr>
          <w:rFonts w:ascii="Calibri" w:hAnsi="Calibri" w:cs="Calibri"/>
          <w:sz w:val="20"/>
          <w:szCs w:val="20"/>
        </w:rPr>
      </w:pPr>
    </w:p>
    <w:p w14:paraId="6D242E95"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t>Name:                                                                                                          Role in school:</w:t>
      </w:r>
    </w:p>
    <w:p w14:paraId="201BEE9C" w14:textId="77777777" w:rsidR="004A154F" w:rsidRPr="004A154F" w:rsidRDefault="004A154F" w:rsidP="004A154F">
      <w:pPr>
        <w:rPr>
          <w:rFonts w:ascii="Calibri" w:hAnsi="Calibri" w:cs="Calibri"/>
          <w:sz w:val="20"/>
          <w:szCs w:val="20"/>
        </w:rPr>
      </w:pPr>
    </w:p>
    <w:p w14:paraId="3C223EF0" w14:textId="77777777" w:rsidR="004A154F" w:rsidRPr="004A154F" w:rsidRDefault="004A154F" w:rsidP="004A154F">
      <w:pPr>
        <w:rPr>
          <w:rFonts w:ascii="Calibri" w:hAnsi="Calibri" w:cs="Calibri"/>
          <w:sz w:val="20"/>
          <w:szCs w:val="20"/>
        </w:rPr>
      </w:pPr>
    </w:p>
    <w:p w14:paraId="08D55622"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t>---------------------------------------------------------------------------------------------------------------------------------------</w:t>
      </w:r>
    </w:p>
    <w:p w14:paraId="7B55FAC3" w14:textId="77777777" w:rsidR="004A154F" w:rsidRPr="004A154F" w:rsidRDefault="004A154F" w:rsidP="004A154F">
      <w:pPr>
        <w:rPr>
          <w:rFonts w:ascii="Calibri" w:hAnsi="Calibri" w:cs="Calibri"/>
          <w:b/>
          <w:sz w:val="20"/>
          <w:szCs w:val="20"/>
        </w:rPr>
      </w:pPr>
    </w:p>
    <w:p w14:paraId="2C8215AF" w14:textId="77777777" w:rsidR="004A154F" w:rsidRPr="004A154F" w:rsidRDefault="004A154F" w:rsidP="004A154F">
      <w:pPr>
        <w:rPr>
          <w:rFonts w:ascii="Calibri" w:hAnsi="Calibri" w:cs="Calibri"/>
          <w:b/>
          <w:sz w:val="20"/>
          <w:szCs w:val="20"/>
        </w:rPr>
      </w:pPr>
      <w:r w:rsidRPr="004A154F">
        <w:rPr>
          <w:rFonts w:ascii="Calibri" w:hAnsi="Calibri" w:cs="Calibri"/>
          <w:b/>
          <w:sz w:val="20"/>
          <w:szCs w:val="20"/>
        </w:rPr>
        <w:t xml:space="preserve">Behaviour letter – return </w:t>
      </w:r>
      <w:proofErr w:type="gramStart"/>
      <w:r w:rsidRPr="004A154F">
        <w:rPr>
          <w:rFonts w:ascii="Calibri" w:hAnsi="Calibri" w:cs="Calibri"/>
          <w:b/>
          <w:sz w:val="20"/>
          <w:szCs w:val="20"/>
        </w:rPr>
        <w:t>slip</w:t>
      </w:r>
      <w:proofErr w:type="gramEnd"/>
    </w:p>
    <w:p w14:paraId="1586A462" w14:textId="77777777" w:rsidR="004A154F" w:rsidRPr="004A154F" w:rsidRDefault="004A154F" w:rsidP="004A154F">
      <w:pPr>
        <w:rPr>
          <w:rFonts w:ascii="Calibri" w:hAnsi="Calibri" w:cs="Calibri"/>
          <w:sz w:val="20"/>
          <w:szCs w:val="20"/>
        </w:rPr>
      </w:pPr>
    </w:p>
    <w:p w14:paraId="695CF3DA"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t xml:space="preserve">Please return this slip to school to confirm you have received this letter. Thank you. </w:t>
      </w:r>
    </w:p>
    <w:p w14:paraId="2E03F180" w14:textId="77777777" w:rsidR="004A154F" w:rsidRPr="004A154F" w:rsidRDefault="004A154F" w:rsidP="004A154F">
      <w:pPr>
        <w:rPr>
          <w:rFonts w:ascii="Calibri" w:hAnsi="Calibri" w:cs="Calibri"/>
          <w:sz w:val="20"/>
          <w:szCs w:val="20"/>
        </w:rPr>
      </w:pPr>
    </w:p>
    <w:p w14:paraId="68548647"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t xml:space="preserve">Name of child: </w:t>
      </w:r>
    </w:p>
    <w:p w14:paraId="0DB03646" w14:textId="77777777" w:rsidR="004A154F" w:rsidRPr="004A154F" w:rsidRDefault="004A154F" w:rsidP="004A154F">
      <w:pPr>
        <w:rPr>
          <w:rFonts w:ascii="Calibri" w:hAnsi="Calibri" w:cs="Calibri"/>
          <w:sz w:val="20"/>
          <w:szCs w:val="20"/>
        </w:rPr>
      </w:pPr>
    </w:p>
    <w:p w14:paraId="3C1EE529"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t xml:space="preserve">Parent/carer name: </w:t>
      </w:r>
    </w:p>
    <w:p w14:paraId="084A258C" w14:textId="77777777" w:rsidR="004A154F" w:rsidRPr="004A154F" w:rsidRDefault="004A154F" w:rsidP="004A154F">
      <w:pPr>
        <w:rPr>
          <w:rFonts w:ascii="Calibri" w:hAnsi="Calibri" w:cs="Calibri"/>
          <w:sz w:val="20"/>
          <w:szCs w:val="20"/>
        </w:rPr>
      </w:pPr>
    </w:p>
    <w:p w14:paraId="1F8F228F" w14:textId="77777777" w:rsidR="004A154F" w:rsidRPr="004A154F" w:rsidRDefault="004A154F" w:rsidP="004A154F">
      <w:pPr>
        <w:rPr>
          <w:rFonts w:ascii="Calibri" w:hAnsi="Calibri" w:cs="Calibri"/>
          <w:sz w:val="20"/>
          <w:szCs w:val="20"/>
        </w:rPr>
      </w:pPr>
      <w:r w:rsidRPr="004A154F">
        <w:rPr>
          <w:rFonts w:ascii="Calibri" w:hAnsi="Calibri" w:cs="Calibri"/>
          <w:sz w:val="20"/>
          <w:szCs w:val="20"/>
        </w:rPr>
        <w:t xml:space="preserve">Parent/carer signature: </w:t>
      </w:r>
    </w:p>
    <w:p w14:paraId="512D925A" w14:textId="77777777" w:rsidR="004A154F" w:rsidRPr="004A154F" w:rsidRDefault="004A154F" w:rsidP="004A154F">
      <w:pPr>
        <w:rPr>
          <w:rFonts w:ascii="Calibri" w:hAnsi="Calibri" w:cs="Calibri"/>
          <w:sz w:val="20"/>
          <w:szCs w:val="20"/>
        </w:rPr>
      </w:pPr>
    </w:p>
    <w:p w14:paraId="5C546EB2" w14:textId="77777777" w:rsidR="004A154F" w:rsidRDefault="004A154F" w:rsidP="004A154F">
      <w:pPr>
        <w:rPr>
          <w:rFonts w:ascii="Calibri" w:hAnsi="Calibri" w:cs="Calibri"/>
          <w:sz w:val="20"/>
          <w:szCs w:val="20"/>
        </w:rPr>
      </w:pPr>
      <w:r w:rsidRPr="004A154F">
        <w:rPr>
          <w:rFonts w:ascii="Calibri" w:hAnsi="Calibri" w:cs="Calibri"/>
          <w:sz w:val="20"/>
          <w:szCs w:val="20"/>
        </w:rPr>
        <w:t>Date:</w:t>
      </w:r>
    </w:p>
    <w:p w14:paraId="5E17E847" w14:textId="77777777" w:rsidR="004741E4" w:rsidRDefault="004741E4" w:rsidP="006322CC">
      <w:pPr>
        <w:spacing w:line="360" w:lineRule="auto"/>
        <w:rPr>
          <w:rFonts w:ascii="Calibri" w:hAnsi="Calibri" w:cs="Calibri"/>
          <w:b/>
          <w:bCs/>
          <w:sz w:val="20"/>
          <w:szCs w:val="20"/>
        </w:rPr>
      </w:pPr>
    </w:p>
    <w:p w14:paraId="1050F21E" w14:textId="77777777" w:rsidR="004741E4" w:rsidRDefault="004741E4" w:rsidP="006322CC">
      <w:pPr>
        <w:spacing w:line="360" w:lineRule="auto"/>
        <w:rPr>
          <w:rFonts w:ascii="Calibri" w:hAnsi="Calibri" w:cs="Calibri"/>
          <w:b/>
          <w:bCs/>
          <w:sz w:val="20"/>
          <w:szCs w:val="20"/>
        </w:rPr>
      </w:pPr>
    </w:p>
    <w:p w14:paraId="22CAC5F1" w14:textId="5636D331" w:rsidR="006322CC" w:rsidRPr="00020909" w:rsidRDefault="006322CC" w:rsidP="004741E4">
      <w:pPr>
        <w:rPr>
          <w:rFonts w:ascii="Calibri" w:hAnsi="Calibri" w:cs="Calibri"/>
          <w:b/>
          <w:bCs/>
          <w:sz w:val="20"/>
          <w:szCs w:val="20"/>
        </w:rPr>
      </w:pPr>
      <w:r w:rsidRPr="00020909">
        <w:rPr>
          <w:rFonts w:ascii="Calibri" w:hAnsi="Calibri" w:cs="Calibri"/>
          <w:b/>
          <w:bCs/>
          <w:sz w:val="20"/>
          <w:szCs w:val="20"/>
        </w:rPr>
        <w:lastRenderedPageBreak/>
        <w:t>Third behaviour letter</w:t>
      </w:r>
    </w:p>
    <w:p w14:paraId="6C131BB3" w14:textId="77777777" w:rsidR="004741E4" w:rsidRDefault="004741E4" w:rsidP="004741E4">
      <w:pPr>
        <w:rPr>
          <w:rFonts w:ascii="Calibri" w:hAnsi="Calibri" w:cs="Calibri"/>
          <w:sz w:val="20"/>
          <w:szCs w:val="20"/>
        </w:rPr>
      </w:pPr>
    </w:p>
    <w:p w14:paraId="58188611" w14:textId="198DB2DA" w:rsidR="006322CC" w:rsidRPr="00020909" w:rsidRDefault="006322CC" w:rsidP="004741E4">
      <w:pPr>
        <w:rPr>
          <w:rFonts w:ascii="Calibri" w:hAnsi="Calibri" w:cs="Calibri"/>
          <w:sz w:val="20"/>
          <w:szCs w:val="20"/>
        </w:rPr>
      </w:pPr>
      <w:r w:rsidRPr="00020909">
        <w:rPr>
          <w:rFonts w:ascii="Calibri" w:hAnsi="Calibri" w:cs="Calibri"/>
          <w:sz w:val="20"/>
          <w:szCs w:val="20"/>
        </w:rPr>
        <w:t>Date:</w:t>
      </w:r>
    </w:p>
    <w:p w14:paraId="3FDC1A02" w14:textId="77777777" w:rsidR="006322CC" w:rsidRPr="00020909" w:rsidRDefault="006322CC" w:rsidP="004741E4">
      <w:pPr>
        <w:rPr>
          <w:rFonts w:ascii="Calibri" w:hAnsi="Calibri" w:cs="Calibri"/>
          <w:b/>
          <w:sz w:val="20"/>
          <w:szCs w:val="20"/>
        </w:rPr>
      </w:pPr>
    </w:p>
    <w:p w14:paraId="79DEA4C7" w14:textId="77777777" w:rsidR="006322CC" w:rsidRPr="00020909" w:rsidRDefault="006322CC" w:rsidP="004741E4">
      <w:pPr>
        <w:rPr>
          <w:rFonts w:ascii="Calibri" w:hAnsi="Calibri" w:cs="Calibri"/>
          <w:b/>
          <w:sz w:val="20"/>
          <w:szCs w:val="20"/>
        </w:rPr>
      </w:pPr>
    </w:p>
    <w:p w14:paraId="6D644F44" w14:textId="77777777" w:rsidR="006322CC" w:rsidRPr="00020909" w:rsidRDefault="006322CC" w:rsidP="004741E4">
      <w:pPr>
        <w:rPr>
          <w:rFonts w:ascii="Calibri" w:hAnsi="Calibri" w:cs="Calibri"/>
          <w:sz w:val="20"/>
          <w:szCs w:val="20"/>
        </w:rPr>
      </w:pPr>
      <w:r w:rsidRPr="00020909">
        <w:rPr>
          <w:rFonts w:ascii="Calibri" w:hAnsi="Calibri" w:cs="Calibri"/>
          <w:sz w:val="20"/>
          <w:szCs w:val="20"/>
        </w:rPr>
        <w:t xml:space="preserve">Dear </w:t>
      </w:r>
      <w:r w:rsidRPr="00020909">
        <w:rPr>
          <w:rFonts w:ascii="Calibri" w:hAnsi="Calibri" w:cs="Calibri"/>
          <w:sz w:val="20"/>
          <w:szCs w:val="20"/>
          <w:highlight w:val="yellow"/>
        </w:rPr>
        <w:t>[insert parent name]</w:t>
      </w:r>
      <w:r w:rsidRPr="00020909">
        <w:rPr>
          <w:rFonts w:ascii="Calibri" w:hAnsi="Calibri" w:cs="Calibri"/>
          <w:sz w:val="20"/>
          <w:szCs w:val="20"/>
        </w:rPr>
        <w:t xml:space="preserve">, </w:t>
      </w:r>
    </w:p>
    <w:p w14:paraId="3C41CFFA" w14:textId="77777777" w:rsidR="006322CC" w:rsidRPr="00020909" w:rsidRDefault="006322CC" w:rsidP="006322CC">
      <w:pPr>
        <w:spacing w:line="360" w:lineRule="auto"/>
        <w:rPr>
          <w:rFonts w:ascii="Calibri" w:hAnsi="Calibri" w:cs="Calibri"/>
          <w:sz w:val="20"/>
          <w:szCs w:val="20"/>
        </w:rPr>
      </w:pPr>
    </w:p>
    <w:p w14:paraId="43D46F6E" w14:textId="77777777" w:rsidR="006322CC" w:rsidRPr="00020909" w:rsidRDefault="006322CC" w:rsidP="006322CC">
      <w:pPr>
        <w:spacing w:line="360" w:lineRule="auto"/>
        <w:rPr>
          <w:rFonts w:ascii="Calibri" w:hAnsi="Calibri" w:cs="Calibri"/>
          <w:sz w:val="20"/>
          <w:szCs w:val="20"/>
        </w:rPr>
      </w:pPr>
      <w:r w:rsidRPr="00020909">
        <w:rPr>
          <w:rFonts w:ascii="Calibri" w:hAnsi="Calibri" w:cs="Calibri"/>
          <w:sz w:val="20"/>
          <w:szCs w:val="20"/>
        </w:rPr>
        <w:t xml:space="preserve">I am sorry to let you know that, despite trying to support </w:t>
      </w:r>
      <w:r w:rsidRPr="00020909">
        <w:rPr>
          <w:rFonts w:ascii="Calibri" w:hAnsi="Calibri" w:cs="Calibri"/>
          <w:sz w:val="20"/>
          <w:szCs w:val="20"/>
          <w:highlight w:val="yellow"/>
        </w:rPr>
        <w:t>[insert child name]</w:t>
      </w:r>
      <w:r w:rsidRPr="00020909">
        <w:rPr>
          <w:rFonts w:ascii="Calibri" w:hAnsi="Calibri" w:cs="Calibri"/>
          <w:sz w:val="20"/>
          <w:szCs w:val="20"/>
        </w:rPr>
        <w:t xml:space="preserve"> with their behaviour, they have had to be removed from the classroom today because they have </w:t>
      </w:r>
      <w:r w:rsidRPr="00020909">
        <w:rPr>
          <w:rFonts w:ascii="Calibri" w:hAnsi="Calibri" w:cs="Calibri"/>
          <w:sz w:val="20"/>
          <w:szCs w:val="20"/>
          <w:highlight w:val="yellow"/>
        </w:rPr>
        <w:t xml:space="preserve">[insert reason </w:t>
      </w:r>
      <w:proofErr w:type="gramStart"/>
      <w:r w:rsidRPr="00020909">
        <w:rPr>
          <w:rFonts w:ascii="Calibri" w:hAnsi="Calibri" w:cs="Calibri"/>
          <w:sz w:val="20"/>
          <w:szCs w:val="20"/>
          <w:highlight w:val="yellow"/>
        </w:rPr>
        <w:t>e.g.</w:t>
      </w:r>
      <w:proofErr w:type="gramEnd"/>
      <w:r w:rsidRPr="00020909">
        <w:rPr>
          <w:rFonts w:ascii="Calibri" w:hAnsi="Calibri" w:cs="Calibri"/>
          <w:sz w:val="20"/>
          <w:szCs w:val="20"/>
          <w:highlight w:val="yellow"/>
        </w:rPr>
        <w:t xml:space="preserve"> continually disrupted the learning of others/been verbally abusive to staff]</w:t>
      </w:r>
      <w:r w:rsidRPr="00020909">
        <w:rPr>
          <w:rFonts w:ascii="Calibri" w:hAnsi="Calibri" w:cs="Calibri"/>
          <w:sz w:val="20"/>
          <w:szCs w:val="20"/>
        </w:rPr>
        <w:t>.</w:t>
      </w:r>
    </w:p>
    <w:p w14:paraId="47C39EFC" w14:textId="77777777" w:rsidR="006322CC" w:rsidRPr="00020909" w:rsidRDefault="006322CC" w:rsidP="006322CC">
      <w:pPr>
        <w:spacing w:line="360" w:lineRule="auto"/>
        <w:rPr>
          <w:rFonts w:ascii="Calibri" w:hAnsi="Calibri" w:cs="Calibri"/>
          <w:sz w:val="20"/>
          <w:szCs w:val="20"/>
        </w:rPr>
      </w:pPr>
    </w:p>
    <w:p w14:paraId="36B70316" w14:textId="317D72B1" w:rsidR="006322CC" w:rsidRPr="00020909" w:rsidRDefault="006322CC" w:rsidP="006322CC">
      <w:pPr>
        <w:spacing w:line="360" w:lineRule="auto"/>
        <w:rPr>
          <w:rFonts w:ascii="Calibri" w:hAnsi="Calibri" w:cs="Calibri"/>
          <w:sz w:val="20"/>
          <w:szCs w:val="20"/>
        </w:rPr>
      </w:pPr>
      <w:r w:rsidRPr="00020909">
        <w:rPr>
          <w:rFonts w:ascii="Calibri" w:hAnsi="Calibri" w:cs="Calibri"/>
          <w:sz w:val="20"/>
          <w:szCs w:val="20"/>
        </w:rPr>
        <w:t xml:space="preserve">I now feel we should meet in person to discuss what the underlying issues may be and how we can best support your child to improve their behaviour. I would be grateful if you could attend a meeting with the </w:t>
      </w:r>
      <w:r w:rsidRPr="00020909">
        <w:rPr>
          <w:rFonts w:ascii="Calibri" w:hAnsi="Calibri" w:cs="Calibri"/>
          <w:sz w:val="20"/>
          <w:szCs w:val="20"/>
          <w:highlight w:val="yellow"/>
        </w:rPr>
        <w:t>[principal/vice principal/assistant/head of year etc</w:t>
      </w:r>
      <w:r w:rsidRPr="00020909">
        <w:rPr>
          <w:rFonts w:ascii="Calibri" w:hAnsi="Calibri" w:cs="Calibri"/>
          <w:sz w:val="20"/>
          <w:szCs w:val="20"/>
        </w:rPr>
        <w:t>], the [</w:t>
      </w:r>
      <w:r w:rsidRPr="00020909">
        <w:rPr>
          <w:rFonts w:ascii="Calibri" w:hAnsi="Calibri" w:cs="Calibri"/>
          <w:sz w:val="20"/>
          <w:szCs w:val="20"/>
          <w:highlight w:val="yellow"/>
        </w:rPr>
        <w:t>special educational needs co-ordinator/mental health lead practitioner/</w:t>
      </w:r>
      <w:r w:rsidR="008B0DFD" w:rsidRPr="00020909">
        <w:rPr>
          <w:rFonts w:ascii="Calibri" w:hAnsi="Calibri" w:cs="Calibri"/>
          <w:sz w:val="20"/>
          <w:szCs w:val="20"/>
          <w:highlight w:val="yellow"/>
        </w:rPr>
        <w:t>designated</w:t>
      </w:r>
      <w:r w:rsidRPr="00020909">
        <w:rPr>
          <w:rFonts w:ascii="Calibri" w:hAnsi="Calibri" w:cs="Calibri"/>
          <w:sz w:val="20"/>
          <w:szCs w:val="20"/>
          <w:highlight w:val="yellow"/>
        </w:rPr>
        <w:t xml:space="preserve"> safeguarding lead/pastoral lead etc</w:t>
      </w:r>
      <w:r w:rsidRPr="00020909">
        <w:rPr>
          <w:rFonts w:ascii="Calibri" w:hAnsi="Calibri" w:cs="Calibri"/>
          <w:sz w:val="20"/>
          <w:szCs w:val="20"/>
        </w:rPr>
        <w:t>] and myself on:</w:t>
      </w:r>
    </w:p>
    <w:p w14:paraId="25FE3F28" w14:textId="77777777" w:rsidR="006322CC" w:rsidRPr="00020909" w:rsidRDefault="006322CC" w:rsidP="006322CC">
      <w:pPr>
        <w:spacing w:line="360" w:lineRule="auto"/>
        <w:rPr>
          <w:rFonts w:ascii="Calibri" w:hAnsi="Calibri" w:cs="Calibri"/>
          <w:sz w:val="20"/>
          <w:szCs w:val="20"/>
        </w:rPr>
      </w:pPr>
      <w:r w:rsidRPr="00020909">
        <w:rPr>
          <w:rFonts w:ascii="Calibri" w:hAnsi="Calibri" w:cs="Calibri"/>
          <w:sz w:val="20"/>
          <w:szCs w:val="20"/>
          <w:highlight w:val="yellow"/>
        </w:rPr>
        <w:t>[Insert date] at [insert time]</w:t>
      </w:r>
    </w:p>
    <w:p w14:paraId="25C9A50B" w14:textId="77777777" w:rsidR="006322CC" w:rsidRPr="00020909" w:rsidRDefault="006322CC" w:rsidP="006322CC">
      <w:pPr>
        <w:spacing w:line="360" w:lineRule="auto"/>
        <w:rPr>
          <w:rFonts w:ascii="Calibri" w:hAnsi="Calibri" w:cs="Calibri"/>
          <w:sz w:val="20"/>
          <w:szCs w:val="20"/>
        </w:rPr>
      </w:pPr>
      <w:r w:rsidRPr="00020909">
        <w:rPr>
          <w:rFonts w:ascii="Calibri" w:hAnsi="Calibri" w:cs="Calibri"/>
          <w:sz w:val="20"/>
          <w:szCs w:val="20"/>
        </w:rPr>
        <w:t>If you are unable to make this meeting, please contact the academy as soon as possible to arrange an alternative time.</w:t>
      </w:r>
    </w:p>
    <w:p w14:paraId="43CD63B9" w14:textId="77777777" w:rsidR="006322CC" w:rsidRPr="00020909" w:rsidRDefault="006322CC" w:rsidP="006322CC">
      <w:pPr>
        <w:spacing w:line="360" w:lineRule="auto"/>
        <w:rPr>
          <w:rFonts w:ascii="Calibri" w:hAnsi="Calibri" w:cs="Calibri"/>
          <w:sz w:val="20"/>
          <w:szCs w:val="20"/>
        </w:rPr>
      </w:pPr>
    </w:p>
    <w:p w14:paraId="39778A0C" w14:textId="77777777" w:rsidR="006322CC" w:rsidRDefault="006322CC" w:rsidP="006322CC">
      <w:pPr>
        <w:spacing w:line="360" w:lineRule="auto"/>
        <w:rPr>
          <w:rFonts w:ascii="Calibri" w:hAnsi="Calibri" w:cs="Calibri"/>
          <w:sz w:val="20"/>
          <w:szCs w:val="20"/>
        </w:rPr>
      </w:pPr>
      <w:r w:rsidRPr="00020909">
        <w:rPr>
          <w:rFonts w:ascii="Calibri" w:hAnsi="Calibri" w:cs="Calibri"/>
          <w:sz w:val="20"/>
          <w:szCs w:val="20"/>
        </w:rPr>
        <w:t xml:space="preserve">Yours sincerely, </w:t>
      </w:r>
      <w:r w:rsidRPr="00020909">
        <w:rPr>
          <w:rFonts w:ascii="Calibri" w:hAnsi="Calibri" w:cs="Calibri"/>
          <w:sz w:val="20"/>
          <w:szCs w:val="20"/>
        </w:rPr>
        <w:br/>
      </w:r>
    </w:p>
    <w:p w14:paraId="78C786F8" w14:textId="77777777" w:rsidR="008B0DFD" w:rsidRPr="00020909" w:rsidRDefault="008B0DFD" w:rsidP="006322CC">
      <w:pPr>
        <w:spacing w:line="360" w:lineRule="auto"/>
        <w:rPr>
          <w:rFonts w:ascii="Calibri" w:hAnsi="Calibri" w:cs="Calibri"/>
          <w:sz w:val="20"/>
          <w:szCs w:val="20"/>
        </w:rPr>
      </w:pPr>
    </w:p>
    <w:p w14:paraId="6EF4C07E" w14:textId="77777777" w:rsidR="00020909" w:rsidRPr="004A154F" w:rsidRDefault="00020909" w:rsidP="00020909">
      <w:pPr>
        <w:rPr>
          <w:rFonts w:ascii="Calibri" w:hAnsi="Calibri" w:cs="Calibri"/>
          <w:sz w:val="20"/>
          <w:szCs w:val="20"/>
        </w:rPr>
      </w:pPr>
      <w:r w:rsidRPr="004A154F">
        <w:rPr>
          <w:rFonts w:ascii="Calibri" w:hAnsi="Calibri" w:cs="Calibri"/>
          <w:sz w:val="20"/>
          <w:szCs w:val="20"/>
        </w:rPr>
        <w:t>Name:                                                                                                          Role in school:</w:t>
      </w:r>
    </w:p>
    <w:p w14:paraId="39F7C008" w14:textId="77777777" w:rsidR="006322CC" w:rsidRPr="00020909" w:rsidRDefault="006322CC" w:rsidP="006322CC">
      <w:pPr>
        <w:rPr>
          <w:rFonts w:ascii="Calibri" w:hAnsi="Calibri" w:cs="Calibri"/>
          <w:sz w:val="20"/>
          <w:szCs w:val="20"/>
        </w:rPr>
      </w:pPr>
    </w:p>
    <w:p w14:paraId="3A8F921D" w14:textId="77777777" w:rsidR="006322CC" w:rsidRPr="00020909" w:rsidRDefault="006322CC" w:rsidP="006322CC">
      <w:pPr>
        <w:rPr>
          <w:rFonts w:ascii="Calibri" w:hAnsi="Calibri" w:cs="Calibri"/>
          <w:sz w:val="20"/>
          <w:szCs w:val="20"/>
        </w:rPr>
      </w:pPr>
    </w:p>
    <w:p w14:paraId="30E5436B" w14:textId="77777777" w:rsidR="006322CC" w:rsidRPr="00020909" w:rsidRDefault="006322CC" w:rsidP="006322CC">
      <w:pPr>
        <w:rPr>
          <w:rFonts w:ascii="Calibri" w:hAnsi="Calibri" w:cs="Calibri"/>
          <w:sz w:val="20"/>
          <w:szCs w:val="20"/>
        </w:rPr>
      </w:pPr>
      <w:r w:rsidRPr="00020909">
        <w:rPr>
          <w:rFonts w:ascii="Calibri" w:hAnsi="Calibri" w:cs="Calibri"/>
          <w:sz w:val="20"/>
          <w:szCs w:val="20"/>
        </w:rPr>
        <w:t>---------------------------------------------------------------------------------------------------------------------------------------</w:t>
      </w:r>
    </w:p>
    <w:p w14:paraId="66583463" w14:textId="77777777" w:rsidR="006322CC" w:rsidRPr="00020909" w:rsidRDefault="006322CC" w:rsidP="006322CC">
      <w:pPr>
        <w:rPr>
          <w:rFonts w:ascii="Calibri" w:hAnsi="Calibri" w:cs="Calibri"/>
          <w:b/>
          <w:sz w:val="20"/>
          <w:szCs w:val="20"/>
        </w:rPr>
      </w:pPr>
    </w:p>
    <w:p w14:paraId="60DEB5F8" w14:textId="77777777" w:rsidR="006322CC" w:rsidRPr="00020909" w:rsidRDefault="006322CC" w:rsidP="006322CC">
      <w:pPr>
        <w:rPr>
          <w:rFonts w:ascii="Calibri" w:hAnsi="Calibri" w:cs="Calibri"/>
          <w:b/>
          <w:sz w:val="20"/>
          <w:szCs w:val="20"/>
        </w:rPr>
      </w:pPr>
      <w:r w:rsidRPr="00020909">
        <w:rPr>
          <w:rFonts w:ascii="Calibri" w:hAnsi="Calibri" w:cs="Calibri"/>
          <w:b/>
          <w:sz w:val="20"/>
          <w:szCs w:val="20"/>
        </w:rPr>
        <w:t xml:space="preserve">Behaviour letter – return </w:t>
      </w:r>
      <w:proofErr w:type="gramStart"/>
      <w:r w:rsidRPr="00020909">
        <w:rPr>
          <w:rFonts w:ascii="Calibri" w:hAnsi="Calibri" w:cs="Calibri"/>
          <w:b/>
          <w:sz w:val="20"/>
          <w:szCs w:val="20"/>
        </w:rPr>
        <w:t>slip</w:t>
      </w:r>
      <w:proofErr w:type="gramEnd"/>
    </w:p>
    <w:p w14:paraId="5AF7DC89" w14:textId="77777777" w:rsidR="006322CC" w:rsidRPr="00020909" w:rsidRDefault="006322CC" w:rsidP="006322CC">
      <w:pPr>
        <w:rPr>
          <w:rFonts w:ascii="Calibri" w:hAnsi="Calibri" w:cs="Calibri"/>
          <w:sz w:val="20"/>
          <w:szCs w:val="20"/>
        </w:rPr>
      </w:pPr>
    </w:p>
    <w:p w14:paraId="71D44DC1" w14:textId="77777777" w:rsidR="006322CC" w:rsidRPr="00020909" w:rsidRDefault="006322CC" w:rsidP="006322CC">
      <w:pPr>
        <w:rPr>
          <w:rFonts w:ascii="Calibri" w:hAnsi="Calibri" w:cs="Calibri"/>
          <w:sz w:val="20"/>
          <w:szCs w:val="20"/>
        </w:rPr>
      </w:pPr>
      <w:r w:rsidRPr="00020909">
        <w:rPr>
          <w:rFonts w:ascii="Calibri" w:hAnsi="Calibri" w:cs="Calibri"/>
          <w:sz w:val="20"/>
          <w:szCs w:val="20"/>
        </w:rPr>
        <w:t xml:space="preserve">Please return this slip to school to confirm you have received this letter. Thank you. </w:t>
      </w:r>
    </w:p>
    <w:p w14:paraId="78B7EB15" w14:textId="77777777" w:rsidR="006322CC" w:rsidRPr="00020909" w:rsidRDefault="006322CC" w:rsidP="006322CC">
      <w:pPr>
        <w:rPr>
          <w:rFonts w:ascii="Calibri" w:hAnsi="Calibri" w:cs="Calibri"/>
          <w:sz w:val="20"/>
          <w:szCs w:val="20"/>
        </w:rPr>
      </w:pPr>
    </w:p>
    <w:p w14:paraId="42C27C24" w14:textId="77777777" w:rsidR="006322CC" w:rsidRPr="00020909" w:rsidRDefault="006322CC" w:rsidP="006322CC">
      <w:pPr>
        <w:rPr>
          <w:rFonts w:ascii="Calibri" w:hAnsi="Calibri" w:cs="Calibri"/>
          <w:sz w:val="20"/>
          <w:szCs w:val="20"/>
        </w:rPr>
      </w:pPr>
      <w:r w:rsidRPr="00020909">
        <w:rPr>
          <w:rFonts w:ascii="Calibri" w:hAnsi="Calibri" w:cs="Calibri"/>
          <w:sz w:val="20"/>
          <w:szCs w:val="20"/>
        </w:rPr>
        <w:t xml:space="preserve">Name of child: </w:t>
      </w:r>
    </w:p>
    <w:p w14:paraId="3A214021" w14:textId="77777777" w:rsidR="006322CC" w:rsidRPr="00020909" w:rsidRDefault="006322CC" w:rsidP="006322CC">
      <w:pPr>
        <w:rPr>
          <w:rFonts w:ascii="Calibri" w:hAnsi="Calibri" w:cs="Calibri"/>
          <w:sz w:val="20"/>
          <w:szCs w:val="20"/>
        </w:rPr>
      </w:pPr>
    </w:p>
    <w:p w14:paraId="28A5FDAB" w14:textId="77777777" w:rsidR="006322CC" w:rsidRPr="00020909" w:rsidRDefault="006322CC" w:rsidP="006322CC">
      <w:pPr>
        <w:rPr>
          <w:rFonts w:ascii="Calibri" w:hAnsi="Calibri" w:cs="Calibri"/>
          <w:sz w:val="20"/>
          <w:szCs w:val="20"/>
        </w:rPr>
      </w:pPr>
      <w:r w:rsidRPr="00020909">
        <w:rPr>
          <w:rFonts w:ascii="Calibri" w:hAnsi="Calibri" w:cs="Calibri"/>
          <w:sz w:val="20"/>
          <w:szCs w:val="20"/>
        </w:rPr>
        <w:t xml:space="preserve">Parent/carer name: </w:t>
      </w:r>
    </w:p>
    <w:p w14:paraId="03014E22" w14:textId="77777777" w:rsidR="006322CC" w:rsidRPr="00020909" w:rsidRDefault="006322CC" w:rsidP="006322CC">
      <w:pPr>
        <w:rPr>
          <w:rFonts w:ascii="Calibri" w:hAnsi="Calibri" w:cs="Calibri"/>
          <w:sz w:val="20"/>
          <w:szCs w:val="20"/>
        </w:rPr>
      </w:pPr>
    </w:p>
    <w:p w14:paraId="641F2CFD" w14:textId="77777777" w:rsidR="006322CC" w:rsidRPr="00020909" w:rsidRDefault="006322CC" w:rsidP="006322CC">
      <w:pPr>
        <w:rPr>
          <w:rFonts w:ascii="Calibri" w:hAnsi="Calibri" w:cs="Calibri"/>
          <w:sz w:val="20"/>
          <w:szCs w:val="20"/>
        </w:rPr>
      </w:pPr>
      <w:r w:rsidRPr="00020909">
        <w:rPr>
          <w:rFonts w:ascii="Calibri" w:hAnsi="Calibri" w:cs="Calibri"/>
          <w:sz w:val="20"/>
          <w:szCs w:val="20"/>
        </w:rPr>
        <w:t xml:space="preserve">Parent/carer signature: </w:t>
      </w:r>
    </w:p>
    <w:p w14:paraId="1B0DE06C" w14:textId="77777777" w:rsidR="006322CC" w:rsidRPr="00020909" w:rsidRDefault="006322CC" w:rsidP="006322CC">
      <w:pPr>
        <w:rPr>
          <w:rFonts w:ascii="Calibri" w:hAnsi="Calibri" w:cs="Calibri"/>
          <w:sz w:val="20"/>
          <w:szCs w:val="20"/>
        </w:rPr>
      </w:pPr>
    </w:p>
    <w:p w14:paraId="7E675909" w14:textId="77777777" w:rsidR="006322CC" w:rsidRPr="00020909" w:rsidRDefault="006322CC" w:rsidP="006322CC">
      <w:pPr>
        <w:rPr>
          <w:rFonts w:ascii="Calibri" w:hAnsi="Calibri" w:cs="Calibri"/>
          <w:sz w:val="20"/>
          <w:szCs w:val="20"/>
        </w:rPr>
      </w:pPr>
      <w:r w:rsidRPr="00020909">
        <w:rPr>
          <w:rFonts w:ascii="Calibri" w:hAnsi="Calibri" w:cs="Calibri"/>
          <w:sz w:val="20"/>
          <w:szCs w:val="20"/>
        </w:rPr>
        <w:t>Date:</w:t>
      </w:r>
    </w:p>
    <w:p w14:paraId="0536CFB3" w14:textId="77777777" w:rsidR="006322CC" w:rsidRPr="004A154F" w:rsidRDefault="006322CC" w:rsidP="004A154F">
      <w:pPr>
        <w:rPr>
          <w:rFonts w:ascii="Calibri" w:hAnsi="Calibri" w:cs="Calibri"/>
          <w:sz w:val="20"/>
          <w:szCs w:val="20"/>
        </w:rPr>
      </w:pPr>
    </w:p>
    <w:p w14:paraId="2E278100" w14:textId="77777777" w:rsidR="004A154F" w:rsidRPr="004A154F" w:rsidRDefault="004A154F" w:rsidP="004A154F">
      <w:pPr>
        <w:keepNext/>
        <w:spacing w:before="480" w:after="120" w:line="400" w:lineRule="exact"/>
        <w:outlineLvl w:val="0"/>
        <w:rPr>
          <w:rFonts w:ascii="Calibri" w:eastAsia="Times New Roman" w:hAnsi="Calibri" w:cs="Calibri"/>
          <w:b/>
          <w:bCs/>
          <w:color w:val="00AFF0"/>
          <w:kern w:val="32"/>
          <w:sz w:val="36"/>
          <w:szCs w:val="36"/>
          <w:lang w:val="en-US"/>
        </w:rPr>
      </w:pPr>
      <w:bookmarkStart w:id="97" w:name="_Toc150849386"/>
      <w:bookmarkStart w:id="98" w:name="_Toc151457525"/>
      <w:r w:rsidRPr="004A154F">
        <w:rPr>
          <w:rFonts w:ascii="Calibri" w:eastAsia="Times New Roman" w:hAnsi="Calibri" w:cs="Calibri"/>
          <w:bCs/>
          <w:color w:val="00AFF0"/>
          <w:kern w:val="32"/>
          <w:sz w:val="36"/>
          <w:szCs w:val="36"/>
          <w:lang w:val="en-US"/>
        </w:rPr>
        <w:lastRenderedPageBreak/>
        <w:t xml:space="preserve">Appendix 2 - </w:t>
      </w:r>
      <w:r w:rsidRPr="004A154F">
        <w:rPr>
          <w:rFonts w:ascii="Calibri" w:eastAsia="Times New Roman" w:hAnsi="Calibri" w:cs="Calibri"/>
          <w:color w:val="00AFF0"/>
          <w:kern w:val="32"/>
          <w:sz w:val="36"/>
          <w:szCs w:val="36"/>
          <w:lang w:val="en-US"/>
        </w:rPr>
        <w:t>Ormiston Academy Trust Reintegration Strategy</w:t>
      </w:r>
      <w:bookmarkEnd w:id="97"/>
      <w:bookmarkEnd w:id="98"/>
    </w:p>
    <w:p w14:paraId="3C8CAAC7" w14:textId="77777777" w:rsidR="004A154F" w:rsidRPr="004A154F" w:rsidRDefault="004A154F" w:rsidP="004A154F">
      <w:pPr>
        <w:jc w:val="both"/>
        <w:rPr>
          <w:rFonts w:ascii="Calibri" w:hAnsi="Calibri" w:cs="Calibri"/>
          <w:sz w:val="20"/>
          <w:szCs w:val="20"/>
        </w:rPr>
      </w:pPr>
      <w:r w:rsidRPr="004A154F">
        <w:rPr>
          <w:rFonts w:ascii="Calibri" w:hAnsi="Calibri" w:cs="Calibri"/>
          <w:sz w:val="20"/>
          <w:szCs w:val="20"/>
        </w:rPr>
        <w:t xml:space="preserve">Reintegration should always follow a sanction. One of the purposes of a sanction is to improve behaviour by supporting children to understand and meet the behaviour expectations of the academy. The reintegration strategy should support the child to reengage as soon as possible in their mainstream education timetable. </w:t>
      </w:r>
    </w:p>
    <w:p w14:paraId="7B805C98" w14:textId="77777777" w:rsidR="004A154F" w:rsidRPr="004A154F" w:rsidRDefault="004A154F" w:rsidP="004A154F">
      <w:pPr>
        <w:jc w:val="both"/>
        <w:rPr>
          <w:rFonts w:ascii="Calibri" w:hAnsi="Calibri" w:cs="Calibri"/>
          <w:sz w:val="20"/>
          <w:szCs w:val="20"/>
        </w:rPr>
      </w:pPr>
    </w:p>
    <w:p w14:paraId="066D3E4A" w14:textId="77777777" w:rsidR="004A154F" w:rsidRPr="004A154F" w:rsidRDefault="004A154F" w:rsidP="004A154F">
      <w:pPr>
        <w:jc w:val="both"/>
        <w:rPr>
          <w:rFonts w:ascii="Calibri" w:hAnsi="Calibri" w:cs="Calibri"/>
          <w:sz w:val="20"/>
          <w:szCs w:val="20"/>
        </w:rPr>
      </w:pPr>
      <w:r w:rsidRPr="004A154F">
        <w:rPr>
          <w:rFonts w:ascii="Calibri" w:hAnsi="Calibri" w:cs="Calibri"/>
          <w:sz w:val="20"/>
          <w:szCs w:val="20"/>
        </w:rPr>
        <w:t>The aim of the reintegration strategy is for the child to:</w:t>
      </w:r>
    </w:p>
    <w:p w14:paraId="27FB5528" w14:textId="77777777" w:rsidR="004A154F" w:rsidRPr="004A154F" w:rsidRDefault="004A154F" w:rsidP="004A154F">
      <w:pPr>
        <w:jc w:val="both"/>
        <w:rPr>
          <w:rFonts w:ascii="Calibri" w:hAnsi="Calibri" w:cs="Calibri"/>
          <w:sz w:val="20"/>
          <w:szCs w:val="20"/>
        </w:rPr>
      </w:pPr>
    </w:p>
    <w:p w14:paraId="6FFEA2D0"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color w:val="242424"/>
          <w:sz w:val="20"/>
          <w:szCs w:val="20"/>
          <w:lang w:val="en-US" w:eastAsia="en-GB"/>
        </w:rPr>
      </w:pPr>
      <w:r w:rsidRPr="004A154F">
        <w:rPr>
          <w:rFonts w:ascii="Calibri" w:hAnsi="Calibri" w:cs="Calibri"/>
          <w:sz w:val="20"/>
          <w:szCs w:val="20"/>
          <w:lang w:val="en-US"/>
        </w:rPr>
        <w:t xml:space="preserve">Feel well supported to be able to </w:t>
      </w:r>
      <w:proofErr w:type="gramStart"/>
      <w:r w:rsidRPr="004A154F">
        <w:rPr>
          <w:rFonts w:ascii="Calibri" w:hAnsi="Calibri" w:cs="Calibri"/>
          <w:sz w:val="20"/>
          <w:szCs w:val="20"/>
          <w:lang w:val="en-US"/>
        </w:rPr>
        <w:t>succeed</w:t>
      </w:r>
      <w:proofErr w:type="gramEnd"/>
    </w:p>
    <w:p w14:paraId="16B90A1D"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color w:val="242424"/>
          <w:sz w:val="20"/>
          <w:szCs w:val="20"/>
          <w:lang w:val="en-US" w:eastAsia="en-GB"/>
        </w:rPr>
      </w:pPr>
      <w:r w:rsidRPr="004A154F">
        <w:rPr>
          <w:rFonts w:ascii="Calibri" w:hAnsi="Calibri" w:cs="Calibri"/>
          <w:color w:val="242424"/>
          <w:sz w:val="20"/>
          <w:szCs w:val="20"/>
          <w:lang w:val="en-US" w:eastAsia="en-GB"/>
        </w:rPr>
        <w:t xml:space="preserve">Understand the impact of their </w:t>
      </w:r>
      <w:proofErr w:type="spellStart"/>
      <w:r w:rsidRPr="004A154F">
        <w:rPr>
          <w:rFonts w:ascii="Calibri" w:hAnsi="Calibri" w:cs="Calibri"/>
          <w:color w:val="242424"/>
          <w:sz w:val="20"/>
          <w:szCs w:val="20"/>
          <w:lang w:val="en-US" w:eastAsia="en-GB"/>
        </w:rPr>
        <w:t>behaviour</w:t>
      </w:r>
      <w:proofErr w:type="spellEnd"/>
      <w:r w:rsidRPr="004A154F">
        <w:rPr>
          <w:rFonts w:ascii="Calibri" w:hAnsi="Calibri" w:cs="Calibri"/>
          <w:color w:val="242424"/>
          <w:sz w:val="20"/>
          <w:szCs w:val="20"/>
          <w:lang w:val="en-US" w:eastAsia="en-GB"/>
        </w:rPr>
        <w:t xml:space="preserve"> on themselves and </w:t>
      </w:r>
      <w:proofErr w:type="gramStart"/>
      <w:r w:rsidRPr="004A154F">
        <w:rPr>
          <w:rFonts w:ascii="Calibri" w:hAnsi="Calibri" w:cs="Calibri"/>
          <w:color w:val="242424"/>
          <w:sz w:val="20"/>
          <w:szCs w:val="20"/>
          <w:lang w:val="en-US" w:eastAsia="en-GB"/>
        </w:rPr>
        <w:t>others</w:t>
      </w:r>
      <w:proofErr w:type="gramEnd"/>
    </w:p>
    <w:p w14:paraId="53C5BA73"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color w:val="242424"/>
          <w:sz w:val="20"/>
          <w:szCs w:val="20"/>
          <w:lang w:val="en-US" w:eastAsia="en-GB"/>
        </w:rPr>
      </w:pPr>
      <w:r w:rsidRPr="004A154F">
        <w:rPr>
          <w:rFonts w:ascii="Calibri" w:hAnsi="Calibri" w:cs="Calibri"/>
          <w:color w:val="242424"/>
          <w:sz w:val="20"/>
          <w:szCs w:val="20"/>
          <w:lang w:val="en-US" w:eastAsia="en-GB"/>
        </w:rPr>
        <w:t xml:space="preserve">Meet the high expectations of </w:t>
      </w:r>
      <w:proofErr w:type="spellStart"/>
      <w:r w:rsidRPr="004A154F">
        <w:rPr>
          <w:rFonts w:ascii="Calibri" w:hAnsi="Calibri" w:cs="Calibri"/>
          <w:color w:val="242424"/>
          <w:sz w:val="20"/>
          <w:szCs w:val="20"/>
          <w:lang w:val="en-US" w:eastAsia="en-GB"/>
        </w:rPr>
        <w:t>behaviour</w:t>
      </w:r>
      <w:proofErr w:type="spellEnd"/>
      <w:r w:rsidRPr="004A154F">
        <w:rPr>
          <w:rFonts w:ascii="Calibri" w:hAnsi="Calibri" w:cs="Calibri"/>
          <w:color w:val="242424"/>
          <w:sz w:val="20"/>
          <w:szCs w:val="20"/>
          <w:lang w:val="en-US" w:eastAsia="en-GB"/>
        </w:rPr>
        <w:t xml:space="preserve"> in line with the academy’s </w:t>
      </w:r>
      <w:proofErr w:type="gramStart"/>
      <w:r w:rsidRPr="004A154F">
        <w:rPr>
          <w:rFonts w:ascii="Calibri" w:hAnsi="Calibri" w:cs="Calibri"/>
          <w:color w:val="242424"/>
          <w:sz w:val="20"/>
          <w:szCs w:val="20"/>
          <w:lang w:val="en-US" w:eastAsia="en-GB"/>
        </w:rPr>
        <w:t>culture</w:t>
      </w:r>
      <w:proofErr w:type="gramEnd"/>
      <w:r w:rsidRPr="004A154F">
        <w:rPr>
          <w:rFonts w:ascii="Calibri" w:hAnsi="Calibri" w:cs="Calibri"/>
          <w:color w:val="242424"/>
          <w:sz w:val="20"/>
          <w:szCs w:val="20"/>
          <w:lang w:val="en-US" w:eastAsia="en-GB"/>
        </w:rPr>
        <w:t> </w:t>
      </w:r>
    </w:p>
    <w:p w14:paraId="638EA54B"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color w:val="242424"/>
          <w:sz w:val="20"/>
          <w:szCs w:val="20"/>
          <w:lang w:val="en-US" w:eastAsia="en-GB"/>
        </w:rPr>
      </w:pPr>
      <w:r w:rsidRPr="004A154F">
        <w:rPr>
          <w:rFonts w:ascii="Calibri" w:hAnsi="Calibri" w:cs="Calibri"/>
          <w:color w:val="242424"/>
          <w:sz w:val="20"/>
          <w:szCs w:val="20"/>
          <w:lang w:val="en-US" w:eastAsia="en-GB"/>
        </w:rPr>
        <w:t xml:space="preserve">Foster a renewed sense of belonging within the academy </w:t>
      </w:r>
      <w:proofErr w:type="gramStart"/>
      <w:r w:rsidRPr="004A154F">
        <w:rPr>
          <w:rFonts w:ascii="Calibri" w:hAnsi="Calibri" w:cs="Calibri"/>
          <w:color w:val="242424"/>
          <w:sz w:val="20"/>
          <w:szCs w:val="20"/>
          <w:lang w:val="en-US" w:eastAsia="en-GB"/>
        </w:rPr>
        <w:t>community</w:t>
      </w:r>
      <w:proofErr w:type="gramEnd"/>
    </w:p>
    <w:p w14:paraId="72680E14" w14:textId="77777777" w:rsidR="004A154F" w:rsidRDefault="004A154F">
      <w:pPr>
        <w:numPr>
          <w:ilvl w:val="0"/>
          <w:numId w:val="20"/>
        </w:numPr>
        <w:tabs>
          <w:tab w:val="left" w:pos="709"/>
        </w:tabs>
        <w:spacing w:after="250" w:line="280" w:lineRule="exact"/>
        <w:ind w:hanging="720"/>
        <w:contextualSpacing/>
        <w:rPr>
          <w:rFonts w:ascii="Calibri" w:hAnsi="Calibri" w:cs="Calibri"/>
          <w:color w:val="242424"/>
          <w:sz w:val="20"/>
          <w:szCs w:val="20"/>
          <w:lang w:val="en-US" w:eastAsia="en-GB"/>
        </w:rPr>
      </w:pPr>
      <w:r w:rsidRPr="004A154F">
        <w:rPr>
          <w:rFonts w:ascii="Calibri" w:hAnsi="Calibri" w:cs="Calibri"/>
          <w:color w:val="242424"/>
          <w:sz w:val="20"/>
          <w:szCs w:val="20"/>
          <w:lang w:val="en-US" w:eastAsia="en-GB"/>
        </w:rPr>
        <w:t xml:space="preserve">Build engagement with </w:t>
      </w:r>
      <w:proofErr w:type="gramStart"/>
      <w:r w:rsidRPr="004A154F">
        <w:rPr>
          <w:rFonts w:ascii="Calibri" w:hAnsi="Calibri" w:cs="Calibri"/>
          <w:color w:val="242424"/>
          <w:sz w:val="20"/>
          <w:szCs w:val="20"/>
          <w:lang w:val="en-US" w:eastAsia="en-GB"/>
        </w:rPr>
        <w:t>learning</w:t>
      </w:r>
      <w:proofErr w:type="gramEnd"/>
      <w:r w:rsidRPr="004A154F">
        <w:rPr>
          <w:rFonts w:ascii="Calibri" w:hAnsi="Calibri" w:cs="Calibri"/>
          <w:color w:val="242424"/>
          <w:sz w:val="20"/>
          <w:szCs w:val="20"/>
          <w:lang w:val="en-US" w:eastAsia="en-GB"/>
        </w:rPr>
        <w:t> </w:t>
      </w:r>
    </w:p>
    <w:p w14:paraId="7F7D2213" w14:textId="77777777" w:rsidR="00FA6C5A" w:rsidRPr="004A154F" w:rsidRDefault="00FA6C5A" w:rsidP="00FA6C5A">
      <w:pPr>
        <w:tabs>
          <w:tab w:val="left" w:pos="709"/>
        </w:tabs>
        <w:spacing w:after="250" w:line="280" w:lineRule="exact"/>
        <w:ind w:left="720"/>
        <w:contextualSpacing/>
        <w:rPr>
          <w:rFonts w:ascii="Calibri" w:hAnsi="Calibri" w:cs="Calibri"/>
          <w:color w:val="242424"/>
          <w:sz w:val="20"/>
          <w:szCs w:val="20"/>
          <w:lang w:val="en-US" w:eastAsia="en-GB"/>
        </w:rPr>
      </w:pPr>
    </w:p>
    <w:p w14:paraId="1CF0FB52" w14:textId="77777777" w:rsidR="004A154F" w:rsidRPr="004A154F" w:rsidRDefault="004A154F" w:rsidP="004A154F">
      <w:pPr>
        <w:jc w:val="both"/>
        <w:rPr>
          <w:rFonts w:ascii="Calibri" w:hAnsi="Calibri" w:cs="Calibri"/>
          <w:sz w:val="20"/>
          <w:szCs w:val="20"/>
        </w:rPr>
      </w:pPr>
      <w:r w:rsidRPr="004A154F">
        <w:rPr>
          <w:rFonts w:ascii="Calibri" w:hAnsi="Calibri" w:cs="Calibri"/>
          <w:sz w:val="20"/>
          <w:szCs w:val="20"/>
        </w:rPr>
        <w:t>Reintegration should occur whenever a sanction has been issued. For low level sanctions this may include:</w:t>
      </w:r>
    </w:p>
    <w:p w14:paraId="63E63B8C" w14:textId="77777777" w:rsidR="004A154F" w:rsidRPr="004A154F" w:rsidRDefault="004A154F" w:rsidP="004A154F">
      <w:pPr>
        <w:jc w:val="both"/>
        <w:rPr>
          <w:rFonts w:ascii="Calibri" w:hAnsi="Calibri" w:cs="Calibri"/>
          <w:sz w:val="20"/>
          <w:szCs w:val="20"/>
        </w:rPr>
      </w:pPr>
    </w:p>
    <w:p w14:paraId="128763FF"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a quick restorative conversation with the relevant staff member</w:t>
      </w:r>
    </w:p>
    <w:p w14:paraId="6F13E3F5"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a discussion with the child to explain what they did wrong and the impact of their </w:t>
      </w:r>
      <w:proofErr w:type="gramStart"/>
      <w:r w:rsidRPr="004A154F">
        <w:rPr>
          <w:rFonts w:ascii="Calibri" w:hAnsi="Calibri" w:cs="Calibri"/>
          <w:sz w:val="20"/>
          <w:szCs w:val="20"/>
          <w:lang w:val="en-US"/>
        </w:rPr>
        <w:t>actions</w:t>
      </w:r>
      <w:proofErr w:type="gramEnd"/>
    </w:p>
    <w:p w14:paraId="691D224A"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a reminder of the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expectations</w:t>
      </w:r>
    </w:p>
    <w:p w14:paraId="1DB96D7E" w14:textId="77777777" w:rsid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communication with parents</w:t>
      </w:r>
    </w:p>
    <w:p w14:paraId="52B35081" w14:textId="77777777" w:rsidR="00FA6C5A" w:rsidRPr="004A154F" w:rsidRDefault="00FA6C5A" w:rsidP="00FA6C5A">
      <w:pPr>
        <w:tabs>
          <w:tab w:val="left" w:pos="709"/>
        </w:tabs>
        <w:spacing w:after="250" w:line="280" w:lineRule="exact"/>
        <w:ind w:left="720"/>
        <w:contextualSpacing/>
        <w:rPr>
          <w:rFonts w:ascii="Calibri" w:hAnsi="Calibri" w:cs="Calibri"/>
          <w:sz w:val="20"/>
          <w:szCs w:val="20"/>
          <w:lang w:val="en-US"/>
        </w:rPr>
      </w:pPr>
    </w:p>
    <w:p w14:paraId="6DAA30DF" w14:textId="77777777" w:rsidR="004A154F" w:rsidRPr="004A154F" w:rsidRDefault="004A154F" w:rsidP="004A154F">
      <w:pPr>
        <w:jc w:val="both"/>
        <w:rPr>
          <w:rFonts w:ascii="Calibri" w:hAnsi="Calibri" w:cs="Calibri"/>
          <w:sz w:val="20"/>
          <w:szCs w:val="20"/>
        </w:rPr>
      </w:pPr>
      <w:r w:rsidRPr="004A154F">
        <w:rPr>
          <w:rFonts w:ascii="Calibri" w:hAnsi="Calibri" w:cs="Calibri"/>
          <w:sz w:val="20"/>
          <w:szCs w:val="20"/>
        </w:rPr>
        <w:t>To support successful reintegration, there may also be a requirement for a formal recognition of behaviour expectations using a short-term behaviour report card or behaviour contract.</w:t>
      </w:r>
    </w:p>
    <w:p w14:paraId="3521BA65" w14:textId="77777777" w:rsidR="004A154F" w:rsidRPr="004A154F" w:rsidRDefault="004A154F" w:rsidP="004A154F">
      <w:pPr>
        <w:jc w:val="both"/>
        <w:rPr>
          <w:rFonts w:ascii="Calibri" w:hAnsi="Calibri" w:cs="Calibri"/>
          <w:sz w:val="20"/>
          <w:szCs w:val="20"/>
        </w:rPr>
      </w:pPr>
    </w:p>
    <w:p w14:paraId="69F8975F" w14:textId="77777777" w:rsidR="004A154F" w:rsidRPr="004A154F" w:rsidRDefault="004A154F" w:rsidP="004A154F">
      <w:pPr>
        <w:jc w:val="both"/>
        <w:rPr>
          <w:rFonts w:ascii="Calibri" w:hAnsi="Calibri" w:cs="Calibri"/>
          <w:sz w:val="20"/>
          <w:szCs w:val="20"/>
          <w:u w:val="single"/>
        </w:rPr>
      </w:pPr>
      <w:r w:rsidRPr="004A154F">
        <w:rPr>
          <w:rFonts w:ascii="Calibri" w:hAnsi="Calibri" w:cs="Calibri"/>
          <w:sz w:val="20"/>
          <w:szCs w:val="20"/>
          <w:u w:val="single"/>
        </w:rPr>
        <w:t xml:space="preserve">Reintegration following more serious sanctions, off site direction, suspension or rescinded permanent </w:t>
      </w:r>
      <w:proofErr w:type="gramStart"/>
      <w:r w:rsidRPr="004A154F">
        <w:rPr>
          <w:rFonts w:ascii="Calibri" w:hAnsi="Calibri" w:cs="Calibri"/>
          <w:sz w:val="20"/>
          <w:szCs w:val="20"/>
          <w:u w:val="single"/>
        </w:rPr>
        <w:t>exclusion</w:t>
      </w:r>
      <w:proofErr w:type="gramEnd"/>
    </w:p>
    <w:p w14:paraId="00D3F9D2" w14:textId="77777777" w:rsidR="004A154F" w:rsidRPr="004A154F" w:rsidRDefault="004A154F" w:rsidP="004A154F">
      <w:pPr>
        <w:jc w:val="both"/>
        <w:rPr>
          <w:rFonts w:ascii="Calibri" w:hAnsi="Calibri" w:cs="Calibri"/>
          <w:sz w:val="20"/>
          <w:szCs w:val="20"/>
          <w:u w:val="single"/>
        </w:rPr>
      </w:pPr>
    </w:p>
    <w:p w14:paraId="5F23ACC0" w14:textId="77777777" w:rsidR="004A154F" w:rsidRPr="004A154F" w:rsidRDefault="004A154F" w:rsidP="004A154F">
      <w:pPr>
        <w:jc w:val="both"/>
        <w:rPr>
          <w:rFonts w:ascii="Calibri" w:hAnsi="Calibri" w:cs="Calibri"/>
          <w:sz w:val="20"/>
          <w:szCs w:val="20"/>
        </w:rPr>
      </w:pPr>
      <w:r w:rsidRPr="004A154F">
        <w:rPr>
          <w:rFonts w:ascii="Calibri" w:hAnsi="Calibri" w:cs="Calibri"/>
          <w:sz w:val="20"/>
          <w:szCs w:val="20"/>
        </w:rPr>
        <w:t>The academy will arrange a reintegration meeting following serious sanctions e.g., repeated removal from classroom, off site direction, suspension, or rescinded permanent exclusion. The meeting should always include the child and, wherever possible, parents, academy staff and any relevant agencies to agree a plan with personalised targets. The plan will also include:</w:t>
      </w:r>
    </w:p>
    <w:p w14:paraId="76A73C2E" w14:textId="77777777" w:rsidR="004A154F" w:rsidRPr="004A154F" w:rsidRDefault="004A154F" w:rsidP="004A154F">
      <w:pPr>
        <w:ind w:left="1440"/>
        <w:jc w:val="both"/>
        <w:rPr>
          <w:rFonts w:ascii="Calibri" w:hAnsi="Calibri" w:cs="Calibri"/>
          <w:sz w:val="20"/>
          <w:szCs w:val="20"/>
        </w:rPr>
      </w:pPr>
    </w:p>
    <w:p w14:paraId="08BCB4BD"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Reasons for the child’s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that led to the </w:t>
      </w:r>
      <w:proofErr w:type="gramStart"/>
      <w:r w:rsidRPr="004A154F">
        <w:rPr>
          <w:rFonts w:ascii="Calibri" w:hAnsi="Calibri" w:cs="Calibri"/>
          <w:sz w:val="20"/>
          <w:szCs w:val="20"/>
          <w:lang w:val="en-US"/>
        </w:rPr>
        <w:t>sanction</w:t>
      </w:r>
      <w:proofErr w:type="gramEnd"/>
    </w:p>
    <w:p w14:paraId="4A6E6C3C"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Support that will be offered by the </w:t>
      </w:r>
      <w:proofErr w:type="gramStart"/>
      <w:r w:rsidRPr="004A154F">
        <w:rPr>
          <w:rFonts w:ascii="Calibri" w:hAnsi="Calibri" w:cs="Calibri"/>
          <w:sz w:val="20"/>
          <w:szCs w:val="20"/>
          <w:lang w:val="en-US"/>
        </w:rPr>
        <w:t>academy</w:t>
      </w:r>
      <w:proofErr w:type="gramEnd"/>
    </w:p>
    <w:p w14:paraId="093B0EC5"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Signposting or referral to support available outside of the academy, if appropriate</w:t>
      </w:r>
    </w:p>
    <w:p w14:paraId="39B24E4B" w14:textId="77777777" w:rsid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SEND assessment or support, if appropriate</w:t>
      </w:r>
    </w:p>
    <w:p w14:paraId="3F7D5A6E" w14:textId="77777777" w:rsidR="00FA6C5A" w:rsidRPr="004A154F" w:rsidRDefault="00FA6C5A" w:rsidP="00FA6C5A">
      <w:pPr>
        <w:tabs>
          <w:tab w:val="left" w:pos="709"/>
        </w:tabs>
        <w:spacing w:after="250" w:line="280" w:lineRule="exact"/>
        <w:ind w:left="720"/>
        <w:contextualSpacing/>
        <w:rPr>
          <w:rFonts w:ascii="Calibri" w:hAnsi="Calibri" w:cs="Calibri"/>
          <w:sz w:val="20"/>
          <w:szCs w:val="20"/>
          <w:lang w:val="en-US"/>
        </w:rPr>
      </w:pPr>
    </w:p>
    <w:p w14:paraId="08726BF7" w14:textId="77777777" w:rsidR="004A154F" w:rsidRPr="004A154F" w:rsidRDefault="004A154F" w:rsidP="004A154F">
      <w:pPr>
        <w:shd w:val="clear" w:color="auto" w:fill="FFFFFF"/>
        <w:spacing w:before="100" w:beforeAutospacing="1"/>
        <w:jc w:val="both"/>
        <w:rPr>
          <w:rFonts w:ascii="Calibri" w:eastAsia="Times New Roman" w:hAnsi="Calibri" w:cs="Calibri"/>
          <w:color w:val="242424"/>
          <w:sz w:val="20"/>
          <w:szCs w:val="20"/>
          <w:lang w:eastAsia="en-GB"/>
        </w:rPr>
      </w:pPr>
      <w:r w:rsidRPr="004A154F">
        <w:rPr>
          <w:rFonts w:ascii="Calibri" w:eastAsia="Times New Roman" w:hAnsi="Calibri" w:cs="Calibri"/>
          <w:sz w:val="20"/>
          <w:szCs w:val="20"/>
          <w:lang w:eastAsia="en-GB"/>
        </w:rPr>
        <w:t>The academy will always communicate the importance of both the child and their parents attending the meeting. </w:t>
      </w:r>
      <w:r w:rsidRPr="004A154F">
        <w:rPr>
          <w:rFonts w:ascii="Calibri" w:eastAsia="Times New Roman" w:hAnsi="Calibri" w:cs="Calibri"/>
          <w:color w:val="242424"/>
          <w:sz w:val="20"/>
          <w:szCs w:val="20"/>
          <w:lang w:eastAsia="en-GB"/>
        </w:rPr>
        <w:t>However, where parents do not attend, the academy will not:</w:t>
      </w:r>
    </w:p>
    <w:p w14:paraId="28A4989B" w14:textId="77777777" w:rsidR="004A154F" w:rsidRPr="004A154F" w:rsidRDefault="004A154F" w:rsidP="004A154F">
      <w:pPr>
        <w:shd w:val="clear" w:color="auto" w:fill="FFFFFF"/>
        <w:ind w:left="1440"/>
        <w:jc w:val="both"/>
        <w:rPr>
          <w:rFonts w:ascii="Calibri" w:eastAsia="Times New Roman" w:hAnsi="Calibri" w:cs="Calibri"/>
          <w:color w:val="242424"/>
          <w:sz w:val="20"/>
          <w:szCs w:val="20"/>
          <w:lang w:eastAsia="en-GB"/>
        </w:rPr>
      </w:pPr>
    </w:p>
    <w:p w14:paraId="4D7F3CC9"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Refuse to let the child return to the </w:t>
      </w:r>
      <w:proofErr w:type="gramStart"/>
      <w:r w:rsidRPr="004A154F">
        <w:rPr>
          <w:rFonts w:ascii="Calibri" w:hAnsi="Calibri" w:cs="Calibri"/>
          <w:sz w:val="20"/>
          <w:szCs w:val="20"/>
          <w:lang w:val="en-US"/>
        </w:rPr>
        <w:t>academy</w:t>
      </w:r>
      <w:proofErr w:type="gramEnd"/>
      <w:r w:rsidRPr="004A154F">
        <w:rPr>
          <w:rFonts w:ascii="Calibri" w:hAnsi="Calibri" w:cs="Calibri"/>
          <w:sz w:val="20"/>
          <w:szCs w:val="20"/>
          <w:lang w:val="en-US"/>
        </w:rPr>
        <w:t xml:space="preserve"> </w:t>
      </w:r>
    </w:p>
    <w:p w14:paraId="254BD9FE" w14:textId="77777777" w:rsid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Extend the sanction within the academy by, for example, issuing an internal isolation period, or extending a suspension or off-site period if the academy cannot arrange a meeting </w:t>
      </w:r>
      <w:proofErr w:type="gramStart"/>
      <w:r w:rsidRPr="004A154F">
        <w:rPr>
          <w:rFonts w:ascii="Calibri" w:hAnsi="Calibri" w:cs="Calibri"/>
          <w:sz w:val="20"/>
          <w:szCs w:val="20"/>
          <w:lang w:val="en-US"/>
        </w:rPr>
        <w:t>time</w:t>
      </w:r>
      <w:proofErr w:type="gramEnd"/>
    </w:p>
    <w:p w14:paraId="619017AD" w14:textId="77777777" w:rsidR="009F5A77" w:rsidRPr="004A154F" w:rsidRDefault="009F5A77" w:rsidP="009F5A77">
      <w:pPr>
        <w:tabs>
          <w:tab w:val="left" w:pos="709"/>
        </w:tabs>
        <w:spacing w:after="250" w:line="280" w:lineRule="exact"/>
        <w:ind w:left="720"/>
        <w:contextualSpacing/>
        <w:rPr>
          <w:rFonts w:ascii="Calibri" w:hAnsi="Calibri" w:cs="Calibri"/>
          <w:sz w:val="20"/>
          <w:szCs w:val="20"/>
          <w:lang w:val="en-US"/>
        </w:rPr>
      </w:pPr>
    </w:p>
    <w:p w14:paraId="69F6991F" w14:textId="77777777" w:rsidR="004A154F" w:rsidRPr="004A154F" w:rsidRDefault="004A154F" w:rsidP="004A154F">
      <w:pPr>
        <w:shd w:val="clear" w:color="auto" w:fill="FFFFFF"/>
        <w:spacing w:before="100" w:beforeAutospacing="1"/>
        <w:jc w:val="both"/>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If parents don’t attend, the academy will provide them with a copy of the meeting notes and reintegration plan, as well as details of how they can access any support (for example, Early Help or counselling services).</w:t>
      </w:r>
    </w:p>
    <w:p w14:paraId="60984DC2" w14:textId="77777777" w:rsidR="009F5A77" w:rsidRDefault="009F5A77" w:rsidP="004A154F">
      <w:pPr>
        <w:shd w:val="clear" w:color="auto" w:fill="FFFFFF"/>
        <w:jc w:val="both"/>
        <w:rPr>
          <w:rFonts w:ascii="Calibri" w:eastAsia="Times New Roman" w:hAnsi="Calibri" w:cs="Calibri"/>
          <w:color w:val="242424"/>
          <w:sz w:val="20"/>
          <w:szCs w:val="20"/>
          <w:lang w:eastAsia="en-GB"/>
        </w:rPr>
      </w:pPr>
    </w:p>
    <w:p w14:paraId="0611C85E" w14:textId="6FE934B7" w:rsidR="004A154F" w:rsidRPr="004A154F" w:rsidRDefault="004A154F" w:rsidP="004A154F">
      <w:pPr>
        <w:shd w:val="clear" w:color="auto" w:fill="FFFFFF"/>
        <w:jc w:val="both"/>
        <w:rPr>
          <w:rFonts w:ascii="Calibri" w:eastAsia="Times New Roman" w:hAnsi="Calibri" w:cs="Calibri"/>
          <w:color w:val="242424"/>
          <w:sz w:val="20"/>
          <w:szCs w:val="20"/>
          <w:u w:val="single"/>
          <w:lang w:eastAsia="en-GB"/>
        </w:rPr>
      </w:pPr>
      <w:r w:rsidRPr="004A154F">
        <w:rPr>
          <w:rFonts w:ascii="Calibri" w:eastAsia="Times New Roman" w:hAnsi="Calibri" w:cs="Calibri"/>
          <w:color w:val="242424"/>
          <w:sz w:val="20"/>
          <w:szCs w:val="20"/>
          <w:u w:val="single"/>
          <w:lang w:eastAsia="en-GB"/>
        </w:rPr>
        <w:lastRenderedPageBreak/>
        <w:t>Guidance on the reintegration meeting</w:t>
      </w:r>
    </w:p>
    <w:p w14:paraId="7340785D" w14:textId="77777777" w:rsidR="004A154F" w:rsidRPr="004A154F" w:rsidRDefault="004A154F" w:rsidP="004A154F">
      <w:pPr>
        <w:shd w:val="clear" w:color="auto" w:fill="FFFFFF"/>
        <w:jc w:val="both"/>
        <w:rPr>
          <w:rFonts w:ascii="Calibri" w:eastAsia="Times New Roman" w:hAnsi="Calibri" w:cs="Calibri"/>
          <w:color w:val="242424"/>
          <w:sz w:val="20"/>
          <w:szCs w:val="20"/>
          <w:u w:val="single"/>
          <w:lang w:eastAsia="en-GB"/>
        </w:rPr>
      </w:pPr>
    </w:p>
    <w:p w14:paraId="0B568D29" w14:textId="77777777" w:rsidR="004A154F" w:rsidRPr="004A154F" w:rsidRDefault="004A154F" w:rsidP="004A154F">
      <w:pPr>
        <w:shd w:val="clear" w:color="auto" w:fill="FFFFFF"/>
        <w:jc w:val="both"/>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All meetings should reflect individual contexts and consider the needs of the child. The child may not be able or ready to verbalise their feelings around the issues. If this is the case and a child presents as ‘shutting down’, the following could be considered:</w:t>
      </w:r>
    </w:p>
    <w:p w14:paraId="12721DA9" w14:textId="77777777" w:rsidR="004A154F" w:rsidRPr="004A154F" w:rsidRDefault="004A154F" w:rsidP="004A154F">
      <w:pPr>
        <w:shd w:val="clear" w:color="auto" w:fill="FFFFFF"/>
        <w:jc w:val="both"/>
        <w:rPr>
          <w:rFonts w:ascii="Calibri" w:eastAsia="Times New Roman" w:hAnsi="Calibri" w:cs="Calibri"/>
          <w:color w:val="242424"/>
          <w:sz w:val="20"/>
          <w:szCs w:val="20"/>
          <w:lang w:eastAsia="en-GB"/>
        </w:rPr>
      </w:pPr>
    </w:p>
    <w:p w14:paraId="3EE8A5F9"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provide alternative means of communication e.g., writing, </w:t>
      </w:r>
      <w:proofErr w:type="gramStart"/>
      <w:r w:rsidRPr="004A154F">
        <w:rPr>
          <w:rFonts w:ascii="Calibri" w:hAnsi="Calibri" w:cs="Calibri"/>
          <w:sz w:val="20"/>
          <w:szCs w:val="20"/>
          <w:lang w:val="en-US"/>
        </w:rPr>
        <w:t>drawing</w:t>
      </w:r>
      <w:proofErr w:type="gramEnd"/>
    </w:p>
    <w:p w14:paraId="7E342987"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ask the child if they would prefer to speak to a different </w:t>
      </w:r>
      <w:proofErr w:type="gramStart"/>
      <w:r w:rsidRPr="004A154F">
        <w:rPr>
          <w:rFonts w:ascii="Calibri" w:hAnsi="Calibri" w:cs="Calibri"/>
          <w:sz w:val="20"/>
          <w:szCs w:val="20"/>
          <w:lang w:val="en-US"/>
        </w:rPr>
        <w:t>adult</w:t>
      </w:r>
      <w:proofErr w:type="gramEnd"/>
    </w:p>
    <w:p w14:paraId="322A2BB6" w14:textId="77777777" w:rsid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outline clear expectations of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and return to the wider issues at a later time or </w:t>
      </w:r>
      <w:proofErr w:type="gramStart"/>
      <w:r w:rsidRPr="004A154F">
        <w:rPr>
          <w:rFonts w:ascii="Calibri" w:hAnsi="Calibri" w:cs="Calibri"/>
          <w:sz w:val="20"/>
          <w:szCs w:val="20"/>
          <w:lang w:val="en-US"/>
        </w:rPr>
        <w:t>date</w:t>
      </w:r>
      <w:proofErr w:type="gramEnd"/>
    </w:p>
    <w:p w14:paraId="71D3F78A" w14:textId="77777777" w:rsidR="009F5A77" w:rsidRPr="004A154F" w:rsidRDefault="009F5A77" w:rsidP="009F5A77">
      <w:pPr>
        <w:tabs>
          <w:tab w:val="left" w:pos="709"/>
        </w:tabs>
        <w:spacing w:after="250" w:line="280" w:lineRule="exact"/>
        <w:ind w:left="720"/>
        <w:contextualSpacing/>
        <w:rPr>
          <w:rFonts w:ascii="Calibri" w:hAnsi="Calibri" w:cs="Calibri"/>
          <w:sz w:val="20"/>
          <w:szCs w:val="20"/>
          <w:lang w:val="en-US"/>
        </w:rPr>
      </w:pPr>
    </w:p>
    <w:p w14:paraId="16DBAEC6" w14:textId="77777777" w:rsidR="004A154F" w:rsidRPr="004A154F" w:rsidRDefault="004A154F" w:rsidP="004A154F">
      <w:pPr>
        <w:shd w:val="clear" w:color="auto" w:fill="FFFFFF"/>
        <w:spacing w:before="100" w:beforeAutospacing="1"/>
        <w:jc w:val="both"/>
        <w:rPr>
          <w:rFonts w:ascii="Calibri" w:eastAsia="Times New Roman" w:hAnsi="Calibri" w:cs="Calibri"/>
          <w:color w:val="242424"/>
          <w:sz w:val="20"/>
          <w:szCs w:val="20"/>
          <w:u w:val="single"/>
          <w:lang w:eastAsia="en-GB"/>
        </w:rPr>
      </w:pPr>
      <w:r w:rsidRPr="004A154F">
        <w:rPr>
          <w:rFonts w:ascii="Calibri" w:eastAsia="Times New Roman" w:hAnsi="Calibri" w:cs="Calibri"/>
          <w:color w:val="242424"/>
          <w:sz w:val="20"/>
          <w:szCs w:val="20"/>
          <w:u w:val="single"/>
          <w:lang w:eastAsia="en-GB"/>
        </w:rPr>
        <w:t>What questions might be asked during a reintegration meeting?</w:t>
      </w:r>
    </w:p>
    <w:p w14:paraId="04CCAA9D" w14:textId="77777777" w:rsidR="004A154F" w:rsidRPr="004A154F" w:rsidRDefault="004A154F" w:rsidP="004A154F">
      <w:pPr>
        <w:shd w:val="clear" w:color="auto" w:fill="FFFFFF"/>
        <w:spacing w:before="100" w:beforeAutospacing="1"/>
        <w:jc w:val="both"/>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Understanding impact of behaviour on self and others (child)</w:t>
      </w:r>
    </w:p>
    <w:p w14:paraId="3ABA03DB"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Have you reflected on what happened? What are your </w:t>
      </w:r>
      <w:proofErr w:type="gramStart"/>
      <w:r w:rsidRPr="004A154F">
        <w:rPr>
          <w:rFonts w:ascii="Calibri" w:hAnsi="Calibri" w:cs="Calibri"/>
          <w:sz w:val="20"/>
          <w:szCs w:val="20"/>
          <w:lang w:val="en-US"/>
        </w:rPr>
        <w:t>thoughts</w:t>
      </w:r>
      <w:proofErr w:type="gramEnd"/>
    </w:p>
    <w:p w14:paraId="0D32B297"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What were you thinking/feeling at the time?</w:t>
      </w:r>
    </w:p>
    <w:p w14:paraId="6CFA1003"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How did this make people feel/was anyone affected by your actions? In what way?</w:t>
      </w:r>
    </w:p>
    <w:p w14:paraId="50453607"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What do you think now?</w:t>
      </w:r>
    </w:p>
    <w:p w14:paraId="0A369CF6"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What could we/you do to put things right?</w:t>
      </w:r>
    </w:p>
    <w:p w14:paraId="6C304ADA"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How might we/you do things differently in the future?</w:t>
      </w:r>
    </w:p>
    <w:p w14:paraId="13B483F6" w14:textId="77777777" w:rsid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How could you be supported to try to make sure that this doesn’t happen again? [process to improve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 xml:space="preserve"> over time]</w:t>
      </w:r>
    </w:p>
    <w:p w14:paraId="1803C741" w14:textId="77777777" w:rsidR="009F5A77" w:rsidRPr="004A154F" w:rsidRDefault="009F5A77" w:rsidP="009F5A77">
      <w:pPr>
        <w:tabs>
          <w:tab w:val="left" w:pos="709"/>
        </w:tabs>
        <w:spacing w:after="250" w:line="280" w:lineRule="exact"/>
        <w:ind w:left="720"/>
        <w:contextualSpacing/>
        <w:rPr>
          <w:rFonts w:ascii="Calibri" w:hAnsi="Calibri" w:cs="Calibri"/>
          <w:sz w:val="20"/>
          <w:szCs w:val="20"/>
          <w:lang w:val="en-US"/>
        </w:rPr>
      </w:pPr>
    </w:p>
    <w:p w14:paraId="0F37241A" w14:textId="77777777" w:rsidR="004A154F" w:rsidRPr="004A154F" w:rsidRDefault="004A154F" w:rsidP="004A154F">
      <w:pPr>
        <w:shd w:val="clear" w:color="auto" w:fill="FFFFFF"/>
        <w:spacing w:before="100" w:beforeAutospacing="1"/>
        <w:jc w:val="both"/>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Understanding any additional needs of the child</w:t>
      </w:r>
    </w:p>
    <w:p w14:paraId="5170A19B"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What do you find hard/tricky? [probe subjects, relationships, times of school day </w:t>
      </w:r>
      <w:proofErr w:type="spellStart"/>
      <w:r w:rsidRPr="004A154F">
        <w:rPr>
          <w:rFonts w:ascii="Calibri" w:hAnsi="Calibri" w:cs="Calibri"/>
          <w:sz w:val="20"/>
          <w:szCs w:val="20"/>
          <w:lang w:val="en-US"/>
        </w:rPr>
        <w:t>etc</w:t>
      </w:r>
      <w:proofErr w:type="spellEnd"/>
      <w:r w:rsidRPr="004A154F">
        <w:rPr>
          <w:rFonts w:ascii="Calibri" w:hAnsi="Calibri" w:cs="Calibri"/>
          <w:sz w:val="20"/>
          <w:szCs w:val="20"/>
          <w:lang w:val="en-US"/>
        </w:rPr>
        <w:t>]</w:t>
      </w:r>
    </w:p>
    <w:p w14:paraId="68F49EEF"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What would help you?</w:t>
      </w:r>
    </w:p>
    <w:p w14:paraId="0B8218AF"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What strategies should you/staff use?</w:t>
      </w:r>
    </w:p>
    <w:p w14:paraId="18F9AD98" w14:textId="77777777" w:rsid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What is working well?</w:t>
      </w:r>
    </w:p>
    <w:p w14:paraId="694C1D12" w14:textId="77777777" w:rsidR="009F5A77" w:rsidRPr="004A154F" w:rsidRDefault="009F5A77" w:rsidP="009F5A77">
      <w:pPr>
        <w:tabs>
          <w:tab w:val="left" w:pos="709"/>
        </w:tabs>
        <w:spacing w:after="250" w:line="280" w:lineRule="exact"/>
        <w:ind w:left="720"/>
        <w:contextualSpacing/>
        <w:rPr>
          <w:rFonts w:ascii="Calibri" w:hAnsi="Calibri" w:cs="Calibri"/>
          <w:sz w:val="20"/>
          <w:szCs w:val="20"/>
          <w:lang w:val="en-US"/>
        </w:rPr>
      </w:pPr>
    </w:p>
    <w:p w14:paraId="3D8566A7" w14:textId="77777777" w:rsidR="004A154F" w:rsidRPr="004A154F" w:rsidRDefault="004A154F" w:rsidP="004A154F">
      <w:pPr>
        <w:shd w:val="clear" w:color="auto" w:fill="FFFFFF"/>
        <w:spacing w:before="100" w:beforeAutospacing="1"/>
        <w:jc w:val="both"/>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Understanding the views of the parent/carer</w:t>
      </w:r>
    </w:p>
    <w:p w14:paraId="41BFE49E"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How are you supporting your child? What works/what is not working?</w:t>
      </w:r>
    </w:p>
    <w:p w14:paraId="79B253F7"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What does your child do well? What makes you proud?</w:t>
      </w:r>
    </w:p>
    <w:p w14:paraId="494C3160" w14:textId="77777777" w:rsid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What can we do to help?</w:t>
      </w:r>
    </w:p>
    <w:p w14:paraId="43864FF0" w14:textId="77777777" w:rsidR="009F5A77" w:rsidRPr="004A154F" w:rsidRDefault="009F5A77" w:rsidP="009F5A77">
      <w:pPr>
        <w:tabs>
          <w:tab w:val="left" w:pos="709"/>
        </w:tabs>
        <w:spacing w:after="250" w:line="280" w:lineRule="exact"/>
        <w:ind w:left="720"/>
        <w:contextualSpacing/>
        <w:rPr>
          <w:rFonts w:ascii="Calibri" w:hAnsi="Calibri" w:cs="Calibri"/>
          <w:sz w:val="20"/>
          <w:szCs w:val="20"/>
          <w:lang w:val="en-US"/>
        </w:rPr>
      </w:pPr>
    </w:p>
    <w:p w14:paraId="0B0F1974" w14:textId="77777777" w:rsidR="004A154F" w:rsidRPr="004A154F" w:rsidRDefault="004A154F" w:rsidP="004A154F">
      <w:pPr>
        <w:shd w:val="clear" w:color="auto" w:fill="FFFFFF"/>
        <w:jc w:val="both"/>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Reflections from academy staff / other professionals</w:t>
      </w:r>
    </w:p>
    <w:p w14:paraId="5D5027FE"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What does the child do well? What works/what is not working?</w:t>
      </w:r>
    </w:p>
    <w:p w14:paraId="671B2598" w14:textId="77777777" w:rsid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What could we offer the child to support improvements in </w:t>
      </w:r>
      <w:proofErr w:type="spellStart"/>
      <w:r w:rsidRPr="004A154F">
        <w:rPr>
          <w:rFonts w:ascii="Calibri" w:hAnsi="Calibri" w:cs="Calibri"/>
          <w:sz w:val="20"/>
          <w:szCs w:val="20"/>
          <w:lang w:val="en-US"/>
        </w:rPr>
        <w:t>behaviour</w:t>
      </w:r>
      <w:proofErr w:type="spellEnd"/>
      <w:r w:rsidRPr="004A154F">
        <w:rPr>
          <w:rFonts w:ascii="Calibri" w:hAnsi="Calibri" w:cs="Calibri"/>
          <w:sz w:val="20"/>
          <w:szCs w:val="20"/>
          <w:lang w:val="en-US"/>
        </w:rPr>
        <w:t>?</w:t>
      </w:r>
    </w:p>
    <w:p w14:paraId="5B42F36F" w14:textId="77777777" w:rsidR="009F5A77" w:rsidRPr="004A154F" w:rsidRDefault="009F5A77" w:rsidP="009F5A77">
      <w:pPr>
        <w:tabs>
          <w:tab w:val="left" w:pos="709"/>
        </w:tabs>
        <w:spacing w:after="250" w:line="280" w:lineRule="exact"/>
        <w:ind w:left="720"/>
        <w:contextualSpacing/>
        <w:rPr>
          <w:rFonts w:ascii="Calibri" w:hAnsi="Calibri" w:cs="Calibri"/>
          <w:sz w:val="20"/>
          <w:szCs w:val="20"/>
          <w:lang w:val="en-US"/>
        </w:rPr>
      </w:pPr>
    </w:p>
    <w:p w14:paraId="177E2EC2" w14:textId="77777777" w:rsidR="004A154F" w:rsidRPr="004A154F" w:rsidRDefault="004A154F" w:rsidP="004A154F">
      <w:pPr>
        <w:shd w:val="clear" w:color="auto" w:fill="FFFFFF"/>
        <w:jc w:val="both"/>
        <w:rPr>
          <w:rFonts w:ascii="Calibri" w:eastAsia="Times New Roman" w:hAnsi="Calibri" w:cs="Calibri"/>
          <w:color w:val="242424"/>
          <w:sz w:val="20"/>
          <w:szCs w:val="20"/>
          <w:u w:val="single"/>
          <w:lang w:eastAsia="en-GB"/>
        </w:rPr>
      </w:pPr>
      <w:r w:rsidRPr="004A154F">
        <w:rPr>
          <w:rFonts w:ascii="Calibri" w:eastAsia="Times New Roman" w:hAnsi="Calibri" w:cs="Calibri"/>
          <w:color w:val="242424"/>
          <w:sz w:val="20"/>
          <w:szCs w:val="20"/>
          <w:u w:val="single"/>
          <w:lang w:eastAsia="en-GB"/>
        </w:rPr>
        <w:t>What areas for development for the child might be considered?</w:t>
      </w:r>
    </w:p>
    <w:p w14:paraId="5ED48996" w14:textId="77777777" w:rsidR="004A154F" w:rsidRPr="004A154F" w:rsidRDefault="004A154F" w:rsidP="004A154F">
      <w:pPr>
        <w:shd w:val="clear" w:color="auto" w:fill="FFFFFF"/>
        <w:jc w:val="both"/>
        <w:rPr>
          <w:rFonts w:ascii="Calibri" w:eastAsia="Times New Roman" w:hAnsi="Calibri" w:cs="Calibri"/>
          <w:color w:val="242424"/>
          <w:sz w:val="20"/>
          <w:szCs w:val="20"/>
          <w:u w:val="single"/>
          <w:lang w:eastAsia="en-GB"/>
        </w:rPr>
      </w:pPr>
    </w:p>
    <w:p w14:paraId="1AAF39C7" w14:textId="77777777" w:rsidR="004A154F" w:rsidRPr="004A154F" w:rsidRDefault="004A154F" w:rsidP="004A154F">
      <w:pPr>
        <w:shd w:val="clear" w:color="auto" w:fill="FFFFFF"/>
        <w:jc w:val="both"/>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Plans for teaching behaviour explicitly</w:t>
      </w:r>
    </w:p>
    <w:p w14:paraId="4F484B8D"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Practicing rules, routines, and expectations for in class </w:t>
      </w:r>
      <w:proofErr w:type="spellStart"/>
      <w:r w:rsidRPr="004A154F">
        <w:rPr>
          <w:rFonts w:ascii="Calibri" w:hAnsi="Calibri" w:cs="Calibri"/>
          <w:sz w:val="20"/>
          <w:szCs w:val="20"/>
          <w:lang w:val="en-US"/>
        </w:rPr>
        <w:t>behaviour</w:t>
      </w:r>
      <w:proofErr w:type="spellEnd"/>
    </w:p>
    <w:p w14:paraId="23874C45"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 xml:space="preserve">Practicing rules, routines, and expectations for out of class </w:t>
      </w:r>
      <w:proofErr w:type="spellStart"/>
      <w:r w:rsidRPr="004A154F">
        <w:rPr>
          <w:rFonts w:ascii="Calibri" w:hAnsi="Calibri" w:cs="Calibri"/>
          <w:sz w:val="20"/>
          <w:szCs w:val="20"/>
          <w:lang w:val="en-US"/>
        </w:rPr>
        <w:t>behaviour</w:t>
      </w:r>
      <w:proofErr w:type="spellEnd"/>
    </w:p>
    <w:p w14:paraId="1885CA10"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Developing respectful relationships with adults</w:t>
      </w:r>
    </w:p>
    <w:p w14:paraId="5FA576DE"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Developing calm and positive relationships with children</w:t>
      </w:r>
    </w:p>
    <w:p w14:paraId="69CDFF2F"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lastRenderedPageBreak/>
        <w:t>Managing strong emotions</w:t>
      </w:r>
    </w:p>
    <w:p w14:paraId="5021F815" w14:textId="77777777" w:rsidR="004A154F" w:rsidRPr="004A154F" w:rsidRDefault="004A154F" w:rsidP="004A154F">
      <w:pPr>
        <w:tabs>
          <w:tab w:val="left" w:pos="709"/>
        </w:tabs>
        <w:spacing w:after="250" w:line="280" w:lineRule="exact"/>
        <w:contextualSpacing/>
        <w:rPr>
          <w:rFonts w:ascii="Calibri" w:hAnsi="Calibri" w:cs="Calibri"/>
          <w:sz w:val="20"/>
          <w:szCs w:val="20"/>
          <w:lang w:val="en-US"/>
        </w:rPr>
      </w:pPr>
    </w:p>
    <w:p w14:paraId="42371957" w14:textId="77777777" w:rsidR="004A154F" w:rsidRPr="004A154F" w:rsidRDefault="004A154F" w:rsidP="004A154F">
      <w:pPr>
        <w:shd w:val="clear" w:color="auto" w:fill="FFFFFF"/>
        <w:jc w:val="both"/>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 xml:space="preserve">Motivation to </w:t>
      </w:r>
      <w:proofErr w:type="gramStart"/>
      <w:r w:rsidRPr="004A154F">
        <w:rPr>
          <w:rFonts w:ascii="Calibri" w:eastAsia="Times New Roman" w:hAnsi="Calibri" w:cs="Calibri"/>
          <w:b/>
          <w:bCs/>
          <w:color w:val="242424"/>
          <w:sz w:val="20"/>
          <w:szCs w:val="20"/>
          <w:lang w:eastAsia="en-GB"/>
        </w:rPr>
        <w:t>succeed</w:t>
      </w:r>
      <w:proofErr w:type="gramEnd"/>
    </w:p>
    <w:p w14:paraId="56D40508"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Areas of strength</w:t>
      </w:r>
    </w:p>
    <w:p w14:paraId="1ED1E95D"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Areas of enjoyment</w:t>
      </w:r>
    </w:p>
    <w:p w14:paraId="75F24603" w14:textId="77777777" w:rsidR="004A154F" w:rsidRP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r w:rsidRPr="004A154F">
        <w:rPr>
          <w:rFonts w:ascii="Calibri" w:hAnsi="Calibri" w:cs="Calibri"/>
          <w:sz w:val="20"/>
          <w:szCs w:val="20"/>
          <w:lang w:val="en-US"/>
        </w:rPr>
        <w:t>Rewards</w:t>
      </w:r>
    </w:p>
    <w:p w14:paraId="6A74C7E4" w14:textId="77777777" w:rsidR="004A154F" w:rsidRDefault="004A154F">
      <w:pPr>
        <w:numPr>
          <w:ilvl w:val="0"/>
          <w:numId w:val="20"/>
        </w:numPr>
        <w:tabs>
          <w:tab w:val="left" w:pos="709"/>
        </w:tabs>
        <w:spacing w:after="250" w:line="280" w:lineRule="exact"/>
        <w:ind w:hanging="720"/>
        <w:contextualSpacing/>
        <w:rPr>
          <w:rFonts w:ascii="Calibri" w:hAnsi="Calibri" w:cs="Calibri"/>
          <w:sz w:val="20"/>
          <w:szCs w:val="20"/>
          <w:lang w:val="en-US"/>
        </w:rPr>
      </w:pPr>
      <w:proofErr w:type="gramStart"/>
      <w:r w:rsidRPr="004A154F">
        <w:rPr>
          <w:rFonts w:ascii="Calibri" w:hAnsi="Calibri" w:cs="Calibri"/>
          <w:sz w:val="20"/>
          <w:szCs w:val="20"/>
          <w:lang w:val="en-US"/>
        </w:rPr>
        <w:t>Short, medium and long term</w:t>
      </w:r>
      <w:proofErr w:type="gramEnd"/>
      <w:r w:rsidRPr="004A154F">
        <w:rPr>
          <w:rFonts w:ascii="Calibri" w:hAnsi="Calibri" w:cs="Calibri"/>
          <w:sz w:val="20"/>
          <w:szCs w:val="20"/>
          <w:lang w:val="en-US"/>
        </w:rPr>
        <w:t xml:space="preserve"> goals</w:t>
      </w:r>
    </w:p>
    <w:p w14:paraId="3995D7FF" w14:textId="77777777" w:rsidR="009F5A77" w:rsidRPr="004A154F" w:rsidRDefault="009F5A77" w:rsidP="009F5A77">
      <w:pPr>
        <w:tabs>
          <w:tab w:val="left" w:pos="709"/>
        </w:tabs>
        <w:spacing w:after="250" w:line="280" w:lineRule="exact"/>
        <w:ind w:left="720"/>
        <w:contextualSpacing/>
        <w:rPr>
          <w:rFonts w:ascii="Calibri" w:hAnsi="Calibri" w:cs="Calibri"/>
          <w:sz w:val="20"/>
          <w:szCs w:val="20"/>
          <w:lang w:val="en-US"/>
        </w:rPr>
      </w:pPr>
    </w:p>
    <w:p w14:paraId="1D2557C3" w14:textId="77777777" w:rsidR="004A154F" w:rsidRPr="004A154F" w:rsidRDefault="004A154F" w:rsidP="004A154F">
      <w:pPr>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The following templates are examples which could be used to support the reintegration process. They should be adapted to suit the academy’s context and the age and needs of the child.</w:t>
      </w:r>
    </w:p>
    <w:p w14:paraId="3CA496D4" w14:textId="77777777" w:rsidR="004A154F" w:rsidRPr="004A154F" w:rsidRDefault="004A154F" w:rsidP="004A154F">
      <w:pPr>
        <w:rPr>
          <w:rFonts w:ascii="Calibri" w:eastAsia="Times New Roman" w:hAnsi="Calibri" w:cs="Calibri"/>
          <w:color w:val="242424"/>
          <w:sz w:val="20"/>
          <w:szCs w:val="20"/>
          <w:lang w:eastAsia="en-GB"/>
        </w:rPr>
      </w:pPr>
    </w:p>
    <w:p w14:paraId="113B0555" w14:textId="77777777" w:rsidR="004A154F" w:rsidRPr="004A154F" w:rsidRDefault="004A154F" w:rsidP="004A154F">
      <w:pPr>
        <w:rPr>
          <w:rFonts w:ascii="Calibri" w:eastAsia="Times New Roman" w:hAnsi="Calibri" w:cs="Calibri"/>
          <w:color w:val="242424"/>
          <w:sz w:val="20"/>
          <w:szCs w:val="20"/>
          <w:lang w:eastAsia="en-GB"/>
        </w:rPr>
      </w:pPr>
    </w:p>
    <w:p w14:paraId="204837D7" w14:textId="77777777" w:rsidR="004A154F" w:rsidRPr="004A154F" w:rsidRDefault="004A154F" w:rsidP="004A154F">
      <w:pPr>
        <w:rPr>
          <w:rFonts w:ascii="Calibri" w:eastAsia="Times New Roman" w:hAnsi="Calibri" w:cs="Calibri"/>
          <w:color w:val="242424"/>
          <w:sz w:val="20"/>
          <w:szCs w:val="20"/>
          <w:lang w:eastAsia="en-GB"/>
        </w:rPr>
      </w:pPr>
    </w:p>
    <w:p w14:paraId="0D930229" w14:textId="77777777" w:rsidR="004A154F" w:rsidRPr="004A154F" w:rsidRDefault="004A154F" w:rsidP="004A154F">
      <w:pPr>
        <w:rPr>
          <w:rFonts w:ascii="Calibri" w:eastAsia="Times New Roman" w:hAnsi="Calibri" w:cs="Calibri"/>
          <w:color w:val="242424"/>
          <w:sz w:val="20"/>
          <w:szCs w:val="20"/>
          <w:lang w:eastAsia="en-GB"/>
        </w:rPr>
      </w:pPr>
    </w:p>
    <w:p w14:paraId="5BC68435" w14:textId="77777777" w:rsidR="004A154F" w:rsidRPr="004A154F" w:rsidRDefault="004A154F" w:rsidP="004A154F">
      <w:pPr>
        <w:rPr>
          <w:rFonts w:ascii="Calibri" w:eastAsia="Times New Roman" w:hAnsi="Calibri" w:cs="Calibri"/>
          <w:color w:val="242424"/>
          <w:sz w:val="20"/>
          <w:szCs w:val="20"/>
          <w:lang w:eastAsia="en-GB"/>
        </w:rPr>
      </w:pPr>
    </w:p>
    <w:p w14:paraId="69CAD0A0" w14:textId="77777777" w:rsidR="004A154F" w:rsidRPr="004A154F" w:rsidRDefault="004A154F" w:rsidP="004A154F">
      <w:pPr>
        <w:rPr>
          <w:rFonts w:ascii="Calibri" w:eastAsia="Times New Roman" w:hAnsi="Calibri" w:cs="Calibri"/>
          <w:color w:val="242424"/>
          <w:sz w:val="20"/>
          <w:szCs w:val="20"/>
          <w:lang w:eastAsia="en-GB"/>
        </w:rPr>
      </w:pPr>
    </w:p>
    <w:p w14:paraId="24B26F21" w14:textId="77777777" w:rsidR="004A154F" w:rsidRPr="004A154F" w:rsidRDefault="004A154F" w:rsidP="004A154F">
      <w:pPr>
        <w:rPr>
          <w:rFonts w:ascii="Calibri" w:eastAsia="Times New Roman" w:hAnsi="Calibri" w:cs="Calibri"/>
          <w:color w:val="242424"/>
          <w:sz w:val="20"/>
          <w:szCs w:val="20"/>
          <w:lang w:eastAsia="en-GB"/>
        </w:rPr>
      </w:pPr>
    </w:p>
    <w:p w14:paraId="6C5E1921" w14:textId="77777777" w:rsidR="004A154F" w:rsidRPr="004A154F" w:rsidRDefault="004A154F" w:rsidP="004A154F">
      <w:pPr>
        <w:rPr>
          <w:rFonts w:ascii="Calibri" w:eastAsia="Times New Roman" w:hAnsi="Calibri" w:cs="Calibri"/>
          <w:color w:val="242424"/>
          <w:sz w:val="20"/>
          <w:szCs w:val="20"/>
          <w:lang w:eastAsia="en-GB"/>
        </w:rPr>
      </w:pPr>
    </w:p>
    <w:p w14:paraId="70F70683" w14:textId="77777777" w:rsidR="004A154F" w:rsidRPr="004A154F" w:rsidRDefault="004A154F" w:rsidP="004A154F">
      <w:pPr>
        <w:rPr>
          <w:rFonts w:ascii="Calibri" w:eastAsia="Times New Roman" w:hAnsi="Calibri" w:cs="Calibri"/>
          <w:color w:val="242424"/>
          <w:sz w:val="20"/>
          <w:szCs w:val="20"/>
          <w:lang w:eastAsia="en-GB"/>
        </w:rPr>
      </w:pPr>
    </w:p>
    <w:p w14:paraId="4FC1D5C9" w14:textId="77777777" w:rsidR="004A154F" w:rsidRPr="004A154F" w:rsidRDefault="004A154F" w:rsidP="004A154F">
      <w:pPr>
        <w:rPr>
          <w:rFonts w:ascii="Calibri" w:eastAsia="Times New Roman" w:hAnsi="Calibri" w:cs="Calibri"/>
          <w:color w:val="242424"/>
          <w:sz w:val="20"/>
          <w:szCs w:val="20"/>
          <w:lang w:eastAsia="en-GB"/>
        </w:rPr>
      </w:pPr>
    </w:p>
    <w:p w14:paraId="5A336625" w14:textId="77777777" w:rsidR="004A154F" w:rsidRPr="004A154F" w:rsidRDefault="004A154F" w:rsidP="004A154F">
      <w:pPr>
        <w:rPr>
          <w:rFonts w:ascii="Calibri" w:eastAsia="Times New Roman" w:hAnsi="Calibri" w:cs="Calibri"/>
          <w:color w:val="242424"/>
          <w:sz w:val="20"/>
          <w:szCs w:val="20"/>
          <w:lang w:eastAsia="en-GB"/>
        </w:rPr>
      </w:pPr>
    </w:p>
    <w:p w14:paraId="00E28963" w14:textId="77777777" w:rsidR="004A154F" w:rsidRPr="004A154F" w:rsidRDefault="004A154F" w:rsidP="004A154F">
      <w:pPr>
        <w:rPr>
          <w:rFonts w:ascii="Calibri" w:eastAsia="Times New Roman" w:hAnsi="Calibri" w:cs="Calibri"/>
          <w:color w:val="242424"/>
          <w:sz w:val="20"/>
          <w:szCs w:val="20"/>
          <w:lang w:eastAsia="en-GB"/>
        </w:rPr>
      </w:pPr>
    </w:p>
    <w:p w14:paraId="0DBD5CAE" w14:textId="77777777" w:rsidR="004A154F" w:rsidRPr="004A154F" w:rsidRDefault="004A154F" w:rsidP="004A154F">
      <w:pPr>
        <w:rPr>
          <w:rFonts w:ascii="Calibri" w:eastAsia="Times New Roman" w:hAnsi="Calibri" w:cs="Calibri"/>
          <w:color w:val="242424"/>
          <w:sz w:val="20"/>
          <w:szCs w:val="20"/>
          <w:lang w:eastAsia="en-GB"/>
        </w:rPr>
      </w:pPr>
    </w:p>
    <w:p w14:paraId="34993E27" w14:textId="77777777" w:rsidR="004A154F" w:rsidRPr="004A154F" w:rsidRDefault="004A154F" w:rsidP="004A154F">
      <w:pPr>
        <w:rPr>
          <w:rFonts w:ascii="Calibri" w:eastAsia="Times New Roman" w:hAnsi="Calibri" w:cs="Calibri"/>
          <w:color w:val="242424"/>
          <w:sz w:val="20"/>
          <w:szCs w:val="20"/>
          <w:lang w:eastAsia="en-GB"/>
        </w:rPr>
      </w:pPr>
    </w:p>
    <w:p w14:paraId="75F23352" w14:textId="77777777" w:rsidR="004A154F" w:rsidRPr="004A154F" w:rsidRDefault="004A154F" w:rsidP="004A154F">
      <w:pPr>
        <w:rPr>
          <w:rFonts w:ascii="Calibri" w:eastAsia="Times New Roman" w:hAnsi="Calibri" w:cs="Calibri"/>
          <w:color w:val="242424"/>
          <w:sz w:val="20"/>
          <w:szCs w:val="20"/>
          <w:lang w:eastAsia="en-GB"/>
        </w:rPr>
      </w:pPr>
    </w:p>
    <w:p w14:paraId="67A7CE7B" w14:textId="77777777" w:rsidR="004A154F" w:rsidRPr="004A154F" w:rsidRDefault="004A154F" w:rsidP="004A154F">
      <w:pPr>
        <w:rPr>
          <w:rFonts w:ascii="Calibri" w:eastAsia="Times New Roman" w:hAnsi="Calibri" w:cs="Calibri"/>
          <w:color w:val="242424"/>
          <w:sz w:val="20"/>
          <w:szCs w:val="20"/>
          <w:lang w:eastAsia="en-GB"/>
        </w:rPr>
      </w:pPr>
    </w:p>
    <w:p w14:paraId="2BA92651" w14:textId="77777777" w:rsidR="004A154F" w:rsidRPr="004A154F" w:rsidRDefault="004A154F" w:rsidP="004A154F">
      <w:pPr>
        <w:rPr>
          <w:rFonts w:ascii="Calibri" w:eastAsia="Times New Roman" w:hAnsi="Calibri" w:cs="Calibri"/>
          <w:color w:val="242424"/>
          <w:sz w:val="20"/>
          <w:szCs w:val="20"/>
          <w:lang w:eastAsia="en-GB"/>
        </w:rPr>
      </w:pPr>
    </w:p>
    <w:p w14:paraId="132FBEE8" w14:textId="77777777" w:rsidR="004A154F" w:rsidRPr="004A154F" w:rsidRDefault="004A154F" w:rsidP="004A154F">
      <w:pPr>
        <w:rPr>
          <w:rFonts w:ascii="Calibri" w:eastAsia="Times New Roman" w:hAnsi="Calibri" w:cs="Calibri"/>
          <w:color w:val="242424"/>
          <w:sz w:val="20"/>
          <w:szCs w:val="20"/>
          <w:lang w:eastAsia="en-GB"/>
        </w:rPr>
      </w:pPr>
    </w:p>
    <w:p w14:paraId="29BB76B7" w14:textId="77777777" w:rsidR="004A154F" w:rsidRPr="004A154F" w:rsidRDefault="004A154F" w:rsidP="004A154F">
      <w:pPr>
        <w:rPr>
          <w:rFonts w:ascii="Calibri" w:eastAsia="Times New Roman" w:hAnsi="Calibri" w:cs="Calibri"/>
          <w:color w:val="242424"/>
          <w:sz w:val="20"/>
          <w:szCs w:val="20"/>
          <w:lang w:eastAsia="en-GB"/>
        </w:rPr>
      </w:pPr>
    </w:p>
    <w:p w14:paraId="17C6194F" w14:textId="77777777" w:rsidR="004A154F" w:rsidRPr="004A154F" w:rsidRDefault="004A154F" w:rsidP="004A154F">
      <w:pPr>
        <w:rPr>
          <w:rFonts w:ascii="Calibri" w:eastAsia="Times New Roman" w:hAnsi="Calibri" w:cs="Calibri"/>
          <w:color w:val="242424"/>
          <w:sz w:val="20"/>
          <w:szCs w:val="20"/>
          <w:lang w:eastAsia="en-GB"/>
        </w:rPr>
      </w:pPr>
    </w:p>
    <w:p w14:paraId="25C5A279" w14:textId="77777777" w:rsidR="004A154F" w:rsidRPr="004A154F" w:rsidRDefault="004A154F" w:rsidP="004A154F">
      <w:pPr>
        <w:rPr>
          <w:rFonts w:ascii="Calibri" w:eastAsia="Times New Roman" w:hAnsi="Calibri" w:cs="Calibri"/>
          <w:color w:val="242424"/>
          <w:sz w:val="20"/>
          <w:szCs w:val="20"/>
          <w:lang w:eastAsia="en-GB"/>
        </w:rPr>
      </w:pPr>
    </w:p>
    <w:p w14:paraId="29F6CD55" w14:textId="77777777" w:rsidR="004A154F" w:rsidRPr="004A154F" w:rsidRDefault="004A154F" w:rsidP="004A154F">
      <w:pPr>
        <w:rPr>
          <w:rFonts w:ascii="Calibri" w:eastAsia="Times New Roman" w:hAnsi="Calibri" w:cs="Calibri"/>
          <w:color w:val="242424"/>
          <w:sz w:val="20"/>
          <w:szCs w:val="20"/>
          <w:lang w:eastAsia="en-GB"/>
        </w:rPr>
      </w:pPr>
    </w:p>
    <w:p w14:paraId="7C2FF364" w14:textId="77777777" w:rsidR="004A154F" w:rsidRPr="004A154F" w:rsidRDefault="004A154F" w:rsidP="004A154F">
      <w:pPr>
        <w:rPr>
          <w:rFonts w:ascii="Calibri" w:eastAsia="Times New Roman" w:hAnsi="Calibri" w:cs="Calibri"/>
          <w:color w:val="242424"/>
          <w:sz w:val="20"/>
          <w:szCs w:val="20"/>
          <w:lang w:eastAsia="en-GB"/>
        </w:rPr>
      </w:pPr>
    </w:p>
    <w:p w14:paraId="56994866" w14:textId="77777777" w:rsidR="004A154F" w:rsidRPr="004A154F" w:rsidRDefault="004A154F" w:rsidP="004A154F">
      <w:pPr>
        <w:rPr>
          <w:rFonts w:ascii="Calibri" w:eastAsia="Times New Roman" w:hAnsi="Calibri" w:cs="Calibri"/>
          <w:color w:val="242424"/>
          <w:sz w:val="20"/>
          <w:szCs w:val="20"/>
          <w:lang w:eastAsia="en-GB"/>
        </w:rPr>
      </w:pPr>
    </w:p>
    <w:p w14:paraId="517B61AC" w14:textId="77777777" w:rsidR="004A154F" w:rsidRPr="004A154F" w:rsidRDefault="004A154F" w:rsidP="004A154F">
      <w:pPr>
        <w:rPr>
          <w:rFonts w:ascii="Calibri" w:eastAsia="Times New Roman" w:hAnsi="Calibri" w:cs="Calibri"/>
          <w:color w:val="242424"/>
          <w:sz w:val="20"/>
          <w:szCs w:val="20"/>
          <w:lang w:eastAsia="en-GB"/>
        </w:rPr>
      </w:pPr>
    </w:p>
    <w:p w14:paraId="055EDD8D" w14:textId="77777777" w:rsidR="004A154F" w:rsidRPr="004A154F" w:rsidRDefault="004A154F" w:rsidP="004A154F">
      <w:pPr>
        <w:rPr>
          <w:rFonts w:ascii="Calibri" w:eastAsia="Times New Roman" w:hAnsi="Calibri" w:cs="Calibri"/>
          <w:color w:val="242424"/>
          <w:sz w:val="20"/>
          <w:szCs w:val="20"/>
          <w:lang w:eastAsia="en-GB"/>
        </w:rPr>
      </w:pPr>
    </w:p>
    <w:p w14:paraId="23662A70" w14:textId="77777777" w:rsidR="004A154F" w:rsidRPr="004A154F" w:rsidRDefault="004A154F" w:rsidP="004A154F">
      <w:pPr>
        <w:rPr>
          <w:rFonts w:ascii="Calibri" w:eastAsia="Times New Roman" w:hAnsi="Calibri" w:cs="Calibri"/>
          <w:color w:val="242424"/>
          <w:sz w:val="20"/>
          <w:szCs w:val="20"/>
          <w:lang w:eastAsia="en-GB"/>
        </w:rPr>
      </w:pPr>
    </w:p>
    <w:p w14:paraId="2176D7B7" w14:textId="77777777" w:rsidR="004A154F" w:rsidRPr="004A154F" w:rsidRDefault="004A154F" w:rsidP="004A154F">
      <w:pPr>
        <w:rPr>
          <w:rFonts w:ascii="Calibri" w:eastAsia="Times New Roman" w:hAnsi="Calibri" w:cs="Calibri"/>
          <w:color w:val="242424"/>
          <w:sz w:val="20"/>
          <w:szCs w:val="20"/>
          <w:lang w:eastAsia="en-GB"/>
        </w:rPr>
      </w:pPr>
    </w:p>
    <w:p w14:paraId="673E56D4" w14:textId="77777777" w:rsidR="004A154F" w:rsidRPr="004A154F" w:rsidRDefault="004A154F" w:rsidP="004A154F">
      <w:pPr>
        <w:rPr>
          <w:rFonts w:ascii="Calibri" w:eastAsia="Times New Roman" w:hAnsi="Calibri" w:cs="Calibri"/>
          <w:color w:val="242424"/>
          <w:sz w:val="20"/>
          <w:szCs w:val="20"/>
          <w:lang w:eastAsia="en-GB"/>
        </w:rPr>
      </w:pPr>
    </w:p>
    <w:p w14:paraId="5D95EA91" w14:textId="77777777" w:rsidR="004A154F" w:rsidRPr="004A154F" w:rsidRDefault="004A154F" w:rsidP="004A154F">
      <w:pPr>
        <w:rPr>
          <w:rFonts w:ascii="Calibri" w:eastAsia="Times New Roman" w:hAnsi="Calibri" w:cs="Calibri"/>
          <w:color w:val="242424"/>
          <w:sz w:val="20"/>
          <w:szCs w:val="20"/>
          <w:lang w:eastAsia="en-GB"/>
        </w:rPr>
      </w:pPr>
    </w:p>
    <w:p w14:paraId="5B549790" w14:textId="77777777" w:rsidR="004A154F" w:rsidRPr="004A154F" w:rsidRDefault="004A154F" w:rsidP="004A154F">
      <w:pPr>
        <w:rPr>
          <w:rFonts w:ascii="Calibri" w:eastAsia="Times New Roman" w:hAnsi="Calibri" w:cs="Calibri"/>
          <w:color w:val="242424"/>
          <w:sz w:val="20"/>
          <w:szCs w:val="20"/>
          <w:lang w:eastAsia="en-GB"/>
        </w:rPr>
      </w:pPr>
    </w:p>
    <w:p w14:paraId="574755D0" w14:textId="77777777" w:rsidR="004A154F" w:rsidRPr="004A154F" w:rsidRDefault="004A154F" w:rsidP="004A154F">
      <w:pPr>
        <w:rPr>
          <w:rFonts w:ascii="Calibri" w:eastAsia="Times New Roman" w:hAnsi="Calibri" w:cs="Calibri"/>
          <w:color w:val="242424"/>
          <w:sz w:val="20"/>
          <w:szCs w:val="20"/>
          <w:lang w:eastAsia="en-GB"/>
        </w:rPr>
      </w:pPr>
    </w:p>
    <w:p w14:paraId="66B3F8FB" w14:textId="77777777" w:rsidR="004A154F" w:rsidRPr="004A154F" w:rsidRDefault="004A154F" w:rsidP="004A154F">
      <w:pPr>
        <w:rPr>
          <w:rFonts w:ascii="Calibri" w:eastAsia="Times New Roman" w:hAnsi="Calibri" w:cs="Calibri"/>
          <w:color w:val="242424"/>
          <w:sz w:val="20"/>
          <w:szCs w:val="20"/>
          <w:lang w:eastAsia="en-GB"/>
        </w:rPr>
      </w:pPr>
    </w:p>
    <w:p w14:paraId="2163AF05" w14:textId="77777777" w:rsidR="004A154F" w:rsidRPr="004A154F" w:rsidRDefault="004A154F" w:rsidP="004A154F">
      <w:pPr>
        <w:rPr>
          <w:rFonts w:ascii="Calibri" w:eastAsia="Times New Roman" w:hAnsi="Calibri" w:cs="Calibri"/>
          <w:color w:val="242424"/>
          <w:sz w:val="20"/>
          <w:szCs w:val="20"/>
          <w:lang w:eastAsia="en-GB"/>
        </w:rPr>
      </w:pPr>
    </w:p>
    <w:p w14:paraId="083E13A2" w14:textId="77777777" w:rsidR="004A154F" w:rsidRPr="004A154F" w:rsidRDefault="004A154F" w:rsidP="004A154F">
      <w:pPr>
        <w:rPr>
          <w:rFonts w:ascii="Calibri" w:eastAsia="Times New Roman" w:hAnsi="Calibri" w:cs="Calibri"/>
          <w:color w:val="242424"/>
          <w:sz w:val="20"/>
          <w:szCs w:val="20"/>
          <w:lang w:eastAsia="en-GB"/>
        </w:rPr>
      </w:pPr>
    </w:p>
    <w:p w14:paraId="793D1D2A" w14:textId="77777777" w:rsidR="004A154F" w:rsidRDefault="004A154F" w:rsidP="004A154F">
      <w:pPr>
        <w:rPr>
          <w:rFonts w:ascii="Calibri" w:eastAsia="Times New Roman" w:hAnsi="Calibri" w:cs="Calibri"/>
          <w:color w:val="242424"/>
          <w:sz w:val="20"/>
          <w:szCs w:val="20"/>
          <w:lang w:eastAsia="en-GB"/>
        </w:rPr>
      </w:pPr>
    </w:p>
    <w:p w14:paraId="4F308738" w14:textId="77777777" w:rsidR="009F5A77" w:rsidRPr="004A154F" w:rsidRDefault="009F5A77" w:rsidP="004A154F">
      <w:pPr>
        <w:rPr>
          <w:rFonts w:ascii="Calibri" w:eastAsia="Times New Roman" w:hAnsi="Calibri" w:cs="Calibri"/>
          <w:color w:val="242424"/>
          <w:sz w:val="20"/>
          <w:szCs w:val="20"/>
          <w:lang w:eastAsia="en-GB"/>
        </w:rPr>
      </w:pPr>
    </w:p>
    <w:p w14:paraId="3894C88C" w14:textId="77777777" w:rsidR="004A154F" w:rsidRPr="004A154F" w:rsidRDefault="004A154F" w:rsidP="004A154F">
      <w:pPr>
        <w:rPr>
          <w:rFonts w:ascii="Calibri" w:eastAsia="Times New Roman" w:hAnsi="Calibri" w:cs="Calibri"/>
          <w:color w:val="242424"/>
          <w:sz w:val="20"/>
          <w:szCs w:val="20"/>
          <w:lang w:eastAsia="en-GB"/>
        </w:rPr>
      </w:pPr>
    </w:p>
    <w:tbl>
      <w:tblPr>
        <w:tblStyle w:val="TableGrid"/>
        <w:tblW w:w="0" w:type="auto"/>
        <w:tblLook w:val="04A0" w:firstRow="1" w:lastRow="0" w:firstColumn="1" w:lastColumn="0" w:noHBand="0" w:noVBand="1"/>
      </w:tblPr>
      <w:tblGrid>
        <w:gridCol w:w="9016"/>
      </w:tblGrid>
      <w:tr w:rsidR="004A154F" w:rsidRPr="004A154F" w14:paraId="77D8B6E7" w14:textId="77777777" w:rsidTr="00C415BD">
        <w:tc>
          <w:tcPr>
            <w:tcW w:w="9016" w:type="dxa"/>
            <w:shd w:val="clear" w:color="auto" w:fill="00B0F0"/>
          </w:tcPr>
          <w:p w14:paraId="3EDE791A" w14:textId="77777777" w:rsidR="004A154F" w:rsidRPr="004A154F" w:rsidRDefault="004A154F" w:rsidP="004A154F">
            <w:pPr>
              <w:spacing w:before="100" w:beforeAutospacing="1"/>
              <w:jc w:val="center"/>
              <w:rPr>
                <w:rFonts w:ascii="Calibri" w:eastAsia="Times New Roman" w:hAnsi="Calibri" w:cs="Calibri"/>
                <w:b/>
                <w:bCs/>
                <w:color w:val="242424"/>
                <w:sz w:val="20"/>
                <w:szCs w:val="20"/>
                <w:lang w:eastAsia="en-GB"/>
              </w:rPr>
            </w:pPr>
            <w:r w:rsidRPr="004A154F">
              <w:rPr>
                <w:rFonts w:ascii="Calibri" w:eastAsia="Times New Roman" w:hAnsi="Calibri" w:cs="Calibri"/>
                <w:color w:val="242424"/>
                <w:sz w:val="20"/>
                <w:szCs w:val="20"/>
                <w:lang w:eastAsia="en-GB"/>
              </w:rPr>
              <w:lastRenderedPageBreak/>
              <w:br w:type="page"/>
            </w:r>
            <w:r w:rsidRPr="004A154F">
              <w:rPr>
                <w:rFonts w:ascii="Calibri" w:eastAsia="Times New Roman" w:hAnsi="Calibri" w:cs="Calibri"/>
                <w:b/>
                <w:bCs/>
                <w:color w:val="FFFFFF" w:themeColor="background1"/>
                <w:sz w:val="20"/>
                <w:szCs w:val="20"/>
                <w:lang w:eastAsia="en-GB"/>
              </w:rPr>
              <w:t>Removal from Class: Repair and Rebuild</w:t>
            </w:r>
          </w:p>
        </w:tc>
      </w:tr>
    </w:tbl>
    <w:p w14:paraId="4FEDC1AA" w14:textId="77777777" w:rsidR="004A154F" w:rsidRPr="004A154F" w:rsidRDefault="004A154F" w:rsidP="004A154F">
      <w:pPr>
        <w:shd w:val="clear" w:color="auto" w:fill="FFFFFF"/>
        <w:jc w:val="both"/>
        <w:rPr>
          <w:rFonts w:ascii="Calibri" w:eastAsia="Times New Roman" w:hAnsi="Calibri" w:cs="Calibri"/>
          <w:color w:val="242424"/>
          <w:sz w:val="20"/>
          <w:szCs w:val="20"/>
          <w:lang w:eastAsia="en-GB"/>
        </w:rPr>
      </w:pPr>
    </w:p>
    <w:tbl>
      <w:tblPr>
        <w:tblStyle w:val="TableGrid"/>
        <w:tblW w:w="0" w:type="auto"/>
        <w:tblLook w:val="04A0" w:firstRow="1" w:lastRow="0" w:firstColumn="1" w:lastColumn="0" w:noHBand="0" w:noVBand="1"/>
      </w:tblPr>
      <w:tblGrid>
        <w:gridCol w:w="3823"/>
        <w:gridCol w:w="2693"/>
        <w:gridCol w:w="2500"/>
      </w:tblGrid>
      <w:tr w:rsidR="004A154F" w:rsidRPr="004A154F" w14:paraId="7145EE96" w14:textId="77777777" w:rsidTr="00C415BD">
        <w:tc>
          <w:tcPr>
            <w:tcW w:w="3823" w:type="dxa"/>
          </w:tcPr>
          <w:p w14:paraId="6F2B7970" w14:textId="77777777" w:rsidR="004A154F" w:rsidRPr="004A154F" w:rsidRDefault="004A154F" w:rsidP="004A154F">
            <w:pPr>
              <w:spacing w:before="100" w:beforeAutospacing="1"/>
              <w:jc w:val="both"/>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Name:</w:t>
            </w:r>
          </w:p>
        </w:tc>
        <w:tc>
          <w:tcPr>
            <w:tcW w:w="2693" w:type="dxa"/>
          </w:tcPr>
          <w:p w14:paraId="71DE9FFE" w14:textId="77777777" w:rsidR="004A154F" w:rsidRPr="004A154F" w:rsidRDefault="004A154F" w:rsidP="004A154F">
            <w:pPr>
              <w:spacing w:before="100" w:beforeAutospacing="1"/>
              <w:jc w:val="both"/>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Tutor group:</w:t>
            </w:r>
          </w:p>
        </w:tc>
        <w:tc>
          <w:tcPr>
            <w:tcW w:w="2500" w:type="dxa"/>
          </w:tcPr>
          <w:p w14:paraId="04ACB91B" w14:textId="77777777" w:rsidR="004A154F" w:rsidRPr="004A154F" w:rsidRDefault="004A154F" w:rsidP="004A154F">
            <w:pPr>
              <w:spacing w:before="100" w:beforeAutospacing="1"/>
              <w:jc w:val="both"/>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Tutor:</w:t>
            </w:r>
          </w:p>
        </w:tc>
      </w:tr>
      <w:tr w:rsidR="004A154F" w:rsidRPr="004A154F" w14:paraId="2A270109" w14:textId="77777777" w:rsidTr="00C415BD">
        <w:tc>
          <w:tcPr>
            <w:tcW w:w="3823" w:type="dxa"/>
          </w:tcPr>
          <w:p w14:paraId="22DEF006" w14:textId="77777777" w:rsidR="004A154F" w:rsidRPr="004A154F" w:rsidRDefault="004A154F" w:rsidP="004A154F">
            <w:pPr>
              <w:spacing w:before="100" w:beforeAutospacing="1"/>
              <w:jc w:val="both"/>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Date:</w:t>
            </w:r>
          </w:p>
        </w:tc>
        <w:tc>
          <w:tcPr>
            <w:tcW w:w="2693" w:type="dxa"/>
          </w:tcPr>
          <w:p w14:paraId="5DAACFA6" w14:textId="77777777" w:rsidR="004A154F" w:rsidRPr="004A154F" w:rsidRDefault="004A154F" w:rsidP="004A154F">
            <w:pPr>
              <w:spacing w:before="100" w:beforeAutospacing="1"/>
              <w:jc w:val="both"/>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Subject sent out:</w:t>
            </w:r>
          </w:p>
        </w:tc>
        <w:tc>
          <w:tcPr>
            <w:tcW w:w="2500" w:type="dxa"/>
          </w:tcPr>
          <w:p w14:paraId="7CECF95B" w14:textId="77777777" w:rsidR="004A154F" w:rsidRPr="004A154F" w:rsidRDefault="004A154F" w:rsidP="004A154F">
            <w:pPr>
              <w:spacing w:before="100" w:beforeAutospacing="1"/>
              <w:jc w:val="both"/>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Lesson in</w:t>
            </w:r>
          </w:p>
        </w:tc>
      </w:tr>
      <w:tr w:rsidR="004A154F" w:rsidRPr="004A154F" w14:paraId="33699636" w14:textId="77777777" w:rsidTr="00C415BD">
        <w:tc>
          <w:tcPr>
            <w:tcW w:w="3823" w:type="dxa"/>
          </w:tcPr>
          <w:p w14:paraId="355F7C2E" w14:textId="77777777" w:rsidR="004A154F" w:rsidRPr="004A154F" w:rsidRDefault="004A154F" w:rsidP="004A154F">
            <w:pPr>
              <w:spacing w:before="100" w:beforeAutospacing="1"/>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Member of staff sending you to [removal]</w:t>
            </w:r>
          </w:p>
        </w:tc>
        <w:tc>
          <w:tcPr>
            <w:tcW w:w="2693" w:type="dxa"/>
          </w:tcPr>
          <w:p w14:paraId="2B2BB63F" w14:textId="77777777" w:rsidR="004A154F" w:rsidRPr="004A154F" w:rsidRDefault="004A154F" w:rsidP="004A154F">
            <w:pPr>
              <w:spacing w:before="100" w:beforeAutospacing="1"/>
              <w:jc w:val="both"/>
              <w:rPr>
                <w:rFonts w:ascii="Calibri" w:eastAsia="Times New Roman" w:hAnsi="Calibri" w:cs="Calibri"/>
                <w:color w:val="242424"/>
                <w:sz w:val="20"/>
                <w:szCs w:val="20"/>
                <w:lang w:eastAsia="en-GB"/>
              </w:rPr>
            </w:pPr>
          </w:p>
        </w:tc>
        <w:tc>
          <w:tcPr>
            <w:tcW w:w="2500" w:type="dxa"/>
          </w:tcPr>
          <w:p w14:paraId="46FB57F1" w14:textId="77777777" w:rsidR="004A154F" w:rsidRPr="004A154F" w:rsidRDefault="004A154F" w:rsidP="004A154F">
            <w:pPr>
              <w:spacing w:before="100" w:beforeAutospacing="1"/>
              <w:jc w:val="both"/>
              <w:rPr>
                <w:rFonts w:ascii="Calibri" w:eastAsia="Times New Roman" w:hAnsi="Calibri" w:cs="Calibri"/>
                <w:color w:val="242424"/>
                <w:sz w:val="20"/>
                <w:szCs w:val="20"/>
                <w:lang w:eastAsia="en-GB"/>
              </w:rPr>
            </w:pPr>
          </w:p>
        </w:tc>
      </w:tr>
    </w:tbl>
    <w:p w14:paraId="74B47167" w14:textId="77777777" w:rsidR="004A154F" w:rsidRPr="004A154F" w:rsidRDefault="004A154F" w:rsidP="004A154F">
      <w:pPr>
        <w:shd w:val="clear" w:color="auto" w:fill="FFFFFF"/>
        <w:spacing w:before="100" w:beforeAutospacing="1"/>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 xml:space="preserve">Please write down what happened and why you have been sent to </w:t>
      </w:r>
      <w:r w:rsidRPr="004A154F">
        <w:rPr>
          <w:rFonts w:ascii="Calibri" w:eastAsia="Times New Roman" w:hAnsi="Calibri" w:cs="Calibri"/>
          <w:b/>
          <w:bCs/>
          <w:color w:val="242424"/>
          <w:sz w:val="20"/>
          <w:szCs w:val="20"/>
          <w:highlight w:val="yellow"/>
          <w:lang w:eastAsia="en-GB"/>
        </w:rPr>
        <w:t>[name of removal space]</w:t>
      </w:r>
      <w:r w:rsidRPr="004A154F">
        <w:rPr>
          <w:rFonts w:ascii="Calibri" w:eastAsia="Times New Roman" w:hAnsi="Calibri" w:cs="Calibri"/>
          <w:b/>
          <w:bCs/>
          <w:color w:val="242424"/>
          <w:sz w:val="20"/>
          <w:szCs w:val="20"/>
          <w:lang w:eastAsia="en-GB"/>
        </w:rPr>
        <w:t xml:space="preserve"> from your lesson.      Use the following sentence starters to help you:</w:t>
      </w:r>
    </w:p>
    <w:tbl>
      <w:tblPr>
        <w:tblStyle w:val="TableGrid"/>
        <w:tblW w:w="0" w:type="auto"/>
        <w:tblLook w:val="04A0" w:firstRow="1" w:lastRow="0" w:firstColumn="1" w:lastColumn="0" w:noHBand="0" w:noVBand="1"/>
      </w:tblPr>
      <w:tblGrid>
        <w:gridCol w:w="9016"/>
      </w:tblGrid>
      <w:tr w:rsidR="004A154F" w:rsidRPr="004A154F" w14:paraId="43F5F628" w14:textId="77777777" w:rsidTr="00C415BD">
        <w:tc>
          <w:tcPr>
            <w:tcW w:w="9016" w:type="dxa"/>
          </w:tcPr>
          <w:p w14:paraId="134B2732" w14:textId="77777777" w:rsidR="004A154F" w:rsidRDefault="004A154F" w:rsidP="009F5A77">
            <w:pPr>
              <w:spacing w:before="100" w:beforeAutospacing="1"/>
              <w:jc w:val="both"/>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How am I feeling right now?</w:t>
            </w:r>
          </w:p>
          <w:p w14:paraId="523B31E5" w14:textId="13C041B1" w:rsidR="009F5A77" w:rsidRPr="004A154F" w:rsidRDefault="009F5A77" w:rsidP="009F5A77">
            <w:pPr>
              <w:spacing w:before="100" w:beforeAutospacing="1"/>
              <w:jc w:val="both"/>
              <w:rPr>
                <w:rFonts w:ascii="Calibri" w:eastAsia="Times New Roman" w:hAnsi="Calibri" w:cs="Calibri"/>
                <w:color w:val="242424"/>
                <w:sz w:val="20"/>
                <w:szCs w:val="20"/>
                <w:lang w:eastAsia="en-GB"/>
              </w:rPr>
            </w:pPr>
          </w:p>
        </w:tc>
      </w:tr>
      <w:tr w:rsidR="004A154F" w:rsidRPr="004A154F" w14:paraId="4FE57EB0" w14:textId="77777777" w:rsidTr="00C415BD">
        <w:tc>
          <w:tcPr>
            <w:tcW w:w="9016" w:type="dxa"/>
          </w:tcPr>
          <w:p w14:paraId="2BF54C99" w14:textId="77777777" w:rsidR="004A154F" w:rsidRDefault="004A154F" w:rsidP="009F5A77">
            <w:pPr>
              <w:spacing w:before="100" w:beforeAutospacing="1"/>
              <w:jc w:val="both"/>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I was given a warning for…</w:t>
            </w:r>
          </w:p>
          <w:p w14:paraId="3B29DBE4" w14:textId="51A4EEAE" w:rsidR="009F5A77" w:rsidRPr="004A154F" w:rsidRDefault="009F5A77" w:rsidP="009F5A77">
            <w:pPr>
              <w:spacing w:before="100" w:beforeAutospacing="1"/>
              <w:jc w:val="both"/>
              <w:rPr>
                <w:rFonts w:ascii="Calibri" w:eastAsia="Times New Roman" w:hAnsi="Calibri" w:cs="Calibri"/>
                <w:color w:val="242424"/>
                <w:sz w:val="20"/>
                <w:szCs w:val="20"/>
                <w:lang w:eastAsia="en-GB"/>
              </w:rPr>
            </w:pPr>
          </w:p>
        </w:tc>
      </w:tr>
      <w:tr w:rsidR="004A154F" w:rsidRPr="004A154F" w14:paraId="5F7FFD2A" w14:textId="77777777" w:rsidTr="00C415BD">
        <w:tc>
          <w:tcPr>
            <w:tcW w:w="9016" w:type="dxa"/>
          </w:tcPr>
          <w:p w14:paraId="124D721B" w14:textId="77777777" w:rsidR="004A154F" w:rsidRDefault="004A154F" w:rsidP="009F5A77">
            <w:pPr>
              <w:spacing w:before="100" w:beforeAutospacing="1"/>
              <w:jc w:val="both"/>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I was asked to leave the class because…</w:t>
            </w:r>
          </w:p>
          <w:p w14:paraId="75ABEBBF" w14:textId="3F6558B6" w:rsidR="009F5A77" w:rsidRPr="004A154F" w:rsidRDefault="009F5A77" w:rsidP="009F5A77">
            <w:pPr>
              <w:spacing w:before="100" w:beforeAutospacing="1"/>
              <w:jc w:val="both"/>
              <w:rPr>
                <w:rFonts w:ascii="Calibri" w:eastAsia="Times New Roman" w:hAnsi="Calibri" w:cs="Calibri"/>
                <w:color w:val="242424"/>
                <w:sz w:val="20"/>
                <w:szCs w:val="20"/>
                <w:lang w:eastAsia="en-GB"/>
              </w:rPr>
            </w:pPr>
          </w:p>
        </w:tc>
      </w:tr>
      <w:tr w:rsidR="004A154F" w:rsidRPr="004A154F" w14:paraId="7416520E" w14:textId="77777777" w:rsidTr="00C415BD">
        <w:tc>
          <w:tcPr>
            <w:tcW w:w="9016" w:type="dxa"/>
          </w:tcPr>
          <w:p w14:paraId="4C201AFC" w14:textId="77777777" w:rsidR="004A154F" w:rsidRPr="004A154F" w:rsidRDefault="004A154F" w:rsidP="004A154F">
            <w:pPr>
              <w:spacing w:before="100" w:beforeAutospacing="1"/>
              <w:jc w:val="both"/>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This situation could have been avoided if I had…</w:t>
            </w:r>
          </w:p>
          <w:p w14:paraId="06B81083" w14:textId="77777777" w:rsidR="004A154F" w:rsidRPr="004A154F" w:rsidRDefault="004A154F" w:rsidP="004A154F">
            <w:pPr>
              <w:jc w:val="both"/>
              <w:rPr>
                <w:rFonts w:ascii="Calibri" w:eastAsia="Times New Roman" w:hAnsi="Calibri" w:cs="Calibri"/>
                <w:color w:val="242424"/>
                <w:sz w:val="20"/>
                <w:szCs w:val="20"/>
                <w:lang w:eastAsia="en-GB"/>
              </w:rPr>
            </w:pPr>
          </w:p>
          <w:p w14:paraId="5E5E38B2" w14:textId="77777777" w:rsidR="004A154F" w:rsidRPr="004A154F" w:rsidRDefault="004A154F" w:rsidP="004A154F">
            <w:pPr>
              <w:jc w:val="both"/>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1.</w:t>
            </w:r>
          </w:p>
          <w:p w14:paraId="5FB1ECF6" w14:textId="77777777" w:rsidR="004A154F" w:rsidRPr="004A154F" w:rsidRDefault="004A154F" w:rsidP="004A154F">
            <w:pPr>
              <w:jc w:val="both"/>
              <w:rPr>
                <w:rFonts w:ascii="Calibri" w:eastAsia="Times New Roman" w:hAnsi="Calibri" w:cs="Calibri"/>
                <w:color w:val="242424"/>
                <w:sz w:val="20"/>
                <w:szCs w:val="20"/>
                <w:lang w:eastAsia="en-GB"/>
              </w:rPr>
            </w:pPr>
          </w:p>
          <w:p w14:paraId="47DC9393" w14:textId="77777777" w:rsidR="004A154F" w:rsidRPr="004A154F" w:rsidRDefault="004A154F" w:rsidP="004A154F">
            <w:pPr>
              <w:jc w:val="both"/>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2.</w:t>
            </w:r>
          </w:p>
        </w:tc>
      </w:tr>
      <w:tr w:rsidR="004A154F" w:rsidRPr="004A154F" w14:paraId="0F27A1E8" w14:textId="77777777" w:rsidTr="00C415BD">
        <w:tc>
          <w:tcPr>
            <w:tcW w:w="9016" w:type="dxa"/>
          </w:tcPr>
          <w:p w14:paraId="1756D342" w14:textId="77777777" w:rsidR="004A154F" w:rsidRPr="004A154F" w:rsidRDefault="004A154F" w:rsidP="004A154F">
            <w:pPr>
              <w:spacing w:before="100" w:beforeAutospacing="1"/>
              <w:jc w:val="both"/>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To put things right I will need to…</w:t>
            </w:r>
          </w:p>
          <w:p w14:paraId="78F33B4D" w14:textId="77777777" w:rsidR="004A154F" w:rsidRPr="004A154F" w:rsidRDefault="004A154F" w:rsidP="004A154F">
            <w:pPr>
              <w:spacing w:before="100" w:beforeAutospacing="1"/>
              <w:jc w:val="both"/>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1.</w:t>
            </w:r>
          </w:p>
          <w:p w14:paraId="2636FF3F" w14:textId="77777777" w:rsidR="004A154F" w:rsidRPr="004A154F" w:rsidRDefault="004A154F" w:rsidP="004A154F">
            <w:pPr>
              <w:spacing w:before="100" w:beforeAutospacing="1"/>
              <w:jc w:val="both"/>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2.</w:t>
            </w:r>
          </w:p>
          <w:p w14:paraId="26EADA8C" w14:textId="77777777" w:rsidR="004A154F" w:rsidRPr="004A154F" w:rsidRDefault="004A154F" w:rsidP="004A154F">
            <w:pPr>
              <w:spacing w:before="100" w:beforeAutospacing="1"/>
              <w:jc w:val="both"/>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3.</w:t>
            </w:r>
          </w:p>
          <w:p w14:paraId="1ACEEB5A" w14:textId="77777777" w:rsidR="004A154F" w:rsidRPr="004A154F" w:rsidRDefault="004A154F" w:rsidP="004A154F">
            <w:pPr>
              <w:jc w:val="both"/>
              <w:rPr>
                <w:rFonts w:ascii="Calibri" w:eastAsia="Times New Roman" w:hAnsi="Calibri" w:cs="Calibri"/>
                <w:color w:val="242424"/>
                <w:sz w:val="20"/>
                <w:szCs w:val="20"/>
                <w:lang w:eastAsia="en-GB"/>
              </w:rPr>
            </w:pPr>
          </w:p>
        </w:tc>
      </w:tr>
      <w:tr w:rsidR="004A154F" w:rsidRPr="004A154F" w14:paraId="4F2EDB16" w14:textId="77777777" w:rsidTr="00C415BD">
        <w:tc>
          <w:tcPr>
            <w:tcW w:w="9016" w:type="dxa"/>
            <w:shd w:val="clear" w:color="auto" w:fill="00B0F0"/>
          </w:tcPr>
          <w:p w14:paraId="7E7AFC52" w14:textId="77777777" w:rsidR="004A154F" w:rsidRPr="004A154F" w:rsidRDefault="004A154F" w:rsidP="004A154F">
            <w:pPr>
              <w:spacing w:before="100" w:beforeAutospacing="1"/>
              <w:jc w:val="both"/>
              <w:rPr>
                <w:rFonts w:ascii="Calibri" w:eastAsia="Times New Roman" w:hAnsi="Calibri" w:cs="Calibri"/>
                <w:b/>
                <w:bCs/>
                <w:color w:val="FFFFFF" w:themeColor="background1"/>
                <w:sz w:val="20"/>
                <w:szCs w:val="20"/>
                <w:lang w:eastAsia="en-GB"/>
              </w:rPr>
            </w:pPr>
            <w:r w:rsidRPr="004A154F">
              <w:rPr>
                <w:rFonts w:ascii="Calibri" w:eastAsia="Times New Roman" w:hAnsi="Calibri" w:cs="Calibri"/>
                <w:b/>
                <w:bCs/>
                <w:color w:val="FFFFFF" w:themeColor="background1"/>
                <w:sz w:val="20"/>
                <w:szCs w:val="20"/>
                <w:lang w:eastAsia="en-GB"/>
              </w:rPr>
              <w:t>Restorative conversation</w:t>
            </w:r>
          </w:p>
        </w:tc>
      </w:tr>
      <w:tr w:rsidR="004A154F" w:rsidRPr="004A154F" w14:paraId="43501608" w14:textId="77777777" w:rsidTr="00C415BD">
        <w:tc>
          <w:tcPr>
            <w:tcW w:w="9016" w:type="dxa"/>
          </w:tcPr>
          <w:p w14:paraId="5397BA3A" w14:textId="77777777" w:rsidR="004A154F" w:rsidRPr="004A154F" w:rsidRDefault="004A154F" w:rsidP="004A154F">
            <w:pPr>
              <w:spacing w:before="100" w:beforeAutospacing="1"/>
              <w:jc w:val="both"/>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 xml:space="preserve">Please complete </w:t>
            </w:r>
            <w:proofErr w:type="gramStart"/>
            <w:r w:rsidRPr="004A154F">
              <w:rPr>
                <w:rFonts w:ascii="Calibri" w:eastAsia="Times New Roman" w:hAnsi="Calibri" w:cs="Calibri"/>
                <w:color w:val="242424"/>
                <w:sz w:val="20"/>
                <w:szCs w:val="20"/>
                <w:lang w:eastAsia="en-GB"/>
              </w:rPr>
              <w:t>a brief summary</w:t>
            </w:r>
            <w:proofErr w:type="gramEnd"/>
            <w:r w:rsidRPr="004A154F">
              <w:rPr>
                <w:rFonts w:ascii="Calibri" w:eastAsia="Times New Roman" w:hAnsi="Calibri" w:cs="Calibri"/>
                <w:color w:val="242424"/>
                <w:sz w:val="20"/>
                <w:szCs w:val="20"/>
                <w:lang w:eastAsia="en-GB"/>
              </w:rPr>
              <w:t xml:space="preserve"> of what the child has agreed to do:</w:t>
            </w:r>
          </w:p>
          <w:p w14:paraId="7ED017BC" w14:textId="77777777" w:rsidR="004A154F" w:rsidRPr="004A154F" w:rsidRDefault="004A154F" w:rsidP="004A154F">
            <w:pPr>
              <w:spacing w:before="100" w:beforeAutospacing="1"/>
              <w:jc w:val="both"/>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1.</w:t>
            </w:r>
          </w:p>
          <w:p w14:paraId="102B913E" w14:textId="77777777" w:rsidR="004A154F" w:rsidRPr="004A154F" w:rsidRDefault="004A154F" w:rsidP="004A154F">
            <w:pPr>
              <w:spacing w:before="100" w:beforeAutospacing="1"/>
              <w:jc w:val="both"/>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2.</w:t>
            </w:r>
          </w:p>
          <w:p w14:paraId="726FBA6F" w14:textId="77777777" w:rsidR="004A154F" w:rsidRPr="004A154F" w:rsidRDefault="004A154F" w:rsidP="004A154F">
            <w:pPr>
              <w:spacing w:before="100" w:beforeAutospacing="1"/>
              <w:jc w:val="both"/>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3.</w:t>
            </w:r>
          </w:p>
        </w:tc>
      </w:tr>
      <w:tr w:rsidR="004A154F" w:rsidRPr="004A154F" w14:paraId="51EA2ED8" w14:textId="77777777" w:rsidTr="00C415BD">
        <w:tc>
          <w:tcPr>
            <w:tcW w:w="9016" w:type="dxa"/>
          </w:tcPr>
          <w:p w14:paraId="726A0559" w14:textId="77777777" w:rsidR="004A154F" w:rsidRPr="004A154F" w:rsidRDefault="004A154F" w:rsidP="004A154F">
            <w:pPr>
              <w:spacing w:before="100" w:beforeAutospacing="1"/>
              <w:jc w:val="both"/>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How can staff help to ensure the child is successful in future lessons?</w:t>
            </w:r>
          </w:p>
          <w:p w14:paraId="685C1C5E" w14:textId="77777777" w:rsidR="004A154F" w:rsidRPr="004A154F" w:rsidRDefault="004A154F" w:rsidP="004A154F">
            <w:pPr>
              <w:spacing w:before="100" w:beforeAutospacing="1"/>
              <w:jc w:val="both"/>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1.</w:t>
            </w:r>
          </w:p>
          <w:p w14:paraId="30B937DD" w14:textId="77777777" w:rsidR="004A154F" w:rsidRPr="004A154F" w:rsidRDefault="004A154F" w:rsidP="004A154F">
            <w:pPr>
              <w:spacing w:before="100" w:beforeAutospacing="1"/>
              <w:jc w:val="both"/>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2.</w:t>
            </w:r>
          </w:p>
          <w:p w14:paraId="4CA0DA79" w14:textId="77777777" w:rsidR="004A154F" w:rsidRPr="004A154F" w:rsidRDefault="004A154F" w:rsidP="004A154F">
            <w:pPr>
              <w:spacing w:before="100" w:beforeAutospacing="1"/>
              <w:jc w:val="both"/>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3.</w:t>
            </w:r>
          </w:p>
        </w:tc>
      </w:tr>
      <w:tr w:rsidR="004A154F" w:rsidRPr="004A154F" w14:paraId="0F09D38F" w14:textId="77777777" w:rsidTr="00C415BD">
        <w:tc>
          <w:tcPr>
            <w:tcW w:w="9016" w:type="dxa"/>
          </w:tcPr>
          <w:p w14:paraId="553C8D69" w14:textId="401F35DF" w:rsidR="004A154F" w:rsidRPr="004A154F" w:rsidRDefault="004A154F" w:rsidP="009F5A77">
            <w:pPr>
              <w:spacing w:before="100" w:beforeAutospacing="1"/>
              <w:jc w:val="both"/>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Child signature:                                                         Staff signature:</w:t>
            </w:r>
          </w:p>
        </w:tc>
      </w:tr>
      <w:tr w:rsidR="004A154F" w:rsidRPr="004A154F" w14:paraId="03235811" w14:textId="77777777" w:rsidTr="00C415BD">
        <w:tc>
          <w:tcPr>
            <w:tcW w:w="9016" w:type="dxa"/>
            <w:shd w:val="clear" w:color="auto" w:fill="00B0F0"/>
          </w:tcPr>
          <w:p w14:paraId="0705C355" w14:textId="77777777" w:rsidR="004A154F" w:rsidRPr="004A154F" w:rsidRDefault="004A154F" w:rsidP="004A154F">
            <w:pPr>
              <w:spacing w:before="100" w:beforeAutospacing="1" w:line="276" w:lineRule="auto"/>
              <w:jc w:val="center"/>
              <w:rPr>
                <w:rFonts w:ascii="Calibri" w:eastAsia="Times New Roman" w:hAnsi="Calibri" w:cs="Calibri"/>
                <w:b/>
                <w:bCs/>
                <w:color w:val="FFFFFF" w:themeColor="background1"/>
                <w:sz w:val="20"/>
                <w:szCs w:val="20"/>
                <w:lang w:eastAsia="en-GB"/>
              </w:rPr>
            </w:pPr>
            <w:r w:rsidRPr="004A154F">
              <w:rPr>
                <w:rFonts w:ascii="Calibri" w:eastAsia="Times New Roman" w:hAnsi="Calibri" w:cs="Calibri"/>
                <w:b/>
                <w:bCs/>
                <w:color w:val="FFFFFF" w:themeColor="background1"/>
                <w:sz w:val="20"/>
                <w:szCs w:val="20"/>
                <w:lang w:eastAsia="en-GB"/>
              </w:rPr>
              <w:lastRenderedPageBreak/>
              <w:t>Reintegration meeting following serious sanction(s)</w:t>
            </w:r>
          </w:p>
        </w:tc>
      </w:tr>
    </w:tbl>
    <w:p w14:paraId="7DF642E3" w14:textId="77777777" w:rsidR="004A154F" w:rsidRPr="004A154F" w:rsidRDefault="004A154F" w:rsidP="004A154F">
      <w:pPr>
        <w:shd w:val="clear" w:color="auto" w:fill="FFFFFF"/>
        <w:spacing w:line="276" w:lineRule="auto"/>
        <w:rPr>
          <w:rFonts w:ascii="Calibri" w:eastAsia="Times New Roman" w:hAnsi="Calibri" w:cs="Calibri"/>
          <w:color w:val="242424"/>
          <w:sz w:val="20"/>
          <w:szCs w:val="20"/>
          <w:lang w:eastAsia="en-GB"/>
        </w:rPr>
      </w:pPr>
    </w:p>
    <w:tbl>
      <w:tblPr>
        <w:tblStyle w:val="TableGrid"/>
        <w:tblW w:w="0" w:type="auto"/>
        <w:tblLook w:val="04A0" w:firstRow="1" w:lastRow="0" w:firstColumn="1" w:lastColumn="0" w:noHBand="0" w:noVBand="1"/>
      </w:tblPr>
      <w:tblGrid>
        <w:gridCol w:w="2254"/>
        <w:gridCol w:w="1710"/>
        <w:gridCol w:w="1701"/>
        <w:gridCol w:w="3351"/>
      </w:tblGrid>
      <w:tr w:rsidR="004A154F" w:rsidRPr="004A154F" w14:paraId="1ED12C94" w14:textId="77777777" w:rsidTr="00C415BD">
        <w:tc>
          <w:tcPr>
            <w:tcW w:w="2254" w:type="dxa"/>
            <w:shd w:val="clear" w:color="auto" w:fill="FFFFFF" w:themeFill="background1"/>
          </w:tcPr>
          <w:p w14:paraId="6B70FFF1" w14:textId="77777777" w:rsidR="004A154F" w:rsidRPr="004A154F" w:rsidRDefault="004A154F" w:rsidP="004A154F">
            <w:pPr>
              <w:shd w:val="clear" w:color="auto" w:fill="FFFFFF" w:themeFill="background1"/>
              <w:spacing w:before="100" w:beforeAutospacing="1"/>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Date of meeting</w:t>
            </w:r>
          </w:p>
        </w:tc>
        <w:tc>
          <w:tcPr>
            <w:tcW w:w="1710" w:type="dxa"/>
          </w:tcPr>
          <w:p w14:paraId="6917ACAC" w14:textId="77777777" w:rsidR="004A154F" w:rsidRPr="004A154F" w:rsidRDefault="004A154F" w:rsidP="004A154F">
            <w:pPr>
              <w:shd w:val="clear" w:color="auto" w:fill="FFFFFF" w:themeFill="background1"/>
              <w:spacing w:before="100" w:beforeAutospacing="1"/>
              <w:rPr>
                <w:rFonts w:ascii="Calibri" w:eastAsia="Times New Roman" w:hAnsi="Calibri" w:cs="Calibri"/>
                <w:color w:val="242424"/>
                <w:sz w:val="20"/>
                <w:szCs w:val="20"/>
                <w:lang w:eastAsia="en-GB"/>
              </w:rPr>
            </w:pPr>
          </w:p>
        </w:tc>
        <w:tc>
          <w:tcPr>
            <w:tcW w:w="1701" w:type="dxa"/>
            <w:shd w:val="clear" w:color="auto" w:fill="FFFFFF" w:themeFill="background1"/>
          </w:tcPr>
          <w:p w14:paraId="4C482085" w14:textId="77777777" w:rsidR="004A154F" w:rsidRPr="004A154F" w:rsidRDefault="004A154F" w:rsidP="004A154F">
            <w:pPr>
              <w:shd w:val="clear" w:color="auto" w:fill="FFFFFF" w:themeFill="background1"/>
              <w:spacing w:before="100" w:beforeAutospacing="1"/>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People present</w:t>
            </w:r>
          </w:p>
        </w:tc>
        <w:tc>
          <w:tcPr>
            <w:tcW w:w="3351" w:type="dxa"/>
          </w:tcPr>
          <w:p w14:paraId="06146696" w14:textId="77777777" w:rsidR="004A154F" w:rsidRPr="004A154F" w:rsidRDefault="004A154F" w:rsidP="004A154F">
            <w:pPr>
              <w:shd w:val="clear" w:color="auto" w:fill="FFFFFF" w:themeFill="background1"/>
              <w:spacing w:before="100" w:beforeAutospacing="1"/>
              <w:rPr>
                <w:rFonts w:ascii="Calibri" w:eastAsia="Times New Roman" w:hAnsi="Calibri" w:cs="Calibri"/>
                <w:color w:val="242424"/>
                <w:sz w:val="20"/>
                <w:szCs w:val="20"/>
                <w:lang w:eastAsia="en-GB"/>
              </w:rPr>
            </w:pPr>
          </w:p>
          <w:p w14:paraId="57B03AEB" w14:textId="77777777" w:rsidR="004A154F" w:rsidRPr="004A154F" w:rsidRDefault="004A154F" w:rsidP="004A154F">
            <w:pPr>
              <w:shd w:val="clear" w:color="auto" w:fill="FFFFFF" w:themeFill="background1"/>
              <w:spacing w:before="100" w:beforeAutospacing="1"/>
              <w:rPr>
                <w:rFonts w:ascii="Calibri" w:eastAsia="Times New Roman" w:hAnsi="Calibri" w:cs="Calibri"/>
                <w:color w:val="242424"/>
                <w:sz w:val="20"/>
                <w:szCs w:val="20"/>
                <w:lang w:eastAsia="en-GB"/>
              </w:rPr>
            </w:pPr>
          </w:p>
        </w:tc>
      </w:tr>
    </w:tbl>
    <w:p w14:paraId="59A7F01F" w14:textId="77777777" w:rsidR="004A154F" w:rsidRPr="004A154F" w:rsidRDefault="004A154F" w:rsidP="004A154F">
      <w:pPr>
        <w:shd w:val="clear" w:color="auto" w:fill="FFFFFF" w:themeFill="background1"/>
        <w:rPr>
          <w:rFonts w:ascii="Calibri" w:eastAsia="Times New Roman" w:hAnsi="Calibri" w:cs="Calibri"/>
          <w:color w:val="242424"/>
          <w:sz w:val="20"/>
          <w:szCs w:val="20"/>
          <w:lang w:eastAsia="en-GB"/>
        </w:rPr>
      </w:pPr>
    </w:p>
    <w:tbl>
      <w:tblPr>
        <w:tblStyle w:val="TableGrid"/>
        <w:tblW w:w="0" w:type="auto"/>
        <w:tblLook w:val="04A0" w:firstRow="1" w:lastRow="0" w:firstColumn="1" w:lastColumn="0" w:noHBand="0" w:noVBand="1"/>
      </w:tblPr>
      <w:tblGrid>
        <w:gridCol w:w="2254"/>
        <w:gridCol w:w="2254"/>
        <w:gridCol w:w="2254"/>
        <w:gridCol w:w="2254"/>
      </w:tblGrid>
      <w:tr w:rsidR="004A154F" w:rsidRPr="004A154F" w14:paraId="070B2BD4" w14:textId="77777777" w:rsidTr="00C415BD">
        <w:tc>
          <w:tcPr>
            <w:tcW w:w="2254" w:type="dxa"/>
            <w:shd w:val="clear" w:color="auto" w:fill="FFFFFF" w:themeFill="background1"/>
          </w:tcPr>
          <w:p w14:paraId="1AB3C49C" w14:textId="77777777" w:rsidR="004A154F" w:rsidRPr="004A154F" w:rsidRDefault="004A154F" w:rsidP="004A154F">
            <w:pPr>
              <w:shd w:val="clear" w:color="auto" w:fill="FFFFFF" w:themeFill="background1"/>
              <w:spacing w:before="100" w:beforeAutospacing="1"/>
              <w:rPr>
                <w:rFonts w:ascii="Calibri" w:eastAsia="Times New Roman" w:hAnsi="Calibri" w:cs="Calibri"/>
                <w:b/>
                <w:bCs/>
                <w:sz w:val="20"/>
                <w:szCs w:val="20"/>
                <w:lang w:eastAsia="en-GB"/>
              </w:rPr>
            </w:pPr>
            <w:r w:rsidRPr="004A154F">
              <w:rPr>
                <w:rFonts w:ascii="Calibri" w:eastAsia="Times New Roman" w:hAnsi="Calibri" w:cs="Calibri"/>
                <w:b/>
                <w:bCs/>
                <w:sz w:val="20"/>
                <w:szCs w:val="20"/>
                <w:lang w:eastAsia="en-GB"/>
              </w:rPr>
              <w:t>Name of child</w:t>
            </w:r>
          </w:p>
        </w:tc>
        <w:tc>
          <w:tcPr>
            <w:tcW w:w="2254" w:type="dxa"/>
          </w:tcPr>
          <w:p w14:paraId="7D8A44FF" w14:textId="77777777" w:rsidR="004A154F" w:rsidRPr="004A154F" w:rsidRDefault="004A154F" w:rsidP="004A154F">
            <w:pPr>
              <w:shd w:val="clear" w:color="auto" w:fill="FFFFFF" w:themeFill="background1"/>
              <w:spacing w:before="100" w:beforeAutospacing="1"/>
              <w:rPr>
                <w:rFonts w:ascii="Calibri" w:eastAsia="Times New Roman" w:hAnsi="Calibri" w:cs="Calibri"/>
                <w:color w:val="242424"/>
                <w:sz w:val="20"/>
                <w:szCs w:val="20"/>
                <w:lang w:eastAsia="en-GB"/>
              </w:rPr>
            </w:pPr>
          </w:p>
        </w:tc>
        <w:tc>
          <w:tcPr>
            <w:tcW w:w="2254" w:type="dxa"/>
            <w:shd w:val="clear" w:color="auto" w:fill="FFFFFF" w:themeFill="background1"/>
          </w:tcPr>
          <w:p w14:paraId="3C85F0E9" w14:textId="77777777" w:rsidR="004A154F" w:rsidRPr="004A154F" w:rsidRDefault="004A154F" w:rsidP="004A154F">
            <w:pPr>
              <w:shd w:val="clear" w:color="auto" w:fill="FFFFFF" w:themeFill="background1"/>
              <w:spacing w:before="100" w:beforeAutospacing="1"/>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Name of parent/carer</w:t>
            </w:r>
          </w:p>
        </w:tc>
        <w:tc>
          <w:tcPr>
            <w:tcW w:w="2254" w:type="dxa"/>
          </w:tcPr>
          <w:p w14:paraId="7977E14C" w14:textId="77777777" w:rsidR="004A154F" w:rsidRPr="004A154F" w:rsidRDefault="004A154F" w:rsidP="004A154F">
            <w:pPr>
              <w:shd w:val="clear" w:color="auto" w:fill="FFFFFF" w:themeFill="background1"/>
              <w:spacing w:before="100" w:beforeAutospacing="1"/>
              <w:rPr>
                <w:rFonts w:ascii="Calibri" w:eastAsia="Times New Roman" w:hAnsi="Calibri" w:cs="Calibri"/>
                <w:color w:val="242424"/>
                <w:sz w:val="20"/>
                <w:szCs w:val="20"/>
                <w:lang w:eastAsia="en-GB"/>
              </w:rPr>
            </w:pPr>
          </w:p>
        </w:tc>
      </w:tr>
      <w:tr w:rsidR="004A154F" w:rsidRPr="004A154F" w14:paraId="4C1F0F6C" w14:textId="77777777" w:rsidTr="00C415BD">
        <w:tc>
          <w:tcPr>
            <w:tcW w:w="2254" w:type="dxa"/>
            <w:shd w:val="clear" w:color="auto" w:fill="FFFFFF" w:themeFill="background1"/>
          </w:tcPr>
          <w:p w14:paraId="529D2A5F" w14:textId="77777777" w:rsidR="004A154F" w:rsidRPr="004A154F" w:rsidRDefault="004A154F" w:rsidP="004A154F">
            <w:pPr>
              <w:shd w:val="clear" w:color="auto" w:fill="FFFFFF" w:themeFill="background1"/>
              <w:spacing w:before="100" w:beforeAutospacing="1"/>
              <w:rPr>
                <w:rFonts w:ascii="Calibri" w:eastAsia="Times New Roman" w:hAnsi="Calibri" w:cs="Calibri"/>
                <w:b/>
                <w:bCs/>
                <w:sz w:val="20"/>
                <w:szCs w:val="20"/>
                <w:lang w:eastAsia="en-GB"/>
              </w:rPr>
            </w:pPr>
            <w:r w:rsidRPr="004A154F">
              <w:rPr>
                <w:rFonts w:ascii="Calibri" w:eastAsia="Times New Roman" w:hAnsi="Calibri" w:cs="Calibri"/>
                <w:b/>
                <w:bCs/>
                <w:sz w:val="20"/>
                <w:szCs w:val="20"/>
                <w:lang w:eastAsia="en-GB"/>
              </w:rPr>
              <w:t>Date of birth</w:t>
            </w:r>
          </w:p>
        </w:tc>
        <w:tc>
          <w:tcPr>
            <w:tcW w:w="2254" w:type="dxa"/>
          </w:tcPr>
          <w:p w14:paraId="726F6DDA" w14:textId="77777777" w:rsidR="004A154F" w:rsidRPr="004A154F" w:rsidRDefault="004A154F" w:rsidP="004A154F">
            <w:pPr>
              <w:shd w:val="clear" w:color="auto" w:fill="FFFFFF" w:themeFill="background1"/>
              <w:spacing w:before="100" w:beforeAutospacing="1"/>
              <w:rPr>
                <w:rFonts w:ascii="Calibri" w:eastAsia="Times New Roman" w:hAnsi="Calibri" w:cs="Calibri"/>
                <w:color w:val="242424"/>
                <w:sz w:val="20"/>
                <w:szCs w:val="20"/>
                <w:lang w:eastAsia="en-GB"/>
              </w:rPr>
            </w:pPr>
          </w:p>
        </w:tc>
        <w:tc>
          <w:tcPr>
            <w:tcW w:w="2254" w:type="dxa"/>
            <w:shd w:val="clear" w:color="auto" w:fill="FFFFFF" w:themeFill="background1"/>
          </w:tcPr>
          <w:p w14:paraId="37D64140" w14:textId="77777777" w:rsidR="004A154F" w:rsidRPr="004A154F" w:rsidRDefault="004A154F" w:rsidP="004A154F">
            <w:pPr>
              <w:shd w:val="clear" w:color="auto" w:fill="FFFFFF" w:themeFill="background1"/>
              <w:spacing w:before="100" w:beforeAutospacing="1"/>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Contact details</w:t>
            </w:r>
          </w:p>
        </w:tc>
        <w:tc>
          <w:tcPr>
            <w:tcW w:w="2254" w:type="dxa"/>
          </w:tcPr>
          <w:p w14:paraId="3192143C" w14:textId="77777777" w:rsidR="004A154F" w:rsidRPr="004A154F" w:rsidRDefault="004A154F" w:rsidP="004A154F">
            <w:pPr>
              <w:shd w:val="clear" w:color="auto" w:fill="FFFFFF" w:themeFill="background1"/>
              <w:spacing w:before="100" w:beforeAutospacing="1"/>
              <w:rPr>
                <w:rFonts w:ascii="Calibri" w:eastAsia="Times New Roman" w:hAnsi="Calibri" w:cs="Calibri"/>
                <w:color w:val="242424"/>
                <w:sz w:val="20"/>
                <w:szCs w:val="20"/>
                <w:lang w:eastAsia="en-GB"/>
              </w:rPr>
            </w:pPr>
          </w:p>
        </w:tc>
      </w:tr>
      <w:tr w:rsidR="004A154F" w:rsidRPr="004A154F" w14:paraId="4121A528" w14:textId="77777777" w:rsidTr="00C415BD">
        <w:tc>
          <w:tcPr>
            <w:tcW w:w="2254" w:type="dxa"/>
            <w:shd w:val="clear" w:color="auto" w:fill="FFFFFF" w:themeFill="background1"/>
          </w:tcPr>
          <w:p w14:paraId="5E9F82F7" w14:textId="77777777" w:rsidR="004A154F" w:rsidRPr="004A154F" w:rsidRDefault="004A154F" w:rsidP="004A154F">
            <w:pPr>
              <w:shd w:val="clear" w:color="auto" w:fill="FFFFFF" w:themeFill="background1"/>
              <w:spacing w:before="100" w:beforeAutospacing="1"/>
              <w:rPr>
                <w:rFonts w:ascii="Calibri" w:eastAsia="Times New Roman" w:hAnsi="Calibri" w:cs="Calibri"/>
                <w:b/>
                <w:bCs/>
                <w:sz w:val="20"/>
                <w:szCs w:val="20"/>
                <w:lang w:eastAsia="en-GB"/>
              </w:rPr>
            </w:pPr>
            <w:r w:rsidRPr="004A154F">
              <w:rPr>
                <w:rFonts w:ascii="Calibri" w:eastAsia="Times New Roman" w:hAnsi="Calibri" w:cs="Calibri"/>
                <w:b/>
                <w:bCs/>
                <w:sz w:val="20"/>
                <w:szCs w:val="20"/>
                <w:lang w:eastAsia="en-GB"/>
              </w:rPr>
              <w:t>Year/class/form/tutor</w:t>
            </w:r>
          </w:p>
        </w:tc>
        <w:tc>
          <w:tcPr>
            <w:tcW w:w="2254" w:type="dxa"/>
          </w:tcPr>
          <w:p w14:paraId="28702AAE" w14:textId="77777777" w:rsidR="004A154F" w:rsidRPr="004A154F" w:rsidRDefault="004A154F" w:rsidP="004A154F">
            <w:pPr>
              <w:shd w:val="clear" w:color="auto" w:fill="FFFFFF" w:themeFill="background1"/>
              <w:spacing w:before="100" w:beforeAutospacing="1"/>
              <w:rPr>
                <w:rFonts w:ascii="Calibri" w:eastAsia="Times New Roman" w:hAnsi="Calibri" w:cs="Calibri"/>
                <w:color w:val="242424"/>
                <w:sz w:val="20"/>
                <w:szCs w:val="20"/>
                <w:lang w:eastAsia="en-GB"/>
              </w:rPr>
            </w:pPr>
          </w:p>
        </w:tc>
        <w:tc>
          <w:tcPr>
            <w:tcW w:w="2254" w:type="dxa"/>
          </w:tcPr>
          <w:p w14:paraId="72220CBB" w14:textId="77777777" w:rsidR="004A154F" w:rsidRPr="004A154F" w:rsidRDefault="004A154F" w:rsidP="004A154F">
            <w:pPr>
              <w:shd w:val="clear" w:color="auto" w:fill="FFFFFF" w:themeFill="background1"/>
              <w:spacing w:before="100" w:beforeAutospacing="1"/>
              <w:rPr>
                <w:rFonts w:ascii="Calibri" w:eastAsia="Times New Roman" w:hAnsi="Calibri" w:cs="Calibri"/>
                <w:color w:val="242424"/>
                <w:sz w:val="20"/>
                <w:szCs w:val="20"/>
                <w:lang w:eastAsia="en-GB"/>
              </w:rPr>
            </w:pPr>
          </w:p>
        </w:tc>
        <w:tc>
          <w:tcPr>
            <w:tcW w:w="2254" w:type="dxa"/>
          </w:tcPr>
          <w:p w14:paraId="1F4F52A1" w14:textId="77777777" w:rsidR="004A154F" w:rsidRPr="004A154F" w:rsidRDefault="004A154F" w:rsidP="004A154F">
            <w:pPr>
              <w:shd w:val="clear" w:color="auto" w:fill="FFFFFF" w:themeFill="background1"/>
              <w:spacing w:before="100" w:beforeAutospacing="1"/>
              <w:rPr>
                <w:rFonts w:ascii="Calibri" w:eastAsia="Times New Roman" w:hAnsi="Calibri" w:cs="Calibri"/>
                <w:color w:val="242424"/>
                <w:sz w:val="20"/>
                <w:szCs w:val="20"/>
                <w:lang w:eastAsia="en-GB"/>
              </w:rPr>
            </w:pPr>
          </w:p>
        </w:tc>
      </w:tr>
    </w:tbl>
    <w:p w14:paraId="42C9D1FD" w14:textId="77777777" w:rsidR="004A154F" w:rsidRPr="004A154F" w:rsidRDefault="004A154F" w:rsidP="004A154F">
      <w:pPr>
        <w:shd w:val="clear" w:color="auto" w:fill="FFFFFF"/>
        <w:rPr>
          <w:rFonts w:ascii="Calibri" w:eastAsia="Times New Roman" w:hAnsi="Calibri" w:cs="Calibri"/>
          <w:color w:val="242424"/>
          <w:sz w:val="20"/>
          <w:szCs w:val="20"/>
          <w:lang w:eastAsia="en-GB"/>
        </w:rPr>
      </w:pPr>
    </w:p>
    <w:tbl>
      <w:tblPr>
        <w:tblStyle w:val="TableGrid"/>
        <w:tblW w:w="0" w:type="auto"/>
        <w:tblLook w:val="04A0" w:firstRow="1" w:lastRow="0" w:firstColumn="1" w:lastColumn="0" w:noHBand="0" w:noVBand="1"/>
      </w:tblPr>
      <w:tblGrid>
        <w:gridCol w:w="6941"/>
        <w:gridCol w:w="851"/>
        <w:gridCol w:w="1224"/>
      </w:tblGrid>
      <w:tr w:rsidR="004A154F" w:rsidRPr="004A154F" w14:paraId="62715CE3" w14:textId="77777777" w:rsidTr="00C415BD">
        <w:tc>
          <w:tcPr>
            <w:tcW w:w="9016" w:type="dxa"/>
            <w:gridSpan w:val="3"/>
            <w:shd w:val="clear" w:color="auto" w:fill="00B0F0"/>
          </w:tcPr>
          <w:p w14:paraId="5389A44F" w14:textId="77777777" w:rsidR="004A154F" w:rsidRPr="004A154F" w:rsidRDefault="004A154F" w:rsidP="004A154F">
            <w:pPr>
              <w:spacing w:before="100" w:beforeAutospacing="1"/>
              <w:rPr>
                <w:rFonts w:ascii="Calibri" w:eastAsia="Times New Roman" w:hAnsi="Calibri" w:cs="Calibri"/>
                <w:b/>
                <w:bCs/>
                <w:color w:val="FFFFFF" w:themeColor="background1"/>
                <w:sz w:val="20"/>
                <w:szCs w:val="20"/>
                <w:lang w:eastAsia="en-GB"/>
              </w:rPr>
            </w:pPr>
            <w:r w:rsidRPr="004A154F">
              <w:rPr>
                <w:rFonts w:ascii="Calibri" w:eastAsia="Times New Roman" w:hAnsi="Calibri" w:cs="Calibri"/>
                <w:b/>
                <w:bCs/>
                <w:color w:val="FFFFFF" w:themeColor="background1"/>
                <w:sz w:val="20"/>
                <w:szCs w:val="20"/>
                <w:lang w:eastAsia="en-GB"/>
              </w:rPr>
              <w:t>Child details</w:t>
            </w:r>
          </w:p>
        </w:tc>
      </w:tr>
      <w:tr w:rsidR="004A154F" w:rsidRPr="004A154F" w14:paraId="41D23449" w14:textId="77777777" w:rsidTr="00C415BD">
        <w:tc>
          <w:tcPr>
            <w:tcW w:w="6941" w:type="dxa"/>
          </w:tcPr>
          <w:p w14:paraId="320569C6"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Is the child subject to a child protection plan?</w:t>
            </w:r>
          </w:p>
        </w:tc>
        <w:tc>
          <w:tcPr>
            <w:tcW w:w="851" w:type="dxa"/>
          </w:tcPr>
          <w:p w14:paraId="14B7ADB2"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Yes</w:t>
            </w:r>
          </w:p>
        </w:tc>
        <w:tc>
          <w:tcPr>
            <w:tcW w:w="1224" w:type="dxa"/>
            <w:tcBorders>
              <w:right w:val="nil"/>
            </w:tcBorders>
          </w:tcPr>
          <w:p w14:paraId="658F3431"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No</w:t>
            </w:r>
          </w:p>
        </w:tc>
      </w:tr>
      <w:tr w:rsidR="004A154F" w:rsidRPr="004A154F" w14:paraId="61050B82" w14:textId="77777777" w:rsidTr="00C415BD">
        <w:tc>
          <w:tcPr>
            <w:tcW w:w="6941" w:type="dxa"/>
          </w:tcPr>
          <w:p w14:paraId="382CB15B"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Is the child a looked after or previously looked after child?</w:t>
            </w:r>
          </w:p>
        </w:tc>
        <w:tc>
          <w:tcPr>
            <w:tcW w:w="851" w:type="dxa"/>
          </w:tcPr>
          <w:p w14:paraId="259CCBEC"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Yes</w:t>
            </w:r>
          </w:p>
        </w:tc>
        <w:tc>
          <w:tcPr>
            <w:tcW w:w="1224" w:type="dxa"/>
          </w:tcPr>
          <w:p w14:paraId="0B47EABD"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No</w:t>
            </w:r>
          </w:p>
        </w:tc>
      </w:tr>
      <w:tr w:rsidR="004A154F" w:rsidRPr="004A154F" w14:paraId="63DBE3E0" w14:textId="77777777" w:rsidTr="00C415BD">
        <w:tc>
          <w:tcPr>
            <w:tcW w:w="6941" w:type="dxa"/>
          </w:tcPr>
          <w:p w14:paraId="19975292"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Is the child identified as having SEND?</w:t>
            </w:r>
          </w:p>
        </w:tc>
        <w:tc>
          <w:tcPr>
            <w:tcW w:w="851" w:type="dxa"/>
          </w:tcPr>
          <w:p w14:paraId="5D47646F"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Yes</w:t>
            </w:r>
          </w:p>
        </w:tc>
        <w:tc>
          <w:tcPr>
            <w:tcW w:w="1224" w:type="dxa"/>
          </w:tcPr>
          <w:p w14:paraId="16E4D569"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No</w:t>
            </w:r>
          </w:p>
        </w:tc>
      </w:tr>
      <w:tr w:rsidR="004A154F" w:rsidRPr="004A154F" w14:paraId="0A91CF6B" w14:textId="77777777" w:rsidTr="00C415BD">
        <w:tc>
          <w:tcPr>
            <w:tcW w:w="6941" w:type="dxa"/>
          </w:tcPr>
          <w:p w14:paraId="05C1F433"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 xml:space="preserve">Does the child have an education, </w:t>
            </w:r>
            <w:proofErr w:type="gramStart"/>
            <w:r w:rsidRPr="004A154F">
              <w:rPr>
                <w:rFonts w:ascii="Calibri" w:eastAsia="Times New Roman" w:hAnsi="Calibri" w:cs="Calibri"/>
                <w:color w:val="242424"/>
                <w:sz w:val="20"/>
                <w:szCs w:val="20"/>
                <w:lang w:eastAsia="en-GB"/>
              </w:rPr>
              <w:t>health</w:t>
            </w:r>
            <w:proofErr w:type="gramEnd"/>
            <w:r w:rsidRPr="004A154F">
              <w:rPr>
                <w:rFonts w:ascii="Calibri" w:eastAsia="Times New Roman" w:hAnsi="Calibri" w:cs="Calibri"/>
                <w:color w:val="242424"/>
                <w:sz w:val="20"/>
                <w:szCs w:val="20"/>
                <w:lang w:eastAsia="en-GB"/>
              </w:rPr>
              <w:t xml:space="preserve"> and care (EHC) plan?</w:t>
            </w:r>
          </w:p>
        </w:tc>
        <w:tc>
          <w:tcPr>
            <w:tcW w:w="851" w:type="dxa"/>
          </w:tcPr>
          <w:p w14:paraId="7CC20A9C"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Yes</w:t>
            </w:r>
          </w:p>
        </w:tc>
        <w:tc>
          <w:tcPr>
            <w:tcW w:w="1224" w:type="dxa"/>
          </w:tcPr>
          <w:p w14:paraId="3B1E0AD1"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No</w:t>
            </w:r>
          </w:p>
        </w:tc>
      </w:tr>
    </w:tbl>
    <w:p w14:paraId="16CEE708" w14:textId="77777777" w:rsidR="004A154F" w:rsidRPr="004A154F" w:rsidRDefault="004A154F" w:rsidP="004A154F">
      <w:pPr>
        <w:shd w:val="clear" w:color="auto" w:fill="FFFFFF"/>
        <w:rPr>
          <w:rFonts w:ascii="Calibri" w:eastAsia="Times New Roman" w:hAnsi="Calibri" w:cs="Calibri"/>
          <w:color w:val="242424"/>
          <w:sz w:val="20"/>
          <w:szCs w:val="20"/>
          <w:lang w:eastAsia="en-GB"/>
        </w:rPr>
      </w:pPr>
    </w:p>
    <w:tbl>
      <w:tblPr>
        <w:tblStyle w:val="TableGrid"/>
        <w:tblW w:w="0" w:type="auto"/>
        <w:tblLook w:val="04A0" w:firstRow="1" w:lastRow="0" w:firstColumn="1" w:lastColumn="0" w:noHBand="0" w:noVBand="1"/>
      </w:tblPr>
      <w:tblGrid>
        <w:gridCol w:w="4248"/>
        <w:gridCol w:w="4768"/>
      </w:tblGrid>
      <w:tr w:rsidR="004A154F" w:rsidRPr="004A154F" w14:paraId="04E244E5" w14:textId="77777777" w:rsidTr="00C415BD">
        <w:tc>
          <w:tcPr>
            <w:tcW w:w="9016" w:type="dxa"/>
            <w:gridSpan w:val="2"/>
            <w:shd w:val="clear" w:color="auto" w:fill="00B0F0"/>
          </w:tcPr>
          <w:p w14:paraId="1A81E95D" w14:textId="77777777" w:rsidR="004A154F" w:rsidRPr="004A154F" w:rsidRDefault="004A154F" w:rsidP="004A154F">
            <w:pPr>
              <w:spacing w:before="100" w:beforeAutospacing="1"/>
              <w:rPr>
                <w:rFonts w:ascii="Calibri" w:eastAsia="Times New Roman" w:hAnsi="Calibri" w:cs="Calibri"/>
                <w:b/>
                <w:bCs/>
                <w:color w:val="242424"/>
                <w:sz w:val="20"/>
                <w:szCs w:val="20"/>
                <w:lang w:eastAsia="en-GB"/>
              </w:rPr>
            </w:pPr>
            <w:r w:rsidRPr="004A154F">
              <w:rPr>
                <w:rFonts w:ascii="Calibri" w:eastAsia="Times New Roman" w:hAnsi="Calibri" w:cs="Calibri"/>
                <w:b/>
                <w:bCs/>
                <w:color w:val="FFFFFF" w:themeColor="background1"/>
                <w:sz w:val="20"/>
                <w:szCs w:val="20"/>
                <w:lang w:eastAsia="en-GB"/>
              </w:rPr>
              <w:t>In relation to the incident: understanding impact of behaviour on self and others</w:t>
            </w:r>
          </w:p>
        </w:tc>
      </w:tr>
      <w:tr w:rsidR="004A154F" w:rsidRPr="004A154F" w14:paraId="6FBE66CA" w14:textId="77777777" w:rsidTr="00C415BD">
        <w:tc>
          <w:tcPr>
            <w:tcW w:w="4248" w:type="dxa"/>
          </w:tcPr>
          <w:p w14:paraId="7779A9D4" w14:textId="77777777" w:rsidR="004A154F" w:rsidRPr="004A154F" w:rsidRDefault="004A154F" w:rsidP="004A154F">
            <w:pPr>
              <w:spacing w:before="100" w:beforeAutospacing="1"/>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Child:</w:t>
            </w:r>
          </w:p>
          <w:p w14:paraId="11752367"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c>
          <w:tcPr>
            <w:tcW w:w="4768" w:type="dxa"/>
          </w:tcPr>
          <w:p w14:paraId="55DBE3C9" w14:textId="77777777" w:rsidR="004A154F" w:rsidRPr="004A154F" w:rsidRDefault="004A154F" w:rsidP="004A154F">
            <w:pPr>
              <w:spacing w:before="100" w:beforeAutospacing="1"/>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Others:</w:t>
            </w:r>
          </w:p>
        </w:tc>
      </w:tr>
      <w:tr w:rsidR="004A154F" w:rsidRPr="004A154F" w14:paraId="4CCBBFEA" w14:textId="77777777" w:rsidTr="00C415BD">
        <w:tc>
          <w:tcPr>
            <w:tcW w:w="9016" w:type="dxa"/>
            <w:gridSpan w:val="2"/>
            <w:shd w:val="clear" w:color="auto" w:fill="00B0F0"/>
          </w:tcPr>
          <w:p w14:paraId="767A4C3D" w14:textId="77777777" w:rsidR="004A154F" w:rsidRPr="004A154F" w:rsidRDefault="004A154F" w:rsidP="004A154F">
            <w:pPr>
              <w:spacing w:before="100" w:beforeAutospacing="1"/>
              <w:rPr>
                <w:rFonts w:ascii="Calibri" w:eastAsia="Times New Roman" w:hAnsi="Calibri" w:cs="Calibri"/>
                <w:b/>
                <w:bCs/>
                <w:color w:val="FFFFFF" w:themeColor="background1"/>
                <w:sz w:val="20"/>
                <w:szCs w:val="20"/>
                <w:lang w:eastAsia="en-GB"/>
              </w:rPr>
            </w:pPr>
            <w:r w:rsidRPr="004A154F">
              <w:rPr>
                <w:rFonts w:ascii="Calibri" w:eastAsia="Times New Roman" w:hAnsi="Calibri" w:cs="Calibri"/>
                <w:b/>
                <w:bCs/>
                <w:color w:val="FFFFFF" w:themeColor="background1"/>
                <w:sz w:val="20"/>
                <w:szCs w:val="20"/>
                <w:lang w:eastAsia="en-GB"/>
              </w:rPr>
              <w:t>What should have happened?</w:t>
            </w:r>
          </w:p>
        </w:tc>
      </w:tr>
      <w:tr w:rsidR="004A154F" w:rsidRPr="004A154F" w14:paraId="47942E17" w14:textId="77777777" w:rsidTr="00C415BD">
        <w:tc>
          <w:tcPr>
            <w:tcW w:w="9016" w:type="dxa"/>
            <w:gridSpan w:val="2"/>
          </w:tcPr>
          <w:p w14:paraId="3F8E424F"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p w14:paraId="4F92A36B"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r>
      <w:tr w:rsidR="004A154F" w:rsidRPr="004A154F" w14:paraId="47B29D08" w14:textId="77777777" w:rsidTr="00C415BD">
        <w:tc>
          <w:tcPr>
            <w:tcW w:w="9016" w:type="dxa"/>
            <w:gridSpan w:val="2"/>
            <w:shd w:val="clear" w:color="auto" w:fill="00B0F0"/>
          </w:tcPr>
          <w:p w14:paraId="1AB9099D" w14:textId="77777777" w:rsidR="004A154F" w:rsidRPr="004A154F" w:rsidRDefault="004A154F" w:rsidP="004A154F">
            <w:pPr>
              <w:spacing w:before="100" w:beforeAutospacing="1"/>
              <w:rPr>
                <w:rFonts w:ascii="Calibri" w:eastAsia="Times New Roman" w:hAnsi="Calibri" w:cs="Calibri"/>
                <w:b/>
                <w:bCs/>
                <w:color w:val="242424"/>
                <w:sz w:val="20"/>
                <w:szCs w:val="20"/>
                <w:lang w:eastAsia="en-GB"/>
              </w:rPr>
            </w:pPr>
            <w:r w:rsidRPr="004A154F">
              <w:rPr>
                <w:rFonts w:ascii="Calibri" w:eastAsia="Times New Roman" w:hAnsi="Calibri" w:cs="Calibri"/>
                <w:b/>
                <w:bCs/>
                <w:color w:val="FFFFFF" w:themeColor="background1"/>
                <w:sz w:val="20"/>
                <w:szCs w:val="20"/>
                <w:lang w:eastAsia="en-GB"/>
              </w:rPr>
              <w:t>What behaviour support is needed?</w:t>
            </w:r>
          </w:p>
        </w:tc>
      </w:tr>
      <w:tr w:rsidR="004A154F" w:rsidRPr="004A154F" w14:paraId="00B4810E" w14:textId="77777777" w:rsidTr="00C415BD">
        <w:tc>
          <w:tcPr>
            <w:tcW w:w="4248" w:type="dxa"/>
          </w:tcPr>
          <w:p w14:paraId="2A3F234F" w14:textId="77777777" w:rsidR="004A154F" w:rsidRPr="004A154F" w:rsidRDefault="004A154F" w:rsidP="004A154F">
            <w:pPr>
              <w:spacing w:before="100" w:beforeAutospacing="1"/>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Area of support</w:t>
            </w:r>
          </w:p>
        </w:tc>
        <w:tc>
          <w:tcPr>
            <w:tcW w:w="4768" w:type="dxa"/>
          </w:tcPr>
          <w:p w14:paraId="533A5AA6" w14:textId="77777777" w:rsidR="004A154F" w:rsidRPr="004A154F" w:rsidRDefault="004A154F" w:rsidP="004A154F">
            <w:pPr>
              <w:spacing w:before="100" w:beforeAutospacing="1"/>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Delivery</w:t>
            </w:r>
          </w:p>
        </w:tc>
      </w:tr>
      <w:tr w:rsidR="004A154F" w:rsidRPr="004A154F" w14:paraId="44DAB465" w14:textId="77777777" w:rsidTr="00C415BD">
        <w:tc>
          <w:tcPr>
            <w:tcW w:w="4248" w:type="dxa"/>
          </w:tcPr>
          <w:p w14:paraId="27C79508"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c>
          <w:tcPr>
            <w:tcW w:w="4768" w:type="dxa"/>
          </w:tcPr>
          <w:p w14:paraId="2EAD2E6C"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r>
      <w:tr w:rsidR="004A154F" w:rsidRPr="004A154F" w14:paraId="5E66BA24" w14:textId="77777777" w:rsidTr="00C415BD">
        <w:tc>
          <w:tcPr>
            <w:tcW w:w="4248" w:type="dxa"/>
          </w:tcPr>
          <w:p w14:paraId="15477002"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c>
          <w:tcPr>
            <w:tcW w:w="4768" w:type="dxa"/>
          </w:tcPr>
          <w:p w14:paraId="70A0A855"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r>
      <w:tr w:rsidR="004A154F" w:rsidRPr="004A154F" w14:paraId="7137294B" w14:textId="77777777" w:rsidTr="00C415BD">
        <w:tc>
          <w:tcPr>
            <w:tcW w:w="4248" w:type="dxa"/>
          </w:tcPr>
          <w:p w14:paraId="25FFDB42"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c>
          <w:tcPr>
            <w:tcW w:w="4768" w:type="dxa"/>
          </w:tcPr>
          <w:p w14:paraId="638B4732"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r>
      <w:tr w:rsidR="004A154F" w:rsidRPr="004A154F" w14:paraId="40D084A0" w14:textId="77777777" w:rsidTr="00C415BD">
        <w:tc>
          <w:tcPr>
            <w:tcW w:w="9016" w:type="dxa"/>
            <w:gridSpan w:val="2"/>
            <w:shd w:val="clear" w:color="auto" w:fill="00B0F0"/>
          </w:tcPr>
          <w:p w14:paraId="6C38242B" w14:textId="77777777" w:rsidR="004A154F" w:rsidRPr="004A154F" w:rsidRDefault="004A154F" w:rsidP="004A154F">
            <w:pPr>
              <w:spacing w:before="100" w:beforeAutospacing="1"/>
              <w:rPr>
                <w:rFonts w:ascii="Calibri" w:eastAsia="Times New Roman" w:hAnsi="Calibri" w:cs="Calibri"/>
                <w:b/>
                <w:bCs/>
                <w:color w:val="242424"/>
                <w:sz w:val="20"/>
                <w:szCs w:val="20"/>
                <w:lang w:eastAsia="en-GB"/>
              </w:rPr>
            </w:pPr>
            <w:r w:rsidRPr="004A154F">
              <w:rPr>
                <w:rFonts w:ascii="Calibri" w:eastAsia="Times New Roman" w:hAnsi="Calibri" w:cs="Calibri"/>
                <w:b/>
                <w:bCs/>
                <w:color w:val="FFFFFF" w:themeColor="background1"/>
                <w:sz w:val="20"/>
                <w:szCs w:val="20"/>
                <w:lang w:eastAsia="en-GB"/>
              </w:rPr>
              <w:t>What other areas of assessment/support are needed? e.g., SEND, mental health</w:t>
            </w:r>
          </w:p>
        </w:tc>
      </w:tr>
      <w:tr w:rsidR="004A154F" w:rsidRPr="004A154F" w14:paraId="6D37175D" w14:textId="77777777" w:rsidTr="00C415BD">
        <w:tc>
          <w:tcPr>
            <w:tcW w:w="4248" w:type="dxa"/>
          </w:tcPr>
          <w:p w14:paraId="1A7CC379"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r w:rsidRPr="004A154F">
              <w:rPr>
                <w:rFonts w:ascii="Calibri" w:eastAsia="Times New Roman" w:hAnsi="Calibri" w:cs="Calibri"/>
                <w:b/>
                <w:bCs/>
                <w:color w:val="242424"/>
                <w:sz w:val="20"/>
                <w:szCs w:val="20"/>
                <w:lang w:eastAsia="en-GB"/>
              </w:rPr>
              <w:t>Area of support</w:t>
            </w:r>
          </w:p>
        </w:tc>
        <w:tc>
          <w:tcPr>
            <w:tcW w:w="4768" w:type="dxa"/>
          </w:tcPr>
          <w:p w14:paraId="3F63A82A"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r w:rsidRPr="004A154F">
              <w:rPr>
                <w:rFonts w:ascii="Calibri" w:eastAsia="Times New Roman" w:hAnsi="Calibri" w:cs="Calibri"/>
                <w:b/>
                <w:bCs/>
                <w:color w:val="242424"/>
                <w:sz w:val="20"/>
                <w:szCs w:val="20"/>
                <w:lang w:eastAsia="en-GB"/>
              </w:rPr>
              <w:t>Delivery</w:t>
            </w:r>
          </w:p>
        </w:tc>
      </w:tr>
      <w:tr w:rsidR="004A154F" w:rsidRPr="004A154F" w14:paraId="2EA4CA5D" w14:textId="77777777" w:rsidTr="00C415BD">
        <w:tc>
          <w:tcPr>
            <w:tcW w:w="4248" w:type="dxa"/>
          </w:tcPr>
          <w:p w14:paraId="75884F41"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c>
          <w:tcPr>
            <w:tcW w:w="4768" w:type="dxa"/>
          </w:tcPr>
          <w:p w14:paraId="09557637"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r>
      <w:tr w:rsidR="004A154F" w:rsidRPr="004A154F" w14:paraId="1AA2631A" w14:textId="77777777" w:rsidTr="00C415BD">
        <w:tc>
          <w:tcPr>
            <w:tcW w:w="4248" w:type="dxa"/>
          </w:tcPr>
          <w:p w14:paraId="02F415F9"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c>
          <w:tcPr>
            <w:tcW w:w="4768" w:type="dxa"/>
          </w:tcPr>
          <w:p w14:paraId="68FBB02B"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r>
      <w:tr w:rsidR="004A154F" w:rsidRPr="004A154F" w14:paraId="1318A2FC" w14:textId="77777777" w:rsidTr="00C415BD">
        <w:tc>
          <w:tcPr>
            <w:tcW w:w="9016" w:type="dxa"/>
            <w:gridSpan w:val="2"/>
            <w:shd w:val="clear" w:color="auto" w:fill="00B0F0"/>
          </w:tcPr>
          <w:p w14:paraId="62C0A220" w14:textId="77777777" w:rsidR="004A154F" w:rsidRPr="004A154F" w:rsidRDefault="004A154F" w:rsidP="004A154F">
            <w:pPr>
              <w:spacing w:before="100" w:beforeAutospacing="1"/>
              <w:rPr>
                <w:rFonts w:ascii="Calibri" w:eastAsia="Times New Roman" w:hAnsi="Calibri" w:cs="Calibri"/>
                <w:b/>
                <w:bCs/>
                <w:color w:val="FFFFFF" w:themeColor="background1"/>
                <w:sz w:val="20"/>
                <w:szCs w:val="20"/>
                <w:lang w:eastAsia="en-GB"/>
              </w:rPr>
            </w:pPr>
            <w:r w:rsidRPr="004A154F">
              <w:rPr>
                <w:rFonts w:ascii="Calibri" w:eastAsia="Times New Roman" w:hAnsi="Calibri" w:cs="Calibri"/>
                <w:b/>
                <w:bCs/>
                <w:color w:val="FFFFFF" w:themeColor="background1"/>
                <w:sz w:val="20"/>
                <w:szCs w:val="20"/>
                <w:lang w:eastAsia="en-GB"/>
              </w:rPr>
              <w:t>Child view / comments</w:t>
            </w:r>
          </w:p>
        </w:tc>
      </w:tr>
      <w:tr w:rsidR="004A154F" w:rsidRPr="004A154F" w14:paraId="179E310A" w14:textId="77777777" w:rsidTr="00C415BD">
        <w:tc>
          <w:tcPr>
            <w:tcW w:w="9016" w:type="dxa"/>
            <w:gridSpan w:val="2"/>
          </w:tcPr>
          <w:p w14:paraId="33314C9A"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What will help you to succeed?</w:t>
            </w:r>
          </w:p>
          <w:p w14:paraId="05548C7C"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r>
      <w:tr w:rsidR="004A154F" w:rsidRPr="004A154F" w14:paraId="6FDF3BD3" w14:textId="77777777" w:rsidTr="00C415BD">
        <w:tc>
          <w:tcPr>
            <w:tcW w:w="9016" w:type="dxa"/>
            <w:gridSpan w:val="2"/>
            <w:shd w:val="clear" w:color="auto" w:fill="00B0F0"/>
          </w:tcPr>
          <w:p w14:paraId="2ACC04C1" w14:textId="77777777" w:rsidR="004A154F" w:rsidRPr="004A154F" w:rsidRDefault="004A154F" w:rsidP="004A154F">
            <w:pPr>
              <w:spacing w:before="100" w:beforeAutospacing="1"/>
              <w:rPr>
                <w:rFonts w:ascii="Calibri" w:eastAsia="Times New Roman" w:hAnsi="Calibri" w:cs="Calibri"/>
                <w:b/>
                <w:bCs/>
                <w:color w:val="242424"/>
                <w:sz w:val="20"/>
                <w:szCs w:val="20"/>
                <w:lang w:eastAsia="en-GB"/>
              </w:rPr>
            </w:pPr>
            <w:r w:rsidRPr="004A154F">
              <w:rPr>
                <w:rFonts w:ascii="Calibri" w:eastAsia="Times New Roman" w:hAnsi="Calibri" w:cs="Calibri"/>
                <w:b/>
                <w:bCs/>
                <w:color w:val="FFFFFF" w:themeColor="background1"/>
                <w:sz w:val="20"/>
                <w:szCs w:val="20"/>
                <w:lang w:eastAsia="en-GB"/>
              </w:rPr>
              <w:t>Parent/carer view / comments (if in attendance)</w:t>
            </w:r>
          </w:p>
        </w:tc>
      </w:tr>
      <w:tr w:rsidR="004A154F" w:rsidRPr="004A154F" w14:paraId="3FCE88CB" w14:textId="77777777" w:rsidTr="00C415BD">
        <w:tc>
          <w:tcPr>
            <w:tcW w:w="9016" w:type="dxa"/>
            <w:gridSpan w:val="2"/>
          </w:tcPr>
          <w:p w14:paraId="6206F414"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r>
      <w:tr w:rsidR="004A154F" w:rsidRPr="004A154F" w14:paraId="4AB4A4D5" w14:textId="77777777" w:rsidTr="00C415BD">
        <w:tc>
          <w:tcPr>
            <w:tcW w:w="4248" w:type="dxa"/>
            <w:shd w:val="clear" w:color="auto" w:fill="00B0F0"/>
          </w:tcPr>
          <w:p w14:paraId="7162B24E" w14:textId="77777777" w:rsidR="004A154F" w:rsidRPr="004A154F" w:rsidRDefault="004A154F" w:rsidP="004A154F">
            <w:pPr>
              <w:spacing w:before="100" w:beforeAutospacing="1"/>
              <w:rPr>
                <w:rFonts w:ascii="Calibri" w:eastAsia="Times New Roman" w:hAnsi="Calibri" w:cs="Calibri"/>
                <w:b/>
                <w:bCs/>
                <w:color w:val="FFFFFF" w:themeColor="background1"/>
                <w:sz w:val="20"/>
                <w:szCs w:val="20"/>
                <w:lang w:eastAsia="en-GB"/>
              </w:rPr>
            </w:pPr>
            <w:r w:rsidRPr="004A154F">
              <w:rPr>
                <w:rFonts w:ascii="Calibri" w:eastAsia="Times New Roman" w:hAnsi="Calibri" w:cs="Calibri"/>
                <w:b/>
                <w:bCs/>
                <w:color w:val="FFFFFF" w:themeColor="background1"/>
                <w:sz w:val="20"/>
                <w:szCs w:val="20"/>
                <w:lang w:eastAsia="en-GB"/>
              </w:rPr>
              <w:t>Use of behaviour report card/contract etc? (</w:t>
            </w:r>
            <w:r w:rsidRPr="004A154F">
              <w:rPr>
                <w:rFonts w:ascii="Calibri" w:eastAsia="Times New Roman" w:hAnsi="Calibri" w:cs="Calibri"/>
                <w:color w:val="FFFFFF" w:themeColor="background1"/>
                <w:sz w:val="20"/>
                <w:szCs w:val="20"/>
                <w:lang w:eastAsia="en-GB"/>
              </w:rPr>
              <w:t>provide brief details)</w:t>
            </w:r>
          </w:p>
        </w:tc>
        <w:tc>
          <w:tcPr>
            <w:tcW w:w="4768" w:type="dxa"/>
          </w:tcPr>
          <w:p w14:paraId="725F3D04"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r>
      <w:tr w:rsidR="004A154F" w:rsidRPr="004A154F" w14:paraId="76764D32" w14:textId="77777777" w:rsidTr="00C415BD">
        <w:tc>
          <w:tcPr>
            <w:tcW w:w="4248" w:type="dxa"/>
            <w:shd w:val="clear" w:color="auto" w:fill="FFFFFF" w:themeFill="background1"/>
          </w:tcPr>
          <w:p w14:paraId="0F246C41" w14:textId="77777777" w:rsidR="004A154F" w:rsidRPr="004A154F" w:rsidRDefault="004A154F" w:rsidP="004A154F">
            <w:pPr>
              <w:spacing w:before="100" w:beforeAutospacing="1"/>
              <w:rPr>
                <w:rFonts w:ascii="Calibri" w:eastAsia="Times New Roman" w:hAnsi="Calibri" w:cs="Calibri"/>
                <w:b/>
                <w:bCs/>
                <w:sz w:val="20"/>
                <w:szCs w:val="20"/>
                <w:lang w:eastAsia="en-GB"/>
              </w:rPr>
            </w:pPr>
            <w:r w:rsidRPr="004A154F">
              <w:rPr>
                <w:rFonts w:ascii="Calibri" w:eastAsia="Times New Roman" w:hAnsi="Calibri" w:cs="Calibri"/>
                <w:b/>
                <w:bCs/>
                <w:sz w:val="20"/>
                <w:szCs w:val="20"/>
                <w:lang w:eastAsia="en-GB"/>
              </w:rPr>
              <w:t>Date of next review meeting</w:t>
            </w:r>
          </w:p>
          <w:p w14:paraId="0359AA2C" w14:textId="77777777" w:rsidR="004A154F" w:rsidRPr="004A154F" w:rsidRDefault="004A154F" w:rsidP="004A154F">
            <w:pPr>
              <w:rPr>
                <w:rFonts w:ascii="Calibri" w:eastAsia="Times New Roman" w:hAnsi="Calibri" w:cs="Calibri"/>
                <w:b/>
                <w:bCs/>
                <w:sz w:val="20"/>
                <w:szCs w:val="20"/>
                <w:lang w:eastAsia="en-GB"/>
              </w:rPr>
            </w:pPr>
          </w:p>
        </w:tc>
        <w:tc>
          <w:tcPr>
            <w:tcW w:w="4768" w:type="dxa"/>
          </w:tcPr>
          <w:p w14:paraId="21E20213"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r>
      <w:tr w:rsidR="004A154F" w:rsidRPr="004A154F" w14:paraId="4B47C35C" w14:textId="77777777" w:rsidTr="00C415BD">
        <w:tc>
          <w:tcPr>
            <w:tcW w:w="4248" w:type="dxa"/>
          </w:tcPr>
          <w:p w14:paraId="337C5D24" w14:textId="77777777" w:rsidR="004A154F" w:rsidRPr="004A154F" w:rsidRDefault="004A154F" w:rsidP="004A154F">
            <w:pPr>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Signed (child)</w:t>
            </w:r>
          </w:p>
          <w:p w14:paraId="450E1029" w14:textId="77777777" w:rsidR="004A154F" w:rsidRPr="004A154F" w:rsidRDefault="004A154F" w:rsidP="004A154F">
            <w:pPr>
              <w:rPr>
                <w:rFonts w:ascii="Calibri" w:eastAsia="Times New Roman" w:hAnsi="Calibri" w:cs="Calibri"/>
                <w:b/>
                <w:bCs/>
                <w:color w:val="242424"/>
                <w:sz w:val="20"/>
                <w:szCs w:val="20"/>
                <w:lang w:eastAsia="en-GB"/>
              </w:rPr>
            </w:pPr>
          </w:p>
        </w:tc>
        <w:tc>
          <w:tcPr>
            <w:tcW w:w="4768" w:type="dxa"/>
          </w:tcPr>
          <w:p w14:paraId="478EC5D1"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r>
      <w:tr w:rsidR="004A154F" w:rsidRPr="004A154F" w14:paraId="31C4A63A" w14:textId="77777777" w:rsidTr="00C415BD">
        <w:tc>
          <w:tcPr>
            <w:tcW w:w="4248" w:type="dxa"/>
          </w:tcPr>
          <w:p w14:paraId="1B1E717F" w14:textId="77777777" w:rsidR="004A154F" w:rsidRPr="004A154F" w:rsidRDefault="004A154F" w:rsidP="004A154F">
            <w:pPr>
              <w:spacing w:before="100" w:beforeAutospacing="1"/>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Signed (parent/carer)</w:t>
            </w:r>
          </w:p>
          <w:p w14:paraId="79F4DD24" w14:textId="77777777" w:rsidR="004A154F" w:rsidRPr="004A154F" w:rsidRDefault="004A154F" w:rsidP="004A154F">
            <w:pPr>
              <w:rPr>
                <w:rFonts w:ascii="Calibri" w:eastAsia="Times New Roman" w:hAnsi="Calibri" w:cs="Calibri"/>
                <w:b/>
                <w:bCs/>
                <w:color w:val="242424"/>
                <w:sz w:val="20"/>
                <w:szCs w:val="20"/>
                <w:lang w:eastAsia="en-GB"/>
              </w:rPr>
            </w:pPr>
          </w:p>
        </w:tc>
        <w:tc>
          <w:tcPr>
            <w:tcW w:w="4768" w:type="dxa"/>
          </w:tcPr>
          <w:p w14:paraId="14A24F30"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r>
      <w:tr w:rsidR="004A154F" w:rsidRPr="004A154F" w14:paraId="2F342A37" w14:textId="77777777" w:rsidTr="00C415BD">
        <w:tc>
          <w:tcPr>
            <w:tcW w:w="9016" w:type="dxa"/>
            <w:gridSpan w:val="2"/>
            <w:shd w:val="clear" w:color="auto" w:fill="00B0F0"/>
          </w:tcPr>
          <w:p w14:paraId="3D7696B8" w14:textId="77777777" w:rsidR="004A154F" w:rsidRPr="004A154F" w:rsidRDefault="004A154F" w:rsidP="006A1E29">
            <w:pPr>
              <w:jc w:val="center"/>
              <w:rPr>
                <w:rFonts w:ascii="Calibri" w:hAnsi="Calibri" w:cs="Calibri"/>
                <w:b/>
                <w:bCs/>
                <w:color w:val="FFFFFF" w:themeColor="background1"/>
                <w:sz w:val="20"/>
                <w:szCs w:val="20"/>
              </w:rPr>
            </w:pPr>
            <w:r w:rsidRPr="004A154F">
              <w:rPr>
                <w:rFonts w:ascii="Calibri" w:hAnsi="Calibri" w:cs="Calibri"/>
                <w:b/>
                <w:bCs/>
                <w:color w:val="FFFFFF" w:themeColor="background1"/>
                <w:sz w:val="20"/>
                <w:szCs w:val="20"/>
              </w:rPr>
              <w:lastRenderedPageBreak/>
              <w:t>Reintegration meeting following suspension, off site direction or rescinded permanent exclusion:</w:t>
            </w:r>
          </w:p>
          <w:p w14:paraId="0980D9E7" w14:textId="77777777" w:rsidR="004A154F" w:rsidRPr="004A154F" w:rsidRDefault="004A154F" w:rsidP="004A154F">
            <w:pPr>
              <w:jc w:val="center"/>
              <w:rPr>
                <w:rFonts w:ascii="Calibri" w:hAnsi="Calibri" w:cs="Calibri"/>
                <w:b/>
                <w:bCs/>
                <w:sz w:val="20"/>
                <w:szCs w:val="20"/>
              </w:rPr>
            </w:pPr>
            <w:r w:rsidRPr="004A154F">
              <w:rPr>
                <w:rFonts w:ascii="Calibri" w:hAnsi="Calibri" w:cs="Calibri"/>
                <w:b/>
                <w:bCs/>
                <w:color w:val="FFFFFF" w:themeColor="background1"/>
                <w:sz w:val="20"/>
                <w:szCs w:val="20"/>
              </w:rPr>
              <w:t>Staff and parent / carer</w:t>
            </w:r>
          </w:p>
        </w:tc>
      </w:tr>
    </w:tbl>
    <w:p w14:paraId="7F445BC4" w14:textId="77777777" w:rsidR="004A154F" w:rsidRPr="004A154F" w:rsidRDefault="004A154F" w:rsidP="004A154F">
      <w:pPr>
        <w:rPr>
          <w:rFonts w:ascii="Calibri" w:eastAsia="Times New Roman" w:hAnsi="Calibri" w:cs="Calibri"/>
          <w:color w:val="242424"/>
          <w:sz w:val="20"/>
          <w:szCs w:val="20"/>
          <w:lang w:eastAsia="en-GB"/>
        </w:rPr>
      </w:pPr>
    </w:p>
    <w:tbl>
      <w:tblPr>
        <w:tblStyle w:val="TableGrid"/>
        <w:tblW w:w="0" w:type="auto"/>
        <w:tblLook w:val="04A0" w:firstRow="1" w:lastRow="0" w:firstColumn="1" w:lastColumn="0" w:noHBand="0" w:noVBand="1"/>
      </w:tblPr>
      <w:tblGrid>
        <w:gridCol w:w="2254"/>
        <w:gridCol w:w="1710"/>
        <w:gridCol w:w="1701"/>
        <w:gridCol w:w="3351"/>
      </w:tblGrid>
      <w:tr w:rsidR="004A154F" w:rsidRPr="004A154F" w14:paraId="280201B7" w14:textId="77777777" w:rsidTr="00C415BD">
        <w:tc>
          <w:tcPr>
            <w:tcW w:w="2254" w:type="dxa"/>
            <w:shd w:val="clear" w:color="auto" w:fill="FFFFFF" w:themeFill="background1"/>
          </w:tcPr>
          <w:p w14:paraId="7C815B98" w14:textId="77777777" w:rsidR="004A154F" w:rsidRPr="004A154F" w:rsidRDefault="004A154F" w:rsidP="004A154F">
            <w:pPr>
              <w:shd w:val="clear" w:color="auto" w:fill="FFFFFF" w:themeFill="background1"/>
              <w:spacing w:before="100" w:beforeAutospacing="1"/>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Date of meeting</w:t>
            </w:r>
          </w:p>
        </w:tc>
        <w:tc>
          <w:tcPr>
            <w:tcW w:w="1710" w:type="dxa"/>
          </w:tcPr>
          <w:p w14:paraId="09A3DDEB" w14:textId="77777777" w:rsidR="004A154F" w:rsidRPr="004A154F" w:rsidRDefault="004A154F" w:rsidP="004A154F">
            <w:pPr>
              <w:shd w:val="clear" w:color="auto" w:fill="FFFFFF" w:themeFill="background1"/>
              <w:spacing w:before="100" w:beforeAutospacing="1"/>
              <w:rPr>
                <w:rFonts w:ascii="Calibri" w:eastAsia="Times New Roman" w:hAnsi="Calibri" w:cs="Calibri"/>
                <w:color w:val="242424"/>
                <w:sz w:val="20"/>
                <w:szCs w:val="20"/>
                <w:lang w:eastAsia="en-GB"/>
              </w:rPr>
            </w:pPr>
          </w:p>
        </w:tc>
        <w:tc>
          <w:tcPr>
            <w:tcW w:w="1701" w:type="dxa"/>
            <w:shd w:val="clear" w:color="auto" w:fill="FFFFFF" w:themeFill="background1"/>
          </w:tcPr>
          <w:p w14:paraId="6E85320C" w14:textId="77777777" w:rsidR="004A154F" w:rsidRPr="004A154F" w:rsidRDefault="004A154F" w:rsidP="004A154F">
            <w:pPr>
              <w:shd w:val="clear" w:color="auto" w:fill="FFFFFF" w:themeFill="background1"/>
              <w:spacing w:before="100" w:beforeAutospacing="1"/>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People present</w:t>
            </w:r>
          </w:p>
        </w:tc>
        <w:tc>
          <w:tcPr>
            <w:tcW w:w="3351" w:type="dxa"/>
          </w:tcPr>
          <w:p w14:paraId="06DDE09D" w14:textId="77777777" w:rsidR="004A154F" w:rsidRPr="004A154F" w:rsidRDefault="004A154F" w:rsidP="004A154F">
            <w:pPr>
              <w:shd w:val="clear" w:color="auto" w:fill="FFFFFF" w:themeFill="background1"/>
              <w:spacing w:before="100" w:beforeAutospacing="1"/>
              <w:rPr>
                <w:rFonts w:ascii="Calibri" w:eastAsia="Times New Roman" w:hAnsi="Calibri" w:cs="Calibri"/>
                <w:color w:val="242424"/>
                <w:sz w:val="20"/>
                <w:szCs w:val="20"/>
                <w:lang w:eastAsia="en-GB"/>
              </w:rPr>
            </w:pPr>
          </w:p>
          <w:p w14:paraId="08FE8A08" w14:textId="77777777" w:rsidR="004A154F" w:rsidRPr="004A154F" w:rsidRDefault="004A154F" w:rsidP="004A154F">
            <w:pPr>
              <w:shd w:val="clear" w:color="auto" w:fill="FFFFFF" w:themeFill="background1"/>
              <w:spacing w:before="100" w:beforeAutospacing="1"/>
              <w:rPr>
                <w:rFonts w:ascii="Calibri" w:eastAsia="Times New Roman" w:hAnsi="Calibri" w:cs="Calibri"/>
                <w:color w:val="242424"/>
                <w:sz w:val="20"/>
                <w:szCs w:val="20"/>
                <w:lang w:eastAsia="en-GB"/>
              </w:rPr>
            </w:pPr>
          </w:p>
        </w:tc>
      </w:tr>
    </w:tbl>
    <w:p w14:paraId="700894C8" w14:textId="77777777" w:rsidR="004A154F" w:rsidRPr="004A154F" w:rsidRDefault="004A154F" w:rsidP="004A154F">
      <w:pPr>
        <w:shd w:val="clear" w:color="auto" w:fill="FFFFFF" w:themeFill="background1"/>
        <w:rPr>
          <w:rFonts w:ascii="Calibri" w:eastAsia="Times New Roman" w:hAnsi="Calibri" w:cs="Calibri"/>
          <w:color w:val="242424"/>
          <w:sz w:val="20"/>
          <w:szCs w:val="20"/>
          <w:lang w:eastAsia="en-GB"/>
        </w:rPr>
      </w:pPr>
    </w:p>
    <w:tbl>
      <w:tblPr>
        <w:tblStyle w:val="TableGrid"/>
        <w:tblW w:w="0" w:type="auto"/>
        <w:tblLook w:val="04A0" w:firstRow="1" w:lastRow="0" w:firstColumn="1" w:lastColumn="0" w:noHBand="0" w:noVBand="1"/>
      </w:tblPr>
      <w:tblGrid>
        <w:gridCol w:w="2254"/>
        <w:gridCol w:w="2254"/>
        <w:gridCol w:w="2254"/>
        <w:gridCol w:w="2254"/>
      </w:tblGrid>
      <w:tr w:rsidR="004A154F" w:rsidRPr="004A154F" w14:paraId="6388AC11" w14:textId="77777777" w:rsidTr="00C415BD">
        <w:tc>
          <w:tcPr>
            <w:tcW w:w="2254" w:type="dxa"/>
            <w:shd w:val="clear" w:color="auto" w:fill="FFFFFF" w:themeFill="background1"/>
          </w:tcPr>
          <w:p w14:paraId="1440AB8E" w14:textId="77777777" w:rsidR="004A154F" w:rsidRPr="004A154F" w:rsidRDefault="004A154F" w:rsidP="004A154F">
            <w:pPr>
              <w:shd w:val="clear" w:color="auto" w:fill="FFFFFF" w:themeFill="background1"/>
              <w:spacing w:before="100" w:beforeAutospacing="1"/>
              <w:rPr>
                <w:rFonts w:ascii="Calibri" w:eastAsia="Times New Roman" w:hAnsi="Calibri" w:cs="Calibri"/>
                <w:b/>
                <w:bCs/>
                <w:sz w:val="20"/>
                <w:szCs w:val="20"/>
                <w:lang w:eastAsia="en-GB"/>
              </w:rPr>
            </w:pPr>
            <w:r w:rsidRPr="004A154F">
              <w:rPr>
                <w:rFonts w:ascii="Calibri" w:eastAsia="Times New Roman" w:hAnsi="Calibri" w:cs="Calibri"/>
                <w:b/>
                <w:bCs/>
                <w:sz w:val="20"/>
                <w:szCs w:val="20"/>
                <w:lang w:eastAsia="en-GB"/>
              </w:rPr>
              <w:t>Name of child</w:t>
            </w:r>
          </w:p>
        </w:tc>
        <w:tc>
          <w:tcPr>
            <w:tcW w:w="2254" w:type="dxa"/>
          </w:tcPr>
          <w:p w14:paraId="10021379" w14:textId="77777777" w:rsidR="004A154F" w:rsidRPr="004A154F" w:rsidRDefault="004A154F" w:rsidP="004A154F">
            <w:pPr>
              <w:shd w:val="clear" w:color="auto" w:fill="FFFFFF" w:themeFill="background1"/>
              <w:spacing w:before="100" w:beforeAutospacing="1"/>
              <w:rPr>
                <w:rFonts w:ascii="Calibri" w:eastAsia="Times New Roman" w:hAnsi="Calibri" w:cs="Calibri"/>
                <w:color w:val="242424"/>
                <w:sz w:val="20"/>
                <w:szCs w:val="20"/>
                <w:lang w:eastAsia="en-GB"/>
              </w:rPr>
            </w:pPr>
          </w:p>
        </w:tc>
        <w:tc>
          <w:tcPr>
            <w:tcW w:w="2254" w:type="dxa"/>
            <w:shd w:val="clear" w:color="auto" w:fill="FFFFFF" w:themeFill="background1"/>
          </w:tcPr>
          <w:p w14:paraId="3AB1B4DE" w14:textId="77777777" w:rsidR="004A154F" w:rsidRPr="004A154F" w:rsidRDefault="004A154F" w:rsidP="004A154F">
            <w:pPr>
              <w:shd w:val="clear" w:color="auto" w:fill="FFFFFF" w:themeFill="background1"/>
              <w:spacing w:before="100" w:beforeAutospacing="1"/>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Name of parent/carer</w:t>
            </w:r>
          </w:p>
        </w:tc>
        <w:tc>
          <w:tcPr>
            <w:tcW w:w="2254" w:type="dxa"/>
          </w:tcPr>
          <w:p w14:paraId="4E746D0F" w14:textId="77777777" w:rsidR="004A154F" w:rsidRPr="004A154F" w:rsidRDefault="004A154F" w:rsidP="004A154F">
            <w:pPr>
              <w:shd w:val="clear" w:color="auto" w:fill="FFFFFF" w:themeFill="background1"/>
              <w:spacing w:before="100" w:beforeAutospacing="1"/>
              <w:rPr>
                <w:rFonts w:ascii="Calibri" w:eastAsia="Times New Roman" w:hAnsi="Calibri" w:cs="Calibri"/>
                <w:color w:val="242424"/>
                <w:sz w:val="20"/>
                <w:szCs w:val="20"/>
                <w:lang w:eastAsia="en-GB"/>
              </w:rPr>
            </w:pPr>
          </w:p>
        </w:tc>
      </w:tr>
      <w:tr w:rsidR="004A154F" w:rsidRPr="004A154F" w14:paraId="64FBAA47" w14:textId="77777777" w:rsidTr="00C415BD">
        <w:tc>
          <w:tcPr>
            <w:tcW w:w="2254" w:type="dxa"/>
            <w:shd w:val="clear" w:color="auto" w:fill="FFFFFF" w:themeFill="background1"/>
          </w:tcPr>
          <w:p w14:paraId="0D3DFD4B" w14:textId="77777777" w:rsidR="004A154F" w:rsidRPr="004A154F" w:rsidRDefault="004A154F" w:rsidP="004A154F">
            <w:pPr>
              <w:shd w:val="clear" w:color="auto" w:fill="FFFFFF" w:themeFill="background1"/>
              <w:spacing w:before="100" w:beforeAutospacing="1"/>
              <w:rPr>
                <w:rFonts w:ascii="Calibri" w:eastAsia="Times New Roman" w:hAnsi="Calibri" w:cs="Calibri"/>
                <w:b/>
                <w:bCs/>
                <w:sz w:val="20"/>
                <w:szCs w:val="20"/>
                <w:lang w:eastAsia="en-GB"/>
              </w:rPr>
            </w:pPr>
            <w:r w:rsidRPr="004A154F">
              <w:rPr>
                <w:rFonts w:ascii="Calibri" w:eastAsia="Times New Roman" w:hAnsi="Calibri" w:cs="Calibri"/>
                <w:b/>
                <w:bCs/>
                <w:sz w:val="20"/>
                <w:szCs w:val="20"/>
                <w:lang w:eastAsia="en-GB"/>
              </w:rPr>
              <w:t>Date of birth</w:t>
            </w:r>
          </w:p>
        </w:tc>
        <w:tc>
          <w:tcPr>
            <w:tcW w:w="2254" w:type="dxa"/>
          </w:tcPr>
          <w:p w14:paraId="1E2AD60E" w14:textId="77777777" w:rsidR="004A154F" w:rsidRPr="004A154F" w:rsidRDefault="004A154F" w:rsidP="004A154F">
            <w:pPr>
              <w:shd w:val="clear" w:color="auto" w:fill="FFFFFF" w:themeFill="background1"/>
              <w:spacing w:before="100" w:beforeAutospacing="1"/>
              <w:rPr>
                <w:rFonts w:ascii="Calibri" w:eastAsia="Times New Roman" w:hAnsi="Calibri" w:cs="Calibri"/>
                <w:color w:val="242424"/>
                <w:sz w:val="20"/>
                <w:szCs w:val="20"/>
                <w:lang w:eastAsia="en-GB"/>
              </w:rPr>
            </w:pPr>
          </w:p>
        </w:tc>
        <w:tc>
          <w:tcPr>
            <w:tcW w:w="2254" w:type="dxa"/>
            <w:shd w:val="clear" w:color="auto" w:fill="FFFFFF" w:themeFill="background1"/>
          </w:tcPr>
          <w:p w14:paraId="6C628637" w14:textId="77777777" w:rsidR="004A154F" w:rsidRPr="004A154F" w:rsidRDefault="004A154F" w:rsidP="004A154F">
            <w:pPr>
              <w:shd w:val="clear" w:color="auto" w:fill="FFFFFF" w:themeFill="background1"/>
              <w:spacing w:before="100" w:beforeAutospacing="1"/>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Contact details</w:t>
            </w:r>
          </w:p>
        </w:tc>
        <w:tc>
          <w:tcPr>
            <w:tcW w:w="2254" w:type="dxa"/>
          </w:tcPr>
          <w:p w14:paraId="1AC3CF7D" w14:textId="77777777" w:rsidR="004A154F" w:rsidRPr="004A154F" w:rsidRDefault="004A154F" w:rsidP="004A154F">
            <w:pPr>
              <w:shd w:val="clear" w:color="auto" w:fill="FFFFFF" w:themeFill="background1"/>
              <w:spacing w:before="100" w:beforeAutospacing="1"/>
              <w:rPr>
                <w:rFonts w:ascii="Calibri" w:eastAsia="Times New Roman" w:hAnsi="Calibri" w:cs="Calibri"/>
                <w:color w:val="242424"/>
                <w:sz w:val="20"/>
                <w:szCs w:val="20"/>
                <w:lang w:eastAsia="en-GB"/>
              </w:rPr>
            </w:pPr>
          </w:p>
        </w:tc>
      </w:tr>
      <w:tr w:rsidR="004A154F" w:rsidRPr="004A154F" w14:paraId="7D3ACDAD" w14:textId="77777777" w:rsidTr="00C415BD">
        <w:tc>
          <w:tcPr>
            <w:tcW w:w="2254" w:type="dxa"/>
            <w:shd w:val="clear" w:color="auto" w:fill="FFFFFF" w:themeFill="background1"/>
          </w:tcPr>
          <w:p w14:paraId="25C044A7" w14:textId="77777777" w:rsidR="004A154F" w:rsidRPr="004A154F" w:rsidRDefault="004A154F" w:rsidP="004A154F">
            <w:pPr>
              <w:shd w:val="clear" w:color="auto" w:fill="FFFFFF" w:themeFill="background1"/>
              <w:spacing w:before="100" w:beforeAutospacing="1"/>
              <w:rPr>
                <w:rFonts w:ascii="Calibri" w:eastAsia="Times New Roman" w:hAnsi="Calibri" w:cs="Calibri"/>
                <w:b/>
                <w:bCs/>
                <w:sz w:val="20"/>
                <w:szCs w:val="20"/>
                <w:lang w:eastAsia="en-GB"/>
              </w:rPr>
            </w:pPr>
            <w:r w:rsidRPr="004A154F">
              <w:rPr>
                <w:rFonts w:ascii="Calibri" w:eastAsia="Times New Roman" w:hAnsi="Calibri" w:cs="Calibri"/>
                <w:b/>
                <w:bCs/>
                <w:sz w:val="20"/>
                <w:szCs w:val="20"/>
                <w:lang w:eastAsia="en-GB"/>
              </w:rPr>
              <w:t>Year/class/form/tutor</w:t>
            </w:r>
          </w:p>
        </w:tc>
        <w:tc>
          <w:tcPr>
            <w:tcW w:w="2254" w:type="dxa"/>
          </w:tcPr>
          <w:p w14:paraId="5C1692DB" w14:textId="77777777" w:rsidR="004A154F" w:rsidRPr="004A154F" w:rsidRDefault="004A154F" w:rsidP="004A154F">
            <w:pPr>
              <w:shd w:val="clear" w:color="auto" w:fill="FFFFFF" w:themeFill="background1"/>
              <w:spacing w:before="100" w:beforeAutospacing="1"/>
              <w:rPr>
                <w:rFonts w:ascii="Calibri" w:eastAsia="Times New Roman" w:hAnsi="Calibri" w:cs="Calibri"/>
                <w:color w:val="242424"/>
                <w:sz w:val="20"/>
                <w:szCs w:val="20"/>
                <w:lang w:eastAsia="en-GB"/>
              </w:rPr>
            </w:pPr>
          </w:p>
        </w:tc>
        <w:tc>
          <w:tcPr>
            <w:tcW w:w="2254" w:type="dxa"/>
          </w:tcPr>
          <w:p w14:paraId="690CD3BE" w14:textId="77777777" w:rsidR="004A154F" w:rsidRPr="004A154F" w:rsidRDefault="004A154F" w:rsidP="004A154F">
            <w:pPr>
              <w:shd w:val="clear" w:color="auto" w:fill="FFFFFF" w:themeFill="background1"/>
              <w:spacing w:before="100" w:beforeAutospacing="1"/>
              <w:rPr>
                <w:rFonts w:ascii="Calibri" w:eastAsia="Times New Roman" w:hAnsi="Calibri" w:cs="Calibri"/>
                <w:color w:val="242424"/>
                <w:sz w:val="20"/>
                <w:szCs w:val="20"/>
                <w:lang w:eastAsia="en-GB"/>
              </w:rPr>
            </w:pPr>
          </w:p>
        </w:tc>
        <w:tc>
          <w:tcPr>
            <w:tcW w:w="2254" w:type="dxa"/>
          </w:tcPr>
          <w:p w14:paraId="2C24075A" w14:textId="77777777" w:rsidR="004A154F" w:rsidRPr="004A154F" w:rsidRDefault="004A154F" w:rsidP="004A154F">
            <w:pPr>
              <w:shd w:val="clear" w:color="auto" w:fill="FFFFFF" w:themeFill="background1"/>
              <w:spacing w:before="100" w:beforeAutospacing="1"/>
              <w:rPr>
                <w:rFonts w:ascii="Calibri" w:eastAsia="Times New Roman" w:hAnsi="Calibri" w:cs="Calibri"/>
                <w:color w:val="242424"/>
                <w:sz w:val="20"/>
                <w:szCs w:val="20"/>
                <w:lang w:eastAsia="en-GB"/>
              </w:rPr>
            </w:pPr>
          </w:p>
        </w:tc>
      </w:tr>
    </w:tbl>
    <w:p w14:paraId="53F158B6" w14:textId="77777777" w:rsidR="004A154F" w:rsidRPr="004A154F" w:rsidRDefault="004A154F" w:rsidP="004A154F">
      <w:pPr>
        <w:shd w:val="clear" w:color="auto" w:fill="FFFFFF"/>
        <w:rPr>
          <w:rFonts w:ascii="Calibri" w:eastAsia="Times New Roman" w:hAnsi="Calibri" w:cs="Calibri"/>
          <w:color w:val="242424"/>
          <w:sz w:val="20"/>
          <w:szCs w:val="20"/>
          <w:lang w:eastAsia="en-GB"/>
        </w:rPr>
      </w:pPr>
    </w:p>
    <w:tbl>
      <w:tblPr>
        <w:tblStyle w:val="TableGrid"/>
        <w:tblW w:w="0" w:type="auto"/>
        <w:tblLook w:val="04A0" w:firstRow="1" w:lastRow="0" w:firstColumn="1" w:lastColumn="0" w:noHBand="0" w:noVBand="1"/>
      </w:tblPr>
      <w:tblGrid>
        <w:gridCol w:w="6941"/>
        <w:gridCol w:w="851"/>
        <w:gridCol w:w="1224"/>
      </w:tblGrid>
      <w:tr w:rsidR="004A154F" w:rsidRPr="004A154F" w14:paraId="2E75856A" w14:textId="77777777" w:rsidTr="00C415BD">
        <w:tc>
          <w:tcPr>
            <w:tcW w:w="9016" w:type="dxa"/>
            <w:gridSpan w:val="3"/>
            <w:shd w:val="clear" w:color="auto" w:fill="00B0F0"/>
          </w:tcPr>
          <w:p w14:paraId="6CE5297D" w14:textId="77777777" w:rsidR="004A154F" w:rsidRPr="004A154F" w:rsidRDefault="004A154F" w:rsidP="004A154F">
            <w:pPr>
              <w:spacing w:before="100" w:beforeAutospacing="1"/>
              <w:rPr>
                <w:rFonts w:ascii="Calibri" w:eastAsia="Times New Roman" w:hAnsi="Calibri" w:cs="Calibri"/>
                <w:b/>
                <w:bCs/>
                <w:color w:val="FFFFFF" w:themeColor="background1"/>
                <w:sz w:val="20"/>
                <w:szCs w:val="20"/>
                <w:lang w:eastAsia="en-GB"/>
              </w:rPr>
            </w:pPr>
            <w:r w:rsidRPr="004A154F">
              <w:rPr>
                <w:rFonts w:ascii="Calibri" w:eastAsia="Times New Roman" w:hAnsi="Calibri" w:cs="Calibri"/>
                <w:b/>
                <w:bCs/>
                <w:color w:val="FFFFFF" w:themeColor="background1"/>
                <w:sz w:val="20"/>
                <w:szCs w:val="20"/>
                <w:lang w:eastAsia="en-GB"/>
              </w:rPr>
              <w:t>Child details</w:t>
            </w:r>
          </w:p>
        </w:tc>
      </w:tr>
      <w:tr w:rsidR="004A154F" w:rsidRPr="004A154F" w14:paraId="160FF6AC" w14:textId="77777777" w:rsidTr="00C415BD">
        <w:tc>
          <w:tcPr>
            <w:tcW w:w="6941" w:type="dxa"/>
          </w:tcPr>
          <w:p w14:paraId="6D8C07A6"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Is the child subject to a child protection plan?</w:t>
            </w:r>
          </w:p>
        </w:tc>
        <w:tc>
          <w:tcPr>
            <w:tcW w:w="851" w:type="dxa"/>
          </w:tcPr>
          <w:p w14:paraId="300E6AD5"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Yes</w:t>
            </w:r>
          </w:p>
        </w:tc>
        <w:tc>
          <w:tcPr>
            <w:tcW w:w="1224" w:type="dxa"/>
            <w:tcBorders>
              <w:right w:val="nil"/>
            </w:tcBorders>
          </w:tcPr>
          <w:p w14:paraId="34254D37"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No</w:t>
            </w:r>
          </w:p>
        </w:tc>
      </w:tr>
      <w:tr w:rsidR="004A154F" w:rsidRPr="004A154F" w14:paraId="4430EC5D" w14:textId="77777777" w:rsidTr="00C415BD">
        <w:tc>
          <w:tcPr>
            <w:tcW w:w="6941" w:type="dxa"/>
          </w:tcPr>
          <w:p w14:paraId="7D76E718"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Is the child a looked after or previously looked after child?</w:t>
            </w:r>
          </w:p>
        </w:tc>
        <w:tc>
          <w:tcPr>
            <w:tcW w:w="851" w:type="dxa"/>
          </w:tcPr>
          <w:p w14:paraId="558C6FEA"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Yes</w:t>
            </w:r>
          </w:p>
        </w:tc>
        <w:tc>
          <w:tcPr>
            <w:tcW w:w="1224" w:type="dxa"/>
          </w:tcPr>
          <w:p w14:paraId="07AE48F1"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No</w:t>
            </w:r>
          </w:p>
        </w:tc>
      </w:tr>
      <w:tr w:rsidR="004A154F" w:rsidRPr="004A154F" w14:paraId="6CB3410D" w14:textId="77777777" w:rsidTr="00C415BD">
        <w:tc>
          <w:tcPr>
            <w:tcW w:w="6941" w:type="dxa"/>
          </w:tcPr>
          <w:p w14:paraId="23E88913"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Is the child identified as having SEND?</w:t>
            </w:r>
          </w:p>
        </w:tc>
        <w:tc>
          <w:tcPr>
            <w:tcW w:w="851" w:type="dxa"/>
          </w:tcPr>
          <w:p w14:paraId="2ADF56D9"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Yes</w:t>
            </w:r>
          </w:p>
        </w:tc>
        <w:tc>
          <w:tcPr>
            <w:tcW w:w="1224" w:type="dxa"/>
          </w:tcPr>
          <w:p w14:paraId="55139E78"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No</w:t>
            </w:r>
          </w:p>
        </w:tc>
      </w:tr>
      <w:tr w:rsidR="004A154F" w:rsidRPr="004A154F" w14:paraId="6856FFE2" w14:textId="77777777" w:rsidTr="00C415BD">
        <w:tc>
          <w:tcPr>
            <w:tcW w:w="6941" w:type="dxa"/>
          </w:tcPr>
          <w:p w14:paraId="33D3794C"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 xml:space="preserve">Does the child have an education, </w:t>
            </w:r>
            <w:proofErr w:type="gramStart"/>
            <w:r w:rsidRPr="004A154F">
              <w:rPr>
                <w:rFonts w:ascii="Calibri" w:eastAsia="Times New Roman" w:hAnsi="Calibri" w:cs="Calibri"/>
                <w:color w:val="242424"/>
                <w:sz w:val="20"/>
                <w:szCs w:val="20"/>
                <w:lang w:eastAsia="en-GB"/>
              </w:rPr>
              <w:t>health</w:t>
            </w:r>
            <w:proofErr w:type="gramEnd"/>
            <w:r w:rsidRPr="004A154F">
              <w:rPr>
                <w:rFonts w:ascii="Calibri" w:eastAsia="Times New Roman" w:hAnsi="Calibri" w:cs="Calibri"/>
                <w:color w:val="242424"/>
                <w:sz w:val="20"/>
                <w:szCs w:val="20"/>
                <w:lang w:eastAsia="en-GB"/>
              </w:rPr>
              <w:t xml:space="preserve"> and care (EHC) plan?</w:t>
            </w:r>
          </w:p>
        </w:tc>
        <w:tc>
          <w:tcPr>
            <w:tcW w:w="851" w:type="dxa"/>
          </w:tcPr>
          <w:p w14:paraId="52E12FE6"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Yes</w:t>
            </w:r>
          </w:p>
        </w:tc>
        <w:tc>
          <w:tcPr>
            <w:tcW w:w="1224" w:type="dxa"/>
          </w:tcPr>
          <w:p w14:paraId="23F77BD9"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No</w:t>
            </w:r>
          </w:p>
        </w:tc>
      </w:tr>
    </w:tbl>
    <w:p w14:paraId="6CA368F3" w14:textId="77777777" w:rsidR="004A154F" w:rsidRPr="004A154F" w:rsidRDefault="004A154F" w:rsidP="004A154F">
      <w:pPr>
        <w:shd w:val="clear" w:color="auto" w:fill="FFFFFF"/>
        <w:rPr>
          <w:rFonts w:ascii="Calibri" w:eastAsia="Times New Roman" w:hAnsi="Calibri" w:cs="Calibri"/>
          <w:color w:val="242424"/>
          <w:sz w:val="20"/>
          <w:szCs w:val="20"/>
          <w:lang w:eastAsia="en-GB"/>
        </w:rPr>
      </w:pPr>
    </w:p>
    <w:tbl>
      <w:tblPr>
        <w:tblStyle w:val="TableGrid"/>
        <w:tblW w:w="0" w:type="auto"/>
        <w:tblLook w:val="04A0" w:firstRow="1" w:lastRow="0" w:firstColumn="1" w:lastColumn="0" w:noHBand="0" w:noVBand="1"/>
      </w:tblPr>
      <w:tblGrid>
        <w:gridCol w:w="4248"/>
        <w:gridCol w:w="4768"/>
      </w:tblGrid>
      <w:tr w:rsidR="004A154F" w:rsidRPr="004A154F" w14:paraId="58793AB9" w14:textId="77777777" w:rsidTr="00C415BD">
        <w:tc>
          <w:tcPr>
            <w:tcW w:w="9016" w:type="dxa"/>
            <w:gridSpan w:val="2"/>
            <w:shd w:val="clear" w:color="auto" w:fill="00B0F0"/>
          </w:tcPr>
          <w:p w14:paraId="53FE290A" w14:textId="77777777" w:rsidR="004A154F" w:rsidRPr="004A154F" w:rsidRDefault="004A154F" w:rsidP="004A154F">
            <w:pPr>
              <w:spacing w:before="100" w:beforeAutospacing="1"/>
              <w:rPr>
                <w:rFonts w:ascii="Calibri" w:eastAsia="Times New Roman" w:hAnsi="Calibri" w:cs="Calibri"/>
                <w:b/>
                <w:bCs/>
                <w:color w:val="242424"/>
                <w:sz w:val="20"/>
                <w:szCs w:val="20"/>
                <w:lang w:eastAsia="en-GB"/>
              </w:rPr>
            </w:pPr>
            <w:r w:rsidRPr="004A154F">
              <w:rPr>
                <w:rFonts w:ascii="Calibri" w:eastAsia="Times New Roman" w:hAnsi="Calibri" w:cs="Calibri"/>
                <w:b/>
                <w:bCs/>
                <w:color w:val="FFFFFF" w:themeColor="background1"/>
                <w:sz w:val="20"/>
                <w:szCs w:val="20"/>
                <w:lang w:eastAsia="en-GB"/>
              </w:rPr>
              <w:t>In relation to the incident: understanding impact of behaviour on self and others</w:t>
            </w:r>
          </w:p>
        </w:tc>
      </w:tr>
      <w:tr w:rsidR="004A154F" w:rsidRPr="004A154F" w14:paraId="293BEA57" w14:textId="77777777" w:rsidTr="00C415BD">
        <w:tc>
          <w:tcPr>
            <w:tcW w:w="4248" w:type="dxa"/>
          </w:tcPr>
          <w:p w14:paraId="3DCEC018" w14:textId="77777777" w:rsidR="004A154F" w:rsidRPr="004A154F" w:rsidRDefault="004A154F" w:rsidP="004A154F">
            <w:pPr>
              <w:spacing w:before="100" w:beforeAutospacing="1"/>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Child:</w:t>
            </w:r>
          </w:p>
          <w:p w14:paraId="3FAC4058"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p w14:paraId="4E2D51D3"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p w14:paraId="3BA8EE09"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c>
          <w:tcPr>
            <w:tcW w:w="4768" w:type="dxa"/>
          </w:tcPr>
          <w:p w14:paraId="5AC095B3" w14:textId="77777777" w:rsidR="004A154F" w:rsidRPr="004A154F" w:rsidRDefault="004A154F" w:rsidP="004A154F">
            <w:pPr>
              <w:spacing w:before="100" w:beforeAutospacing="1"/>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Others:</w:t>
            </w:r>
          </w:p>
        </w:tc>
      </w:tr>
      <w:tr w:rsidR="004A154F" w:rsidRPr="004A154F" w14:paraId="7BED44A1" w14:textId="77777777" w:rsidTr="00C415BD">
        <w:tc>
          <w:tcPr>
            <w:tcW w:w="9016" w:type="dxa"/>
            <w:gridSpan w:val="2"/>
            <w:shd w:val="clear" w:color="auto" w:fill="00B0F0"/>
          </w:tcPr>
          <w:p w14:paraId="7A99DE2C" w14:textId="77777777" w:rsidR="004A154F" w:rsidRPr="004A154F" w:rsidRDefault="004A154F" w:rsidP="004A154F">
            <w:pPr>
              <w:spacing w:before="100" w:beforeAutospacing="1"/>
              <w:rPr>
                <w:rFonts w:ascii="Calibri" w:eastAsia="Times New Roman" w:hAnsi="Calibri" w:cs="Calibri"/>
                <w:b/>
                <w:bCs/>
                <w:color w:val="FFFFFF" w:themeColor="background1"/>
                <w:sz w:val="20"/>
                <w:szCs w:val="20"/>
                <w:lang w:eastAsia="en-GB"/>
              </w:rPr>
            </w:pPr>
            <w:r w:rsidRPr="004A154F">
              <w:rPr>
                <w:rFonts w:ascii="Calibri" w:eastAsia="Times New Roman" w:hAnsi="Calibri" w:cs="Calibri"/>
                <w:b/>
                <w:bCs/>
                <w:color w:val="FFFFFF" w:themeColor="background1"/>
                <w:sz w:val="20"/>
                <w:szCs w:val="20"/>
                <w:lang w:eastAsia="en-GB"/>
              </w:rPr>
              <w:t>What should have happened?</w:t>
            </w:r>
          </w:p>
        </w:tc>
      </w:tr>
      <w:tr w:rsidR="004A154F" w:rsidRPr="004A154F" w14:paraId="229168F8" w14:textId="77777777" w:rsidTr="00C415BD">
        <w:tc>
          <w:tcPr>
            <w:tcW w:w="9016" w:type="dxa"/>
            <w:gridSpan w:val="2"/>
          </w:tcPr>
          <w:p w14:paraId="586EBE10"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p w14:paraId="2B7E431B"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p w14:paraId="25E12DBD"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p w14:paraId="4AA477B6"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r>
      <w:tr w:rsidR="004A154F" w:rsidRPr="004A154F" w14:paraId="7D5631CA" w14:textId="77777777" w:rsidTr="00C415BD">
        <w:tc>
          <w:tcPr>
            <w:tcW w:w="9016" w:type="dxa"/>
            <w:gridSpan w:val="2"/>
            <w:shd w:val="clear" w:color="auto" w:fill="00B0F0"/>
          </w:tcPr>
          <w:p w14:paraId="3F74C27E" w14:textId="77777777" w:rsidR="004A154F" w:rsidRPr="004A154F" w:rsidRDefault="004A154F" w:rsidP="004A154F">
            <w:pPr>
              <w:spacing w:before="100" w:beforeAutospacing="1"/>
              <w:rPr>
                <w:rFonts w:ascii="Calibri" w:eastAsia="Times New Roman" w:hAnsi="Calibri" w:cs="Calibri"/>
                <w:b/>
                <w:bCs/>
                <w:color w:val="242424"/>
                <w:sz w:val="20"/>
                <w:szCs w:val="20"/>
                <w:lang w:eastAsia="en-GB"/>
              </w:rPr>
            </w:pPr>
            <w:r w:rsidRPr="004A154F">
              <w:rPr>
                <w:rFonts w:ascii="Calibri" w:eastAsia="Times New Roman" w:hAnsi="Calibri" w:cs="Calibri"/>
                <w:b/>
                <w:bCs/>
                <w:color w:val="FFFFFF" w:themeColor="background1"/>
                <w:sz w:val="20"/>
                <w:szCs w:val="20"/>
                <w:lang w:eastAsia="en-GB"/>
              </w:rPr>
              <w:t>What behaviour support is needed?</w:t>
            </w:r>
          </w:p>
        </w:tc>
      </w:tr>
      <w:tr w:rsidR="004A154F" w:rsidRPr="004A154F" w14:paraId="06F4D546" w14:textId="77777777" w:rsidTr="00C415BD">
        <w:tc>
          <w:tcPr>
            <w:tcW w:w="4248" w:type="dxa"/>
          </w:tcPr>
          <w:p w14:paraId="6EC1004D" w14:textId="77777777" w:rsidR="004A154F" w:rsidRPr="004A154F" w:rsidRDefault="004A154F" w:rsidP="004A154F">
            <w:pPr>
              <w:spacing w:before="100" w:beforeAutospacing="1"/>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Area of support</w:t>
            </w:r>
          </w:p>
        </w:tc>
        <w:tc>
          <w:tcPr>
            <w:tcW w:w="4768" w:type="dxa"/>
          </w:tcPr>
          <w:p w14:paraId="7D3575CB" w14:textId="77777777" w:rsidR="004A154F" w:rsidRPr="004A154F" w:rsidRDefault="004A154F" w:rsidP="004A154F">
            <w:pPr>
              <w:spacing w:before="100" w:beforeAutospacing="1"/>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Delivery</w:t>
            </w:r>
          </w:p>
        </w:tc>
      </w:tr>
      <w:tr w:rsidR="004A154F" w:rsidRPr="004A154F" w14:paraId="5E701E50" w14:textId="77777777" w:rsidTr="00C415BD">
        <w:tc>
          <w:tcPr>
            <w:tcW w:w="4248" w:type="dxa"/>
          </w:tcPr>
          <w:p w14:paraId="79A6A0E3"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c>
          <w:tcPr>
            <w:tcW w:w="4768" w:type="dxa"/>
          </w:tcPr>
          <w:p w14:paraId="08772917"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r>
      <w:tr w:rsidR="004A154F" w:rsidRPr="004A154F" w14:paraId="79E44E7A" w14:textId="77777777" w:rsidTr="00C415BD">
        <w:tc>
          <w:tcPr>
            <w:tcW w:w="4248" w:type="dxa"/>
          </w:tcPr>
          <w:p w14:paraId="0E47BD6E"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c>
          <w:tcPr>
            <w:tcW w:w="4768" w:type="dxa"/>
          </w:tcPr>
          <w:p w14:paraId="713ADAAF"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r>
      <w:tr w:rsidR="004A154F" w:rsidRPr="004A154F" w14:paraId="4B502F13" w14:textId="77777777" w:rsidTr="00C415BD">
        <w:tc>
          <w:tcPr>
            <w:tcW w:w="4248" w:type="dxa"/>
          </w:tcPr>
          <w:p w14:paraId="46A39588"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c>
          <w:tcPr>
            <w:tcW w:w="4768" w:type="dxa"/>
          </w:tcPr>
          <w:p w14:paraId="0CAC5BF3"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r>
      <w:tr w:rsidR="004A154F" w:rsidRPr="004A154F" w14:paraId="2C580005" w14:textId="77777777" w:rsidTr="00C415BD">
        <w:tc>
          <w:tcPr>
            <w:tcW w:w="9016" w:type="dxa"/>
            <w:gridSpan w:val="2"/>
            <w:shd w:val="clear" w:color="auto" w:fill="00B0F0"/>
          </w:tcPr>
          <w:p w14:paraId="5E2AD5C6" w14:textId="77777777" w:rsidR="004A154F" w:rsidRPr="004A154F" w:rsidRDefault="004A154F" w:rsidP="004A154F">
            <w:pPr>
              <w:spacing w:before="100" w:beforeAutospacing="1"/>
              <w:rPr>
                <w:rFonts w:ascii="Calibri" w:eastAsia="Times New Roman" w:hAnsi="Calibri" w:cs="Calibri"/>
                <w:b/>
                <w:bCs/>
                <w:color w:val="242424"/>
                <w:sz w:val="20"/>
                <w:szCs w:val="20"/>
                <w:lang w:eastAsia="en-GB"/>
              </w:rPr>
            </w:pPr>
            <w:r w:rsidRPr="004A154F">
              <w:rPr>
                <w:rFonts w:ascii="Calibri" w:eastAsia="Times New Roman" w:hAnsi="Calibri" w:cs="Calibri"/>
                <w:b/>
                <w:bCs/>
                <w:color w:val="FFFFFF" w:themeColor="background1"/>
                <w:sz w:val="20"/>
                <w:szCs w:val="20"/>
                <w:lang w:eastAsia="en-GB"/>
              </w:rPr>
              <w:t>What other areas of assessment/support are needed? e.g., SEND, mental health</w:t>
            </w:r>
          </w:p>
        </w:tc>
      </w:tr>
      <w:tr w:rsidR="004A154F" w:rsidRPr="004A154F" w14:paraId="280339C8" w14:textId="77777777" w:rsidTr="00C415BD">
        <w:tc>
          <w:tcPr>
            <w:tcW w:w="4248" w:type="dxa"/>
          </w:tcPr>
          <w:p w14:paraId="470599A8"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r w:rsidRPr="004A154F">
              <w:rPr>
                <w:rFonts w:ascii="Calibri" w:eastAsia="Times New Roman" w:hAnsi="Calibri" w:cs="Calibri"/>
                <w:b/>
                <w:bCs/>
                <w:color w:val="242424"/>
                <w:sz w:val="20"/>
                <w:szCs w:val="20"/>
                <w:lang w:eastAsia="en-GB"/>
              </w:rPr>
              <w:t>Area of support</w:t>
            </w:r>
          </w:p>
        </w:tc>
        <w:tc>
          <w:tcPr>
            <w:tcW w:w="4768" w:type="dxa"/>
          </w:tcPr>
          <w:p w14:paraId="3CE493B4"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r w:rsidRPr="004A154F">
              <w:rPr>
                <w:rFonts w:ascii="Calibri" w:eastAsia="Times New Roman" w:hAnsi="Calibri" w:cs="Calibri"/>
                <w:b/>
                <w:bCs/>
                <w:color w:val="242424"/>
                <w:sz w:val="20"/>
                <w:szCs w:val="20"/>
                <w:lang w:eastAsia="en-GB"/>
              </w:rPr>
              <w:t>Delivery</w:t>
            </w:r>
          </w:p>
        </w:tc>
      </w:tr>
      <w:tr w:rsidR="004A154F" w:rsidRPr="004A154F" w14:paraId="52929589" w14:textId="77777777" w:rsidTr="00C415BD">
        <w:tc>
          <w:tcPr>
            <w:tcW w:w="4248" w:type="dxa"/>
          </w:tcPr>
          <w:p w14:paraId="1ECC7BE2"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c>
          <w:tcPr>
            <w:tcW w:w="4768" w:type="dxa"/>
          </w:tcPr>
          <w:p w14:paraId="25B958DB"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r>
      <w:tr w:rsidR="004A154F" w:rsidRPr="004A154F" w14:paraId="159E2715" w14:textId="77777777" w:rsidTr="00C415BD">
        <w:tc>
          <w:tcPr>
            <w:tcW w:w="4248" w:type="dxa"/>
          </w:tcPr>
          <w:p w14:paraId="5C7F89A7"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c>
          <w:tcPr>
            <w:tcW w:w="4768" w:type="dxa"/>
          </w:tcPr>
          <w:p w14:paraId="23D0A030"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r>
      <w:tr w:rsidR="004A154F" w:rsidRPr="004A154F" w14:paraId="1AE700B6" w14:textId="77777777" w:rsidTr="00C415BD">
        <w:tc>
          <w:tcPr>
            <w:tcW w:w="4248" w:type="dxa"/>
          </w:tcPr>
          <w:p w14:paraId="06EF14DB" w14:textId="77777777" w:rsidR="004A154F" w:rsidRDefault="004A154F" w:rsidP="004A154F">
            <w:pPr>
              <w:spacing w:before="100" w:beforeAutospacing="1"/>
              <w:rPr>
                <w:rFonts w:ascii="Calibri" w:eastAsia="Times New Roman" w:hAnsi="Calibri" w:cs="Calibri"/>
                <w:color w:val="242424"/>
                <w:sz w:val="20"/>
                <w:szCs w:val="20"/>
                <w:lang w:eastAsia="en-GB"/>
              </w:rPr>
            </w:pPr>
          </w:p>
          <w:p w14:paraId="6F4E1BB4" w14:textId="77777777" w:rsidR="006A1E29" w:rsidRPr="004A154F" w:rsidRDefault="006A1E29" w:rsidP="004A154F">
            <w:pPr>
              <w:spacing w:before="100" w:beforeAutospacing="1"/>
              <w:rPr>
                <w:rFonts w:ascii="Calibri" w:eastAsia="Times New Roman" w:hAnsi="Calibri" w:cs="Calibri"/>
                <w:color w:val="242424"/>
                <w:sz w:val="20"/>
                <w:szCs w:val="20"/>
                <w:lang w:eastAsia="en-GB"/>
              </w:rPr>
            </w:pPr>
          </w:p>
        </w:tc>
        <w:tc>
          <w:tcPr>
            <w:tcW w:w="4768" w:type="dxa"/>
          </w:tcPr>
          <w:p w14:paraId="2289C8BF"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r>
      <w:tr w:rsidR="004A154F" w:rsidRPr="004A154F" w14:paraId="11BBF0DE" w14:textId="77777777" w:rsidTr="00C415BD">
        <w:tc>
          <w:tcPr>
            <w:tcW w:w="9016" w:type="dxa"/>
            <w:gridSpan w:val="2"/>
            <w:shd w:val="clear" w:color="auto" w:fill="00B0F0"/>
          </w:tcPr>
          <w:p w14:paraId="2B12F7DF" w14:textId="77777777" w:rsidR="004A154F" w:rsidRPr="004A154F" w:rsidRDefault="004A154F" w:rsidP="004A154F">
            <w:pPr>
              <w:spacing w:before="100" w:beforeAutospacing="1"/>
              <w:rPr>
                <w:rFonts w:ascii="Calibri" w:eastAsia="Times New Roman" w:hAnsi="Calibri" w:cs="Calibri"/>
                <w:b/>
                <w:bCs/>
                <w:color w:val="FFFFFF" w:themeColor="background1"/>
                <w:sz w:val="20"/>
                <w:szCs w:val="20"/>
                <w:lang w:eastAsia="en-GB"/>
              </w:rPr>
            </w:pPr>
            <w:r w:rsidRPr="004A154F">
              <w:rPr>
                <w:rFonts w:ascii="Calibri" w:eastAsia="Times New Roman" w:hAnsi="Calibri" w:cs="Calibri"/>
                <w:b/>
                <w:bCs/>
                <w:color w:val="FFFFFF" w:themeColor="background1"/>
                <w:sz w:val="20"/>
                <w:szCs w:val="20"/>
                <w:lang w:eastAsia="en-GB"/>
              </w:rPr>
              <w:t>Child view / comments</w:t>
            </w:r>
          </w:p>
        </w:tc>
      </w:tr>
      <w:tr w:rsidR="004A154F" w:rsidRPr="004A154F" w14:paraId="695B83BE" w14:textId="77777777" w:rsidTr="00C415BD">
        <w:tc>
          <w:tcPr>
            <w:tcW w:w="9016" w:type="dxa"/>
            <w:gridSpan w:val="2"/>
          </w:tcPr>
          <w:p w14:paraId="721439BB"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lastRenderedPageBreak/>
              <w:t>What will help you to succeed?</w:t>
            </w:r>
          </w:p>
          <w:p w14:paraId="13CAE262"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r>
      <w:tr w:rsidR="004A154F" w:rsidRPr="004A154F" w14:paraId="266855D9" w14:textId="77777777" w:rsidTr="00C415BD">
        <w:tc>
          <w:tcPr>
            <w:tcW w:w="9016" w:type="dxa"/>
            <w:gridSpan w:val="2"/>
            <w:shd w:val="clear" w:color="auto" w:fill="00B0F0"/>
          </w:tcPr>
          <w:p w14:paraId="76DA0E6D" w14:textId="77777777" w:rsidR="004A154F" w:rsidRPr="004A154F" w:rsidRDefault="004A154F" w:rsidP="004A154F">
            <w:pPr>
              <w:spacing w:before="100" w:beforeAutospacing="1"/>
              <w:rPr>
                <w:rFonts w:ascii="Calibri" w:eastAsia="Times New Roman" w:hAnsi="Calibri" w:cs="Calibri"/>
                <w:b/>
                <w:bCs/>
                <w:color w:val="242424"/>
                <w:sz w:val="20"/>
                <w:szCs w:val="20"/>
                <w:lang w:eastAsia="en-GB"/>
              </w:rPr>
            </w:pPr>
            <w:r w:rsidRPr="004A154F">
              <w:rPr>
                <w:rFonts w:ascii="Calibri" w:eastAsia="Times New Roman" w:hAnsi="Calibri" w:cs="Calibri"/>
                <w:b/>
                <w:bCs/>
                <w:color w:val="FFFFFF" w:themeColor="background1"/>
                <w:sz w:val="20"/>
                <w:szCs w:val="20"/>
                <w:lang w:eastAsia="en-GB"/>
              </w:rPr>
              <w:t>Parent/carer view / comments (if in attendance)</w:t>
            </w:r>
          </w:p>
        </w:tc>
      </w:tr>
      <w:tr w:rsidR="004A154F" w:rsidRPr="004A154F" w14:paraId="369B86FA" w14:textId="77777777" w:rsidTr="00C415BD">
        <w:tc>
          <w:tcPr>
            <w:tcW w:w="9016" w:type="dxa"/>
            <w:gridSpan w:val="2"/>
          </w:tcPr>
          <w:p w14:paraId="0BB22F31"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p w14:paraId="4DC9179B" w14:textId="77777777" w:rsidR="004A154F" w:rsidRPr="004A154F" w:rsidRDefault="004A154F" w:rsidP="004A154F">
            <w:pPr>
              <w:rPr>
                <w:rFonts w:ascii="Calibri" w:eastAsia="Times New Roman" w:hAnsi="Calibri" w:cs="Calibri"/>
                <w:color w:val="242424"/>
                <w:sz w:val="20"/>
                <w:szCs w:val="20"/>
                <w:lang w:eastAsia="en-GB"/>
              </w:rPr>
            </w:pPr>
          </w:p>
        </w:tc>
      </w:tr>
      <w:tr w:rsidR="004A154F" w:rsidRPr="004A154F" w14:paraId="1DBF68F1" w14:textId="77777777" w:rsidTr="00C415BD">
        <w:tc>
          <w:tcPr>
            <w:tcW w:w="9016" w:type="dxa"/>
            <w:gridSpan w:val="2"/>
            <w:shd w:val="clear" w:color="auto" w:fill="00B0F0"/>
          </w:tcPr>
          <w:p w14:paraId="0795ED5B"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r w:rsidRPr="004A154F">
              <w:rPr>
                <w:rFonts w:ascii="Calibri" w:eastAsia="Times New Roman" w:hAnsi="Calibri" w:cs="Calibri"/>
                <w:b/>
                <w:bCs/>
                <w:color w:val="FFFFFF" w:themeColor="background1"/>
                <w:sz w:val="20"/>
                <w:szCs w:val="20"/>
                <w:lang w:eastAsia="en-GB"/>
              </w:rPr>
              <w:t>Behaviour contract</w:t>
            </w:r>
          </w:p>
        </w:tc>
      </w:tr>
      <w:tr w:rsidR="004A154F" w:rsidRPr="004A154F" w14:paraId="70CAFEE2" w14:textId="77777777" w:rsidTr="00C415BD">
        <w:tc>
          <w:tcPr>
            <w:tcW w:w="9016" w:type="dxa"/>
            <w:gridSpan w:val="2"/>
            <w:shd w:val="clear" w:color="auto" w:fill="FFFFFF" w:themeFill="background1"/>
          </w:tcPr>
          <w:p w14:paraId="5329B7D2" w14:textId="77777777" w:rsidR="004A154F" w:rsidRPr="004A154F" w:rsidRDefault="004A154F" w:rsidP="004A154F">
            <w:pPr>
              <w:spacing w:before="100" w:beforeAutospacing="1"/>
              <w:rPr>
                <w:rFonts w:ascii="Calibri" w:eastAsia="Times New Roman" w:hAnsi="Calibri" w:cs="Calibri"/>
                <w:sz w:val="20"/>
                <w:szCs w:val="20"/>
                <w:lang w:eastAsia="en-GB"/>
              </w:rPr>
            </w:pPr>
            <w:r w:rsidRPr="004A154F">
              <w:rPr>
                <w:rFonts w:ascii="Calibri" w:eastAsia="Times New Roman" w:hAnsi="Calibri" w:cs="Calibri"/>
                <w:sz w:val="20"/>
                <w:szCs w:val="20"/>
                <w:lang w:eastAsia="en-GB"/>
              </w:rPr>
              <w:t>Areas for development:</w:t>
            </w:r>
          </w:p>
          <w:p w14:paraId="027DDE11" w14:textId="77777777" w:rsidR="004A154F" w:rsidRPr="004A154F" w:rsidRDefault="004A154F" w:rsidP="004A154F">
            <w:pPr>
              <w:spacing w:before="100" w:beforeAutospacing="1"/>
              <w:rPr>
                <w:rFonts w:ascii="Calibri" w:eastAsia="Times New Roman" w:hAnsi="Calibri" w:cs="Calibri"/>
                <w:sz w:val="20"/>
                <w:szCs w:val="20"/>
                <w:lang w:eastAsia="en-GB"/>
              </w:rPr>
            </w:pPr>
            <w:r w:rsidRPr="004A154F">
              <w:rPr>
                <w:rFonts w:ascii="Calibri" w:eastAsia="Times New Roman" w:hAnsi="Calibri" w:cs="Calibri"/>
                <w:sz w:val="20"/>
                <w:szCs w:val="20"/>
                <w:lang w:eastAsia="en-GB"/>
              </w:rPr>
              <w:t>1.</w:t>
            </w:r>
          </w:p>
          <w:p w14:paraId="31BCDF6F" w14:textId="77777777" w:rsidR="004A154F" w:rsidRPr="004A154F" w:rsidRDefault="004A154F" w:rsidP="004A154F">
            <w:pPr>
              <w:spacing w:before="100" w:beforeAutospacing="1"/>
              <w:rPr>
                <w:rFonts w:ascii="Calibri" w:eastAsia="Times New Roman" w:hAnsi="Calibri" w:cs="Calibri"/>
                <w:sz w:val="20"/>
                <w:szCs w:val="20"/>
                <w:lang w:eastAsia="en-GB"/>
              </w:rPr>
            </w:pPr>
            <w:r w:rsidRPr="004A154F">
              <w:rPr>
                <w:rFonts w:ascii="Calibri" w:eastAsia="Times New Roman" w:hAnsi="Calibri" w:cs="Calibri"/>
                <w:sz w:val="20"/>
                <w:szCs w:val="20"/>
                <w:lang w:eastAsia="en-GB"/>
              </w:rPr>
              <w:t>This will look like:</w:t>
            </w:r>
          </w:p>
          <w:p w14:paraId="35D47414" w14:textId="77777777" w:rsidR="004A154F" w:rsidRPr="004A154F" w:rsidRDefault="004A154F" w:rsidP="004A154F">
            <w:pPr>
              <w:spacing w:before="100" w:beforeAutospacing="1"/>
              <w:rPr>
                <w:rFonts w:ascii="Calibri" w:eastAsia="Times New Roman" w:hAnsi="Calibri" w:cs="Calibri"/>
                <w:sz w:val="20"/>
                <w:szCs w:val="20"/>
                <w:lang w:eastAsia="en-GB"/>
              </w:rPr>
            </w:pPr>
            <w:r w:rsidRPr="004A154F">
              <w:rPr>
                <w:rFonts w:ascii="Calibri" w:eastAsia="Times New Roman" w:hAnsi="Calibri" w:cs="Calibri"/>
                <w:sz w:val="20"/>
                <w:szCs w:val="20"/>
                <w:lang w:eastAsia="en-GB"/>
              </w:rPr>
              <w:t>2.</w:t>
            </w:r>
          </w:p>
          <w:p w14:paraId="3275EA13" w14:textId="77777777" w:rsidR="004A154F" w:rsidRPr="004A154F" w:rsidRDefault="004A154F" w:rsidP="004A154F">
            <w:pPr>
              <w:spacing w:before="100" w:beforeAutospacing="1"/>
              <w:rPr>
                <w:rFonts w:ascii="Calibri" w:eastAsia="Times New Roman" w:hAnsi="Calibri" w:cs="Calibri"/>
                <w:sz w:val="20"/>
                <w:szCs w:val="20"/>
                <w:lang w:eastAsia="en-GB"/>
              </w:rPr>
            </w:pPr>
            <w:r w:rsidRPr="004A154F">
              <w:rPr>
                <w:rFonts w:ascii="Calibri" w:eastAsia="Times New Roman" w:hAnsi="Calibri" w:cs="Calibri"/>
                <w:sz w:val="20"/>
                <w:szCs w:val="20"/>
                <w:lang w:eastAsia="en-GB"/>
              </w:rPr>
              <w:t>This will look like:</w:t>
            </w:r>
          </w:p>
          <w:p w14:paraId="70A1A754" w14:textId="77777777" w:rsidR="004A154F" w:rsidRPr="004A154F" w:rsidRDefault="004A154F" w:rsidP="004A154F">
            <w:pPr>
              <w:spacing w:before="100" w:beforeAutospacing="1"/>
              <w:rPr>
                <w:rFonts w:ascii="Calibri" w:eastAsia="Times New Roman" w:hAnsi="Calibri" w:cs="Calibri"/>
                <w:sz w:val="20"/>
                <w:szCs w:val="20"/>
                <w:lang w:eastAsia="en-GB"/>
              </w:rPr>
            </w:pPr>
            <w:r w:rsidRPr="004A154F">
              <w:rPr>
                <w:rFonts w:ascii="Calibri" w:eastAsia="Times New Roman" w:hAnsi="Calibri" w:cs="Calibri"/>
                <w:sz w:val="20"/>
                <w:szCs w:val="20"/>
                <w:lang w:eastAsia="en-GB"/>
              </w:rPr>
              <w:t>3.</w:t>
            </w:r>
          </w:p>
          <w:p w14:paraId="049D25D9" w14:textId="77777777" w:rsidR="004A154F" w:rsidRPr="004A154F" w:rsidRDefault="004A154F" w:rsidP="004A154F">
            <w:pPr>
              <w:spacing w:before="100" w:beforeAutospacing="1"/>
              <w:rPr>
                <w:rFonts w:ascii="Calibri" w:eastAsia="Times New Roman" w:hAnsi="Calibri" w:cs="Calibri"/>
                <w:sz w:val="20"/>
                <w:szCs w:val="20"/>
                <w:lang w:eastAsia="en-GB"/>
              </w:rPr>
            </w:pPr>
            <w:r w:rsidRPr="004A154F">
              <w:rPr>
                <w:rFonts w:ascii="Calibri" w:eastAsia="Times New Roman" w:hAnsi="Calibri" w:cs="Calibri"/>
                <w:sz w:val="20"/>
                <w:szCs w:val="20"/>
                <w:lang w:eastAsia="en-GB"/>
              </w:rPr>
              <w:t>This will look like:</w:t>
            </w:r>
          </w:p>
          <w:p w14:paraId="1BC1B1B4" w14:textId="77777777" w:rsidR="004A154F" w:rsidRPr="004A154F" w:rsidRDefault="004A154F" w:rsidP="004A154F">
            <w:pPr>
              <w:spacing w:before="100" w:beforeAutospacing="1"/>
              <w:rPr>
                <w:rFonts w:ascii="Calibri" w:eastAsia="Times New Roman" w:hAnsi="Calibri" w:cs="Calibri"/>
                <w:sz w:val="20"/>
                <w:szCs w:val="20"/>
                <w:lang w:eastAsia="en-GB"/>
              </w:rPr>
            </w:pPr>
          </w:p>
        </w:tc>
      </w:tr>
      <w:tr w:rsidR="004A154F" w:rsidRPr="004A154F" w14:paraId="05B1668F" w14:textId="77777777" w:rsidTr="00C415BD">
        <w:trPr>
          <w:trHeight w:val="318"/>
        </w:trPr>
        <w:tc>
          <w:tcPr>
            <w:tcW w:w="4248" w:type="dxa"/>
            <w:shd w:val="clear" w:color="auto" w:fill="FFFFFF" w:themeFill="background1"/>
          </w:tcPr>
          <w:p w14:paraId="58EBEDF7" w14:textId="77777777" w:rsidR="004A154F" w:rsidRDefault="004A154F" w:rsidP="004A154F">
            <w:pPr>
              <w:spacing w:before="100" w:beforeAutospacing="1"/>
              <w:rPr>
                <w:rFonts w:ascii="Calibri" w:eastAsia="Times New Roman" w:hAnsi="Calibri" w:cs="Calibri"/>
                <w:b/>
                <w:bCs/>
                <w:sz w:val="20"/>
                <w:szCs w:val="20"/>
                <w:lang w:eastAsia="en-GB"/>
              </w:rPr>
            </w:pPr>
            <w:r w:rsidRPr="004A154F">
              <w:rPr>
                <w:rFonts w:ascii="Calibri" w:eastAsia="Times New Roman" w:hAnsi="Calibri" w:cs="Calibri"/>
                <w:b/>
                <w:bCs/>
                <w:sz w:val="20"/>
                <w:szCs w:val="20"/>
                <w:lang w:eastAsia="en-GB"/>
              </w:rPr>
              <w:t>Who is responsible for managing this contract (staff)?</w:t>
            </w:r>
          </w:p>
          <w:p w14:paraId="5EBB58ED" w14:textId="50CCA41C" w:rsidR="006A1E29" w:rsidRPr="004A154F" w:rsidRDefault="006A1E29" w:rsidP="004A154F">
            <w:pPr>
              <w:spacing w:before="100" w:beforeAutospacing="1"/>
              <w:rPr>
                <w:rFonts w:ascii="Calibri" w:eastAsia="Times New Roman" w:hAnsi="Calibri" w:cs="Calibri"/>
                <w:b/>
                <w:bCs/>
                <w:sz w:val="20"/>
                <w:szCs w:val="20"/>
                <w:lang w:eastAsia="en-GB"/>
              </w:rPr>
            </w:pPr>
          </w:p>
        </w:tc>
        <w:tc>
          <w:tcPr>
            <w:tcW w:w="4768" w:type="dxa"/>
            <w:shd w:val="clear" w:color="auto" w:fill="FFFFFF" w:themeFill="background1"/>
          </w:tcPr>
          <w:p w14:paraId="544F6A64" w14:textId="77777777" w:rsidR="004A154F" w:rsidRPr="004A154F" w:rsidRDefault="004A154F" w:rsidP="004A154F">
            <w:pPr>
              <w:spacing w:before="100" w:beforeAutospacing="1"/>
              <w:rPr>
                <w:rFonts w:ascii="Calibri" w:eastAsia="Times New Roman" w:hAnsi="Calibri" w:cs="Calibri"/>
                <w:sz w:val="20"/>
                <w:szCs w:val="20"/>
                <w:lang w:eastAsia="en-GB"/>
              </w:rPr>
            </w:pPr>
          </w:p>
        </w:tc>
      </w:tr>
      <w:tr w:rsidR="004A154F" w:rsidRPr="004A154F" w14:paraId="3C1834A7" w14:textId="77777777" w:rsidTr="00C415BD">
        <w:trPr>
          <w:trHeight w:val="318"/>
        </w:trPr>
        <w:tc>
          <w:tcPr>
            <w:tcW w:w="4248" w:type="dxa"/>
            <w:shd w:val="clear" w:color="auto" w:fill="FFFFFF" w:themeFill="background1"/>
          </w:tcPr>
          <w:p w14:paraId="34A317F4" w14:textId="77777777" w:rsidR="004A154F" w:rsidRDefault="004A154F" w:rsidP="004A154F">
            <w:pPr>
              <w:spacing w:before="100" w:beforeAutospacing="1"/>
              <w:rPr>
                <w:rFonts w:ascii="Calibri" w:eastAsia="Times New Roman" w:hAnsi="Calibri" w:cs="Calibri"/>
                <w:b/>
                <w:bCs/>
                <w:sz w:val="20"/>
                <w:szCs w:val="20"/>
                <w:lang w:eastAsia="en-GB"/>
              </w:rPr>
            </w:pPr>
            <w:r w:rsidRPr="004A154F">
              <w:rPr>
                <w:rFonts w:ascii="Calibri" w:eastAsia="Times New Roman" w:hAnsi="Calibri" w:cs="Calibri"/>
                <w:b/>
                <w:bCs/>
                <w:sz w:val="20"/>
                <w:szCs w:val="20"/>
                <w:lang w:eastAsia="en-GB"/>
              </w:rPr>
              <w:t>Where will staff check in take place?</w:t>
            </w:r>
          </w:p>
          <w:p w14:paraId="100EF0A5" w14:textId="55C09A2A" w:rsidR="006A1E29" w:rsidRPr="004A154F" w:rsidRDefault="006A1E29" w:rsidP="004A154F">
            <w:pPr>
              <w:spacing w:before="100" w:beforeAutospacing="1"/>
              <w:rPr>
                <w:rFonts w:ascii="Calibri" w:eastAsia="Times New Roman" w:hAnsi="Calibri" w:cs="Calibri"/>
                <w:b/>
                <w:bCs/>
                <w:sz w:val="20"/>
                <w:szCs w:val="20"/>
                <w:lang w:eastAsia="en-GB"/>
              </w:rPr>
            </w:pPr>
          </w:p>
        </w:tc>
        <w:tc>
          <w:tcPr>
            <w:tcW w:w="4768" w:type="dxa"/>
            <w:shd w:val="clear" w:color="auto" w:fill="FFFFFF" w:themeFill="background1"/>
          </w:tcPr>
          <w:p w14:paraId="2832B360" w14:textId="77777777" w:rsidR="004A154F" w:rsidRPr="004A154F" w:rsidRDefault="004A154F" w:rsidP="004A154F">
            <w:pPr>
              <w:spacing w:before="100" w:beforeAutospacing="1"/>
              <w:rPr>
                <w:rFonts w:ascii="Calibri" w:eastAsia="Times New Roman" w:hAnsi="Calibri" w:cs="Calibri"/>
                <w:sz w:val="20"/>
                <w:szCs w:val="20"/>
                <w:lang w:eastAsia="en-GB"/>
              </w:rPr>
            </w:pPr>
          </w:p>
        </w:tc>
      </w:tr>
      <w:tr w:rsidR="004A154F" w:rsidRPr="004A154F" w14:paraId="39791F02" w14:textId="77777777" w:rsidTr="00C415BD">
        <w:trPr>
          <w:trHeight w:val="318"/>
        </w:trPr>
        <w:tc>
          <w:tcPr>
            <w:tcW w:w="4248" w:type="dxa"/>
            <w:shd w:val="clear" w:color="auto" w:fill="FFFFFF" w:themeFill="background1"/>
          </w:tcPr>
          <w:p w14:paraId="07A8CF27" w14:textId="77777777" w:rsidR="004A154F" w:rsidRPr="004A154F" w:rsidRDefault="004A154F" w:rsidP="004A154F">
            <w:pPr>
              <w:spacing w:before="100" w:beforeAutospacing="1"/>
              <w:rPr>
                <w:rFonts w:ascii="Calibri" w:eastAsia="Times New Roman" w:hAnsi="Calibri" w:cs="Calibri"/>
                <w:b/>
                <w:bCs/>
                <w:sz w:val="20"/>
                <w:szCs w:val="20"/>
                <w:lang w:eastAsia="en-GB"/>
              </w:rPr>
            </w:pPr>
            <w:r w:rsidRPr="004A154F">
              <w:rPr>
                <w:rFonts w:ascii="Calibri" w:eastAsia="Times New Roman" w:hAnsi="Calibri" w:cs="Calibri"/>
                <w:b/>
                <w:bCs/>
                <w:sz w:val="20"/>
                <w:szCs w:val="20"/>
                <w:lang w:eastAsia="en-GB"/>
              </w:rPr>
              <w:t xml:space="preserve">How frequently?       </w:t>
            </w:r>
          </w:p>
          <w:p w14:paraId="721FAE88" w14:textId="77777777" w:rsidR="004A154F" w:rsidRPr="004A154F" w:rsidRDefault="004A154F" w:rsidP="004A154F">
            <w:pPr>
              <w:spacing w:before="100" w:beforeAutospacing="1"/>
              <w:rPr>
                <w:rFonts w:ascii="Calibri" w:eastAsia="Times New Roman" w:hAnsi="Calibri" w:cs="Calibri"/>
                <w:b/>
                <w:bCs/>
                <w:sz w:val="20"/>
                <w:szCs w:val="20"/>
                <w:lang w:eastAsia="en-GB"/>
              </w:rPr>
            </w:pPr>
            <w:r w:rsidRPr="004A154F">
              <w:rPr>
                <w:rFonts w:ascii="Calibri" w:eastAsia="Times New Roman" w:hAnsi="Calibri" w:cs="Calibri"/>
                <w:b/>
                <w:bCs/>
                <w:sz w:val="20"/>
                <w:szCs w:val="20"/>
                <w:lang w:eastAsia="en-GB"/>
              </w:rPr>
              <w:t xml:space="preserve">                   </w:t>
            </w:r>
          </w:p>
        </w:tc>
        <w:tc>
          <w:tcPr>
            <w:tcW w:w="4768" w:type="dxa"/>
            <w:shd w:val="clear" w:color="auto" w:fill="FFFFFF" w:themeFill="background1"/>
          </w:tcPr>
          <w:p w14:paraId="44778D6B" w14:textId="77777777" w:rsidR="004A154F" w:rsidRPr="004A154F" w:rsidRDefault="004A154F" w:rsidP="004A154F">
            <w:pPr>
              <w:spacing w:before="100" w:beforeAutospacing="1"/>
              <w:rPr>
                <w:rFonts w:ascii="Calibri" w:eastAsia="Times New Roman" w:hAnsi="Calibri" w:cs="Calibri"/>
                <w:sz w:val="20"/>
                <w:szCs w:val="20"/>
                <w:lang w:eastAsia="en-GB"/>
              </w:rPr>
            </w:pPr>
          </w:p>
        </w:tc>
      </w:tr>
      <w:tr w:rsidR="004A154F" w:rsidRPr="004A154F" w14:paraId="4BC20C64" w14:textId="77777777" w:rsidTr="00C415BD">
        <w:trPr>
          <w:trHeight w:val="318"/>
        </w:trPr>
        <w:tc>
          <w:tcPr>
            <w:tcW w:w="4248" w:type="dxa"/>
            <w:shd w:val="clear" w:color="auto" w:fill="FFFFFF" w:themeFill="background1"/>
          </w:tcPr>
          <w:p w14:paraId="76A76118" w14:textId="77777777" w:rsidR="004A154F" w:rsidRPr="004A154F" w:rsidRDefault="004A154F" w:rsidP="004A154F">
            <w:pPr>
              <w:spacing w:before="100" w:beforeAutospacing="1"/>
              <w:rPr>
                <w:rFonts w:ascii="Calibri" w:eastAsia="Times New Roman" w:hAnsi="Calibri" w:cs="Calibri"/>
                <w:b/>
                <w:bCs/>
                <w:sz w:val="20"/>
                <w:szCs w:val="20"/>
                <w:lang w:eastAsia="en-GB"/>
              </w:rPr>
            </w:pPr>
            <w:r w:rsidRPr="004A154F">
              <w:rPr>
                <w:rFonts w:ascii="Calibri" w:eastAsia="Times New Roman" w:hAnsi="Calibri" w:cs="Calibri"/>
                <w:b/>
                <w:bCs/>
                <w:sz w:val="20"/>
                <w:szCs w:val="20"/>
                <w:lang w:eastAsia="en-GB"/>
              </w:rPr>
              <w:t>At what time?</w:t>
            </w:r>
          </w:p>
          <w:p w14:paraId="0E44DFF7" w14:textId="77777777" w:rsidR="004A154F" w:rsidRPr="004A154F" w:rsidRDefault="004A154F" w:rsidP="004A154F">
            <w:pPr>
              <w:spacing w:before="100" w:beforeAutospacing="1"/>
              <w:rPr>
                <w:rFonts w:ascii="Calibri" w:eastAsia="Times New Roman" w:hAnsi="Calibri" w:cs="Calibri"/>
                <w:b/>
                <w:bCs/>
                <w:sz w:val="20"/>
                <w:szCs w:val="20"/>
                <w:lang w:eastAsia="en-GB"/>
              </w:rPr>
            </w:pPr>
          </w:p>
        </w:tc>
        <w:tc>
          <w:tcPr>
            <w:tcW w:w="4768" w:type="dxa"/>
            <w:shd w:val="clear" w:color="auto" w:fill="FFFFFF" w:themeFill="background1"/>
          </w:tcPr>
          <w:p w14:paraId="0350BF28" w14:textId="77777777" w:rsidR="004A154F" w:rsidRPr="004A154F" w:rsidRDefault="004A154F" w:rsidP="004A154F">
            <w:pPr>
              <w:spacing w:before="100" w:beforeAutospacing="1"/>
              <w:rPr>
                <w:rFonts w:ascii="Calibri" w:eastAsia="Times New Roman" w:hAnsi="Calibri" w:cs="Calibri"/>
                <w:sz w:val="20"/>
                <w:szCs w:val="20"/>
                <w:lang w:eastAsia="en-GB"/>
              </w:rPr>
            </w:pPr>
          </w:p>
        </w:tc>
      </w:tr>
      <w:tr w:rsidR="004A154F" w:rsidRPr="004A154F" w14:paraId="25AE6034" w14:textId="77777777" w:rsidTr="00C415BD">
        <w:trPr>
          <w:trHeight w:val="408"/>
        </w:trPr>
        <w:tc>
          <w:tcPr>
            <w:tcW w:w="4248" w:type="dxa"/>
            <w:shd w:val="clear" w:color="auto" w:fill="FFFFFF" w:themeFill="background1"/>
          </w:tcPr>
          <w:p w14:paraId="6E622E45" w14:textId="77777777" w:rsidR="004A154F" w:rsidRPr="004A154F" w:rsidRDefault="004A154F" w:rsidP="004A154F">
            <w:pPr>
              <w:spacing w:before="100" w:beforeAutospacing="1"/>
              <w:rPr>
                <w:rFonts w:ascii="Calibri" w:eastAsia="Times New Roman" w:hAnsi="Calibri" w:cs="Calibri"/>
                <w:b/>
                <w:bCs/>
                <w:sz w:val="20"/>
                <w:szCs w:val="20"/>
                <w:lang w:eastAsia="en-GB"/>
              </w:rPr>
            </w:pPr>
            <w:r w:rsidRPr="004A154F">
              <w:rPr>
                <w:rFonts w:ascii="Calibri" w:eastAsia="Times New Roman" w:hAnsi="Calibri" w:cs="Calibri"/>
                <w:b/>
                <w:bCs/>
                <w:sz w:val="20"/>
                <w:szCs w:val="20"/>
                <w:lang w:eastAsia="en-GB"/>
              </w:rPr>
              <w:t>How long will the contract last?</w:t>
            </w:r>
          </w:p>
          <w:p w14:paraId="47960B05" w14:textId="77777777" w:rsidR="004A154F" w:rsidRPr="004A154F" w:rsidRDefault="004A154F" w:rsidP="004A154F">
            <w:pPr>
              <w:spacing w:before="100" w:beforeAutospacing="1"/>
              <w:rPr>
                <w:rFonts w:ascii="Calibri" w:eastAsia="Times New Roman" w:hAnsi="Calibri" w:cs="Calibri"/>
                <w:b/>
                <w:bCs/>
                <w:sz w:val="20"/>
                <w:szCs w:val="20"/>
                <w:lang w:eastAsia="en-GB"/>
              </w:rPr>
            </w:pPr>
          </w:p>
        </w:tc>
        <w:tc>
          <w:tcPr>
            <w:tcW w:w="4768" w:type="dxa"/>
            <w:shd w:val="clear" w:color="auto" w:fill="FFFFFF" w:themeFill="background1"/>
          </w:tcPr>
          <w:p w14:paraId="6231A5B1" w14:textId="77777777" w:rsidR="004A154F" w:rsidRPr="004A154F" w:rsidRDefault="004A154F" w:rsidP="004A154F">
            <w:pPr>
              <w:spacing w:before="100" w:beforeAutospacing="1"/>
              <w:rPr>
                <w:rFonts w:ascii="Calibri" w:eastAsia="Times New Roman" w:hAnsi="Calibri" w:cs="Calibri"/>
                <w:sz w:val="20"/>
                <w:szCs w:val="20"/>
                <w:lang w:eastAsia="en-GB"/>
              </w:rPr>
            </w:pPr>
          </w:p>
        </w:tc>
      </w:tr>
      <w:tr w:rsidR="004A154F" w:rsidRPr="004A154F" w14:paraId="51132255" w14:textId="77777777" w:rsidTr="00C415BD">
        <w:tc>
          <w:tcPr>
            <w:tcW w:w="4248" w:type="dxa"/>
            <w:shd w:val="clear" w:color="auto" w:fill="D9D9D9" w:themeFill="background1" w:themeFillShade="D9"/>
          </w:tcPr>
          <w:p w14:paraId="2DAD69C2" w14:textId="77777777" w:rsidR="004A154F" w:rsidRPr="004A154F" w:rsidRDefault="004A154F" w:rsidP="004A154F">
            <w:pPr>
              <w:spacing w:before="100" w:beforeAutospacing="1"/>
              <w:rPr>
                <w:rFonts w:ascii="Calibri" w:eastAsia="Times New Roman" w:hAnsi="Calibri" w:cs="Calibri"/>
                <w:b/>
                <w:bCs/>
                <w:sz w:val="20"/>
                <w:szCs w:val="20"/>
                <w:lang w:eastAsia="en-GB"/>
              </w:rPr>
            </w:pPr>
            <w:r w:rsidRPr="004A154F">
              <w:rPr>
                <w:rFonts w:ascii="Calibri" w:eastAsia="Times New Roman" w:hAnsi="Calibri" w:cs="Calibri"/>
                <w:b/>
                <w:bCs/>
                <w:sz w:val="20"/>
                <w:szCs w:val="20"/>
                <w:lang w:eastAsia="en-GB"/>
              </w:rPr>
              <w:t>Date of next review meeting</w:t>
            </w:r>
          </w:p>
        </w:tc>
        <w:tc>
          <w:tcPr>
            <w:tcW w:w="4768" w:type="dxa"/>
            <w:shd w:val="clear" w:color="auto" w:fill="D9D9D9" w:themeFill="background1" w:themeFillShade="D9"/>
          </w:tcPr>
          <w:p w14:paraId="698FEA0F"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r>
      <w:tr w:rsidR="004A154F" w:rsidRPr="004A154F" w14:paraId="6E3770CC" w14:textId="77777777" w:rsidTr="00C415BD">
        <w:tc>
          <w:tcPr>
            <w:tcW w:w="4248" w:type="dxa"/>
            <w:shd w:val="clear" w:color="auto" w:fill="D9D9D9" w:themeFill="background1" w:themeFillShade="D9"/>
          </w:tcPr>
          <w:p w14:paraId="6618EB65" w14:textId="77777777" w:rsidR="004A154F" w:rsidRPr="004A154F" w:rsidRDefault="004A154F" w:rsidP="004A154F">
            <w:pPr>
              <w:spacing w:before="100" w:beforeAutospacing="1"/>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Signed (child)</w:t>
            </w:r>
          </w:p>
        </w:tc>
        <w:tc>
          <w:tcPr>
            <w:tcW w:w="4768" w:type="dxa"/>
            <w:shd w:val="clear" w:color="auto" w:fill="D9D9D9" w:themeFill="background1" w:themeFillShade="D9"/>
          </w:tcPr>
          <w:p w14:paraId="04E2071C"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r>
      <w:tr w:rsidR="004A154F" w:rsidRPr="004A154F" w14:paraId="6EEBBF1B" w14:textId="77777777" w:rsidTr="00C415BD">
        <w:tc>
          <w:tcPr>
            <w:tcW w:w="4248" w:type="dxa"/>
            <w:shd w:val="clear" w:color="auto" w:fill="D9D9D9" w:themeFill="background1" w:themeFillShade="D9"/>
          </w:tcPr>
          <w:p w14:paraId="5FEF21B7" w14:textId="77777777" w:rsidR="004A154F" w:rsidRPr="004A154F" w:rsidRDefault="004A154F" w:rsidP="004A154F">
            <w:pPr>
              <w:spacing w:before="100" w:beforeAutospacing="1"/>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Signed (parent/carer)</w:t>
            </w:r>
          </w:p>
        </w:tc>
        <w:tc>
          <w:tcPr>
            <w:tcW w:w="4768" w:type="dxa"/>
            <w:shd w:val="clear" w:color="auto" w:fill="D9D9D9" w:themeFill="background1" w:themeFillShade="D9"/>
          </w:tcPr>
          <w:p w14:paraId="74AEBF3F"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r>
      <w:tr w:rsidR="004A154F" w:rsidRPr="004A154F" w14:paraId="7938E13F" w14:textId="77777777" w:rsidTr="00C415BD">
        <w:tc>
          <w:tcPr>
            <w:tcW w:w="4248" w:type="dxa"/>
            <w:shd w:val="clear" w:color="auto" w:fill="D9D9D9" w:themeFill="background1" w:themeFillShade="D9"/>
          </w:tcPr>
          <w:p w14:paraId="650F6C50" w14:textId="77777777" w:rsidR="004A154F" w:rsidRPr="004A154F" w:rsidRDefault="004A154F" w:rsidP="004A154F">
            <w:pPr>
              <w:spacing w:before="100" w:beforeAutospacing="1"/>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Signed (staff)</w:t>
            </w:r>
          </w:p>
        </w:tc>
        <w:tc>
          <w:tcPr>
            <w:tcW w:w="4768" w:type="dxa"/>
            <w:shd w:val="clear" w:color="auto" w:fill="D9D9D9" w:themeFill="background1" w:themeFillShade="D9"/>
          </w:tcPr>
          <w:p w14:paraId="7440E909" w14:textId="77777777" w:rsidR="004A154F" w:rsidRPr="004A154F" w:rsidRDefault="004A154F" w:rsidP="004A154F">
            <w:pPr>
              <w:spacing w:before="100" w:beforeAutospacing="1"/>
              <w:rPr>
                <w:rFonts w:ascii="Calibri" w:eastAsia="Times New Roman" w:hAnsi="Calibri" w:cs="Calibri"/>
                <w:color w:val="242424"/>
                <w:sz w:val="20"/>
                <w:szCs w:val="20"/>
                <w:lang w:eastAsia="en-GB"/>
              </w:rPr>
            </w:pPr>
          </w:p>
        </w:tc>
      </w:tr>
    </w:tbl>
    <w:p w14:paraId="16262C25" w14:textId="77777777" w:rsidR="004A154F" w:rsidRDefault="004A154F" w:rsidP="004A154F">
      <w:pPr>
        <w:rPr>
          <w:rFonts w:ascii="Calibri" w:eastAsia="Times New Roman" w:hAnsi="Calibri" w:cs="Calibri"/>
          <w:color w:val="242424"/>
          <w:sz w:val="20"/>
          <w:szCs w:val="20"/>
          <w:lang w:eastAsia="en-GB"/>
        </w:rPr>
      </w:pPr>
    </w:p>
    <w:p w14:paraId="36E250D7" w14:textId="77777777" w:rsidR="006A1E29" w:rsidRDefault="006A1E29" w:rsidP="004A154F">
      <w:pPr>
        <w:rPr>
          <w:rFonts w:ascii="Calibri" w:eastAsia="Times New Roman" w:hAnsi="Calibri" w:cs="Calibri"/>
          <w:color w:val="242424"/>
          <w:sz w:val="20"/>
          <w:szCs w:val="20"/>
          <w:lang w:eastAsia="en-GB"/>
        </w:rPr>
      </w:pPr>
    </w:p>
    <w:p w14:paraId="05532F8F" w14:textId="77777777" w:rsidR="006A1E29" w:rsidRDefault="006A1E29" w:rsidP="004A154F">
      <w:pPr>
        <w:rPr>
          <w:rFonts w:ascii="Calibri" w:eastAsia="Times New Roman" w:hAnsi="Calibri" w:cs="Calibri"/>
          <w:color w:val="242424"/>
          <w:sz w:val="20"/>
          <w:szCs w:val="20"/>
          <w:lang w:eastAsia="en-GB"/>
        </w:rPr>
      </w:pPr>
    </w:p>
    <w:p w14:paraId="30B6C7E9" w14:textId="77777777" w:rsidR="006A1E29" w:rsidRPr="004A154F" w:rsidRDefault="006A1E29" w:rsidP="004A154F">
      <w:pPr>
        <w:rPr>
          <w:rFonts w:ascii="Calibri" w:eastAsia="Times New Roman" w:hAnsi="Calibri" w:cs="Calibri"/>
          <w:color w:val="242424"/>
          <w:sz w:val="20"/>
          <w:szCs w:val="20"/>
          <w:lang w:eastAsia="en-GB"/>
        </w:rPr>
      </w:pPr>
    </w:p>
    <w:tbl>
      <w:tblPr>
        <w:tblStyle w:val="TableGrid"/>
        <w:tblW w:w="0" w:type="auto"/>
        <w:tblLook w:val="04A0" w:firstRow="1" w:lastRow="0" w:firstColumn="1" w:lastColumn="0" w:noHBand="0" w:noVBand="1"/>
      </w:tblPr>
      <w:tblGrid>
        <w:gridCol w:w="2405"/>
        <w:gridCol w:w="6611"/>
      </w:tblGrid>
      <w:tr w:rsidR="004A154F" w:rsidRPr="004A154F" w14:paraId="42695EAB" w14:textId="77777777" w:rsidTr="00C415BD">
        <w:tc>
          <w:tcPr>
            <w:tcW w:w="9016" w:type="dxa"/>
            <w:gridSpan w:val="2"/>
            <w:shd w:val="clear" w:color="auto" w:fill="00B0F0"/>
          </w:tcPr>
          <w:p w14:paraId="51783D77" w14:textId="77777777" w:rsidR="004A154F" w:rsidRPr="004A154F" w:rsidRDefault="004A154F" w:rsidP="004A154F">
            <w:pPr>
              <w:jc w:val="center"/>
              <w:rPr>
                <w:rFonts w:ascii="Calibri" w:hAnsi="Calibri" w:cs="Calibri"/>
                <w:b/>
                <w:bCs/>
                <w:color w:val="FFFFFF" w:themeColor="background1"/>
                <w:sz w:val="32"/>
                <w:szCs w:val="32"/>
              </w:rPr>
            </w:pPr>
            <w:r w:rsidRPr="004A154F">
              <w:rPr>
                <w:rFonts w:ascii="Calibri" w:hAnsi="Calibri" w:cs="Calibri"/>
                <w:b/>
                <w:bCs/>
                <w:color w:val="FFFFFF" w:themeColor="background1"/>
                <w:sz w:val="32"/>
                <w:szCs w:val="32"/>
              </w:rPr>
              <w:lastRenderedPageBreak/>
              <w:t>Reintegration Contract</w:t>
            </w:r>
          </w:p>
          <w:p w14:paraId="0CDAD6A6" w14:textId="77777777" w:rsidR="004A154F" w:rsidRPr="004A154F" w:rsidRDefault="004A154F" w:rsidP="004A154F">
            <w:pPr>
              <w:jc w:val="center"/>
              <w:rPr>
                <w:rFonts w:ascii="Calibri" w:hAnsi="Calibri" w:cs="Calibri"/>
                <w:b/>
                <w:bCs/>
                <w:sz w:val="20"/>
                <w:szCs w:val="20"/>
              </w:rPr>
            </w:pPr>
          </w:p>
        </w:tc>
      </w:tr>
      <w:tr w:rsidR="004A154F" w:rsidRPr="004A154F" w14:paraId="09483E73" w14:textId="77777777" w:rsidTr="00C415BD">
        <w:tc>
          <w:tcPr>
            <w:tcW w:w="2405" w:type="dxa"/>
          </w:tcPr>
          <w:p w14:paraId="5F61A115" w14:textId="77777777" w:rsidR="004A154F" w:rsidRPr="004A154F" w:rsidRDefault="004A154F" w:rsidP="004A154F">
            <w:pPr>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Name:</w:t>
            </w:r>
          </w:p>
        </w:tc>
        <w:tc>
          <w:tcPr>
            <w:tcW w:w="6611" w:type="dxa"/>
          </w:tcPr>
          <w:p w14:paraId="3F6D9019" w14:textId="77777777" w:rsidR="004A154F" w:rsidRPr="004A154F" w:rsidRDefault="004A154F" w:rsidP="004A154F">
            <w:pPr>
              <w:rPr>
                <w:rFonts w:ascii="Calibri" w:eastAsia="Times New Roman" w:hAnsi="Calibri" w:cs="Calibri"/>
                <w:color w:val="242424"/>
                <w:sz w:val="20"/>
                <w:szCs w:val="20"/>
                <w:lang w:eastAsia="en-GB"/>
              </w:rPr>
            </w:pPr>
          </w:p>
          <w:p w14:paraId="693DF761" w14:textId="77777777" w:rsidR="004A154F" w:rsidRPr="004A154F" w:rsidRDefault="004A154F" w:rsidP="004A154F">
            <w:pPr>
              <w:rPr>
                <w:rFonts w:ascii="Calibri" w:eastAsia="Times New Roman" w:hAnsi="Calibri" w:cs="Calibri"/>
                <w:color w:val="242424"/>
                <w:sz w:val="20"/>
                <w:szCs w:val="20"/>
                <w:lang w:eastAsia="en-GB"/>
              </w:rPr>
            </w:pPr>
          </w:p>
        </w:tc>
      </w:tr>
      <w:tr w:rsidR="004A154F" w:rsidRPr="004A154F" w14:paraId="143A586F" w14:textId="77777777" w:rsidTr="00C415BD">
        <w:tc>
          <w:tcPr>
            <w:tcW w:w="2405" w:type="dxa"/>
          </w:tcPr>
          <w:p w14:paraId="33907F12" w14:textId="77777777" w:rsidR="004A154F" w:rsidRPr="004A154F" w:rsidRDefault="004A154F" w:rsidP="004A154F">
            <w:pPr>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Class/form/tutor:</w:t>
            </w:r>
          </w:p>
        </w:tc>
        <w:tc>
          <w:tcPr>
            <w:tcW w:w="6611" w:type="dxa"/>
          </w:tcPr>
          <w:p w14:paraId="49679F58" w14:textId="77777777" w:rsidR="004A154F" w:rsidRPr="004A154F" w:rsidRDefault="004A154F" w:rsidP="004A154F">
            <w:pPr>
              <w:rPr>
                <w:rFonts w:ascii="Calibri" w:eastAsia="Times New Roman" w:hAnsi="Calibri" w:cs="Calibri"/>
                <w:color w:val="242424"/>
                <w:sz w:val="20"/>
                <w:szCs w:val="20"/>
                <w:lang w:eastAsia="en-GB"/>
              </w:rPr>
            </w:pPr>
          </w:p>
          <w:p w14:paraId="2758C996" w14:textId="77777777" w:rsidR="004A154F" w:rsidRPr="004A154F" w:rsidRDefault="004A154F" w:rsidP="004A154F">
            <w:pPr>
              <w:rPr>
                <w:rFonts w:ascii="Calibri" w:eastAsia="Times New Roman" w:hAnsi="Calibri" w:cs="Calibri"/>
                <w:color w:val="242424"/>
                <w:sz w:val="20"/>
                <w:szCs w:val="20"/>
                <w:lang w:eastAsia="en-GB"/>
              </w:rPr>
            </w:pPr>
          </w:p>
        </w:tc>
      </w:tr>
      <w:tr w:rsidR="004A154F" w:rsidRPr="004A154F" w14:paraId="1B7E57AB" w14:textId="77777777" w:rsidTr="00C415BD">
        <w:tc>
          <w:tcPr>
            <w:tcW w:w="2405" w:type="dxa"/>
          </w:tcPr>
          <w:p w14:paraId="1D5F651B" w14:textId="77777777" w:rsidR="004A154F" w:rsidRPr="004A154F" w:rsidRDefault="004A154F" w:rsidP="004A154F">
            <w:pPr>
              <w:rPr>
                <w:rFonts w:ascii="Calibri" w:eastAsia="Times New Roman" w:hAnsi="Calibri" w:cs="Calibri"/>
                <w:b/>
                <w:bCs/>
                <w:color w:val="242424"/>
                <w:sz w:val="20"/>
                <w:szCs w:val="20"/>
                <w:lang w:eastAsia="en-GB"/>
              </w:rPr>
            </w:pPr>
            <w:r w:rsidRPr="004A154F">
              <w:rPr>
                <w:rFonts w:ascii="Calibri" w:eastAsia="Times New Roman" w:hAnsi="Calibri" w:cs="Calibri"/>
                <w:b/>
                <w:bCs/>
                <w:color w:val="242424"/>
                <w:sz w:val="20"/>
                <w:szCs w:val="20"/>
                <w:lang w:eastAsia="en-GB"/>
              </w:rPr>
              <w:t>Date contract starts:</w:t>
            </w:r>
          </w:p>
        </w:tc>
        <w:tc>
          <w:tcPr>
            <w:tcW w:w="6611" w:type="dxa"/>
          </w:tcPr>
          <w:p w14:paraId="6FB67AEC" w14:textId="77777777" w:rsidR="004A154F" w:rsidRPr="004A154F" w:rsidRDefault="004A154F" w:rsidP="004A154F">
            <w:pPr>
              <w:rPr>
                <w:rFonts w:ascii="Calibri" w:eastAsia="Times New Roman" w:hAnsi="Calibri" w:cs="Calibri"/>
                <w:color w:val="242424"/>
                <w:sz w:val="20"/>
                <w:szCs w:val="20"/>
                <w:lang w:eastAsia="en-GB"/>
              </w:rPr>
            </w:pPr>
          </w:p>
          <w:p w14:paraId="46969FD4" w14:textId="77777777" w:rsidR="004A154F" w:rsidRPr="004A154F" w:rsidRDefault="004A154F" w:rsidP="004A154F">
            <w:pPr>
              <w:rPr>
                <w:rFonts w:ascii="Calibri" w:eastAsia="Times New Roman" w:hAnsi="Calibri" w:cs="Calibri"/>
                <w:color w:val="242424"/>
                <w:sz w:val="20"/>
                <w:szCs w:val="20"/>
                <w:lang w:eastAsia="en-GB"/>
              </w:rPr>
            </w:pPr>
          </w:p>
        </w:tc>
      </w:tr>
    </w:tbl>
    <w:p w14:paraId="6E4ACFB1" w14:textId="77777777" w:rsidR="004A154F" w:rsidRPr="004A154F" w:rsidRDefault="004A154F" w:rsidP="004A154F">
      <w:pPr>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This contract has been drawn up to support me to be successful in school.</w:t>
      </w:r>
    </w:p>
    <w:p w14:paraId="470EA14D" w14:textId="77777777" w:rsidR="004A154F" w:rsidRPr="004A154F" w:rsidRDefault="004A154F" w:rsidP="004A154F">
      <w:pPr>
        <w:rPr>
          <w:rFonts w:ascii="Calibri" w:eastAsia="Times New Roman" w:hAnsi="Calibri" w:cs="Calibri"/>
          <w:color w:val="242424"/>
          <w:sz w:val="20"/>
          <w:szCs w:val="20"/>
          <w:lang w:eastAsia="en-GB"/>
        </w:rPr>
      </w:pPr>
      <w:r w:rsidRPr="004A154F">
        <w:rPr>
          <w:rFonts w:ascii="Calibri" w:eastAsia="Times New Roman" w:hAnsi="Calibri" w:cs="Calibri"/>
          <w:color w:val="242424"/>
          <w:sz w:val="20"/>
          <w:szCs w:val="20"/>
          <w:lang w:eastAsia="en-GB"/>
        </w:rPr>
        <w:t>These are the areas I will work on:</w:t>
      </w:r>
    </w:p>
    <w:tbl>
      <w:tblPr>
        <w:tblStyle w:val="TableGrid"/>
        <w:tblW w:w="0" w:type="auto"/>
        <w:tblLook w:val="04A0" w:firstRow="1" w:lastRow="0" w:firstColumn="1" w:lastColumn="0" w:noHBand="0" w:noVBand="1"/>
      </w:tblPr>
      <w:tblGrid>
        <w:gridCol w:w="562"/>
        <w:gridCol w:w="8454"/>
      </w:tblGrid>
      <w:tr w:rsidR="004A154F" w:rsidRPr="004A154F" w14:paraId="3BACEBD4" w14:textId="77777777" w:rsidTr="00C415BD">
        <w:tc>
          <w:tcPr>
            <w:tcW w:w="562" w:type="dxa"/>
          </w:tcPr>
          <w:p w14:paraId="174EE54F" w14:textId="77777777" w:rsidR="004A154F" w:rsidRPr="004A154F" w:rsidRDefault="004A154F" w:rsidP="004A154F">
            <w:pPr>
              <w:spacing w:before="100" w:beforeAutospacing="1"/>
              <w:rPr>
                <w:rFonts w:ascii="Calibri" w:eastAsia="Times New Roman" w:hAnsi="Calibri" w:cs="Calibri"/>
                <w:sz w:val="20"/>
                <w:szCs w:val="20"/>
                <w:lang w:eastAsia="en-GB"/>
              </w:rPr>
            </w:pPr>
            <w:r w:rsidRPr="004A154F">
              <w:rPr>
                <w:rFonts w:ascii="Calibri" w:eastAsia="Times New Roman" w:hAnsi="Calibri" w:cs="Calibri"/>
                <w:sz w:val="20"/>
                <w:szCs w:val="20"/>
                <w:lang w:eastAsia="en-GB"/>
              </w:rPr>
              <w:t>1.</w:t>
            </w:r>
          </w:p>
        </w:tc>
        <w:tc>
          <w:tcPr>
            <w:tcW w:w="8454" w:type="dxa"/>
          </w:tcPr>
          <w:p w14:paraId="48BFD579" w14:textId="77777777" w:rsidR="004A154F" w:rsidRPr="004A154F" w:rsidRDefault="004A154F" w:rsidP="004A154F">
            <w:pPr>
              <w:spacing w:before="100" w:beforeAutospacing="1"/>
              <w:rPr>
                <w:rFonts w:ascii="Calibri" w:eastAsia="Times New Roman" w:hAnsi="Calibri" w:cs="Calibri"/>
                <w:sz w:val="20"/>
                <w:szCs w:val="20"/>
                <w:lang w:eastAsia="en-GB"/>
              </w:rPr>
            </w:pPr>
          </w:p>
          <w:p w14:paraId="026D71A1" w14:textId="77777777" w:rsidR="004A154F" w:rsidRPr="004A154F" w:rsidRDefault="004A154F" w:rsidP="004A154F">
            <w:pPr>
              <w:spacing w:before="100" w:beforeAutospacing="1"/>
              <w:rPr>
                <w:rFonts w:ascii="Calibri" w:eastAsia="Times New Roman" w:hAnsi="Calibri" w:cs="Calibri"/>
                <w:sz w:val="20"/>
                <w:szCs w:val="20"/>
                <w:lang w:eastAsia="en-GB"/>
              </w:rPr>
            </w:pPr>
          </w:p>
        </w:tc>
      </w:tr>
      <w:tr w:rsidR="004A154F" w:rsidRPr="004A154F" w14:paraId="28E9323C" w14:textId="77777777" w:rsidTr="00C415BD">
        <w:tc>
          <w:tcPr>
            <w:tcW w:w="562" w:type="dxa"/>
          </w:tcPr>
          <w:p w14:paraId="73E002A6" w14:textId="77777777" w:rsidR="004A154F" w:rsidRPr="004A154F" w:rsidRDefault="004A154F" w:rsidP="004A154F">
            <w:pPr>
              <w:spacing w:before="100" w:beforeAutospacing="1"/>
              <w:rPr>
                <w:rFonts w:ascii="Calibri" w:eastAsia="Times New Roman" w:hAnsi="Calibri" w:cs="Calibri"/>
                <w:sz w:val="20"/>
                <w:szCs w:val="20"/>
                <w:lang w:eastAsia="en-GB"/>
              </w:rPr>
            </w:pPr>
          </w:p>
        </w:tc>
        <w:tc>
          <w:tcPr>
            <w:tcW w:w="8454" w:type="dxa"/>
          </w:tcPr>
          <w:p w14:paraId="73D29AF4" w14:textId="77777777" w:rsidR="004A154F" w:rsidRPr="004A154F" w:rsidRDefault="004A154F" w:rsidP="004A154F">
            <w:pPr>
              <w:spacing w:before="100" w:beforeAutospacing="1"/>
              <w:rPr>
                <w:rFonts w:ascii="Calibri" w:eastAsia="Times New Roman" w:hAnsi="Calibri" w:cs="Calibri"/>
                <w:sz w:val="20"/>
                <w:szCs w:val="20"/>
                <w:lang w:eastAsia="en-GB"/>
              </w:rPr>
            </w:pPr>
            <w:r w:rsidRPr="004A154F">
              <w:rPr>
                <w:rFonts w:ascii="Calibri" w:eastAsia="Times New Roman" w:hAnsi="Calibri" w:cs="Calibri"/>
                <w:sz w:val="20"/>
                <w:szCs w:val="20"/>
                <w:lang w:eastAsia="en-GB"/>
              </w:rPr>
              <w:t>This will look like:</w:t>
            </w:r>
          </w:p>
          <w:p w14:paraId="718F7E32" w14:textId="77777777" w:rsidR="004A154F" w:rsidRPr="004A154F" w:rsidRDefault="004A154F" w:rsidP="004A154F">
            <w:pPr>
              <w:spacing w:before="100" w:beforeAutospacing="1"/>
              <w:rPr>
                <w:rFonts w:ascii="Calibri" w:eastAsia="Times New Roman" w:hAnsi="Calibri" w:cs="Calibri"/>
                <w:sz w:val="20"/>
                <w:szCs w:val="20"/>
                <w:lang w:eastAsia="en-GB"/>
              </w:rPr>
            </w:pPr>
          </w:p>
        </w:tc>
      </w:tr>
      <w:tr w:rsidR="004A154F" w:rsidRPr="004A154F" w14:paraId="2B47AA59" w14:textId="77777777" w:rsidTr="00C415BD">
        <w:tc>
          <w:tcPr>
            <w:tcW w:w="562" w:type="dxa"/>
          </w:tcPr>
          <w:p w14:paraId="1538FB32" w14:textId="77777777" w:rsidR="004A154F" w:rsidRPr="004A154F" w:rsidRDefault="004A154F" w:rsidP="004A154F">
            <w:pPr>
              <w:spacing w:before="100" w:beforeAutospacing="1"/>
              <w:rPr>
                <w:rFonts w:ascii="Calibri" w:eastAsia="Times New Roman" w:hAnsi="Calibri" w:cs="Calibri"/>
                <w:sz w:val="20"/>
                <w:szCs w:val="20"/>
                <w:lang w:eastAsia="en-GB"/>
              </w:rPr>
            </w:pPr>
            <w:r w:rsidRPr="004A154F">
              <w:rPr>
                <w:rFonts w:ascii="Calibri" w:eastAsia="Times New Roman" w:hAnsi="Calibri" w:cs="Calibri"/>
                <w:sz w:val="20"/>
                <w:szCs w:val="20"/>
                <w:lang w:eastAsia="en-GB"/>
              </w:rPr>
              <w:t>2.</w:t>
            </w:r>
          </w:p>
        </w:tc>
        <w:tc>
          <w:tcPr>
            <w:tcW w:w="8454" w:type="dxa"/>
          </w:tcPr>
          <w:p w14:paraId="46096702" w14:textId="77777777" w:rsidR="004A154F" w:rsidRPr="004A154F" w:rsidRDefault="004A154F" w:rsidP="004A154F">
            <w:pPr>
              <w:spacing w:before="100" w:beforeAutospacing="1"/>
              <w:rPr>
                <w:rFonts w:ascii="Calibri" w:eastAsia="Times New Roman" w:hAnsi="Calibri" w:cs="Calibri"/>
                <w:sz w:val="20"/>
                <w:szCs w:val="20"/>
                <w:lang w:eastAsia="en-GB"/>
              </w:rPr>
            </w:pPr>
          </w:p>
          <w:p w14:paraId="71C19A41" w14:textId="77777777" w:rsidR="004A154F" w:rsidRPr="004A154F" w:rsidRDefault="004A154F" w:rsidP="004A154F">
            <w:pPr>
              <w:spacing w:before="100" w:beforeAutospacing="1"/>
              <w:rPr>
                <w:rFonts w:ascii="Calibri" w:eastAsia="Times New Roman" w:hAnsi="Calibri" w:cs="Calibri"/>
                <w:sz w:val="20"/>
                <w:szCs w:val="20"/>
                <w:lang w:eastAsia="en-GB"/>
              </w:rPr>
            </w:pPr>
          </w:p>
        </w:tc>
      </w:tr>
      <w:tr w:rsidR="004A154F" w:rsidRPr="004A154F" w14:paraId="6AF8E589" w14:textId="77777777" w:rsidTr="00C415BD">
        <w:tc>
          <w:tcPr>
            <w:tcW w:w="562" w:type="dxa"/>
          </w:tcPr>
          <w:p w14:paraId="775EE02F" w14:textId="77777777" w:rsidR="004A154F" w:rsidRPr="004A154F" w:rsidRDefault="004A154F" w:rsidP="004A154F">
            <w:pPr>
              <w:spacing w:before="100" w:beforeAutospacing="1"/>
              <w:rPr>
                <w:rFonts w:ascii="Calibri" w:eastAsia="Times New Roman" w:hAnsi="Calibri" w:cs="Calibri"/>
                <w:sz w:val="20"/>
                <w:szCs w:val="20"/>
                <w:lang w:eastAsia="en-GB"/>
              </w:rPr>
            </w:pPr>
          </w:p>
        </w:tc>
        <w:tc>
          <w:tcPr>
            <w:tcW w:w="8454" w:type="dxa"/>
          </w:tcPr>
          <w:p w14:paraId="0DCB72B3" w14:textId="77777777" w:rsidR="004A154F" w:rsidRPr="004A154F" w:rsidRDefault="004A154F" w:rsidP="004A154F">
            <w:pPr>
              <w:spacing w:before="100" w:beforeAutospacing="1"/>
              <w:rPr>
                <w:rFonts w:ascii="Calibri" w:eastAsia="Times New Roman" w:hAnsi="Calibri" w:cs="Calibri"/>
                <w:sz w:val="20"/>
                <w:szCs w:val="20"/>
                <w:lang w:eastAsia="en-GB"/>
              </w:rPr>
            </w:pPr>
            <w:r w:rsidRPr="004A154F">
              <w:rPr>
                <w:rFonts w:ascii="Calibri" w:eastAsia="Times New Roman" w:hAnsi="Calibri" w:cs="Calibri"/>
                <w:sz w:val="20"/>
                <w:szCs w:val="20"/>
                <w:lang w:eastAsia="en-GB"/>
              </w:rPr>
              <w:t>This will look like:</w:t>
            </w:r>
          </w:p>
          <w:p w14:paraId="50FBE7D0" w14:textId="77777777" w:rsidR="004A154F" w:rsidRPr="004A154F" w:rsidRDefault="004A154F" w:rsidP="004A154F">
            <w:pPr>
              <w:spacing w:before="100" w:beforeAutospacing="1"/>
              <w:rPr>
                <w:rFonts w:ascii="Calibri" w:eastAsia="Times New Roman" w:hAnsi="Calibri" w:cs="Calibri"/>
                <w:sz w:val="20"/>
                <w:szCs w:val="20"/>
                <w:lang w:eastAsia="en-GB"/>
              </w:rPr>
            </w:pPr>
          </w:p>
        </w:tc>
      </w:tr>
      <w:tr w:rsidR="004A154F" w:rsidRPr="004A154F" w14:paraId="33D6712D" w14:textId="77777777" w:rsidTr="00C415BD">
        <w:tc>
          <w:tcPr>
            <w:tcW w:w="562" w:type="dxa"/>
          </w:tcPr>
          <w:p w14:paraId="698AA3D7" w14:textId="77777777" w:rsidR="004A154F" w:rsidRPr="004A154F" w:rsidRDefault="004A154F" w:rsidP="004A154F">
            <w:pPr>
              <w:spacing w:before="100" w:beforeAutospacing="1"/>
              <w:rPr>
                <w:rFonts w:ascii="Calibri" w:eastAsia="Times New Roman" w:hAnsi="Calibri" w:cs="Calibri"/>
                <w:sz w:val="20"/>
                <w:szCs w:val="20"/>
                <w:lang w:eastAsia="en-GB"/>
              </w:rPr>
            </w:pPr>
            <w:r w:rsidRPr="004A154F">
              <w:rPr>
                <w:rFonts w:ascii="Calibri" w:eastAsia="Times New Roman" w:hAnsi="Calibri" w:cs="Calibri"/>
                <w:sz w:val="20"/>
                <w:szCs w:val="20"/>
                <w:lang w:eastAsia="en-GB"/>
              </w:rPr>
              <w:t>3.</w:t>
            </w:r>
          </w:p>
        </w:tc>
        <w:tc>
          <w:tcPr>
            <w:tcW w:w="8454" w:type="dxa"/>
          </w:tcPr>
          <w:p w14:paraId="06BC5EAD" w14:textId="77777777" w:rsidR="004A154F" w:rsidRPr="004A154F" w:rsidRDefault="004A154F" w:rsidP="004A154F">
            <w:pPr>
              <w:spacing w:before="100" w:beforeAutospacing="1"/>
              <w:rPr>
                <w:rFonts w:ascii="Calibri" w:eastAsia="Times New Roman" w:hAnsi="Calibri" w:cs="Calibri"/>
                <w:sz w:val="20"/>
                <w:szCs w:val="20"/>
                <w:lang w:eastAsia="en-GB"/>
              </w:rPr>
            </w:pPr>
          </w:p>
          <w:p w14:paraId="0388D816" w14:textId="77777777" w:rsidR="004A154F" w:rsidRPr="004A154F" w:rsidRDefault="004A154F" w:rsidP="004A154F">
            <w:pPr>
              <w:spacing w:before="100" w:beforeAutospacing="1"/>
              <w:rPr>
                <w:rFonts w:ascii="Calibri" w:eastAsia="Times New Roman" w:hAnsi="Calibri" w:cs="Calibri"/>
                <w:sz w:val="20"/>
                <w:szCs w:val="20"/>
                <w:lang w:eastAsia="en-GB"/>
              </w:rPr>
            </w:pPr>
          </w:p>
        </w:tc>
      </w:tr>
      <w:tr w:rsidR="004A154F" w:rsidRPr="004A154F" w14:paraId="7AB674AB" w14:textId="77777777" w:rsidTr="00C415BD">
        <w:tc>
          <w:tcPr>
            <w:tcW w:w="562" w:type="dxa"/>
          </w:tcPr>
          <w:p w14:paraId="44C09321" w14:textId="77777777" w:rsidR="004A154F" w:rsidRPr="004A154F" w:rsidRDefault="004A154F" w:rsidP="004A154F">
            <w:pPr>
              <w:spacing w:before="100" w:beforeAutospacing="1"/>
              <w:rPr>
                <w:rFonts w:ascii="Calibri" w:eastAsia="Times New Roman" w:hAnsi="Calibri" w:cs="Calibri"/>
                <w:sz w:val="20"/>
                <w:szCs w:val="20"/>
                <w:lang w:eastAsia="en-GB"/>
              </w:rPr>
            </w:pPr>
          </w:p>
        </w:tc>
        <w:tc>
          <w:tcPr>
            <w:tcW w:w="8454" w:type="dxa"/>
          </w:tcPr>
          <w:p w14:paraId="2AD93347" w14:textId="77777777" w:rsidR="004A154F" w:rsidRPr="004A154F" w:rsidRDefault="004A154F" w:rsidP="004A154F">
            <w:pPr>
              <w:spacing w:before="100" w:beforeAutospacing="1"/>
              <w:rPr>
                <w:rFonts w:ascii="Calibri" w:eastAsia="Times New Roman" w:hAnsi="Calibri" w:cs="Calibri"/>
                <w:sz w:val="20"/>
                <w:szCs w:val="20"/>
                <w:lang w:eastAsia="en-GB"/>
              </w:rPr>
            </w:pPr>
            <w:r w:rsidRPr="004A154F">
              <w:rPr>
                <w:rFonts w:ascii="Calibri" w:eastAsia="Times New Roman" w:hAnsi="Calibri" w:cs="Calibri"/>
                <w:sz w:val="20"/>
                <w:szCs w:val="20"/>
                <w:lang w:eastAsia="en-GB"/>
              </w:rPr>
              <w:t>This will look like:</w:t>
            </w:r>
          </w:p>
          <w:p w14:paraId="6990FFE9" w14:textId="77777777" w:rsidR="004A154F" w:rsidRPr="004A154F" w:rsidRDefault="004A154F" w:rsidP="004A154F">
            <w:pPr>
              <w:spacing w:before="100" w:beforeAutospacing="1"/>
              <w:rPr>
                <w:rFonts w:ascii="Calibri" w:eastAsia="Times New Roman" w:hAnsi="Calibri" w:cs="Calibri"/>
                <w:sz w:val="20"/>
                <w:szCs w:val="20"/>
                <w:lang w:eastAsia="en-GB"/>
              </w:rPr>
            </w:pPr>
          </w:p>
        </w:tc>
      </w:tr>
    </w:tbl>
    <w:p w14:paraId="44A6BAF5" w14:textId="77777777" w:rsidR="004A154F" w:rsidRPr="004A154F" w:rsidRDefault="004A154F" w:rsidP="004A154F">
      <w:pPr>
        <w:spacing w:before="100" w:beforeAutospacing="1"/>
        <w:rPr>
          <w:rFonts w:ascii="Calibri" w:eastAsia="Times New Roman" w:hAnsi="Calibri" w:cs="Calibri"/>
          <w:sz w:val="20"/>
          <w:szCs w:val="20"/>
          <w:lang w:eastAsia="en-GB"/>
        </w:rPr>
      </w:pPr>
    </w:p>
    <w:tbl>
      <w:tblPr>
        <w:tblStyle w:val="TableGrid"/>
        <w:tblW w:w="0" w:type="auto"/>
        <w:tblLook w:val="04A0" w:firstRow="1" w:lastRow="0" w:firstColumn="1" w:lastColumn="0" w:noHBand="0" w:noVBand="1"/>
      </w:tblPr>
      <w:tblGrid>
        <w:gridCol w:w="2547"/>
        <w:gridCol w:w="6469"/>
      </w:tblGrid>
      <w:tr w:rsidR="004A154F" w:rsidRPr="004A154F" w14:paraId="0B6772BF" w14:textId="77777777" w:rsidTr="00C415BD">
        <w:tc>
          <w:tcPr>
            <w:tcW w:w="2547" w:type="dxa"/>
          </w:tcPr>
          <w:p w14:paraId="1C470474" w14:textId="65D1BA74" w:rsidR="004A154F" w:rsidRPr="004A154F" w:rsidRDefault="004A154F" w:rsidP="004A154F">
            <w:pPr>
              <w:spacing w:before="100" w:beforeAutospacing="1"/>
              <w:rPr>
                <w:rFonts w:ascii="Calibri" w:eastAsia="Times New Roman" w:hAnsi="Calibri" w:cs="Calibri"/>
                <w:b/>
                <w:bCs/>
                <w:sz w:val="20"/>
                <w:szCs w:val="20"/>
                <w:lang w:eastAsia="en-GB"/>
              </w:rPr>
            </w:pPr>
            <w:r w:rsidRPr="004A154F">
              <w:rPr>
                <w:rFonts w:ascii="Calibri" w:eastAsia="Times New Roman" w:hAnsi="Calibri" w:cs="Calibri"/>
                <w:b/>
                <w:bCs/>
                <w:sz w:val="20"/>
                <w:szCs w:val="20"/>
                <w:lang w:eastAsia="en-GB"/>
              </w:rPr>
              <w:t>I will report to:</w:t>
            </w:r>
          </w:p>
        </w:tc>
        <w:tc>
          <w:tcPr>
            <w:tcW w:w="6469" w:type="dxa"/>
          </w:tcPr>
          <w:p w14:paraId="6B8293A8" w14:textId="77777777" w:rsidR="004A154F" w:rsidRPr="004A154F" w:rsidRDefault="004A154F" w:rsidP="004A154F">
            <w:pPr>
              <w:spacing w:before="100" w:beforeAutospacing="1"/>
              <w:rPr>
                <w:rFonts w:ascii="Calibri" w:eastAsia="Times New Roman" w:hAnsi="Calibri" w:cs="Calibri"/>
                <w:sz w:val="20"/>
                <w:szCs w:val="20"/>
                <w:lang w:eastAsia="en-GB"/>
              </w:rPr>
            </w:pPr>
          </w:p>
        </w:tc>
      </w:tr>
      <w:tr w:rsidR="004A154F" w:rsidRPr="004A154F" w14:paraId="4F3069D1" w14:textId="77777777" w:rsidTr="00C415BD">
        <w:tc>
          <w:tcPr>
            <w:tcW w:w="2547" w:type="dxa"/>
          </w:tcPr>
          <w:p w14:paraId="1AA9AD48" w14:textId="77777777" w:rsidR="004A154F" w:rsidRPr="004A154F" w:rsidRDefault="004A154F" w:rsidP="004A154F">
            <w:pPr>
              <w:spacing w:before="100" w:beforeAutospacing="1"/>
              <w:rPr>
                <w:rFonts w:ascii="Calibri" w:eastAsia="Times New Roman" w:hAnsi="Calibri" w:cs="Calibri"/>
                <w:b/>
                <w:bCs/>
                <w:sz w:val="20"/>
                <w:szCs w:val="20"/>
                <w:lang w:eastAsia="en-GB"/>
              </w:rPr>
            </w:pPr>
            <w:r w:rsidRPr="004A154F">
              <w:rPr>
                <w:rFonts w:ascii="Calibri" w:eastAsia="Times New Roman" w:hAnsi="Calibri" w:cs="Calibri"/>
                <w:b/>
                <w:bCs/>
                <w:sz w:val="20"/>
                <w:szCs w:val="20"/>
                <w:lang w:eastAsia="en-GB"/>
              </w:rPr>
              <w:t>I will go to:</w:t>
            </w:r>
          </w:p>
          <w:p w14:paraId="7A6956DB" w14:textId="77777777" w:rsidR="004A154F" w:rsidRPr="004A154F" w:rsidRDefault="004A154F" w:rsidP="004A154F">
            <w:pPr>
              <w:spacing w:before="100" w:beforeAutospacing="1"/>
              <w:rPr>
                <w:rFonts w:ascii="Calibri" w:eastAsia="Times New Roman" w:hAnsi="Calibri" w:cs="Calibri"/>
                <w:b/>
                <w:bCs/>
                <w:sz w:val="20"/>
                <w:szCs w:val="20"/>
                <w:lang w:eastAsia="en-GB"/>
              </w:rPr>
            </w:pPr>
          </w:p>
        </w:tc>
        <w:tc>
          <w:tcPr>
            <w:tcW w:w="6469" w:type="dxa"/>
          </w:tcPr>
          <w:p w14:paraId="3635F623" w14:textId="77777777" w:rsidR="004A154F" w:rsidRPr="004A154F" w:rsidRDefault="004A154F" w:rsidP="004A154F">
            <w:pPr>
              <w:spacing w:before="100" w:beforeAutospacing="1"/>
              <w:rPr>
                <w:rFonts w:ascii="Calibri" w:eastAsia="Times New Roman" w:hAnsi="Calibri" w:cs="Calibri"/>
                <w:sz w:val="20"/>
                <w:szCs w:val="20"/>
                <w:lang w:eastAsia="en-GB"/>
              </w:rPr>
            </w:pPr>
          </w:p>
        </w:tc>
      </w:tr>
      <w:tr w:rsidR="004A154F" w:rsidRPr="004A154F" w14:paraId="488935E6" w14:textId="77777777" w:rsidTr="00C415BD">
        <w:tc>
          <w:tcPr>
            <w:tcW w:w="2547" w:type="dxa"/>
          </w:tcPr>
          <w:p w14:paraId="0F584D3F" w14:textId="77777777" w:rsidR="004A154F" w:rsidRPr="004A154F" w:rsidRDefault="004A154F" w:rsidP="004A154F">
            <w:pPr>
              <w:spacing w:before="100" w:beforeAutospacing="1"/>
              <w:rPr>
                <w:rFonts w:ascii="Calibri" w:eastAsia="Times New Roman" w:hAnsi="Calibri" w:cs="Calibri"/>
                <w:b/>
                <w:bCs/>
                <w:sz w:val="20"/>
                <w:szCs w:val="20"/>
                <w:lang w:eastAsia="en-GB"/>
              </w:rPr>
            </w:pPr>
            <w:proofErr w:type="gramStart"/>
            <w:r w:rsidRPr="004A154F">
              <w:rPr>
                <w:rFonts w:ascii="Calibri" w:eastAsia="Times New Roman" w:hAnsi="Calibri" w:cs="Calibri"/>
                <w:b/>
                <w:bCs/>
                <w:sz w:val="20"/>
                <w:szCs w:val="20"/>
                <w:lang w:eastAsia="en-GB"/>
              </w:rPr>
              <w:t>At this time</w:t>
            </w:r>
            <w:proofErr w:type="gramEnd"/>
            <w:r w:rsidRPr="004A154F">
              <w:rPr>
                <w:rFonts w:ascii="Calibri" w:eastAsia="Times New Roman" w:hAnsi="Calibri" w:cs="Calibri"/>
                <w:b/>
                <w:bCs/>
                <w:sz w:val="20"/>
                <w:szCs w:val="20"/>
                <w:lang w:eastAsia="en-GB"/>
              </w:rPr>
              <w:t>:</w:t>
            </w:r>
          </w:p>
          <w:p w14:paraId="499826F4" w14:textId="77777777" w:rsidR="004A154F" w:rsidRPr="004A154F" w:rsidRDefault="004A154F" w:rsidP="004A154F">
            <w:pPr>
              <w:spacing w:before="100" w:beforeAutospacing="1"/>
              <w:rPr>
                <w:rFonts w:ascii="Calibri" w:eastAsia="Times New Roman" w:hAnsi="Calibri" w:cs="Calibri"/>
                <w:b/>
                <w:bCs/>
                <w:sz w:val="20"/>
                <w:szCs w:val="20"/>
                <w:lang w:eastAsia="en-GB"/>
              </w:rPr>
            </w:pPr>
          </w:p>
        </w:tc>
        <w:tc>
          <w:tcPr>
            <w:tcW w:w="6469" w:type="dxa"/>
          </w:tcPr>
          <w:p w14:paraId="6D1B39E7" w14:textId="77777777" w:rsidR="004A154F" w:rsidRPr="004A154F" w:rsidRDefault="004A154F" w:rsidP="004A154F">
            <w:pPr>
              <w:spacing w:before="100" w:beforeAutospacing="1"/>
              <w:rPr>
                <w:rFonts w:ascii="Calibri" w:eastAsia="Times New Roman" w:hAnsi="Calibri" w:cs="Calibri"/>
                <w:sz w:val="20"/>
                <w:szCs w:val="20"/>
                <w:lang w:eastAsia="en-GB"/>
              </w:rPr>
            </w:pPr>
          </w:p>
        </w:tc>
      </w:tr>
      <w:tr w:rsidR="004A154F" w:rsidRPr="004A154F" w14:paraId="5E86DA4D" w14:textId="77777777" w:rsidTr="00C415BD">
        <w:tc>
          <w:tcPr>
            <w:tcW w:w="2547" w:type="dxa"/>
          </w:tcPr>
          <w:p w14:paraId="52E59072" w14:textId="77777777" w:rsidR="004A154F" w:rsidRPr="004A154F" w:rsidRDefault="004A154F" w:rsidP="004A154F">
            <w:pPr>
              <w:spacing w:before="100" w:beforeAutospacing="1"/>
              <w:rPr>
                <w:rFonts w:ascii="Calibri" w:eastAsia="Times New Roman" w:hAnsi="Calibri" w:cs="Calibri"/>
                <w:b/>
                <w:bCs/>
                <w:sz w:val="20"/>
                <w:szCs w:val="20"/>
                <w:lang w:eastAsia="en-GB"/>
              </w:rPr>
            </w:pPr>
            <w:r w:rsidRPr="004A154F">
              <w:rPr>
                <w:rFonts w:ascii="Calibri" w:eastAsia="Times New Roman" w:hAnsi="Calibri" w:cs="Calibri"/>
                <w:b/>
                <w:bCs/>
                <w:sz w:val="20"/>
                <w:szCs w:val="20"/>
                <w:lang w:eastAsia="en-GB"/>
              </w:rPr>
              <w:t xml:space="preserve">On these days: </w:t>
            </w:r>
          </w:p>
          <w:p w14:paraId="4BE341BA" w14:textId="77777777" w:rsidR="004A154F" w:rsidRPr="004A154F" w:rsidRDefault="004A154F" w:rsidP="004A154F">
            <w:pPr>
              <w:spacing w:before="100" w:beforeAutospacing="1"/>
              <w:rPr>
                <w:rFonts w:ascii="Calibri" w:eastAsia="Times New Roman" w:hAnsi="Calibri" w:cs="Calibri"/>
                <w:b/>
                <w:bCs/>
                <w:sz w:val="20"/>
                <w:szCs w:val="20"/>
                <w:lang w:eastAsia="en-GB"/>
              </w:rPr>
            </w:pPr>
          </w:p>
        </w:tc>
        <w:tc>
          <w:tcPr>
            <w:tcW w:w="6469" w:type="dxa"/>
          </w:tcPr>
          <w:p w14:paraId="685D4E04" w14:textId="77777777" w:rsidR="004A154F" w:rsidRPr="004A154F" w:rsidRDefault="004A154F" w:rsidP="004A154F">
            <w:pPr>
              <w:spacing w:before="100" w:beforeAutospacing="1"/>
              <w:rPr>
                <w:rFonts w:ascii="Calibri" w:eastAsia="Times New Roman" w:hAnsi="Calibri" w:cs="Calibri"/>
                <w:sz w:val="20"/>
                <w:szCs w:val="20"/>
                <w:lang w:eastAsia="en-GB"/>
              </w:rPr>
            </w:pPr>
          </w:p>
        </w:tc>
      </w:tr>
      <w:tr w:rsidR="004A154F" w:rsidRPr="004A154F" w14:paraId="558DE018" w14:textId="77777777" w:rsidTr="00C415BD">
        <w:tc>
          <w:tcPr>
            <w:tcW w:w="2547" w:type="dxa"/>
          </w:tcPr>
          <w:p w14:paraId="7671968F" w14:textId="77777777" w:rsidR="004A154F" w:rsidRPr="004A154F" w:rsidRDefault="004A154F" w:rsidP="004A154F">
            <w:pPr>
              <w:spacing w:before="100" w:beforeAutospacing="1"/>
              <w:rPr>
                <w:rFonts w:ascii="Calibri" w:eastAsia="Times New Roman" w:hAnsi="Calibri" w:cs="Calibri"/>
                <w:b/>
                <w:bCs/>
                <w:sz w:val="20"/>
                <w:szCs w:val="20"/>
                <w:lang w:eastAsia="en-GB"/>
              </w:rPr>
            </w:pPr>
            <w:r w:rsidRPr="004A154F">
              <w:rPr>
                <w:rFonts w:ascii="Calibri" w:eastAsia="Times New Roman" w:hAnsi="Calibri" w:cs="Calibri"/>
                <w:b/>
                <w:bCs/>
                <w:sz w:val="20"/>
                <w:szCs w:val="20"/>
                <w:lang w:eastAsia="en-GB"/>
              </w:rPr>
              <w:t>If I am successful, this contract will finish on:</w:t>
            </w:r>
          </w:p>
        </w:tc>
        <w:tc>
          <w:tcPr>
            <w:tcW w:w="6469" w:type="dxa"/>
          </w:tcPr>
          <w:p w14:paraId="7EA9DCF0" w14:textId="77777777" w:rsidR="004A154F" w:rsidRPr="004A154F" w:rsidRDefault="004A154F" w:rsidP="004A154F">
            <w:pPr>
              <w:spacing w:before="100" w:beforeAutospacing="1"/>
              <w:rPr>
                <w:rFonts w:ascii="Calibri" w:eastAsia="Times New Roman" w:hAnsi="Calibri" w:cs="Calibri"/>
                <w:sz w:val="20"/>
                <w:szCs w:val="20"/>
                <w:lang w:eastAsia="en-GB"/>
              </w:rPr>
            </w:pPr>
          </w:p>
        </w:tc>
      </w:tr>
      <w:tr w:rsidR="004A154F" w:rsidRPr="004A154F" w14:paraId="6DCF7B4E" w14:textId="77777777" w:rsidTr="00C415BD">
        <w:tc>
          <w:tcPr>
            <w:tcW w:w="2547" w:type="dxa"/>
          </w:tcPr>
          <w:p w14:paraId="3EDACAC4" w14:textId="77777777" w:rsidR="004A154F" w:rsidRPr="004A154F" w:rsidRDefault="004A154F" w:rsidP="004A154F">
            <w:pPr>
              <w:spacing w:before="100" w:beforeAutospacing="1"/>
              <w:rPr>
                <w:rFonts w:ascii="Calibri" w:eastAsia="Times New Roman" w:hAnsi="Calibri" w:cs="Calibri"/>
                <w:sz w:val="20"/>
                <w:szCs w:val="20"/>
                <w:lang w:eastAsia="en-GB"/>
              </w:rPr>
            </w:pPr>
            <w:r w:rsidRPr="004A154F">
              <w:rPr>
                <w:rFonts w:ascii="Calibri" w:eastAsia="Times New Roman" w:hAnsi="Calibri" w:cs="Calibri"/>
                <w:sz w:val="20"/>
                <w:szCs w:val="20"/>
                <w:lang w:eastAsia="en-GB"/>
              </w:rPr>
              <w:t>Signature of child:</w:t>
            </w:r>
          </w:p>
          <w:p w14:paraId="6AA19712" w14:textId="77777777" w:rsidR="004A154F" w:rsidRPr="004A154F" w:rsidRDefault="004A154F" w:rsidP="004A154F">
            <w:pPr>
              <w:spacing w:before="100" w:beforeAutospacing="1"/>
              <w:rPr>
                <w:rFonts w:ascii="Calibri" w:eastAsia="Times New Roman" w:hAnsi="Calibri" w:cs="Calibri"/>
                <w:sz w:val="20"/>
                <w:szCs w:val="20"/>
                <w:lang w:eastAsia="en-GB"/>
              </w:rPr>
            </w:pPr>
          </w:p>
        </w:tc>
        <w:tc>
          <w:tcPr>
            <w:tcW w:w="6469" w:type="dxa"/>
          </w:tcPr>
          <w:p w14:paraId="542D6D85" w14:textId="77777777" w:rsidR="006A1E29" w:rsidRPr="004A154F" w:rsidRDefault="006A1E29" w:rsidP="004A154F">
            <w:pPr>
              <w:spacing w:before="100" w:beforeAutospacing="1"/>
              <w:rPr>
                <w:rFonts w:ascii="Calibri" w:eastAsia="Times New Roman" w:hAnsi="Calibri" w:cs="Calibri"/>
                <w:sz w:val="20"/>
                <w:szCs w:val="20"/>
                <w:lang w:eastAsia="en-GB"/>
              </w:rPr>
            </w:pPr>
          </w:p>
        </w:tc>
      </w:tr>
    </w:tbl>
    <w:p w14:paraId="58DF6C37" w14:textId="72F923B2" w:rsidR="00121422" w:rsidRPr="00B946B5" w:rsidRDefault="00121422" w:rsidP="00A36B39">
      <w:pPr>
        <w:pStyle w:val="OATheader"/>
        <w:rPr>
          <w:rFonts w:eastAsia="MS Mincho"/>
          <w:sz w:val="36"/>
          <w:szCs w:val="36"/>
        </w:rPr>
      </w:pPr>
    </w:p>
    <w:sectPr w:rsidR="00121422" w:rsidRPr="00B946B5" w:rsidSect="00EF30BA">
      <w:headerReference w:type="default" r:id="rId30"/>
      <w:footerReference w:type="default" r:id="rId31"/>
      <w:headerReference w:type="first" r:id="rId32"/>
      <w:footerReference w:type="first" r:id="rId33"/>
      <w:pgSz w:w="11900" w:h="16840"/>
      <w:pgMar w:top="1701" w:right="1410"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AB8B8" w14:textId="77777777" w:rsidR="00B06F38" w:rsidRDefault="00B06F38" w:rsidP="00DE543D">
      <w:r>
        <w:separator/>
      </w:r>
    </w:p>
  </w:endnote>
  <w:endnote w:type="continuationSeparator" w:id="0">
    <w:p w14:paraId="5972C150" w14:textId="77777777" w:rsidR="00B06F38" w:rsidRDefault="00B06F38"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Arial"/>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5E8DC839" w14:textId="77777777" w:rsidR="00D4303D" w:rsidRPr="0076286B" w:rsidRDefault="00D4303D" w:rsidP="0051316D">
        <w:pPr>
          <w:pStyle w:val="OATbodystyle"/>
        </w:pPr>
      </w:p>
      <w:p w14:paraId="004727AD" w14:textId="30AAFFED" w:rsidR="00D4303D" w:rsidRPr="0076286B" w:rsidRDefault="006A1E29" w:rsidP="0051316D">
        <w:pPr>
          <w:pStyle w:val="OATbodystyle"/>
        </w:pPr>
        <w:r>
          <w:rPr>
            <w:rFonts w:eastAsia="MS Mincho" w:cs="Times New Roman"/>
          </w:rPr>
          <w:t>Behaviour p</w:t>
        </w:r>
        <w:r w:rsidR="00C843FE">
          <w:rPr>
            <w:rFonts w:eastAsia="MS Mincho" w:cs="Times New Roman"/>
          </w:rPr>
          <w:t>olic</w:t>
        </w:r>
        <w:r>
          <w:rPr>
            <w:rFonts w:eastAsia="MS Mincho" w:cs="Times New Roman"/>
          </w:rPr>
          <w:t>y</w:t>
        </w:r>
        <w:r w:rsidR="00277A21">
          <w:rPr>
            <w:rFonts w:eastAsia="MS Mincho" w:cs="Times New Roman"/>
          </w:rPr>
          <w:tab/>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44C9B9B7" w14:textId="77777777" w:rsidR="00C77148" w:rsidRPr="00DF28C7" w:rsidRDefault="00C77148" w:rsidP="00C843FE">
    <w:pPr>
      <w:pStyle w:val="Footer"/>
      <w:tabs>
        <w:tab w:val="right" w:pos="9072"/>
      </w:tabs>
      <w:jc w:val="right"/>
      <w:rPr>
        <w:rFonts w:ascii="Gill Sans MT" w:hAnsi="Gill Sans M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0952" w14:textId="77777777" w:rsidR="00354949" w:rsidRPr="0076286B" w:rsidRDefault="00354949" w:rsidP="0051316D">
    <w:pPr>
      <w:pStyle w:val="OATbodystyle"/>
    </w:pPr>
  </w:p>
  <w:p w14:paraId="0C137512" w14:textId="44596442" w:rsidR="00354949" w:rsidRPr="0076286B" w:rsidRDefault="00721E84" w:rsidP="0051316D">
    <w:pPr>
      <w:pStyle w:val="OATbodystyle"/>
    </w:pPr>
    <w:r>
      <w:rPr>
        <w:rFonts w:eastAsia="MS Mincho" w:cs="Times New Roman"/>
      </w:rPr>
      <w:t>Behaviour policy</w:t>
    </w:r>
    <w:r w:rsidR="00354949">
      <w:rPr>
        <w:rFonts w:eastAsia="MS Mincho" w:cs="Times New Roman"/>
      </w:rPr>
      <w:tab/>
    </w:r>
    <w:r w:rsidR="00354949" w:rsidRPr="0076286B">
      <w:fldChar w:fldCharType="begin"/>
    </w:r>
    <w:r w:rsidR="00354949" w:rsidRPr="0076286B">
      <w:instrText xml:space="preserve"> PAGE   \* MERGEFORMAT </w:instrText>
    </w:r>
    <w:r w:rsidR="00354949" w:rsidRPr="0076286B">
      <w:fldChar w:fldCharType="separate"/>
    </w:r>
    <w:r w:rsidR="00354949">
      <w:t>4</w:t>
    </w:r>
    <w:r w:rsidR="00354949" w:rsidRPr="0076286B">
      <w:rPr>
        <w:noProof/>
      </w:rPr>
      <w:fldChar w:fldCharType="end"/>
    </w:r>
  </w:p>
  <w:p w14:paraId="74EB69C0" w14:textId="77777777" w:rsidR="00C80D9F" w:rsidRDefault="00C80D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A7842" w14:textId="77777777" w:rsidR="00B06F38" w:rsidRDefault="00B06F38" w:rsidP="00DE543D">
      <w:r>
        <w:separator/>
      </w:r>
    </w:p>
  </w:footnote>
  <w:footnote w:type="continuationSeparator" w:id="0">
    <w:p w14:paraId="5C83A84A" w14:textId="77777777" w:rsidR="00B06F38" w:rsidRDefault="00B06F38" w:rsidP="00DE543D">
      <w:r>
        <w:continuationSeparator/>
      </w:r>
    </w:p>
  </w:footnote>
  <w:footnote w:id="1">
    <w:p w14:paraId="4338B932" w14:textId="56ABBEBC" w:rsidR="004A154F" w:rsidRPr="00F11DE2" w:rsidRDefault="004A154F" w:rsidP="001C4B9E">
      <w:pPr>
        <w:pStyle w:val="OATbodystyle"/>
        <w:rPr>
          <w:rFonts w:cs="Calibri"/>
        </w:rPr>
      </w:pPr>
      <w:r w:rsidRPr="00F11DE2">
        <w:rPr>
          <w:rStyle w:val="FootnoteReference"/>
          <w:rFonts w:cs="Calibri"/>
        </w:rPr>
        <w:footnoteRef/>
      </w:r>
      <w:r w:rsidRPr="00F11DE2">
        <w:rPr>
          <w:rFonts w:cs="Calibri"/>
        </w:rPr>
        <w:t xml:space="preserve"> DfE Teachers’ Standards: see Teacher Standard 7 (https://www.gov.uk/government/publications/teachers-standards)</w:t>
      </w:r>
    </w:p>
    <w:p w14:paraId="72259804" w14:textId="77777777" w:rsidR="004A154F" w:rsidRDefault="004A154F" w:rsidP="004A154F">
      <w:pPr>
        <w:pStyle w:val="FootnoteText"/>
      </w:pPr>
    </w:p>
  </w:footnote>
  <w:footnote w:id="2">
    <w:p w14:paraId="2745BE07" w14:textId="77777777" w:rsidR="004A154F" w:rsidRPr="00F11DE2" w:rsidRDefault="004A154F" w:rsidP="004A154F">
      <w:pPr>
        <w:pStyle w:val="FootnoteText"/>
        <w:rPr>
          <w:rFonts w:ascii="Calibri" w:hAnsi="Calibri" w:cs="Calibri"/>
        </w:rPr>
      </w:pPr>
      <w:r w:rsidRPr="00F11DE2">
        <w:rPr>
          <w:rStyle w:val="FootnoteReference"/>
          <w:rFonts w:ascii="Calibri" w:hAnsi="Calibri" w:cs="Calibri"/>
        </w:rPr>
        <w:footnoteRef/>
      </w:r>
      <w:r w:rsidRPr="00F11DE2">
        <w:rPr>
          <w:rFonts w:ascii="Calibri" w:hAnsi="Calibri" w:cs="Calibri"/>
        </w:rPr>
        <w:t xml:space="preserve"> See part 2 of the Teachers’ Standards which outlines the high standards of personal and professional conduct expected of teachers</w:t>
      </w:r>
    </w:p>
    <w:p w14:paraId="3997CDAA" w14:textId="77777777" w:rsidR="004A154F" w:rsidRDefault="004A154F" w:rsidP="004A154F">
      <w:pPr>
        <w:pStyle w:val="FootnoteText"/>
      </w:pPr>
    </w:p>
  </w:footnote>
  <w:footnote w:id="3">
    <w:p w14:paraId="0FB9B24D" w14:textId="77777777" w:rsidR="004A154F" w:rsidRPr="00FA0144" w:rsidRDefault="004A154F" w:rsidP="004A154F">
      <w:pPr>
        <w:pStyle w:val="FootnoteText"/>
        <w:rPr>
          <w:rFonts w:ascii="Calibri" w:hAnsi="Calibri" w:cs="Calibri"/>
        </w:rPr>
      </w:pPr>
      <w:r>
        <w:rPr>
          <w:rStyle w:val="FootnoteReference"/>
        </w:rPr>
        <w:footnoteRef/>
      </w:r>
      <w:r>
        <w:t xml:space="preserve"> </w:t>
      </w:r>
      <w:r w:rsidRPr="00FA0144">
        <w:rPr>
          <w:rFonts w:ascii="Calibri" w:hAnsi="Calibri" w:cs="Calibri"/>
        </w:rPr>
        <w:t xml:space="preserve">See chapter 3 – understanding the link between mental health and behaviour </w:t>
      </w:r>
    </w:p>
  </w:footnote>
  <w:footnote w:id="4">
    <w:p w14:paraId="61F9E8A5" w14:textId="77777777" w:rsidR="004A154F" w:rsidRPr="00FA0144" w:rsidRDefault="004A154F" w:rsidP="004A154F">
      <w:pPr>
        <w:pStyle w:val="FootnoteText"/>
        <w:rPr>
          <w:rFonts w:ascii="Calibri" w:hAnsi="Calibri" w:cs="Calibri"/>
        </w:rPr>
      </w:pPr>
      <w:r w:rsidRPr="00FA0144">
        <w:rPr>
          <w:rStyle w:val="FootnoteReference"/>
          <w:rFonts w:ascii="Calibri" w:hAnsi="Calibri" w:cs="Calibri"/>
        </w:rPr>
        <w:footnoteRef/>
      </w:r>
      <w:r w:rsidRPr="00FA0144">
        <w:rPr>
          <w:rFonts w:ascii="Calibri" w:hAnsi="Calibri" w:cs="Calibri"/>
        </w:rPr>
        <w:t xml:space="preserve"> Section 20 of the Equality Act 2010</w:t>
      </w:r>
    </w:p>
  </w:footnote>
  <w:footnote w:id="5">
    <w:p w14:paraId="4B5EF661" w14:textId="77777777" w:rsidR="004A154F" w:rsidRPr="00FA0144" w:rsidRDefault="004A154F" w:rsidP="004A154F">
      <w:pPr>
        <w:pStyle w:val="FootnoteText"/>
        <w:rPr>
          <w:rFonts w:ascii="Calibri" w:hAnsi="Calibri" w:cs="Calibri"/>
        </w:rPr>
      </w:pPr>
      <w:r w:rsidRPr="00FA0144">
        <w:rPr>
          <w:rStyle w:val="FootnoteReference"/>
          <w:rFonts w:ascii="Calibri" w:hAnsi="Calibri" w:cs="Calibri"/>
        </w:rPr>
        <w:footnoteRef/>
      </w:r>
      <w:r w:rsidRPr="00FA0144">
        <w:rPr>
          <w:rFonts w:ascii="Calibri" w:hAnsi="Calibri" w:cs="Calibri"/>
        </w:rPr>
        <w:t xml:space="preserve"> Section 66 of the Children and Families Act 2014</w:t>
      </w:r>
    </w:p>
  </w:footnote>
  <w:footnote w:id="6">
    <w:p w14:paraId="151ECB6C" w14:textId="77777777" w:rsidR="004A154F" w:rsidRDefault="004A154F" w:rsidP="004A154F">
      <w:pPr>
        <w:pStyle w:val="FootnoteText"/>
      </w:pPr>
      <w:r w:rsidRPr="00FA0144">
        <w:rPr>
          <w:rStyle w:val="FootnoteReference"/>
          <w:rFonts w:ascii="Calibri" w:hAnsi="Calibri" w:cs="Calibri"/>
        </w:rPr>
        <w:footnoteRef/>
      </w:r>
      <w:r w:rsidRPr="00FA0144">
        <w:rPr>
          <w:rFonts w:ascii="Calibri" w:hAnsi="Calibri" w:cs="Calibri"/>
        </w:rPr>
        <w:t xml:space="preserve"> See chapter 6 of the SEND Code of practice: 0-25 years</w:t>
      </w:r>
      <w:r>
        <w:t xml:space="preserve"> </w:t>
      </w:r>
    </w:p>
  </w:footnote>
  <w:footnote w:id="7">
    <w:p w14:paraId="596E9C17" w14:textId="77777777" w:rsidR="004A154F" w:rsidRPr="009C534C" w:rsidRDefault="004A154F" w:rsidP="004A154F">
      <w:pPr>
        <w:pStyle w:val="FootnoteText"/>
        <w:rPr>
          <w:rFonts w:ascii="Arial" w:hAnsi="Arial" w:cs="Arial"/>
        </w:rPr>
      </w:pPr>
      <w:r w:rsidRPr="009C534C">
        <w:rPr>
          <w:rStyle w:val="FootnoteReference"/>
          <w:rFonts w:ascii="Arial" w:hAnsi="Arial" w:cs="Arial"/>
        </w:rPr>
        <w:footnoteRef/>
      </w:r>
      <w:r w:rsidRPr="009C534C">
        <w:rPr>
          <w:rFonts w:ascii="Arial" w:hAnsi="Arial" w:cs="Arial"/>
        </w:rPr>
        <w:t xml:space="preserve"> </w:t>
      </w:r>
      <w:r w:rsidRPr="00FA0144">
        <w:rPr>
          <w:rFonts w:ascii="Calibri" w:hAnsi="Calibri" w:cs="Calibri"/>
        </w:rPr>
        <w:t>Section 29 and Section 42 of the Children and Families Act 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AB3E3" w14:textId="77777777" w:rsidR="00337969" w:rsidRDefault="00764250" w:rsidP="0051316D">
    <w:pPr>
      <w:pStyle w:val="OATbodystyle"/>
    </w:pPr>
    <w:r>
      <w:rPr>
        <w:noProof/>
      </w:rPr>
      <w:drawing>
        <wp:anchor distT="0" distB="360045" distL="114300" distR="114300" simplePos="0" relativeHeight="251665408" behindDoc="0" locked="0" layoutInCell="1" allowOverlap="1" wp14:anchorId="1E0DC932" wp14:editId="11EC40AF">
          <wp:simplePos x="0" y="0"/>
          <wp:positionH relativeFrom="column">
            <wp:posOffset>-3959</wp:posOffset>
          </wp:positionH>
          <wp:positionV relativeFrom="page">
            <wp:posOffset>448235</wp:posOffset>
          </wp:positionV>
          <wp:extent cx="1368000" cy="651600"/>
          <wp:effectExtent l="0" t="0" r="3810" b="0"/>
          <wp:wrapTopAndBottom/>
          <wp:docPr id="724994038" name="Picture 72499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B521F" w14:textId="77777777" w:rsidR="00337969" w:rsidRDefault="002661BC" w:rsidP="0051316D">
    <w:pPr>
      <w:pStyle w:val="OATbodystyle"/>
    </w:pPr>
    <w:r>
      <w:rPr>
        <w:noProof/>
      </w:rPr>
      <w:drawing>
        <wp:anchor distT="0" distB="360045" distL="114300" distR="114300" simplePos="0" relativeHeight="251657216" behindDoc="0" locked="0" layoutInCell="1" allowOverlap="1" wp14:anchorId="2F7A31EC" wp14:editId="7DD9F4FC">
          <wp:simplePos x="0" y="0"/>
          <wp:positionH relativeFrom="column">
            <wp:posOffset>0</wp:posOffset>
          </wp:positionH>
          <wp:positionV relativeFrom="page">
            <wp:posOffset>450215</wp:posOffset>
          </wp:positionV>
          <wp:extent cx="1368000" cy="648000"/>
          <wp:effectExtent l="0" t="0" r="3810" b="0"/>
          <wp:wrapTopAndBottom/>
          <wp:docPr id="321570940" name="Picture 321570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9.25pt;height:332.25pt" o:bullet="t">
        <v:imagedata r:id="rId1" o:title="TK_LOGO_POINTER_RGB_bullet_blue"/>
      </v:shape>
    </w:pict>
  </w:numPicBullet>
  <w:abstractNum w:abstractNumId="0" w15:restartNumberingAfterBreak="0">
    <w:nsid w:val="027E5474"/>
    <w:multiLevelType w:val="hybridMultilevel"/>
    <w:tmpl w:val="59EADCE0"/>
    <w:lvl w:ilvl="0" w:tplc="310C1B82">
      <w:start w:val="1"/>
      <w:numFmt w:val="bullet"/>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212C11"/>
    <w:multiLevelType w:val="hybridMultilevel"/>
    <w:tmpl w:val="64E055A2"/>
    <w:lvl w:ilvl="0" w:tplc="310C1B82">
      <w:start w:val="1"/>
      <w:numFmt w:val="bullet"/>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EC40AA"/>
    <w:multiLevelType w:val="hybridMultilevel"/>
    <w:tmpl w:val="01A09352"/>
    <w:lvl w:ilvl="0" w:tplc="310C1B82">
      <w:start w:val="1"/>
      <w:numFmt w:val="bullet"/>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1D23A6"/>
    <w:multiLevelType w:val="hybridMultilevel"/>
    <w:tmpl w:val="81D0B1B2"/>
    <w:lvl w:ilvl="0" w:tplc="FFB43BA0">
      <w:start w:val="1"/>
      <w:numFmt w:val="bullet"/>
      <w:lvlText w:val=""/>
      <w:lvlJc w:val="left"/>
      <w:pPr>
        <w:ind w:left="720" w:hanging="360"/>
      </w:pPr>
      <w:rPr>
        <w:rFonts w:ascii="Wingdings" w:hAnsi="Wingdings" w:hint="default"/>
        <w:color w:val="808080" w:themeColor="background1" w:themeShade="8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B6E4CB3"/>
    <w:multiLevelType w:val="hybridMultilevel"/>
    <w:tmpl w:val="710897F8"/>
    <w:lvl w:ilvl="0" w:tplc="310C1B82">
      <w:start w:val="1"/>
      <w:numFmt w:val="bullet"/>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FC18E7"/>
    <w:multiLevelType w:val="hybridMultilevel"/>
    <w:tmpl w:val="23889F70"/>
    <w:lvl w:ilvl="0" w:tplc="310C1B82">
      <w:start w:val="1"/>
      <w:numFmt w:val="bullet"/>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B145A0"/>
    <w:multiLevelType w:val="hybridMultilevel"/>
    <w:tmpl w:val="B052E136"/>
    <w:lvl w:ilvl="0" w:tplc="310C1B82">
      <w:start w:val="1"/>
      <w:numFmt w:val="bullet"/>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0B7BF8"/>
    <w:multiLevelType w:val="hybridMultilevel"/>
    <w:tmpl w:val="16F64D62"/>
    <w:lvl w:ilvl="0" w:tplc="FFB43BA0">
      <w:start w:val="1"/>
      <w:numFmt w:val="bullet"/>
      <w:lvlText w:val=""/>
      <w:lvlJc w:val="left"/>
      <w:pPr>
        <w:ind w:left="720" w:hanging="360"/>
      </w:pPr>
      <w:rPr>
        <w:rFonts w:ascii="Wingdings" w:hAnsi="Wingdings" w:hint="default"/>
        <w:color w:val="808080" w:themeColor="background1" w:themeShade="80"/>
      </w:rPr>
    </w:lvl>
    <w:lvl w:ilvl="1" w:tplc="FFFFFFFF">
      <w:start w:val="1"/>
      <w:numFmt w:val="bullet"/>
      <w:lvlText w:val=""/>
      <w:lvlJc w:val="left"/>
      <w:pPr>
        <w:ind w:left="1440" w:hanging="360"/>
      </w:pPr>
      <w:rPr>
        <w:rFonts w:ascii="Wingdings" w:hAnsi="Wingdings" w:hint="default"/>
        <w:color w:val="808080" w:themeColor="background1" w:themeShade="8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82E6B2D"/>
    <w:multiLevelType w:val="hybridMultilevel"/>
    <w:tmpl w:val="EB04AE6A"/>
    <w:lvl w:ilvl="0" w:tplc="310C1B82">
      <w:start w:val="1"/>
      <w:numFmt w:val="bullet"/>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CC0A5B"/>
    <w:multiLevelType w:val="hybridMultilevel"/>
    <w:tmpl w:val="A9C69F58"/>
    <w:lvl w:ilvl="0" w:tplc="310C1B82">
      <w:start w:val="1"/>
      <w:numFmt w:val="bullet"/>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EE1AE0"/>
    <w:multiLevelType w:val="multilevel"/>
    <w:tmpl w:val="EA7AED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Calibri" w:hAnsi="Calibri" w:cs="Calibri"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523595D"/>
    <w:multiLevelType w:val="multilevel"/>
    <w:tmpl w:val="6136E31A"/>
    <w:lvl w:ilvl="0">
      <w:start w:val="1"/>
      <w:numFmt w:val="bullet"/>
      <w:pStyle w:val="OATliststyle"/>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6FA0430"/>
    <w:multiLevelType w:val="hybridMultilevel"/>
    <w:tmpl w:val="C828635E"/>
    <w:lvl w:ilvl="0" w:tplc="310C1B82">
      <w:start w:val="1"/>
      <w:numFmt w:val="bullet"/>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AA619E"/>
    <w:multiLevelType w:val="hybridMultilevel"/>
    <w:tmpl w:val="580C3102"/>
    <w:lvl w:ilvl="0" w:tplc="310C1B82">
      <w:start w:val="1"/>
      <w:numFmt w:val="bullet"/>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C8344E"/>
    <w:multiLevelType w:val="hybridMultilevel"/>
    <w:tmpl w:val="85E40570"/>
    <w:lvl w:ilvl="0" w:tplc="310C1B82">
      <w:start w:val="1"/>
      <w:numFmt w:val="bullet"/>
      <w:lvlText w:val=""/>
      <w:lvlJc w:val="left"/>
      <w:pPr>
        <w:ind w:left="1429" w:hanging="360"/>
      </w:pPr>
      <w:rPr>
        <w:rFonts w:ascii="Wingdings" w:hAnsi="Wingdings" w:hint="default"/>
        <w:color w:val="00B0F0"/>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66133C01"/>
    <w:multiLevelType w:val="hybridMultilevel"/>
    <w:tmpl w:val="4036C7AC"/>
    <w:lvl w:ilvl="0" w:tplc="310C1B82">
      <w:start w:val="1"/>
      <w:numFmt w:val="bullet"/>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FB3C7E"/>
    <w:multiLevelType w:val="hybridMultilevel"/>
    <w:tmpl w:val="D728CA06"/>
    <w:lvl w:ilvl="0" w:tplc="310C1B82">
      <w:start w:val="1"/>
      <w:numFmt w:val="bullet"/>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01537C7"/>
    <w:multiLevelType w:val="hybridMultilevel"/>
    <w:tmpl w:val="1D2A47E2"/>
    <w:lvl w:ilvl="0" w:tplc="310C1B82">
      <w:start w:val="1"/>
      <w:numFmt w:val="bullet"/>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8C4B89"/>
    <w:multiLevelType w:val="hybridMultilevel"/>
    <w:tmpl w:val="3B70ABE0"/>
    <w:lvl w:ilvl="0" w:tplc="310C1B82">
      <w:start w:val="1"/>
      <w:numFmt w:val="bullet"/>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BD7336"/>
    <w:multiLevelType w:val="hybridMultilevel"/>
    <w:tmpl w:val="5BE8386C"/>
    <w:lvl w:ilvl="0" w:tplc="310C1B82">
      <w:start w:val="1"/>
      <w:numFmt w:val="bullet"/>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3436B1"/>
    <w:multiLevelType w:val="hybridMultilevel"/>
    <w:tmpl w:val="84E83846"/>
    <w:lvl w:ilvl="0" w:tplc="48F6598E">
      <w:start w:val="1"/>
      <w:numFmt w:val="bullet"/>
      <w:pStyle w:val="4Bulletedcopyblue"/>
      <w:lvlText w:val=""/>
      <w:lvlPicBulletId w:val="0"/>
      <w:lvlJc w:val="left"/>
      <w:pPr>
        <w:ind w:left="340" w:hanging="170"/>
      </w:pPr>
      <w:rPr>
        <w:rFonts w:ascii="Symbol" w:hAnsi="Symbol" w:hint="default"/>
        <w:color w:val="auto"/>
        <w:sz w:val="20"/>
        <w:szCs w:val="20"/>
      </w:rPr>
    </w:lvl>
    <w:lvl w:ilvl="1" w:tplc="08090003">
      <w:start w:val="1"/>
      <w:numFmt w:val="bullet"/>
      <w:lvlText w:val="o"/>
      <w:lvlJc w:val="left"/>
      <w:pPr>
        <w:ind w:left="1270" w:hanging="360"/>
      </w:pPr>
      <w:rPr>
        <w:rFonts w:ascii="Courier New" w:hAnsi="Courier New" w:cs="Courier New" w:hint="default"/>
      </w:rPr>
    </w:lvl>
    <w:lvl w:ilvl="2" w:tplc="08090005" w:tentative="1">
      <w:start w:val="1"/>
      <w:numFmt w:val="bullet"/>
      <w:lvlText w:val=""/>
      <w:lvlJc w:val="left"/>
      <w:pPr>
        <w:ind w:left="1990" w:hanging="360"/>
      </w:pPr>
      <w:rPr>
        <w:rFonts w:ascii="Wingdings" w:hAnsi="Wingdings" w:hint="default"/>
      </w:rPr>
    </w:lvl>
    <w:lvl w:ilvl="3" w:tplc="08090001" w:tentative="1">
      <w:start w:val="1"/>
      <w:numFmt w:val="bullet"/>
      <w:lvlText w:val=""/>
      <w:lvlJc w:val="left"/>
      <w:pPr>
        <w:ind w:left="2710" w:hanging="360"/>
      </w:pPr>
      <w:rPr>
        <w:rFonts w:ascii="Symbol" w:hAnsi="Symbol" w:hint="default"/>
      </w:rPr>
    </w:lvl>
    <w:lvl w:ilvl="4" w:tplc="08090003" w:tentative="1">
      <w:start w:val="1"/>
      <w:numFmt w:val="bullet"/>
      <w:lvlText w:val="o"/>
      <w:lvlJc w:val="left"/>
      <w:pPr>
        <w:ind w:left="3430" w:hanging="360"/>
      </w:pPr>
      <w:rPr>
        <w:rFonts w:ascii="Courier New" w:hAnsi="Courier New" w:cs="Courier New" w:hint="default"/>
      </w:rPr>
    </w:lvl>
    <w:lvl w:ilvl="5" w:tplc="08090005" w:tentative="1">
      <w:start w:val="1"/>
      <w:numFmt w:val="bullet"/>
      <w:lvlText w:val=""/>
      <w:lvlJc w:val="left"/>
      <w:pPr>
        <w:ind w:left="4150" w:hanging="360"/>
      </w:pPr>
      <w:rPr>
        <w:rFonts w:ascii="Wingdings" w:hAnsi="Wingdings" w:hint="default"/>
      </w:rPr>
    </w:lvl>
    <w:lvl w:ilvl="6" w:tplc="08090001" w:tentative="1">
      <w:start w:val="1"/>
      <w:numFmt w:val="bullet"/>
      <w:lvlText w:val=""/>
      <w:lvlJc w:val="left"/>
      <w:pPr>
        <w:ind w:left="4870" w:hanging="360"/>
      </w:pPr>
      <w:rPr>
        <w:rFonts w:ascii="Symbol" w:hAnsi="Symbol" w:hint="default"/>
      </w:rPr>
    </w:lvl>
    <w:lvl w:ilvl="7" w:tplc="08090003" w:tentative="1">
      <w:start w:val="1"/>
      <w:numFmt w:val="bullet"/>
      <w:lvlText w:val="o"/>
      <w:lvlJc w:val="left"/>
      <w:pPr>
        <w:ind w:left="5590" w:hanging="360"/>
      </w:pPr>
      <w:rPr>
        <w:rFonts w:ascii="Courier New" w:hAnsi="Courier New" w:cs="Courier New" w:hint="default"/>
      </w:rPr>
    </w:lvl>
    <w:lvl w:ilvl="8" w:tplc="08090005" w:tentative="1">
      <w:start w:val="1"/>
      <w:numFmt w:val="bullet"/>
      <w:lvlText w:val=""/>
      <w:lvlJc w:val="left"/>
      <w:pPr>
        <w:ind w:left="6310" w:hanging="360"/>
      </w:pPr>
      <w:rPr>
        <w:rFonts w:ascii="Wingdings" w:hAnsi="Wingdings" w:hint="default"/>
      </w:rPr>
    </w:lvl>
  </w:abstractNum>
  <w:abstractNum w:abstractNumId="22" w15:restartNumberingAfterBreak="0">
    <w:nsid w:val="7DC3771B"/>
    <w:multiLevelType w:val="hybridMultilevel"/>
    <w:tmpl w:val="249CD502"/>
    <w:lvl w:ilvl="0" w:tplc="310C1B82">
      <w:start w:val="1"/>
      <w:numFmt w:val="bullet"/>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9927214">
    <w:abstractNumId w:val="8"/>
  </w:num>
  <w:num w:numId="2" w16cid:durableId="1762410321">
    <w:abstractNumId w:val="11"/>
  </w:num>
  <w:num w:numId="3" w16cid:durableId="446121727">
    <w:abstractNumId w:val="12"/>
  </w:num>
  <w:num w:numId="4" w16cid:durableId="1205755457">
    <w:abstractNumId w:val="21"/>
  </w:num>
  <w:num w:numId="5" w16cid:durableId="1624996133">
    <w:abstractNumId w:val="13"/>
  </w:num>
  <w:num w:numId="6" w16cid:durableId="493373020">
    <w:abstractNumId w:val="7"/>
  </w:num>
  <w:num w:numId="7" w16cid:durableId="716010731">
    <w:abstractNumId w:val="4"/>
  </w:num>
  <w:num w:numId="8" w16cid:durableId="25718184">
    <w:abstractNumId w:val="1"/>
  </w:num>
  <w:num w:numId="9" w16cid:durableId="793209915">
    <w:abstractNumId w:val="16"/>
  </w:num>
  <w:num w:numId="10" w16cid:durableId="1529417839">
    <w:abstractNumId w:val="2"/>
  </w:num>
  <w:num w:numId="11" w16cid:durableId="1380207502">
    <w:abstractNumId w:val="14"/>
  </w:num>
  <w:num w:numId="12" w16cid:durableId="1421751822">
    <w:abstractNumId w:val="17"/>
  </w:num>
  <w:num w:numId="13" w16cid:durableId="328023806">
    <w:abstractNumId w:val="10"/>
  </w:num>
  <w:num w:numId="14" w16cid:durableId="461266596">
    <w:abstractNumId w:val="22"/>
  </w:num>
  <w:num w:numId="15" w16cid:durableId="561402564">
    <w:abstractNumId w:val="20"/>
  </w:num>
  <w:num w:numId="16" w16cid:durableId="1540170356">
    <w:abstractNumId w:val="18"/>
  </w:num>
  <w:num w:numId="17" w16cid:durableId="937830900">
    <w:abstractNumId w:val="5"/>
  </w:num>
  <w:num w:numId="18" w16cid:durableId="5137537">
    <w:abstractNumId w:val="0"/>
  </w:num>
  <w:num w:numId="19" w16cid:durableId="1674797757">
    <w:abstractNumId w:val="6"/>
  </w:num>
  <w:num w:numId="20" w16cid:durableId="1321997">
    <w:abstractNumId w:val="9"/>
  </w:num>
  <w:num w:numId="21" w16cid:durableId="1342775275">
    <w:abstractNumId w:val="3"/>
  </w:num>
  <w:num w:numId="22" w16cid:durableId="1977686806">
    <w:abstractNumId w:val="15"/>
  </w:num>
  <w:num w:numId="23" w16cid:durableId="147983903">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DC"/>
    <w:rsid w:val="000071F2"/>
    <w:rsid w:val="00020909"/>
    <w:rsid w:val="00022CE7"/>
    <w:rsid w:val="000262F4"/>
    <w:rsid w:val="00032278"/>
    <w:rsid w:val="00040B0C"/>
    <w:rsid w:val="0004204A"/>
    <w:rsid w:val="00045938"/>
    <w:rsid w:val="0005374A"/>
    <w:rsid w:val="00054E32"/>
    <w:rsid w:val="000615BA"/>
    <w:rsid w:val="00071872"/>
    <w:rsid w:val="000911EC"/>
    <w:rsid w:val="000A02B1"/>
    <w:rsid w:val="000A2D81"/>
    <w:rsid w:val="000C0823"/>
    <w:rsid w:val="000C169E"/>
    <w:rsid w:val="000C7C69"/>
    <w:rsid w:val="000D4E39"/>
    <w:rsid w:val="000D5C2C"/>
    <w:rsid w:val="000D6054"/>
    <w:rsid w:val="000E4247"/>
    <w:rsid w:val="000E5E73"/>
    <w:rsid w:val="000F08A0"/>
    <w:rsid w:val="00105B8E"/>
    <w:rsid w:val="00114AD9"/>
    <w:rsid w:val="00121422"/>
    <w:rsid w:val="001653A2"/>
    <w:rsid w:val="00171C62"/>
    <w:rsid w:val="00185B44"/>
    <w:rsid w:val="0019618C"/>
    <w:rsid w:val="001A3F15"/>
    <w:rsid w:val="001B34E4"/>
    <w:rsid w:val="001C4B9E"/>
    <w:rsid w:val="001C5A67"/>
    <w:rsid w:val="001D3E60"/>
    <w:rsid w:val="001F4383"/>
    <w:rsid w:val="00203BBE"/>
    <w:rsid w:val="00221921"/>
    <w:rsid w:val="00225A40"/>
    <w:rsid w:val="00230586"/>
    <w:rsid w:val="002312BA"/>
    <w:rsid w:val="002449BA"/>
    <w:rsid w:val="00246A28"/>
    <w:rsid w:val="002661BC"/>
    <w:rsid w:val="00277081"/>
    <w:rsid w:val="00277A21"/>
    <w:rsid w:val="00283070"/>
    <w:rsid w:val="00285EDC"/>
    <w:rsid w:val="00291DFF"/>
    <w:rsid w:val="002A5560"/>
    <w:rsid w:val="002B2F87"/>
    <w:rsid w:val="002B3C47"/>
    <w:rsid w:val="002B7B8E"/>
    <w:rsid w:val="002C378A"/>
    <w:rsid w:val="002E24BB"/>
    <w:rsid w:val="002E2B72"/>
    <w:rsid w:val="002F7A17"/>
    <w:rsid w:val="00312FE0"/>
    <w:rsid w:val="003170D5"/>
    <w:rsid w:val="00324334"/>
    <w:rsid w:val="00337969"/>
    <w:rsid w:val="003403EE"/>
    <w:rsid w:val="003412B8"/>
    <w:rsid w:val="00354949"/>
    <w:rsid w:val="00354C3C"/>
    <w:rsid w:val="00364911"/>
    <w:rsid w:val="00381FD1"/>
    <w:rsid w:val="003879A8"/>
    <w:rsid w:val="003B1CA9"/>
    <w:rsid w:val="003B35C4"/>
    <w:rsid w:val="003E4285"/>
    <w:rsid w:val="003E7DC0"/>
    <w:rsid w:val="003F561C"/>
    <w:rsid w:val="004003C3"/>
    <w:rsid w:val="004247B8"/>
    <w:rsid w:val="00425835"/>
    <w:rsid w:val="00435FE4"/>
    <w:rsid w:val="0044224D"/>
    <w:rsid w:val="00442E87"/>
    <w:rsid w:val="004741E4"/>
    <w:rsid w:val="00475985"/>
    <w:rsid w:val="00475EA3"/>
    <w:rsid w:val="00475EF7"/>
    <w:rsid w:val="00486612"/>
    <w:rsid w:val="004A154F"/>
    <w:rsid w:val="004B727D"/>
    <w:rsid w:val="004E59BE"/>
    <w:rsid w:val="004E7CF9"/>
    <w:rsid w:val="004F5DE4"/>
    <w:rsid w:val="005021A2"/>
    <w:rsid w:val="005044B3"/>
    <w:rsid w:val="0051316D"/>
    <w:rsid w:val="005240D2"/>
    <w:rsid w:val="005369B7"/>
    <w:rsid w:val="005500D0"/>
    <w:rsid w:val="00566857"/>
    <w:rsid w:val="00566B99"/>
    <w:rsid w:val="00571638"/>
    <w:rsid w:val="00572F4D"/>
    <w:rsid w:val="00584156"/>
    <w:rsid w:val="00592F89"/>
    <w:rsid w:val="0059479C"/>
    <w:rsid w:val="005B38E2"/>
    <w:rsid w:val="005C6BD3"/>
    <w:rsid w:val="005D3308"/>
    <w:rsid w:val="005F3BE4"/>
    <w:rsid w:val="00600194"/>
    <w:rsid w:val="00600E5F"/>
    <w:rsid w:val="00610CD6"/>
    <w:rsid w:val="00612C0A"/>
    <w:rsid w:val="00612EB3"/>
    <w:rsid w:val="00620DC0"/>
    <w:rsid w:val="006322CC"/>
    <w:rsid w:val="0065158C"/>
    <w:rsid w:val="006577D4"/>
    <w:rsid w:val="006667ED"/>
    <w:rsid w:val="006719B2"/>
    <w:rsid w:val="00674E6A"/>
    <w:rsid w:val="006A1E29"/>
    <w:rsid w:val="006C203C"/>
    <w:rsid w:val="006E73B2"/>
    <w:rsid w:val="006F10CE"/>
    <w:rsid w:val="007100C5"/>
    <w:rsid w:val="00721E84"/>
    <w:rsid w:val="0076286B"/>
    <w:rsid w:val="00764250"/>
    <w:rsid w:val="00772CA4"/>
    <w:rsid w:val="007773DA"/>
    <w:rsid w:val="00777693"/>
    <w:rsid w:val="007822C6"/>
    <w:rsid w:val="00792C84"/>
    <w:rsid w:val="007A0339"/>
    <w:rsid w:val="007B2BD0"/>
    <w:rsid w:val="007E2DA8"/>
    <w:rsid w:val="007F0A69"/>
    <w:rsid w:val="007F31CC"/>
    <w:rsid w:val="008169BA"/>
    <w:rsid w:val="00827EF7"/>
    <w:rsid w:val="008510BC"/>
    <w:rsid w:val="00863EEA"/>
    <w:rsid w:val="00872419"/>
    <w:rsid w:val="00881322"/>
    <w:rsid w:val="00892741"/>
    <w:rsid w:val="008A249F"/>
    <w:rsid w:val="008A43C1"/>
    <w:rsid w:val="008A746C"/>
    <w:rsid w:val="008A7A2B"/>
    <w:rsid w:val="008B0DFD"/>
    <w:rsid w:val="008B4A85"/>
    <w:rsid w:val="008D1069"/>
    <w:rsid w:val="008D644E"/>
    <w:rsid w:val="008E1665"/>
    <w:rsid w:val="00910B4C"/>
    <w:rsid w:val="00913DDB"/>
    <w:rsid w:val="009254BB"/>
    <w:rsid w:val="0094253D"/>
    <w:rsid w:val="00944790"/>
    <w:rsid w:val="009528BE"/>
    <w:rsid w:val="009534ED"/>
    <w:rsid w:val="009738D9"/>
    <w:rsid w:val="009745B7"/>
    <w:rsid w:val="00983389"/>
    <w:rsid w:val="0098344B"/>
    <w:rsid w:val="00991B12"/>
    <w:rsid w:val="0099698C"/>
    <w:rsid w:val="009B3217"/>
    <w:rsid w:val="009C1449"/>
    <w:rsid w:val="009C42B8"/>
    <w:rsid w:val="009D0777"/>
    <w:rsid w:val="009F5A77"/>
    <w:rsid w:val="00A02C78"/>
    <w:rsid w:val="00A12751"/>
    <w:rsid w:val="00A36B39"/>
    <w:rsid w:val="00A545CD"/>
    <w:rsid w:val="00A73535"/>
    <w:rsid w:val="00A81E6B"/>
    <w:rsid w:val="00A90182"/>
    <w:rsid w:val="00AC7DC7"/>
    <w:rsid w:val="00AD0AE2"/>
    <w:rsid w:val="00AE06BB"/>
    <w:rsid w:val="00B06F38"/>
    <w:rsid w:val="00B30069"/>
    <w:rsid w:val="00B42598"/>
    <w:rsid w:val="00B60711"/>
    <w:rsid w:val="00B664B6"/>
    <w:rsid w:val="00B74B30"/>
    <w:rsid w:val="00B74EE4"/>
    <w:rsid w:val="00B946B5"/>
    <w:rsid w:val="00BF0828"/>
    <w:rsid w:val="00BF1B7A"/>
    <w:rsid w:val="00C03B9F"/>
    <w:rsid w:val="00C333FD"/>
    <w:rsid w:val="00C37F3F"/>
    <w:rsid w:val="00C622FE"/>
    <w:rsid w:val="00C77148"/>
    <w:rsid w:val="00C80D9F"/>
    <w:rsid w:val="00C820B1"/>
    <w:rsid w:val="00C843FE"/>
    <w:rsid w:val="00CB371C"/>
    <w:rsid w:val="00CD03D4"/>
    <w:rsid w:val="00CD19FB"/>
    <w:rsid w:val="00CD2118"/>
    <w:rsid w:val="00CD7128"/>
    <w:rsid w:val="00CE5E9B"/>
    <w:rsid w:val="00D0116B"/>
    <w:rsid w:val="00D143F3"/>
    <w:rsid w:val="00D20C05"/>
    <w:rsid w:val="00D22019"/>
    <w:rsid w:val="00D353D6"/>
    <w:rsid w:val="00D3544E"/>
    <w:rsid w:val="00D35ABA"/>
    <w:rsid w:val="00D4303D"/>
    <w:rsid w:val="00D56004"/>
    <w:rsid w:val="00D64FFB"/>
    <w:rsid w:val="00D658EB"/>
    <w:rsid w:val="00D7239E"/>
    <w:rsid w:val="00D761BE"/>
    <w:rsid w:val="00D8576B"/>
    <w:rsid w:val="00D97E67"/>
    <w:rsid w:val="00DA5A5B"/>
    <w:rsid w:val="00DA65C4"/>
    <w:rsid w:val="00DB16A0"/>
    <w:rsid w:val="00DC25CA"/>
    <w:rsid w:val="00DE543D"/>
    <w:rsid w:val="00DF03F9"/>
    <w:rsid w:val="00DF28C7"/>
    <w:rsid w:val="00DF2C90"/>
    <w:rsid w:val="00E0325D"/>
    <w:rsid w:val="00E07387"/>
    <w:rsid w:val="00E360B4"/>
    <w:rsid w:val="00E56222"/>
    <w:rsid w:val="00E70AC4"/>
    <w:rsid w:val="00E90485"/>
    <w:rsid w:val="00EB430E"/>
    <w:rsid w:val="00ED0470"/>
    <w:rsid w:val="00EF30BA"/>
    <w:rsid w:val="00F11DE2"/>
    <w:rsid w:val="00F14213"/>
    <w:rsid w:val="00F15A19"/>
    <w:rsid w:val="00F16E03"/>
    <w:rsid w:val="00F220D1"/>
    <w:rsid w:val="00F2632A"/>
    <w:rsid w:val="00F40543"/>
    <w:rsid w:val="00F43C39"/>
    <w:rsid w:val="00F500B7"/>
    <w:rsid w:val="00F702EC"/>
    <w:rsid w:val="00FA6C5A"/>
    <w:rsid w:val="00FB21FA"/>
    <w:rsid w:val="00FD0843"/>
    <w:rsid w:val="00FE4996"/>
    <w:rsid w:val="1E57A69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AD9A22F"/>
  <w14:defaultImageDpi w14:val="300"/>
  <w15:docId w15:val="{FA0D03CC-F274-4545-B3B3-9F7212D5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20909"/>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51316D"/>
    <w:pPr>
      <w:tabs>
        <w:tab w:val="center" w:pos="4320"/>
        <w:tab w:val="right" w:pos="8640"/>
      </w:tabs>
    </w:pPr>
    <w:rPr>
      <w:rFonts w:asciiTheme="majorHAnsi" w:hAnsiTheme="majorHAnsi"/>
    </w:rPr>
  </w:style>
  <w:style w:type="character" w:customStyle="1" w:styleId="FooterChar">
    <w:name w:val="Footer Char"/>
    <w:basedOn w:val="DefaultParagraphFont"/>
    <w:link w:val="Footer"/>
    <w:uiPriority w:val="99"/>
    <w:rsid w:val="0051316D"/>
    <w:rPr>
      <w:rFonts w:asciiTheme="majorHAnsi" w:hAnsiTheme="majorHAnsi"/>
    </w:rPr>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51316D"/>
    <w:pPr>
      <w:tabs>
        <w:tab w:val="left" w:pos="284"/>
      </w:tabs>
      <w:spacing w:after="250" w:line="250" w:lineRule="exact"/>
    </w:pPr>
    <w:rPr>
      <w:rFonts w:ascii="Calibri" w:hAnsi="Calibri"/>
      <w:sz w:val="20"/>
      <w:szCs w:val="20"/>
      <w:lang w:val="en-US"/>
    </w:rPr>
  </w:style>
  <w:style w:type="paragraph" w:customStyle="1" w:styleId="OATheader">
    <w:name w:val="OAT header"/>
    <w:basedOn w:val="Heading1"/>
    <w:qFormat/>
    <w:rsid w:val="0051316D"/>
    <w:pPr>
      <w:spacing w:before="480" w:after="120" w:line="400" w:lineRule="exact"/>
    </w:pPr>
    <w:rPr>
      <w:rFonts w:asciiTheme="majorHAnsi" w:hAnsiTheme="majorHAnsi"/>
      <w:color w:val="00AFF0"/>
      <w:sz w:val="42"/>
      <w:szCs w:val="40"/>
    </w:rPr>
  </w:style>
  <w:style w:type="paragraph" w:customStyle="1" w:styleId="OATliststyle">
    <w:name w:val="OAT list style"/>
    <w:basedOn w:val="OATbodystyle"/>
    <w:qFormat/>
    <w:rsid w:val="00277A21"/>
    <w:pPr>
      <w:numPr>
        <w:numId w:val="3"/>
      </w:numPr>
      <w:spacing w:line="280" w:lineRule="exact"/>
      <w:contextualSpacing/>
    </w:pPr>
  </w:style>
  <w:style w:type="paragraph" w:customStyle="1" w:styleId="OATsubheader1">
    <w:name w:val="OAT sub header 1"/>
    <w:basedOn w:val="Heading2"/>
    <w:qFormat/>
    <w:rsid w:val="0051316D"/>
    <w:pPr>
      <w:tabs>
        <w:tab w:val="left" w:pos="2800"/>
      </w:tabs>
      <w:spacing w:after="60" w:line="270" w:lineRule="exact"/>
    </w:pPr>
    <w:rPr>
      <w:rFonts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1"/>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qFormat/>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51316D"/>
    <w:pPr>
      <w:spacing w:after="60" w:line="270" w:lineRule="exact"/>
    </w:pPr>
    <w:rPr>
      <w:rFonts w:ascii="Calibri" w:eastAsia="Calibri" w:hAnsi="Calibri"/>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51316D"/>
    <w:pPr>
      <w:spacing w:after="100"/>
    </w:pPr>
    <w:rPr>
      <w:rFonts w:asciiTheme="majorHAnsi" w:hAnsiTheme="majorHAnsi"/>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51316D"/>
    <w:pPr>
      <w:spacing w:after="100"/>
      <w:ind w:left="240"/>
    </w:pPr>
    <w:rPr>
      <w:rFonts w:ascii="Calibri" w:hAnsi="Calibri"/>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paragraph" w:customStyle="1" w:styleId="1bodycopy10pt">
    <w:name w:val="1 body copy 10pt"/>
    <w:basedOn w:val="Normal"/>
    <w:link w:val="1bodycopy10ptChar"/>
    <w:qFormat/>
    <w:rsid w:val="004A154F"/>
    <w:pPr>
      <w:spacing w:after="120"/>
    </w:pPr>
    <w:rPr>
      <w:rFonts w:ascii="Arial" w:eastAsia="MS Mincho" w:hAnsi="Arial" w:cs="Times New Roman"/>
      <w:sz w:val="20"/>
      <w:lang w:val="en-US"/>
    </w:rPr>
  </w:style>
  <w:style w:type="character" w:customStyle="1" w:styleId="1bodycopy10ptChar">
    <w:name w:val="1 body copy 10pt Char"/>
    <w:link w:val="1bodycopy10pt"/>
    <w:rsid w:val="004A154F"/>
    <w:rPr>
      <w:rFonts w:ascii="Arial" w:eastAsia="MS Mincho" w:hAnsi="Arial" w:cs="Times New Roman"/>
      <w:sz w:val="20"/>
      <w:lang w:val="en-US"/>
    </w:rPr>
  </w:style>
  <w:style w:type="paragraph" w:customStyle="1" w:styleId="4Bulletedcopyblue">
    <w:name w:val="4 Bulleted copy blue"/>
    <w:basedOn w:val="Normal"/>
    <w:qFormat/>
    <w:rsid w:val="004A154F"/>
    <w:pPr>
      <w:numPr>
        <w:numId w:val="4"/>
      </w:numPr>
      <w:spacing w:after="120"/>
    </w:pPr>
    <w:rPr>
      <w:rFonts w:ascii="Arial" w:eastAsia="MS Mincho" w:hAnsi="Arial" w:cs="Arial"/>
      <w:sz w:val="20"/>
      <w:szCs w:val="20"/>
      <w:lang w:val="en-US"/>
    </w:rPr>
  </w:style>
  <w:style w:type="paragraph" w:styleId="CommentText">
    <w:name w:val="annotation text"/>
    <w:basedOn w:val="Normal"/>
    <w:link w:val="CommentTextChar"/>
    <w:uiPriority w:val="99"/>
    <w:unhideWhenUsed/>
    <w:rsid w:val="004A154F"/>
    <w:pPr>
      <w:spacing w:after="160"/>
    </w:pPr>
    <w:rPr>
      <w:rFonts w:eastAsiaTheme="minorHAnsi"/>
      <w:sz w:val="20"/>
      <w:szCs w:val="20"/>
    </w:rPr>
  </w:style>
  <w:style w:type="character" w:customStyle="1" w:styleId="CommentTextChar">
    <w:name w:val="Comment Text Char"/>
    <w:basedOn w:val="DefaultParagraphFont"/>
    <w:link w:val="CommentText"/>
    <w:uiPriority w:val="99"/>
    <w:rsid w:val="004A154F"/>
    <w:rPr>
      <w:rFonts w:eastAsiaTheme="minorHAnsi"/>
      <w:sz w:val="20"/>
      <w:szCs w:val="20"/>
    </w:rPr>
  </w:style>
  <w:style w:type="character" w:styleId="FollowedHyperlink">
    <w:name w:val="FollowedHyperlink"/>
    <w:basedOn w:val="DefaultParagraphFont"/>
    <w:uiPriority w:val="99"/>
    <w:semiHidden/>
    <w:unhideWhenUsed/>
    <w:rsid w:val="004A154F"/>
    <w:rPr>
      <w:color w:val="800080" w:themeColor="followedHyperlink"/>
      <w:u w:val="single"/>
    </w:rPr>
  </w:style>
  <w:style w:type="character" w:styleId="UnresolvedMention">
    <w:name w:val="Unresolved Mention"/>
    <w:basedOn w:val="DefaultParagraphFont"/>
    <w:uiPriority w:val="99"/>
    <w:semiHidden/>
    <w:unhideWhenUsed/>
    <w:rsid w:val="004A154F"/>
    <w:rPr>
      <w:color w:val="605E5C"/>
      <w:shd w:val="clear" w:color="auto" w:fill="E1DFDD"/>
    </w:rPr>
  </w:style>
  <w:style w:type="paragraph" w:styleId="FootnoteText">
    <w:name w:val="footnote text"/>
    <w:basedOn w:val="Normal"/>
    <w:link w:val="FootnoteTextChar"/>
    <w:uiPriority w:val="99"/>
    <w:semiHidden/>
    <w:unhideWhenUsed/>
    <w:rsid w:val="004A154F"/>
    <w:rPr>
      <w:rFonts w:eastAsiaTheme="minorHAnsi"/>
      <w:sz w:val="20"/>
      <w:szCs w:val="20"/>
    </w:rPr>
  </w:style>
  <w:style w:type="character" w:customStyle="1" w:styleId="FootnoteTextChar">
    <w:name w:val="Footnote Text Char"/>
    <w:basedOn w:val="DefaultParagraphFont"/>
    <w:link w:val="FootnoteText"/>
    <w:uiPriority w:val="99"/>
    <w:semiHidden/>
    <w:rsid w:val="004A154F"/>
    <w:rPr>
      <w:rFonts w:eastAsiaTheme="minorHAnsi"/>
      <w:sz w:val="20"/>
      <w:szCs w:val="20"/>
    </w:rPr>
  </w:style>
  <w:style w:type="character" w:styleId="FootnoteReference">
    <w:name w:val="footnote reference"/>
    <w:basedOn w:val="DefaultParagraphFont"/>
    <w:uiPriority w:val="99"/>
    <w:semiHidden/>
    <w:unhideWhenUsed/>
    <w:rsid w:val="004A154F"/>
    <w:rPr>
      <w:vertAlign w:val="superscript"/>
    </w:rPr>
  </w:style>
  <w:style w:type="paragraph" w:styleId="EndnoteText">
    <w:name w:val="endnote text"/>
    <w:basedOn w:val="Normal"/>
    <w:link w:val="EndnoteTextChar"/>
    <w:uiPriority w:val="99"/>
    <w:semiHidden/>
    <w:unhideWhenUsed/>
    <w:rsid w:val="004A154F"/>
    <w:rPr>
      <w:sz w:val="20"/>
      <w:szCs w:val="20"/>
    </w:rPr>
  </w:style>
  <w:style w:type="character" w:customStyle="1" w:styleId="EndnoteTextChar">
    <w:name w:val="Endnote Text Char"/>
    <w:basedOn w:val="DefaultParagraphFont"/>
    <w:link w:val="EndnoteText"/>
    <w:uiPriority w:val="99"/>
    <w:semiHidden/>
    <w:rsid w:val="004A154F"/>
    <w:rPr>
      <w:sz w:val="20"/>
      <w:szCs w:val="20"/>
    </w:rPr>
  </w:style>
  <w:style w:type="character" w:styleId="EndnoteReference">
    <w:name w:val="endnote reference"/>
    <w:basedOn w:val="DefaultParagraphFont"/>
    <w:uiPriority w:val="99"/>
    <w:semiHidden/>
    <w:unhideWhenUsed/>
    <w:rsid w:val="004A154F"/>
    <w:rPr>
      <w:vertAlign w:val="superscript"/>
    </w:rPr>
  </w:style>
  <w:style w:type="paragraph" w:styleId="NormalWeb">
    <w:name w:val="Normal (Web)"/>
    <w:basedOn w:val="Normal"/>
    <w:uiPriority w:val="99"/>
    <w:unhideWhenUsed/>
    <w:rsid w:val="004A154F"/>
    <w:pPr>
      <w:spacing w:before="100" w:beforeAutospacing="1" w:after="100" w:afterAutospacing="1"/>
    </w:pPr>
    <w:rPr>
      <w:rFonts w:ascii="Times New Roman" w:eastAsia="Times New Roman" w:hAnsi="Times New Roman" w:cs="Times New Roman"/>
      <w:lang w:eastAsia="en-GB"/>
    </w:rPr>
  </w:style>
  <w:style w:type="paragraph" w:customStyle="1" w:styleId="Subhead2">
    <w:name w:val="Subhead 2"/>
    <w:basedOn w:val="Normal"/>
    <w:next w:val="Normal"/>
    <w:link w:val="Subhead2Char"/>
    <w:qFormat/>
    <w:rsid w:val="004A154F"/>
    <w:pPr>
      <w:spacing w:before="240" w:after="120"/>
    </w:pPr>
    <w:rPr>
      <w:rFonts w:ascii="Arial" w:eastAsia="MS Mincho" w:hAnsi="Arial" w:cs="Times New Roman"/>
      <w:b/>
      <w:color w:val="12263F"/>
      <w:lang w:val="en-US"/>
    </w:rPr>
  </w:style>
  <w:style w:type="character" w:customStyle="1" w:styleId="Subhead2Char">
    <w:name w:val="Subhead 2 Char"/>
    <w:link w:val="Subhead2"/>
    <w:rsid w:val="004A154F"/>
    <w:rPr>
      <w:rFonts w:ascii="Arial" w:eastAsia="MS Mincho" w:hAnsi="Arial" w:cs="Times New Roman"/>
      <w:b/>
      <w:color w:val="12263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v.uk/government/publications/equality-act-2010-advice-for-schools" TargetMode="External"/><Relationship Id="rId18" Type="http://schemas.openxmlformats.org/officeDocument/2006/relationships/hyperlink" Target="https://www.gov.uk/government/publications/mental-health-and-behaviour-in-schools--2" TargetMode="External"/><Relationship Id="rId26" Type="http://schemas.openxmlformats.org/officeDocument/2006/relationships/hyperlink" Target="https://www.gov.uk/government/publications/searching-screening-and-confiscation" TargetMode="External"/><Relationship Id="rId3" Type="http://schemas.openxmlformats.org/officeDocument/2006/relationships/customXml" Target="../customXml/item3.xml"/><Relationship Id="rId21" Type="http://schemas.openxmlformats.org/officeDocument/2006/relationships/hyperlink" Target="https://www.gov.uk/government/publications/alternative-provision"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gov.uk/government/publications/searching-screening-and-confiscation" TargetMode="External"/><Relationship Id="rId17" Type="http://schemas.openxmlformats.org/officeDocument/2006/relationships/hyperlink" Target="https://www.gov.uk/government/publications/supporting-pupils-at-school-with-medical-conditions--3" TargetMode="External"/><Relationship Id="rId25" Type="http://schemas.openxmlformats.org/officeDocument/2006/relationships/hyperlink" Target="https://www.gov.uk/government/publications/searching-screening-and-confiscation"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gov.uk/government/publications/school-exclusion" TargetMode="External"/><Relationship Id="rId20" Type="http://schemas.openxmlformats.org/officeDocument/2006/relationships/hyperlink" Target="https://www.gov.uk/government/publications/relationships-education-relationships-and-sex-education-rse-and-health-education" TargetMode="External"/><Relationship Id="rId29" Type="http://schemas.openxmlformats.org/officeDocument/2006/relationships/hyperlink" Target="https://www.ohchr.org/en/professionalinterest/pages/crc.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uk/government/publications/behaviour-in-schools--2" TargetMode="External"/><Relationship Id="rId24" Type="http://schemas.openxmlformats.org/officeDocument/2006/relationships/hyperlink" Target="https://www.gov.uk/government/publications/use-of-reasonable-force-in-schools" TargetMode="External"/><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assets.publishing.service.gov.uk/government/uploads/system/uploads/attachment_data/file/942454/Working_together_to_safeguard_children_inter_agency_guidance.pdf" TargetMode="External"/><Relationship Id="rId23" Type="http://schemas.openxmlformats.org/officeDocument/2006/relationships/hyperlink" Target="https://www.gov.uk/government/publications/alternative-provision" TargetMode="External"/><Relationship Id="rId28" Type="http://schemas.openxmlformats.org/officeDocument/2006/relationships/hyperlink" Target="https://ormistonacademiestrust.sharepoint.com/:w:/r/sites/policies/Policies/Allegations%20of%20abuse%20against%20staff%20policy%20Dec%202021.docx?d=wf50a30a744c24d0caa3b9438c94b7671&amp;csf=1&amp;web=1&amp;e=udiKUl" TargetMode="External"/><Relationship Id="rId10" Type="http://schemas.openxmlformats.org/officeDocument/2006/relationships/endnotes" Target="endnotes.xml"/><Relationship Id="rId19" Type="http://schemas.openxmlformats.org/officeDocument/2006/relationships/hyperlink" Target="https://www.gov.uk/government/publications/send-code-of-practice-0-to-25"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v.uk/government/publications/keeping-children-safe-in-education--2" TargetMode="External"/><Relationship Id="rId22" Type="http://schemas.openxmlformats.org/officeDocument/2006/relationships/hyperlink" Target="https://www.gov.uk/government/publications/alternative-provision" TargetMode="External"/><Relationship Id="rId27" Type="http://schemas.openxmlformats.org/officeDocument/2006/relationships/hyperlink" Target="https://www.gov.uk/government/publications/keeping-children-safe-in-education--2"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Sheedy\OneDrive%20-%20Ormiston%20Academies%20Trust\Documents\Policies\OAT%202020%20Policy%20revise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InitiateFlow xmlns="dc471172-6ec0-410f-9f6e-10acaa34c523" xsi:nil="true"/>
    <Department xmlns="dc471172-6ec0-410f-9f6e-10acaa34c523">Safeguarding</Department>
    <Lead xmlns="dc471172-6ec0-410f-9f6e-10acaa34c523">Safeguarding</Lead>
    <Template xmlns="dc471172-6ec0-410f-9f6e-10acaa34c523">Yes</Template>
    <Links xmlns="dc471172-6ec0-410f-9f6e-10acaa34c523">
      <Url xsi:nil="true"/>
      <Description xsi:nil="true"/>
    </Links>
    <Status xmlns="dc471172-6ec0-410f-9f6e-10acaa34c523">Live</Status>
    <FlowComplete xmlns="dc471172-6ec0-410f-9f6e-10acaa34c523" xsi:nil="true"/>
    <Frequency xmlns="dc471172-6ec0-410f-9f6e-10acaa34c523" xsi:nil="true"/>
    <Category xmlns="dc471172-6ec0-410f-9f6e-10acaa34c523">Statutory Requirement</Category>
    <Requirement xmlns="dc471172-6ec0-410f-9f6e-10acaa34c523">Mandatory OAT Policy</Requirement>
    <Method xmlns="dc471172-6ec0-410f-9f6e-10acaa34c523">​Governing Body to note</Method>
    <Document xmlns="dc471172-6ec0-410f-9f6e-10acaa34c523">Behaviour policy</Document>
    <Website xmlns="dc471172-6ec0-410f-9f6e-10acaa34c523">Yes</Websit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2.xml><?xml version="1.0" encoding="utf-8"?>
<ds:datastoreItem xmlns:ds="http://schemas.openxmlformats.org/officeDocument/2006/customXml" ds:itemID="{75AEC3CF-8EDD-4423-B9EE-A0BF40F94AC2}"/>
</file>

<file path=customXml/itemProps3.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985abc04-f0ab-4583-8a2b-29c84418d3a9"/>
    <ds:schemaRef ds:uri="f280acb3-10fd-4703-9741-4aff4b4719f7"/>
  </ds:schemaRefs>
</ds:datastoreItem>
</file>

<file path=customXml/itemProps4.xml><?xml version="1.0" encoding="utf-8"?>
<ds:datastoreItem xmlns:ds="http://schemas.openxmlformats.org/officeDocument/2006/customXml" ds:itemID="{4EA4CD08-25CF-457B-A4DB-0EC668B3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OAT 2020 Policy revised template</Template>
  <TotalTime>111</TotalTime>
  <Pages>41</Pages>
  <Words>11500</Words>
  <Characters>65551</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76898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Sheedy</dc:creator>
  <cp:keywords/>
  <dc:description/>
  <cp:lastModifiedBy>Emma Sheedy</cp:lastModifiedBy>
  <cp:revision>97</cp:revision>
  <cp:lastPrinted>2015-12-01T15:17:00Z</cp:lastPrinted>
  <dcterms:created xsi:type="dcterms:W3CDTF">2023-06-06T15:14:00Z</dcterms:created>
  <dcterms:modified xsi:type="dcterms:W3CDTF">2023-12-19T10:54:00Z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8000</vt:r8>
  </property>
  <property fmtid="{D5CDD505-2E9C-101B-9397-08002B2CF9AE}" pid="4" name="MediaServiceImageTags">
    <vt:lpwstr/>
  </property>
</Properties>
</file>