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98249" w14:textId="6B6BE9BA" w:rsidR="00D25C2F" w:rsidRPr="00594255" w:rsidRDefault="00D25C2F" w:rsidP="00D25C2F">
      <w:pPr>
        <w:pStyle w:val="OATheader"/>
        <w:spacing w:before="0"/>
      </w:pPr>
      <w:r>
        <w:t>British values statement</w:t>
      </w:r>
    </w:p>
    <w:p w14:paraId="66C0B4F8" w14:textId="6676D73A" w:rsidR="00D25C2F" w:rsidRPr="00D25C2F" w:rsidRDefault="00D25C2F" w:rsidP="00D25C2F">
      <w:pPr>
        <w:pStyle w:val="OATbodystyle1"/>
      </w:pPr>
      <w:r>
        <w:t>We are</w:t>
      </w:r>
      <w:r w:rsidRPr="00D25C2F">
        <w:t xml:space="preserve"> committed to serving </w:t>
      </w:r>
      <w:r>
        <w:t xml:space="preserve">our </w:t>
      </w:r>
      <w:r w:rsidRPr="00D25C2F">
        <w:t>community</w:t>
      </w:r>
      <w:r>
        <w:t xml:space="preserve"> and</w:t>
      </w:r>
      <w:r w:rsidRPr="00D25C2F">
        <w:t xml:space="preserve"> recognises the multi-cultural, multi-faith and ever-changing nature of the United Kingdom. </w:t>
      </w:r>
      <w:r>
        <w:t>We also understand</w:t>
      </w:r>
      <w:r w:rsidRPr="00D25C2F">
        <w:t xml:space="preserve"> the vital role </w:t>
      </w:r>
      <w:r>
        <w:t>the academy plays</w:t>
      </w:r>
      <w:r w:rsidRPr="00D25C2F">
        <w:t xml:space="preserve"> in ensuring that group</w:t>
      </w:r>
      <w:r>
        <w:t>s or individuals within the academy</w:t>
      </w:r>
      <w:r w:rsidRPr="00D25C2F">
        <w:t xml:space="preserve"> are not subjected to intimidation or </w:t>
      </w:r>
      <w:proofErr w:type="spellStart"/>
      <w:r w:rsidRPr="00D25C2F">
        <w:t>radicalisation</w:t>
      </w:r>
      <w:proofErr w:type="spellEnd"/>
      <w:r w:rsidRPr="00D25C2F">
        <w:t xml:space="preserve"> by those wishing to unduly, or illegally, influence them.</w:t>
      </w:r>
    </w:p>
    <w:p w14:paraId="09EB7307" w14:textId="11FBDA51" w:rsidR="00D25C2F" w:rsidRPr="00D25C2F" w:rsidRDefault="00D25C2F" w:rsidP="00D25C2F">
      <w:pPr>
        <w:pStyle w:val="OATbodystyle1"/>
      </w:pPr>
      <w:r>
        <w:t>We follow</w:t>
      </w:r>
      <w:r w:rsidRPr="00D25C2F">
        <w:t xml:space="preserve"> equal</w:t>
      </w:r>
      <w:r>
        <w:t>ity</w:t>
      </w:r>
      <w:r w:rsidRPr="00D25C2F">
        <w:t xml:space="preserve"> guidance which </w:t>
      </w:r>
      <w:r>
        <w:t>endeavours to ensure</w:t>
      </w:r>
      <w:r w:rsidRPr="00D25C2F">
        <w:t xml:space="preserve"> there will be no discrimination against any individual or group, regardless of faith, ethnicity, gender, sexuality, political or financial status, or similar. </w:t>
      </w:r>
      <w:r>
        <w:t>We are</w:t>
      </w:r>
      <w:r w:rsidRPr="00D25C2F">
        <w:t xml:space="preserve"> dedicated to preparing students for their adult life beyond the formal, examined curriculum and ensuring that it promotes and reinforces British values to all </w:t>
      </w:r>
      <w:r>
        <w:t>our</w:t>
      </w:r>
      <w:r w:rsidRPr="00D25C2F">
        <w:t xml:space="preserve"> students.</w:t>
      </w:r>
    </w:p>
    <w:p w14:paraId="626AD258" w14:textId="6BFCDE86" w:rsidR="00D25C2F" w:rsidRPr="00D25C2F" w:rsidRDefault="00D25C2F" w:rsidP="00D25C2F">
      <w:pPr>
        <w:pStyle w:val="OATbodystyle1"/>
      </w:pPr>
      <w:r w:rsidRPr="00D25C2F">
        <w:t>The five key</w:t>
      </w:r>
      <w:r>
        <w:t xml:space="preserve"> British v</w:t>
      </w:r>
      <w:r w:rsidRPr="00D25C2F">
        <w:t>alues</w:t>
      </w:r>
      <w:r>
        <w:t>*</w:t>
      </w:r>
      <w:r w:rsidRPr="00D25C2F">
        <w:t xml:space="preserve"> are:</w:t>
      </w:r>
      <w:bookmarkStart w:id="0" w:name="_GoBack"/>
      <w:bookmarkEnd w:id="0"/>
    </w:p>
    <w:p w14:paraId="37145947" w14:textId="77777777" w:rsidR="00D25C2F" w:rsidRPr="00D25C2F" w:rsidRDefault="00D25C2F" w:rsidP="00D25C2F">
      <w:pPr>
        <w:pStyle w:val="OATliststyles"/>
      </w:pPr>
      <w:r w:rsidRPr="00D25C2F">
        <w:t>Democracy</w:t>
      </w:r>
    </w:p>
    <w:p w14:paraId="22B1D46F" w14:textId="77777777" w:rsidR="00D25C2F" w:rsidRPr="00D25C2F" w:rsidRDefault="00D25C2F" w:rsidP="00D25C2F">
      <w:pPr>
        <w:pStyle w:val="OATliststyles"/>
      </w:pPr>
      <w:r w:rsidRPr="00D25C2F">
        <w:t>The rule of law</w:t>
      </w:r>
    </w:p>
    <w:p w14:paraId="1B2F5F6C" w14:textId="77777777" w:rsidR="00D25C2F" w:rsidRPr="00D25C2F" w:rsidRDefault="00D25C2F" w:rsidP="00D25C2F">
      <w:pPr>
        <w:pStyle w:val="OATliststyles"/>
      </w:pPr>
      <w:r w:rsidRPr="00D25C2F">
        <w:t>Individual liberty</w:t>
      </w:r>
    </w:p>
    <w:p w14:paraId="036C7573" w14:textId="77777777" w:rsidR="00D25C2F" w:rsidRPr="00D25C2F" w:rsidRDefault="00D25C2F" w:rsidP="00D25C2F">
      <w:pPr>
        <w:pStyle w:val="OATliststyles"/>
      </w:pPr>
      <w:r w:rsidRPr="00D25C2F">
        <w:t>Mutual respect</w:t>
      </w:r>
    </w:p>
    <w:p w14:paraId="72E26DA1" w14:textId="77777777" w:rsidR="00D25C2F" w:rsidRPr="00D25C2F" w:rsidRDefault="00D25C2F" w:rsidP="00D25C2F">
      <w:pPr>
        <w:pStyle w:val="OATliststyles"/>
      </w:pPr>
      <w:r w:rsidRPr="00D25C2F">
        <w:t>Tolerance of those of different faiths and beliefs</w:t>
      </w:r>
    </w:p>
    <w:p w14:paraId="285D32D0" w14:textId="0B766A35" w:rsidR="00D25C2F" w:rsidRDefault="00D25C2F" w:rsidP="00D25C2F">
      <w:pPr>
        <w:pStyle w:val="OATbodystyle1"/>
      </w:pPr>
      <w:r w:rsidRPr="00D25C2F">
        <w:t>The academy uses strategies within the national curriculum and beyond to secure such outcomes for students. The examples that follow show some of the many ways</w:t>
      </w:r>
      <w:r>
        <w:t xml:space="preserve"> we seek</w:t>
      </w:r>
      <w:r w:rsidRPr="00D25C2F">
        <w:t xml:space="preserve"> to instill British </w:t>
      </w:r>
      <w:r>
        <w:t>v</w:t>
      </w:r>
      <w:r w:rsidRPr="00D25C2F">
        <w:t>alues.</w:t>
      </w:r>
    </w:p>
    <w:p w14:paraId="78F4D815" w14:textId="630F90F1" w:rsidR="00D25C2F" w:rsidRPr="00D25C2F" w:rsidRDefault="00D25C2F" w:rsidP="00D25C2F">
      <w:pPr>
        <w:pStyle w:val="OATbodystyle1"/>
        <w:spacing w:after="0"/>
        <w:rPr>
          <w:i/>
        </w:rPr>
      </w:pPr>
      <w:r w:rsidRPr="00D25C2F">
        <w:rPr>
          <w:i/>
        </w:rPr>
        <w:t>* Definition set by the government in the 2011 Prevent Strategy.</w:t>
      </w:r>
    </w:p>
    <w:p w14:paraId="79D20AE6" w14:textId="77777777" w:rsidR="00D25C2F" w:rsidRDefault="00D25C2F" w:rsidP="00D25C2F">
      <w:pPr>
        <w:pStyle w:val="OATbodystyle1"/>
        <w:spacing w:after="0"/>
      </w:pPr>
    </w:p>
    <w:p w14:paraId="5EF1B5A3" w14:textId="77777777" w:rsidR="00D25C2F" w:rsidRPr="00D25C2F" w:rsidRDefault="00D25C2F" w:rsidP="00D25C2F">
      <w:pPr>
        <w:pStyle w:val="OATbodystyle1"/>
        <w:spacing w:after="0"/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9064"/>
      </w:tblGrid>
      <w:tr w:rsidR="00D25C2F" w:rsidRPr="00D25C2F" w14:paraId="4D47F29C" w14:textId="77777777" w:rsidTr="005B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731DB9" w14:textId="77777777" w:rsidR="00D25C2F" w:rsidRPr="00D25C2F" w:rsidRDefault="00D25C2F" w:rsidP="00D25C2F">
            <w:pPr>
              <w:pStyle w:val="OATsubheader"/>
              <w:rPr>
                <w:b w:val="0"/>
              </w:rPr>
            </w:pPr>
            <w:r w:rsidRPr="00D25C2F">
              <w:rPr>
                <w:b w:val="0"/>
              </w:rPr>
              <w:t>Democracy</w:t>
            </w:r>
          </w:p>
        </w:tc>
      </w:tr>
      <w:tr w:rsidR="00D25C2F" w:rsidRPr="00D25C2F" w14:paraId="3300B0C3" w14:textId="77777777" w:rsidTr="005B16E9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33318C" w14:textId="4378ACB0" w:rsidR="00D25C2F" w:rsidRPr="00D25C2F" w:rsidRDefault="00D25C2F" w:rsidP="00D25C2F">
            <w:pPr>
              <w:pStyle w:val="OATbodystyle1"/>
              <w:rPr>
                <w:b w:val="0"/>
                <w:i/>
              </w:rPr>
            </w:pPr>
            <w:r w:rsidRPr="00D25C2F">
              <w:rPr>
                <w:b w:val="0"/>
                <w:i/>
                <w:color w:val="808080" w:themeColor="background1" w:themeShade="80"/>
              </w:rPr>
              <w:t xml:space="preserve">[What forms of democracy does your </w:t>
            </w:r>
            <w:r>
              <w:rPr>
                <w:b w:val="0"/>
                <w:i/>
                <w:color w:val="808080" w:themeColor="background1" w:themeShade="80"/>
              </w:rPr>
              <w:t>academy</w:t>
            </w:r>
            <w:r w:rsidRPr="00D25C2F">
              <w:rPr>
                <w:b w:val="0"/>
                <w:i/>
                <w:color w:val="808080" w:themeColor="background1" w:themeShade="80"/>
              </w:rPr>
              <w:t xml:space="preserve"> use? Does </w:t>
            </w:r>
            <w:proofErr w:type="spellStart"/>
            <w:r w:rsidRPr="00D25C2F">
              <w:rPr>
                <w:b w:val="0"/>
                <w:i/>
                <w:color w:val="808080" w:themeColor="background1" w:themeShade="80"/>
              </w:rPr>
              <w:t>your</w:t>
            </w:r>
            <w:r>
              <w:rPr>
                <w:b w:val="0"/>
                <w:i/>
                <w:color w:val="808080" w:themeColor="background1" w:themeShade="80"/>
              </w:rPr>
              <w:t>academy</w:t>
            </w:r>
            <w:proofErr w:type="spellEnd"/>
            <w:r w:rsidRPr="00D25C2F">
              <w:rPr>
                <w:b w:val="0"/>
                <w:i/>
                <w:color w:val="808080" w:themeColor="background1" w:themeShade="80"/>
              </w:rPr>
              <w:t xml:space="preserve"> use any democratic processes for important decisions within the </w:t>
            </w:r>
            <w:r>
              <w:rPr>
                <w:b w:val="0"/>
                <w:i/>
                <w:color w:val="808080" w:themeColor="background1" w:themeShade="80"/>
              </w:rPr>
              <w:t>academy</w:t>
            </w:r>
            <w:r w:rsidRPr="00D25C2F">
              <w:rPr>
                <w:b w:val="0"/>
                <w:i/>
                <w:color w:val="808080" w:themeColor="background1" w:themeShade="80"/>
              </w:rPr>
              <w:t xml:space="preserve"> community? Does your </w:t>
            </w:r>
            <w:r>
              <w:rPr>
                <w:b w:val="0"/>
                <w:i/>
                <w:color w:val="808080" w:themeColor="background1" w:themeShade="80"/>
              </w:rPr>
              <w:t>academy</w:t>
            </w:r>
            <w:r w:rsidRPr="00D25C2F">
              <w:rPr>
                <w:b w:val="0"/>
                <w:i/>
                <w:color w:val="808080" w:themeColor="background1" w:themeShade="80"/>
              </w:rPr>
              <w:t xml:space="preserve"> use</w:t>
            </w:r>
            <w:r>
              <w:rPr>
                <w:b w:val="0"/>
                <w:i/>
                <w:color w:val="808080" w:themeColor="background1" w:themeShade="80"/>
              </w:rPr>
              <w:t xml:space="preserve"> student</w:t>
            </w:r>
            <w:r w:rsidRPr="00D25C2F">
              <w:rPr>
                <w:b w:val="0"/>
                <w:i/>
                <w:color w:val="808080" w:themeColor="background1" w:themeShade="80"/>
              </w:rPr>
              <w:t xml:space="preserve"> questionnaires</w:t>
            </w:r>
            <w:r>
              <w:rPr>
                <w:b w:val="0"/>
                <w:i/>
                <w:color w:val="808080" w:themeColor="background1" w:themeShade="80"/>
              </w:rPr>
              <w:t xml:space="preserve"> </w:t>
            </w:r>
            <w:r w:rsidRPr="00D25C2F">
              <w:rPr>
                <w:b w:val="0"/>
                <w:i/>
                <w:color w:val="808080" w:themeColor="background1" w:themeShade="80"/>
              </w:rPr>
              <w:t>/</w:t>
            </w:r>
            <w:r>
              <w:rPr>
                <w:b w:val="0"/>
                <w:i/>
                <w:color w:val="808080" w:themeColor="background1" w:themeShade="80"/>
              </w:rPr>
              <w:t xml:space="preserve"> </w:t>
            </w:r>
            <w:r w:rsidRPr="00D25C2F">
              <w:rPr>
                <w:b w:val="0"/>
                <w:i/>
                <w:color w:val="808080" w:themeColor="background1" w:themeShade="80"/>
              </w:rPr>
              <w:t>conferences</w:t>
            </w:r>
            <w:r>
              <w:rPr>
                <w:b w:val="0"/>
                <w:i/>
                <w:color w:val="808080" w:themeColor="background1" w:themeShade="80"/>
              </w:rPr>
              <w:t xml:space="preserve"> </w:t>
            </w:r>
            <w:r w:rsidRPr="00D25C2F">
              <w:rPr>
                <w:b w:val="0"/>
                <w:i/>
                <w:color w:val="808080" w:themeColor="background1" w:themeShade="80"/>
              </w:rPr>
              <w:t>/</w:t>
            </w:r>
            <w:r>
              <w:rPr>
                <w:b w:val="0"/>
                <w:i/>
                <w:color w:val="808080" w:themeColor="background1" w:themeShade="80"/>
              </w:rPr>
              <w:t xml:space="preserve"> </w:t>
            </w:r>
            <w:r w:rsidRPr="00D25C2F">
              <w:rPr>
                <w:b w:val="0"/>
                <w:i/>
                <w:color w:val="808080" w:themeColor="background1" w:themeShade="80"/>
              </w:rPr>
              <w:t>councils?]</w:t>
            </w:r>
          </w:p>
        </w:tc>
      </w:tr>
      <w:tr w:rsidR="00D25C2F" w:rsidRPr="00D25C2F" w14:paraId="118ACD71" w14:textId="77777777" w:rsidTr="005B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9E7B5" w14:textId="77777777" w:rsidR="00D25C2F" w:rsidRPr="00D25C2F" w:rsidRDefault="00D25C2F" w:rsidP="00D25C2F">
            <w:pPr>
              <w:pStyle w:val="OATsubheader"/>
              <w:rPr>
                <w:b w:val="0"/>
              </w:rPr>
            </w:pPr>
            <w:r w:rsidRPr="00D25C2F">
              <w:rPr>
                <w:b w:val="0"/>
              </w:rPr>
              <w:t>The rule of law</w:t>
            </w:r>
          </w:p>
        </w:tc>
      </w:tr>
      <w:tr w:rsidR="00D25C2F" w:rsidRPr="00D25C2F" w14:paraId="5BE18130" w14:textId="77777777" w:rsidTr="005B16E9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7DBDA6" w14:textId="3A7F1DAE" w:rsidR="00D25C2F" w:rsidRPr="005B16E9" w:rsidRDefault="00D25C2F" w:rsidP="00D25C2F">
            <w:pPr>
              <w:pStyle w:val="OATbodystyle1"/>
              <w:rPr>
                <w:b w:val="0"/>
                <w:i/>
                <w:color w:val="808080" w:themeColor="background1" w:themeShade="80"/>
              </w:rPr>
            </w:pPr>
            <w:r w:rsidRPr="005B16E9">
              <w:rPr>
                <w:b w:val="0"/>
                <w:i/>
                <w:color w:val="808080" w:themeColor="background1" w:themeShade="80"/>
              </w:rPr>
              <w:t xml:space="preserve">[Are your students </w:t>
            </w:r>
            <w:proofErr w:type="gramStart"/>
            <w:r w:rsidRPr="005B16E9">
              <w:rPr>
                <w:b w:val="0"/>
                <w:i/>
                <w:color w:val="808080" w:themeColor="background1" w:themeShade="80"/>
              </w:rPr>
              <w:t>taught</w:t>
            </w:r>
            <w:proofErr w:type="gramEnd"/>
            <w:r w:rsidRPr="005B16E9">
              <w:rPr>
                <w:b w:val="0"/>
                <w:i/>
                <w:color w:val="808080" w:themeColor="background1" w:themeShade="80"/>
              </w:rPr>
              <w:t xml:space="preserve"> the value and reasons behind law / academy rules / codes of conduct, and responsibilities and consequences when these are broken? Do authorities visit your academy to reinforce this message?]</w:t>
            </w:r>
          </w:p>
        </w:tc>
      </w:tr>
      <w:tr w:rsidR="00D25C2F" w:rsidRPr="00D25C2F" w14:paraId="4DE49414" w14:textId="77777777" w:rsidTr="005B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60040" w14:textId="77777777" w:rsidR="00D25C2F" w:rsidRPr="00D25C2F" w:rsidRDefault="00D25C2F" w:rsidP="00D25C2F">
            <w:pPr>
              <w:pStyle w:val="OATsubheader"/>
              <w:rPr>
                <w:b w:val="0"/>
              </w:rPr>
            </w:pPr>
            <w:r w:rsidRPr="00D25C2F">
              <w:rPr>
                <w:b w:val="0"/>
              </w:rPr>
              <w:t>Individual liberty</w:t>
            </w:r>
          </w:p>
        </w:tc>
      </w:tr>
      <w:tr w:rsidR="00D25C2F" w:rsidRPr="00D25C2F" w14:paraId="23513D9E" w14:textId="77777777" w:rsidTr="005B16E9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11B4C8" w14:textId="7283D21E" w:rsidR="00D25C2F" w:rsidRPr="00D25C2F" w:rsidRDefault="005B16E9" w:rsidP="005B16E9">
            <w:pPr>
              <w:pStyle w:val="OATbodystyle1"/>
              <w:rPr>
                <w:b w:val="0"/>
              </w:rPr>
            </w:pPr>
            <w:r w:rsidRPr="005B16E9">
              <w:rPr>
                <w:b w:val="0"/>
                <w:i/>
                <w:color w:val="808080" w:themeColor="background1" w:themeShade="80"/>
              </w:rPr>
              <w:t>[</w:t>
            </w:r>
            <w:r w:rsidR="00D25C2F" w:rsidRPr="005B16E9">
              <w:rPr>
                <w:b w:val="0"/>
                <w:i/>
                <w:color w:val="808080" w:themeColor="background1" w:themeShade="80"/>
              </w:rPr>
              <w:t xml:space="preserve">Are </w:t>
            </w:r>
            <w:r w:rsidRPr="005B16E9">
              <w:rPr>
                <w:b w:val="0"/>
                <w:i/>
                <w:color w:val="808080" w:themeColor="background1" w:themeShade="80"/>
              </w:rPr>
              <w:t>students</w:t>
            </w:r>
            <w:r w:rsidR="00D25C2F" w:rsidRPr="005B16E9">
              <w:rPr>
                <w:b w:val="0"/>
                <w:i/>
                <w:color w:val="808080" w:themeColor="background1" w:themeShade="80"/>
              </w:rPr>
              <w:t xml:space="preserve"> encouraged to make individual choices, knowing they are in a safe and supportive environment</w:t>
            </w:r>
            <w:r w:rsidRPr="005B16E9">
              <w:rPr>
                <w:b w:val="0"/>
                <w:i/>
                <w:color w:val="808080" w:themeColor="background1" w:themeShade="80"/>
              </w:rPr>
              <w:t>? Does your academy</w:t>
            </w:r>
            <w:r w:rsidR="00D25C2F" w:rsidRPr="005B16E9">
              <w:rPr>
                <w:b w:val="0"/>
                <w:i/>
                <w:color w:val="808080" w:themeColor="background1" w:themeShade="80"/>
              </w:rPr>
              <w:t xml:space="preserve"> have a robust anti-bullying culture and policy in place?</w:t>
            </w:r>
            <w:r w:rsidRPr="005B16E9">
              <w:rPr>
                <w:b w:val="0"/>
                <w:i/>
                <w:color w:val="808080" w:themeColor="background1" w:themeShade="80"/>
              </w:rPr>
              <w:t>]</w:t>
            </w:r>
          </w:p>
        </w:tc>
      </w:tr>
      <w:tr w:rsidR="00D25C2F" w:rsidRPr="00D25C2F" w14:paraId="15B66534" w14:textId="77777777" w:rsidTr="005B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B58B85" w14:textId="77777777" w:rsidR="00D25C2F" w:rsidRPr="00D25C2F" w:rsidRDefault="00D25C2F" w:rsidP="00D25C2F">
            <w:pPr>
              <w:pStyle w:val="OATsubheader"/>
              <w:rPr>
                <w:b w:val="0"/>
              </w:rPr>
            </w:pPr>
            <w:r w:rsidRPr="00D25C2F">
              <w:rPr>
                <w:b w:val="0"/>
              </w:rPr>
              <w:t>Mutual respect</w:t>
            </w:r>
          </w:p>
        </w:tc>
      </w:tr>
      <w:tr w:rsidR="00D25C2F" w:rsidRPr="00D25C2F" w14:paraId="0F9ED170" w14:textId="77777777" w:rsidTr="005B16E9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554759" w14:textId="534E95F4" w:rsidR="00D25C2F" w:rsidRPr="00D25C2F" w:rsidRDefault="005B16E9" w:rsidP="005B16E9">
            <w:pPr>
              <w:pStyle w:val="OATbodystyle1"/>
              <w:rPr>
                <w:b w:val="0"/>
              </w:rPr>
            </w:pPr>
            <w:r w:rsidRPr="005B16E9">
              <w:rPr>
                <w:b w:val="0"/>
                <w:i/>
                <w:color w:val="808080" w:themeColor="background1" w:themeShade="80"/>
              </w:rPr>
              <w:t>[</w:t>
            </w:r>
            <w:r w:rsidR="00D25C2F" w:rsidRPr="005B16E9">
              <w:rPr>
                <w:b w:val="0"/>
                <w:i/>
                <w:color w:val="808080" w:themeColor="background1" w:themeShade="80"/>
              </w:rPr>
              <w:t xml:space="preserve">What is your </w:t>
            </w:r>
            <w:r w:rsidRPr="005B16E9">
              <w:rPr>
                <w:b w:val="0"/>
                <w:i/>
                <w:color w:val="808080" w:themeColor="background1" w:themeShade="80"/>
              </w:rPr>
              <w:t>academy</w:t>
            </w:r>
            <w:r w:rsidR="00D25C2F" w:rsidRPr="005B16E9">
              <w:rPr>
                <w:b w:val="0"/>
                <w:i/>
                <w:color w:val="808080" w:themeColor="background1" w:themeShade="80"/>
              </w:rPr>
              <w:t xml:space="preserve">’s approach to respect? Do </w:t>
            </w:r>
            <w:r w:rsidRPr="005B16E9">
              <w:rPr>
                <w:b w:val="0"/>
                <w:i/>
                <w:color w:val="808080" w:themeColor="background1" w:themeShade="80"/>
              </w:rPr>
              <w:t>students</w:t>
            </w:r>
            <w:r w:rsidR="00D25C2F" w:rsidRPr="005B16E9">
              <w:rPr>
                <w:b w:val="0"/>
                <w:i/>
                <w:color w:val="808080" w:themeColor="background1" w:themeShade="80"/>
              </w:rPr>
              <w:t xml:space="preserve"> know their behaviour </w:t>
            </w:r>
            <w:proofErr w:type="gramStart"/>
            <w:r w:rsidR="00D25C2F" w:rsidRPr="005B16E9">
              <w:rPr>
                <w:b w:val="0"/>
                <w:i/>
                <w:color w:val="808080" w:themeColor="background1" w:themeShade="80"/>
              </w:rPr>
              <w:t>has an effect on</w:t>
            </w:r>
            <w:proofErr w:type="gramEnd"/>
            <w:r w:rsidR="00D25C2F" w:rsidRPr="005B16E9">
              <w:rPr>
                <w:b w:val="0"/>
                <w:i/>
                <w:color w:val="808080" w:themeColor="background1" w:themeShade="80"/>
              </w:rPr>
              <w:t xml:space="preserve"> their own rights and the rights of others? Do students know to treat each other with respect? How is mutual respect promoted through</w:t>
            </w:r>
            <w:r w:rsidRPr="005B16E9">
              <w:rPr>
                <w:b w:val="0"/>
                <w:i/>
                <w:color w:val="808080" w:themeColor="background1" w:themeShade="80"/>
              </w:rPr>
              <w:t xml:space="preserve"> the curriculum?]</w:t>
            </w:r>
          </w:p>
        </w:tc>
      </w:tr>
      <w:tr w:rsidR="00D25C2F" w:rsidRPr="00D25C2F" w14:paraId="4BB6D952" w14:textId="77777777" w:rsidTr="005B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D580B0" w14:textId="77777777" w:rsidR="00D25C2F" w:rsidRPr="00D25C2F" w:rsidRDefault="00D25C2F" w:rsidP="00D25C2F">
            <w:pPr>
              <w:pStyle w:val="OATsubheader"/>
              <w:rPr>
                <w:b w:val="0"/>
              </w:rPr>
            </w:pPr>
            <w:r w:rsidRPr="00D25C2F">
              <w:rPr>
                <w:b w:val="0"/>
              </w:rPr>
              <w:t>Tolerance of those of different faiths and beliefs</w:t>
            </w:r>
          </w:p>
        </w:tc>
      </w:tr>
      <w:tr w:rsidR="00D25C2F" w:rsidRPr="00D25C2F" w14:paraId="07B97918" w14:textId="77777777" w:rsidTr="005B16E9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C0285" w14:textId="7A4B566F" w:rsidR="00D25C2F" w:rsidRPr="00D25C2F" w:rsidRDefault="005B16E9" w:rsidP="005B16E9">
            <w:pPr>
              <w:pStyle w:val="OATbodystyle1"/>
              <w:rPr>
                <w:b w:val="0"/>
              </w:rPr>
            </w:pPr>
            <w:r w:rsidRPr="005B16E9">
              <w:rPr>
                <w:b w:val="0"/>
                <w:i/>
                <w:color w:val="808080" w:themeColor="background1" w:themeShade="80"/>
              </w:rPr>
              <w:t>[</w:t>
            </w:r>
            <w:r w:rsidR="00D25C2F" w:rsidRPr="005B16E9">
              <w:rPr>
                <w:b w:val="0"/>
                <w:i/>
                <w:color w:val="808080" w:themeColor="background1" w:themeShade="80"/>
              </w:rPr>
              <w:t xml:space="preserve">How is this achieved? How are </w:t>
            </w:r>
            <w:r w:rsidRPr="005B16E9">
              <w:rPr>
                <w:b w:val="0"/>
                <w:i/>
                <w:color w:val="808080" w:themeColor="background1" w:themeShade="80"/>
              </w:rPr>
              <w:t xml:space="preserve">students </w:t>
            </w:r>
            <w:r w:rsidR="00D25C2F" w:rsidRPr="005B16E9">
              <w:rPr>
                <w:b w:val="0"/>
                <w:i/>
                <w:color w:val="808080" w:themeColor="background1" w:themeShade="80"/>
              </w:rPr>
              <w:t xml:space="preserve">benefitted from this? Are </w:t>
            </w:r>
            <w:r w:rsidRPr="005B16E9">
              <w:rPr>
                <w:b w:val="0"/>
                <w:i/>
                <w:color w:val="808080" w:themeColor="background1" w:themeShade="80"/>
              </w:rPr>
              <w:t>student</w:t>
            </w:r>
            <w:r w:rsidR="00D25C2F" w:rsidRPr="005B16E9">
              <w:rPr>
                <w:b w:val="0"/>
                <w:i/>
                <w:color w:val="808080" w:themeColor="background1" w:themeShade="80"/>
              </w:rPr>
              <w:t xml:space="preserve">s actively encouraged to share their faith and beliefs within the </w:t>
            </w:r>
            <w:r w:rsidRPr="005B16E9">
              <w:rPr>
                <w:b w:val="0"/>
                <w:i/>
                <w:color w:val="808080" w:themeColor="background1" w:themeShade="80"/>
              </w:rPr>
              <w:t>academy</w:t>
            </w:r>
            <w:r w:rsidR="00D25C2F" w:rsidRPr="005B16E9">
              <w:rPr>
                <w:b w:val="0"/>
                <w:i/>
                <w:color w:val="808080" w:themeColor="background1" w:themeShade="80"/>
              </w:rPr>
              <w:t xml:space="preserve">? Does your Religious </w:t>
            </w:r>
            <w:r w:rsidRPr="005B16E9">
              <w:rPr>
                <w:b w:val="0"/>
                <w:i/>
                <w:color w:val="808080" w:themeColor="background1" w:themeShade="80"/>
              </w:rPr>
              <w:t>Education curriculum help this?]</w:t>
            </w:r>
          </w:p>
        </w:tc>
      </w:tr>
    </w:tbl>
    <w:p w14:paraId="716739D9" w14:textId="77777777" w:rsidR="00D25C2F" w:rsidRPr="00614B0D" w:rsidRDefault="00D25C2F" w:rsidP="00D25C2F">
      <w:pPr>
        <w:rPr>
          <w:rFonts w:ascii="Arial" w:hAnsi="Arial" w:cs="Arial"/>
        </w:rPr>
      </w:pPr>
    </w:p>
    <w:p w14:paraId="0B752AD0" w14:textId="6C75BF43" w:rsidR="00643CC3" w:rsidRPr="00EF58DC" w:rsidRDefault="00643CC3" w:rsidP="00EF58DC"/>
    <w:sectPr w:rsidR="00643CC3" w:rsidRPr="00EF58DC" w:rsidSect="00643CC3">
      <w:headerReference w:type="default" r:id="rId10"/>
      <w:headerReference w:type="first" r:id="rId11"/>
      <w:pgSz w:w="11900" w:h="16840"/>
      <w:pgMar w:top="1134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E37B1" w14:textId="77777777" w:rsidR="00CE423D" w:rsidRDefault="00CE423D" w:rsidP="00FE5E61">
      <w:r>
        <w:separator/>
      </w:r>
    </w:p>
  </w:endnote>
  <w:endnote w:type="continuationSeparator" w:id="0">
    <w:p w14:paraId="585B43B0" w14:textId="77777777" w:rsidR="00CE423D" w:rsidRDefault="00CE423D" w:rsidP="00FE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Segoe UI Semilight"/>
    <w:charset w:val="00"/>
    <w:family w:val="auto"/>
    <w:pitch w:val="variable"/>
    <w:sig w:usb0="00000000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F37F1" w14:textId="77777777" w:rsidR="00CE423D" w:rsidRDefault="00CE423D" w:rsidP="00FE5E61">
      <w:r>
        <w:separator/>
      </w:r>
    </w:p>
  </w:footnote>
  <w:footnote w:type="continuationSeparator" w:id="0">
    <w:p w14:paraId="2A620533" w14:textId="77777777" w:rsidR="00CE423D" w:rsidRDefault="00CE423D" w:rsidP="00FE5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78472" w14:textId="77777777" w:rsidR="00643CC3" w:rsidRDefault="00643CC3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0431C8B0" wp14:editId="33421F52">
          <wp:simplePos x="0" y="0"/>
          <wp:positionH relativeFrom="page">
            <wp:posOffset>595572</wp:posOffset>
          </wp:positionH>
          <wp:positionV relativeFrom="page">
            <wp:posOffset>124460</wp:posOffset>
          </wp:positionV>
          <wp:extent cx="1939637" cy="920734"/>
          <wp:effectExtent l="0" t="0" r="3810" b="0"/>
          <wp:wrapTopAndBottom/>
          <wp:docPr id="1" name="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T stationary WORD AW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39637" cy="9207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550F3" w14:textId="77777777" w:rsidR="00886C62" w:rsidRDefault="00886C6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0AC6B02A" wp14:editId="346CEFF2">
          <wp:simplePos x="0" y="0"/>
          <wp:positionH relativeFrom="page">
            <wp:posOffset>360045</wp:posOffset>
          </wp:positionH>
          <wp:positionV relativeFrom="page">
            <wp:posOffset>0</wp:posOffset>
          </wp:positionV>
          <wp:extent cx="2283460" cy="1338580"/>
          <wp:effectExtent l="0" t="0" r="2540" b="7620"/>
          <wp:wrapTopAndBottom/>
          <wp:docPr id="7" name="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T stationary WORD AW-0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728" b="8596"/>
                  <a:stretch/>
                </pic:blipFill>
                <pic:spPr bwMode="auto">
                  <a:xfrm>
                    <a:off x="0" y="0"/>
                    <a:ext cx="2283460" cy="13385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73A"/>
    <w:multiLevelType w:val="hybridMultilevel"/>
    <w:tmpl w:val="6C34869C"/>
    <w:lvl w:ilvl="0" w:tplc="B966F14A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0092D2"/>
      </w:rPr>
    </w:lvl>
    <w:lvl w:ilvl="1" w:tplc="737846B2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 w:tplc="6666BA60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4E5B"/>
    <w:multiLevelType w:val="hybridMultilevel"/>
    <w:tmpl w:val="990E23D8"/>
    <w:lvl w:ilvl="0" w:tplc="08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064C41E8"/>
    <w:multiLevelType w:val="multilevel"/>
    <w:tmpl w:val="33CA137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5E5FF9"/>
    <w:multiLevelType w:val="multilevel"/>
    <w:tmpl w:val="0409001D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2D12FC"/>
    <w:multiLevelType w:val="multilevel"/>
    <w:tmpl w:val="B038DD68"/>
    <w:lvl w:ilvl="0">
      <w:start w:val="1"/>
      <w:numFmt w:val="bullet"/>
      <w:pStyle w:val="OATliststyles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808080" w:themeColor="background1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F5574F7"/>
    <w:multiLevelType w:val="multilevel"/>
    <w:tmpl w:val="0409001D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6706AA9"/>
    <w:multiLevelType w:val="hybridMultilevel"/>
    <w:tmpl w:val="645C9AB8"/>
    <w:lvl w:ilvl="0" w:tplc="23F4BD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35782"/>
    <w:multiLevelType w:val="hybridMultilevel"/>
    <w:tmpl w:val="D33AFF9A"/>
    <w:lvl w:ilvl="0" w:tplc="0FCEC174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0092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35397"/>
    <w:multiLevelType w:val="hybridMultilevel"/>
    <w:tmpl w:val="3C4C864E"/>
    <w:lvl w:ilvl="0" w:tplc="DE06245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0092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846AA"/>
    <w:multiLevelType w:val="hybridMultilevel"/>
    <w:tmpl w:val="5F5E2302"/>
    <w:lvl w:ilvl="0" w:tplc="EBF6FD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657EA"/>
    <w:multiLevelType w:val="multilevel"/>
    <w:tmpl w:val="33CA137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5635E0"/>
    <w:multiLevelType w:val="multilevel"/>
    <w:tmpl w:val="D33AFF9A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0092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A682E"/>
    <w:multiLevelType w:val="multilevel"/>
    <w:tmpl w:val="0004E2D4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4B1824AD"/>
    <w:multiLevelType w:val="hybridMultilevel"/>
    <w:tmpl w:val="735056D2"/>
    <w:lvl w:ilvl="0" w:tplc="CFE2C9F6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0092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A66B1"/>
    <w:multiLevelType w:val="multilevel"/>
    <w:tmpl w:val="0409001D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3B2E22"/>
    <w:multiLevelType w:val="hybridMultilevel"/>
    <w:tmpl w:val="03FE9AF6"/>
    <w:lvl w:ilvl="0" w:tplc="B966F1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70AB6"/>
    <w:multiLevelType w:val="multilevel"/>
    <w:tmpl w:val="0409001D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3793CC2"/>
    <w:multiLevelType w:val="hybridMultilevel"/>
    <w:tmpl w:val="2CDAFE1A"/>
    <w:lvl w:ilvl="0" w:tplc="DE06245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0092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921CD"/>
    <w:multiLevelType w:val="hybridMultilevel"/>
    <w:tmpl w:val="0004E2D4"/>
    <w:lvl w:ilvl="0" w:tplc="6666BA6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7A666BFC"/>
    <w:multiLevelType w:val="hybridMultilevel"/>
    <w:tmpl w:val="E898CB78"/>
    <w:lvl w:ilvl="0" w:tplc="EBF6FD34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73CB6"/>
    <w:multiLevelType w:val="hybridMultilevel"/>
    <w:tmpl w:val="96360B7C"/>
    <w:lvl w:ilvl="0" w:tplc="3DB843B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92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18"/>
  </w:num>
  <w:num w:numId="5">
    <w:abstractNumId w:val="12"/>
  </w:num>
  <w:num w:numId="6">
    <w:abstractNumId w:val="16"/>
  </w:num>
  <w:num w:numId="7">
    <w:abstractNumId w:val="14"/>
  </w:num>
  <w:num w:numId="8">
    <w:abstractNumId w:val="7"/>
  </w:num>
  <w:num w:numId="9">
    <w:abstractNumId w:val="11"/>
  </w:num>
  <w:num w:numId="10">
    <w:abstractNumId w:val="20"/>
  </w:num>
  <w:num w:numId="11">
    <w:abstractNumId w:val="15"/>
  </w:num>
  <w:num w:numId="12">
    <w:abstractNumId w:val="13"/>
  </w:num>
  <w:num w:numId="13">
    <w:abstractNumId w:val="17"/>
  </w:num>
  <w:num w:numId="14">
    <w:abstractNumId w:val="8"/>
  </w:num>
  <w:num w:numId="15">
    <w:abstractNumId w:val="5"/>
  </w:num>
  <w:num w:numId="16">
    <w:abstractNumId w:val="3"/>
  </w:num>
  <w:num w:numId="17">
    <w:abstractNumId w:val="10"/>
  </w:num>
  <w:num w:numId="18">
    <w:abstractNumId w:val="2"/>
  </w:num>
  <w:num w:numId="19">
    <w:abstractNumId w:val="4"/>
  </w:num>
  <w:num w:numId="20">
    <w:abstractNumId w:val="4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3D"/>
    <w:rsid w:val="000F7E6F"/>
    <w:rsid w:val="0012442B"/>
    <w:rsid w:val="0015687A"/>
    <w:rsid w:val="002E1B1B"/>
    <w:rsid w:val="00356285"/>
    <w:rsid w:val="0040079D"/>
    <w:rsid w:val="00492BF9"/>
    <w:rsid w:val="004B79B9"/>
    <w:rsid w:val="005B16E9"/>
    <w:rsid w:val="00643CC3"/>
    <w:rsid w:val="0071677D"/>
    <w:rsid w:val="00886C62"/>
    <w:rsid w:val="008C7C24"/>
    <w:rsid w:val="00974255"/>
    <w:rsid w:val="009C082A"/>
    <w:rsid w:val="00A436D3"/>
    <w:rsid w:val="00B04457"/>
    <w:rsid w:val="00B47606"/>
    <w:rsid w:val="00CE423D"/>
    <w:rsid w:val="00D25C2F"/>
    <w:rsid w:val="00EA0454"/>
    <w:rsid w:val="00EF58DC"/>
    <w:rsid w:val="00FE5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1DAB6"/>
  <w15:docId w15:val="{714EA2AC-8CE6-43D9-B7D5-E7D58E64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77D"/>
    <w:pPr>
      <w:ind w:left="720"/>
      <w:contextualSpacing/>
    </w:pPr>
  </w:style>
  <w:style w:type="paragraph" w:customStyle="1" w:styleId="OATbodystyle1">
    <w:name w:val="OAT body style 1"/>
    <w:basedOn w:val="Normal"/>
    <w:qFormat/>
    <w:rsid w:val="004B79B9"/>
    <w:pPr>
      <w:tabs>
        <w:tab w:val="left" w:pos="284"/>
      </w:tabs>
      <w:spacing w:after="240" w:line="240" w:lineRule="exact"/>
    </w:pPr>
    <w:rPr>
      <w:rFonts w:ascii="Arial" w:hAnsi="Arial"/>
      <w:sz w:val="20"/>
      <w:szCs w:val="18"/>
    </w:rPr>
  </w:style>
  <w:style w:type="paragraph" w:customStyle="1" w:styleId="OATheader">
    <w:name w:val="OAT header"/>
    <w:basedOn w:val="Normal"/>
    <w:qFormat/>
    <w:rsid w:val="008C7C24"/>
    <w:pPr>
      <w:spacing w:before="480" w:after="120" w:line="400" w:lineRule="exact"/>
    </w:pPr>
    <w:rPr>
      <w:rFonts w:ascii="Arial" w:hAnsi="Arial"/>
      <w:color w:val="00B0F0"/>
      <w:sz w:val="42"/>
      <w:szCs w:val="40"/>
    </w:rPr>
  </w:style>
  <w:style w:type="paragraph" w:customStyle="1" w:styleId="OATliststyles">
    <w:name w:val="OAT list styles"/>
    <w:basedOn w:val="OATbodystyle1"/>
    <w:qFormat/>
    <w:rsid w:val="0012442B"/>
    <w:pPr>
      <w:numPr>
        <w:numId w:val="19"/>
      </w:numPr>
      <w:contextualSpacing/>
    </w:pPr>
  </w:style>
  <w:style w:type="paragraph" w:customStyle="1" w:styleId="OATsubheader">
    <w:name w:val="OAT sub header"/>
    <w:basedOn w:val="Normal"/>
    <w:qFormat/>
    <w:rsid w:val="00356285"/>
    <w:pPr>
      <w:spacing w:after="60" w:line="270" w:lineRule="exact"/>
    </w:pPr>
    <w:rPr>
      <w:rFonts w:ascii="Arial" w:hAnsi="Arial" w:cs="Gill Sans"/>
      <w:color w:val="00B0F0"/>
    </w:rPr>
  </w:style>
  <w:style w:type="paragraph" w:styleId="Header">
    <w:name w:val="header"/>
    <w:basedOn w:val="Normal"/>
    <w:link w:val="HeaderChar"/>
    <w:uiPriority w:val="99"/>
    <w:unhideWhenUsed/>
    <w:rsid w:val="00FE5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E61"/>
  </w:style>
  <w:style w:type="paragraph" w:styleId="Footer">
    <w:name w:val="footer"/>
    <w:basedOn w:val="Normal"/>
    <w:link w:val="FooterChar"/>
    <w:uiPriority w:val="99"/>
    <w:unhideWhenUsed/>
    <w:rsid w:val="00FE5E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E61"/>
  </w:style>
  <w:style w:type="table" w:styleId="TableGrid">
    <w:name w:val="Table Grid"/>
    <w:basedOn w:val="TableNormal"/>
    <w:uiPriority w:val="59"/>
    <w:rsid w:val="00D25C2F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25C2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 xmlns="dc471172-6ec0-410f-9f6e-10acaa34c523">Yes</Template>
    <Requirement xmlns="dc471172-6ec0-410f-9f6e-10acaa34c523">OAT Template Recommended</Requirement>
    <Description0 xmlns="dc471172-6ec0-410f-9f6e-10acaa34c523" xsi:nil="true"/>
    <Website xmlns="dc471172-6ec0-410f-9f6e-10acaa34c523">Yes</Website>
    <Method xmlns="dc471172-6ec0-410f-9f6e-10acaa34c523">Governing body free to delegate review​</Method>
    <Lead xmlns="dc471172-6ec0-410f-9f6e-10acaa34c523" xsi:nil="true"/>
    <Frequency xmlns="dc471172-6ec0-410f-9f6e-10acaa34c523">- - - - - -</Frequency>
    <Category xmlns="dc471172-6ec0-410f-9f6e-10acaa34c523">Statutory Requirement</Category>
    <Document xmlns="dc471172-6ec0-410f-9f6e-10acaa34c523">British values template</Document>
    <Links xmlns="dc471172-6ec0-410f-9f6e-10acaa34c523">
      <Url xsi:nil="true"/>
      <Description xsi:nil="true"/>
    </Links>
    <Department xmlns="dc471172-6ec0-410f-9f6e-10acaa34c523">Governance</Department>
    <Status xmlns="dc471172-6ec0-410f-9f6e-10acaa34c523">Live</Status>
    <InitiateFlow xmlns="dc471172-6ec0-410f-9f6e-10acaa34c523" xsi:nil="true"/>
    <FlowComplete xmlns="dc471172-6ec0-410f-9f6e-10acaa34c5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DDD8072CA0D459CBA80CAE4AD9C46" ma:contentTypeVersion="26" ma:contentTypeDescription="Create a new document." ma:contentTypeScope="" ma:versionID="49d988d611030ae634dd4f82af1c1c35">
  <xsd:schema xmlns:xsd="http://www.w3.org/2001/XMLSchema" xmlns:xs="http://www.w3.org/2001/XMLSchema" xmlns:p="http://schemas.microsoft.com/office/2006/metadata/properties" xmlns:ns2="dc471172-6ec0-410f-9f6e-10acaa34c523" xmlns:ns3="c58a8f15-8d43-4634-ab14-72b7dfb92f46" targetNamespace="http://schemas.microsoft.com/office/2006/metadata/properties" ma:root="true" ma:fieldsID="97f0a7038f5ab9522a354d0528f99c3a" ns2:_="" ns3:_="">
    <xsd:import namespace="dc471172-6ec0-410f-9f6e-10acaa34c523"/>
    <xsd:import namespace="c58a8f15-8d43-4634-ab14-72b7dfb92f46"/>
    <xsd:element name="properties">
      <xsd:complexType>
        <xsd:sequence>
          <xsd:element name="documentManagement">
            <xsd:complexType>
              <xsd:all>
                <xsd:element ref="ns2:Document" minOccurs="0"/>
                <xsd:element ref="ns2:Department" minOccurs="0"/>
                <xsd:element ref="ns2:Category" minOccurs="0"/>
                <xsd:element ref="ns2:Requirement" minOccurs="0"/>
                <xsd:element ref="ns2:Status" minOccurs="0"/>
                <xsd:element ref="ns2:Lead" minOccurs="0"/>
                <xsd:element ref="ns2:Template" minOccurs="0"/>
                <xsd:element ref="ns2:Website" minOccurs="0"/>
                <xsd:element ref="ns2:Frequency" minOccurs="0"/>
                <xsd:element ref="ns2:Method" minOccurs="0"/>
                <xsd:element ref="ns2:Description0" minOccurs="0"/>
                <xsd:element ref="ns2:Links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Metadata" minOccurs="0"/>
                <xsd:element ref="ns3:SharedWithUsers" minOccurs="0"/>
                <xsd:element ref="ns3:SharedWithDetails" minOccurs="0"/>
                <xsd:element ref="ns2:InitiateFlow" minOccurs="0"/>
                <xsd:element ref="ns2:FlowComple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71172-6ec0-410f-9f6e-10acaa34c523" elementFormDefault="qualified">
    <xsd:import namespace="http://schemas.microsoft.com/office/2006/documentManagement/types"/>
    <xsd:import namespace="http://schemas.microsoft.com/office/infopath/2007/PartnerControls"/>
    <xsd:element name="Document" ma:index="2" nillable="true" ma:displayName="Document Name" ma:internalName="Document" ma:readOnly="false">
      <xsd:simpleType>
        <xsd:restriction base="dms:Text">
          <xsd:maxLength value="255"/>
        </xsd:restriction>
      </xsd:simpleType>
    </xsd:element>
    <xsd:element name="Department" ma:index="3" nillable="true" ma:displayName="Department" ma:format="Dropdown" ma:internalName="Department">
      <xsd:simpleType>
        <xsd:restriction base="dms:Choice">
          <xsd:enumeration value="Archive"/>
          <xsd:enumeration value="Estates"/>
          <xsd:enumeration value="Finance"/>
          <xsd:enumeration value="GDPR"/>
          <xsd:enumeration value="Governance"/>
          <xsd:enumeration value="Health &amp; Safety"/>
          <xsd:enumeration value="Human Resources"/>
          <xsd:enumeration value="Marketing"/>
          <xsd:enumeration value="Safeguarding"/>
          <xsd:enumeration value="Teaching &amp; Learning"/>
          <xsd:enumeration value="School Improvement"/>
          <xsd:enumeration value="ICT"/>
        </xsd:restriction>
      </xsd:simpleType>
    </xsd:element>
    <xsd:element name="Category" ma:index="4" nillable="true" ma:displayName="Category" ma:format="Dropdown" ma:internalName="Category" ma:readOnly="false">
      <xsd:simpleType>
        <xsd:restriction base="dms:Choice">
          <xsd:enumeration value="Statutory Requirement"/>
          <xsd:enumeration value="Mandatory"/>
          <xsd:enumeration value="OAT Recommended"/>
        </xsd:restriction>
      </xsd:simpleType>
    </xsd:element>
    <xsd:element name="Requirement" ma:index="5" nillable="true" ma:displayName="Requirement" ma:format="Dropdown" ma:internalName="Requirement">
      <xsd:simpleType>
        <xsd:restriction base="dms:Choice">
          <xsd:enumeration value="Mandatory OAT Policy"/>
          <xsd:enumeration value="OAT Template Recommended"/>
          <xsd:enumeration value="Trust Document"/>
          <xsd:enumeration value="Academies To Produce Their Own"/>
        </xsd:restriction>
      </xsd:simpleType>
    </xsd:element>
    <xsd:element name="Status" ma:index="6" nillable="true" ma:displayName="Status" ma:format="Dropdown" ma:internalName="Status">
      <xsd:simpleType>
        <xsd:restriction base="dms:Choice">
          <xsd:enumeration value="Live"/>
          <xsd:enumeration value="Archive"/>
        </xsd:restriction>
      </xsd:simpleType>
    </xsd:element>
    <xsd:element name="Lead" ma:index="7" nillable="true" ma:displayName="OAT Department Lead" ma:format="Dropdown" ma:internalName="Lead" ma:readOnly="false">
      <xsd:simpleType>
        <xsd:restriction base="dms:Choice">
          <xsd:enumeration value="Academies to produce own"/>
          <xsd:enumeration value="DPO"/>
          <xsd:enumeration value="Estates"/>
          <xsd:enumeration value="Finance"/>
          <xsd:enumeration value="Governance"/>
          <xsd:enumeration value="Governance / HR"/>
          <xsd:enumeration value="Head Office"/>
          <xsd:enumeration value="HR"/>
          <xsd:enumeration value="ICT"/>
          <xsd:enumeration value="Marketing"/>
          <xsd:enumeration value="Safeguarding"/>
          <xsd:enumeration value="School Improvement"/>
        </xsd:restriction>
      </xsd:simpleType>
    </xsd:element>
    <xsd:element name="Template" ma:index="8" nillable="true" ma:displayName="Template Available" ma:format="Dropdown" ma:internalName="Template" ma:readOnly="false">
      <xsd:simpleType>
        <xsd:restriction base="dms:Choice">
          <xsd:enumeration value="Yes"/>
          <xsd:enumeration value="​Yes - Within OAT Financial Regulations Manual"/>
          <xsd:enumeration value="No"/>
          <xsd:enumeration value="In development"/>
        </xsd:restriction>
      </xsd:simpleType>
    </xsd:element>
    <xsd:element name="Website" ma:index="9" nillable="true" ma:displayName="Required On Academy Website" ma:format="Dropdown" ma:internalName="Website">
      <xsd:simpleType>
        <xsd:restriction base="dms:Choice">
          <xsd:enumeration value="Yes"/>
          <xsd:enumeration value="​Yes - DfE Requirement"/>
          <xsd:enumeration value="​Yes - OAT Desirable Requirement"/>
          <xsd:enumeration value="Yes - OAT Essential Requirement"/>
          <xsd:enumeration value="No"/>
        </xsd:restriction>
      </xsd:simpleType>
    </xsd:element>
    <xsd:element name="Frequency" ma:index="10" nillable="true" ma:displayName="Review Frequency" ma:format="Dropdown" ma:internalName="Frequency" ma:readOnly="false">
      <xsd:simpleType>
        <xsd:restriction base="dms:Choice">
          <xsd:enumeration value="6 months"/>
          <xsd:enumeration value="Annual"/>
          <xsd:enumeration value="2 years"/>
          <xsd:enumeration value="3 years"/>
          <xsd:enumeration value="- - - - - -"/>
        </xsd:restriction>
      </xsd:simpleType>
    </xsd:element>
    <xsd:element name="Method" ma:index="11" nillable="true" ma:displayName="Academy Approval Method" ma:format="Dropdown" ma:internalName="Method">
      <xsd:simpleType>
        <xsd:restriction base="dms:Choice">
          <xsd:enumeration value="​Academy must adopt (legal requirement)​"/>
          <xsd:enumeration value="Governing body free to delegate review​"/>
          <xsd:enumeration value="​Governing Body to note"/>
          <xsd:enumeration value="Governing body to approve"/>
          <xsd:enumeration value="N/A"/>
        </xsd:restriction>
      </xsd:simpleType>
    </xsd:element>
    <xsd:element name="Description0" ma:index="12" nillable="true" ma:displayName="Description0" ma:internalName="Description0" ma:readOnly="false">
      <xsd:simpleType>
        <xsd:restriction base="dms:Text">
          <xsd:maxLength value="255"/>
        </xsd:restriction>
      </xsd:simpleType>
    </xsd:element>
    <xsd:element name="Links" ma:index="13" nillable="true" ma:displayName="Links" ma:format="Hyperlink" ma:internalName="Link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InitiateFlow" ma:index="27" nillable="true" ma:displayName="Initiate Flow" ma:format="Dropdown" ma:hidden="true" ma:internalName="InitiateFlow" ma:readOnly="false">
      <xsd:simpleType>
        <xsd:restriction base="dms:Choice">
          <xsd:enumeration value="No"/>
          <xsd:enumeration value="Yes"/>
        </xsd:restriction>
      </xsd:simpleType>
    </xsd:element>
    <xsd:element name="FlowComplete" ma:index="28" nillable="true" ma:displayName="Flow Complete" ma:format="Dropdown" ma:hidden="true" ma:internalName="FlowComplete" ma:readOnly="false">
      <xsd:simpleType>
        <xsd:restriction base="dms:Text">
          <xsd:maxLength value="255"/>
        </xsd:restriction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a8f15-8d43-4634-ab14-72b7dfb92f46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D78975-16D6-4A26-9135-1835A8509C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976116-DC7E-4E16-90E8-88AD874D6DB0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44fcf81e-6548-4aac-90e6-b5c55d92ea72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f7dd13b3-54b9-4f25-b116-a6afbb401927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2FBF423-0EB2-4684-877B-F4598735B7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Academies Trust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Porter</dc:creator>
  <cp:keywords/>
  <dc:description/>
  <cp:lastModifiedBy>Jayne Brazier</cp:lastModifiedBy>
  <cp:revision>2</cp:revision>
  <cp:lastPrinted>2013-04-24T14:24:00Z</cp:lastPrinted>
  <dcterms:created xsi:type="dcterms:W3CDTF">2020-02-25T10:27:00Z</dcterms:created>
  <dcterms:modified xsi:type="dcterms:W3CDTF">2020-02-25T10:27:00Z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0x010100FF8DDD8072CA0D459CBA80CAE4AD9C46</vt:lpwstr>
  </property>
  <property fmtid="{D5CDD505-2E9C-101B-9397-08002B2CF9AE}" pid="3" name="Order">
    <vt:r8>48900</vt:r8>
  </property>
  <property fmtid="{D5CDD505-2E9C-101B-9397-08002B2CF9AE}" pid="4" name="_ExtendedDescription">
    <vt:lpwstr/>
  </property>
</Properties>
</file>