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7873" w14:textId="77777777" w:rsidR="00425835" w:rsidRPr="009546A9" w:rsidRDefault="00425835" w:rsidP="00425835">
      <w:pPr>
        <w:spacing w:after="240" w:line="240" w:lineRule="exact"/>
        <w:jc w:val="both"/>
        <w:rPr>
          <w:rFonts w:ascii="Cambria" w:eastAsia="MS Mincho" w:hAnsi="Cambria" w:cs="Times New Roman"/>
        </w:rPr>
      </w:pPr>
    </w:p>
    <w:p w14:paraId="615CA97E" w14:textId="77777777" w:rsidR="00D761BE" w:rsidRPr="009546A9" w:rsidRDefault="00D761BE" w:rsidP="00425835">
      <w:pPr>
        <w:spacing w:after="240" w:line="240" w:lineRule="exact"/>
        <w:jc w:val="both"/>
        <w:rPr>
          <w:rFonts w:ascii="Cambria" w:eastAsia="MS Mincho" w:hAnsi="Cambria" w:cs="Times New Roman"/>
        </w:rPr>
      </w:pPr>
    </w:p>
    <w:p w14:paraId="3ADF3F2F" w14:textId="77777777" w:rsidR="00592F89" w:rsidRPr="009546A9" w:rsidRDefault="00592F89" w:rsidP="00425835">
      <w:pPr>
        <w:spacing w:after="240" w:line="240" w:lineRule="exact"/>
        <w:jc w:val="both"/>
        <w:rPr>
          <w:rFonts w:ascii="Cambria" w:eastAsia="MS Mincho" w:hAnsi="Cambria" w:cs="Times New Roman"/>
        </w:rPr>
      </w:pPr>
    </w:p>
    <w:p w14:paraId="2187C3F2" w14:textId="77777777" w:rsidR="00D761BE" w:rsidRPr="009546A9" w:rsidRDefault="00D761BE" w:rsidP="00425835">
      <w:pPr>
        <w:spacing w:after="240" w:line="240" w:lineRule="exact"/>
        <w:jc w:val="both"/>
        <w:rPr>
          <w:rFonts w:ascii="Cambria" w:eastAsia="MS Mincho" w:hAnsi="Cambria" w:cs="Times New Roman"/>
        </w:rPr>
      </w:pPr>
    </w:p>
    <w:p w14:paraId="7074D488" w14:textId="77777777" w:rsidR="00D761BE" w:rsidRPr="009546A9" w:rsidRDefault="00D761BE" w:rsidP="00425835">
      <w:pPr>
        <w:spacing w:after="240" w:line="240" w:lineRule="exact"/>
        <w:jc w:val="both"/>
        <w:rPr>
          <w:rFonts w:ascii="Cambria" w:eastAsia="MS Mincho" w:hAnsi="Cambria" w:cs="Times New Roman"/>
        </w:rPr>
      </w:pPr>
    </w:p>
    <w:p w14:paraId="4D0A5965" w14:textId="77777777" w:rsidR="00D761BE" w:rsidRPr="009546A9" w:rsidRDefault="00D761BE" w:rsidP="00425835">
      <w:pPr>
        <w:spacing w:after="240" w:line="240" w:lineRule="exact"/>
        <w:jc w:val="both"/>
        <w:rPr>
          <w:rFonts w:ascii="Cambria" w:eastAsia="MS Mincho" w:hAnsi="Cambria" w:cs="Times New Roman"/>
        </w:rPr>
      </w:pPr>
    </w:p>
    <w:p w14:paraId="2114586D" w14:textId="77777777" w:rsidR="00D761BE" w:rsidRPr="009546A9" w:rsidRDefault="00D761BE" w:rsidP="00D761BE">
      <w:pPr>
        <w:spacing w:after="60" w:line="270" w:lineRule="exact"/>
        <w:rPr>
          <w:rFonts w:ascii="Arial" w:eastAsia="Cambria" w:hAnsi="Arial" w:cs="Arial"/>
          <w:sz w:val="26"/>
          <w:szCs w:val="26"/>
        </w:rPr>
      </w:pPr>
      <w:r w:rsidRPr="009546A9">
        <w:rPr>
          <w:rFonts w:ascii="Arial" w:eastAsia="Cambria" w:hAnsi="Arial" w:cs="Arial"/>
          <w:sz w:val="26"/>
          <w:szCs w:val="26"/>
        </w:rPr>
        <w:t>Ormiston Academies Trust</w:t>
      </w:r>
    </w:p>
    <w:p w14:paraId="2491142F" w14:textId="77777777" w:rsidR="00D761BE" w:rsidRPr="009546A9" w:rsidRDefault="00D761BE" w:rsidP="00D761BE">
      <w:pPr>
        <w:tabs>
          <w:tab w:val="left" w:pos="284"/>
        </w:tabs>
        <w:spacing w:before="200" w:line="480" w:lineRule="exact"/>
        <w:rPr>
          <w:rFonts w:ascii="Arial" w:eastAsia="MS Gothic" w:hAnsi="Arial" w:cs="Arial"/>
          <w:color w:val="00B0F0"/>
          <w:kern w:val="28"/>
          <w:sz w:val="42"/>
          <w:szCs w:val="56"/>
        </w:rPr>
      </w:pPr>
      <w:r w:rsidRPr="009546A9">
        <w:rPr>
          <w:rFonts w:ascii="Arial" w:eastAsia="MS Gothic" w:hAnsi="Arial" w:cs="Arial"/>
          <w:color w:val="00B0F0"/>
          <w:kern w:val="28"/>
          <w:sz w:val="42"/>
          <w:szCs w:val="56"/>
          <w:highlight w:val="yellow"/>
        </w:rPr>
        <w:t>(Academy Name)</w:t>
      </w:r>
      <w:r w:rsidRPr="009546A9">
        <w:rPr>
          <w:rFonts w:ascii="Arial" w:eastAsia="MS Gothic" w:hAnsi="Arial" w:cs="Arial"/>
          <w:color w:val="00B0F0"/>
          <w:kern w:val="28"/>
          <w:sz w:val="42"/>
          <w:szCs w:val="56"/>
        </w:rPr>
        <w:br/>
      </w:r>
      <w:r w:rsidR="00E84ED5" w:rsidRPr="009546A9">
        <w:rPr>
          <w:rFonts w:ascii="Arial" w:eastAsia="MS Gothic" w:hAnsi="Arial" w:cs="Arial"/>
          <w:color w:val="00B0F0"/>
          <w:kern w:val="28"/>
          <w:sz w:val="42"/>
          <w:szCs w:val="56"/>
        </w:rPr>
        <w:t>Records Retention</w:t>
      </w:r>
      <w:r w:rsidRPr="009546A9">
        <w:rPr>
          <w:rFonts w:ascii="Arial" w:eastAsia="MS Gothic" w:hAnsi="Arial" w:cs="Arial"/>
          <w:color w:val="00B0F0"/>
          <w:kern w:val="28"/>
          <w:sz w:val="42"/>
          <w:szCs w:val="56"/>
        </w:rPr>
        <w:t xml:space="preserve"> policy</w:t>
      </w:r>
      <w:r w:rsidR="00E84ED5" w:rsidRPr="009546A9">
        <w:rPr>
          <w:rFonts w:ascii="Arial" w:eastAsia="MS Gothic" w:hAnsi="Arial" w:cs="Arial"/>
          <w:color w:val="00B0F0"/>
          <w:kern w:val="28"/>
          <w:sz w:val="42"/>
          <w:szCs w:val="56"/>
        </w:rPr>
        <w:br/>
      </w:r>
    </w:p>
    <w:p w14:paraId="6CC00698" w14:textId="77777777" w:rsidR="00D761BE" w:rsidRPr="009546A9"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1DC9E5EA" w14:textId="77777777" w:rsidR="00D761BE" w:rsidRPr="009546A9" w:rsidRDefault="00D761BE" w:rsidP="00D761BE">
      <w:pPr>
        <w:pStyle w:val="Titlepgcustom1"/>
        <w:rPr>
          <w:rFonts w:eastAsia="Cambria"/>
          <w:color w:val="00B0F0"/>
        </w:rPr>
      </w:pPr>
      <w:r w:rsidRPr="009546A9">
        <w:rPr>
          <w:rFonts w:eastAsia="Cambria"/>
          <w:color w:val="00B0F0"/>
        </w:rPr>
        <w:t xml:space="preserve">Policy version control </w:t>
      </w:r>
    </w:p>
    <w:p w14:paraId="6585FCAD" w14:textId="77777777" w:rsidR="00D761BE" w:rsidRPr="009546A9"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6"/>
        <w:gridCol w:w="6208"/>
      </w:tblGrid>
      <w:tr w:rsidR="00D761BE" w:rsidRPr="009546A9" w14:paraId="5B65FA7C" w14:textId="77777777" w:rsidTr="21BA0DE9">
        <w:trPr>
          <w:trHeight w:val="305"/>
        </w:trPr>
        <w:tc>
          <w:tcPr>
            <w:tcW w:w="2846" w:type="dxa"/>
            <w:tcMar>
              <w:top w:w="113" w:type="dxa"/>
            </w:tcMar>
          </w:tcPr>
          <w:p w14:paraId="603B5B4D" w14:textId="77777777" w:rsidR="00D761BE" w:rsidRPr="009546A9" w:rsidRDefault="00D761BE"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Policy type</w:t>
            </w:r>
          </w:p>
        </w:tc>
        <w:tc>
          <w:tcPr>
            <w:tcW w:w="6208" w:type="dxa"/>
            <w:tcMar>
              <w:top w:w="113" w:type="dxa"/>
            </w:tcMar>
          </w:tcPr>
          <w:p w14:paraId="602A8CBC" w14:textId="77777777" w:rsidR="00D761BE" w:rsidRPr="009546A9" w:rsidRDefault="00F14213"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Statutory</w:t>
            </w:r>
            <w:r w:rsidR="000A2D81" w:rsidRPr="009546A9">
              <w:rPr>
                <w:rFonts w:ascii="Arial" w:eastAsia="MS Mincho" w:hAnsi="Arial" w:cs="Arial"/>
                <w:sz w:val="20"/>
                <w:szCs w:val="20"/>
              </w:rPr>
              <w:t xml:space="preserve"> </w:t>
            </w:r>
          </w:p>
        </w:tc>
      </w:tr>
      <w:tr w:rsidR="00E84ED5" w:rsidRPr="009546A9" w14:paraId="29E9C7EF" w14:textId="77777777" w:rsidTr="21BA0DE9">
        <w:tc>
          <w:tcPr>
            <w:tcW w:w="2846" w:type="dxa"/>
            <w:tcMar>
              <w:top w:w="113" w:type="dxa"/>
            </w:tcMar>
          </w:tcPr>
          <w:p w14:paraId="7247605A"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Author</w:t>
            </w:r>
          </w:p>
          <w:p w14:paraId="37485FD2"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In consultation with</w:t>
            </w:r>
          </w:p>
        </w:tc>
        <w:tc>
          <w:tcPr>
            <w:tcW w:w="6208" w:type="dxa"/>
            <w:tcMar>
              <w:top w:w="113" w:type="dxa"/>
            </w:tcMar>
          </w:tcPr>
          <w:p w14:paraId="6E90D055" w14:textId="516306D5" w:rsidR="00E84ED5" w:rsidRPr="009546A9" w:rsidRDefault="00566F19" w:rsidP="00E84ED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Alexandra Coughlan OAT Data Protection and Complaints Manager</w:t>
            </w:r>
          </w:p>
          <w:p w14:paraId="44952CF0"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Data Strategy and Information Governance Board</w:t>
            </w:r>
          </w:p>
        </w:tc>
      </w:tr>
      <w:tr w:rsidR="00E84ED5" w:rsidRPr="009546A9" w14:paraId="406B66F3" w14:textId="77777777" w:rsidTr="21BA0DE9">
        <w:tc>
          <w:tcPr>
            <w:tcW w:w="2846" w:type="dxa"/>
            <w:tcMar>
              <w:top w:w="113" w:type="dxa"/>
            </w:tcMar>
          </w:tcPr>
          <w:p w14:paraId="08A7E003"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Approved by</w:t>
            </w:r>
          </w:p>
        </w:tc>
        <w:tc>
          <w:tcPr>
            <w:tcW w:w="6208" w:type="dxa"/>
            <w:tcMar>
              <w:top w:w="113" w:type="dxa"/>
            </w:tcMar>
          </w:tcPr>
          <w:p w14:paraId="2B4991CE" w14:textId="31DDE1B7" w:rsidR="00E84ED5" w:rsidRPr="009546A9" w:rsidRDefault="00FE2C58" w:rsidP="21BA0DE9">
            <w:pPr>
              <w:tabs>
                <w:tab w:val="left" w:pos="284"/>
              </w:tabs>
              <w:spacing w:after="120" w:line="250" w:lineRule="exact"/>
              <w:rPr>
                <w:rFonts w:ascii="Arial" w:eastAsia="MS Mincho" w:hAnsi="Arial" w:cs="Arial"/>
                <w:sz w:val="20"/>
                <w:szCs w:val="20"/>
                <w:highlight w:val="yellow"/>
              </w:rPr>
            </w:pPr>
            <w:r w:rsidRPr="21BA0DE9">
              <w:rPr>
                <w:rFonts w:ascii="Arial" w:eastAsia="MS Mincho" w:hAnsi="Arial" w:cs="Arial"/>
                <w:sz w:val="20"/>
                <w:szCs w:val="20"/>
              </w:rPr>
              <w:t>James Miller, Director of Estates and Technology, May 2022</w:t>
            </w:r>
          </w:p>
        </w:tc>
      </w:tr>
      <w:tr w:rsidR="00E84ED5" w:rsidRPr="009546A9" w14:paraId="215DB394" w14:textId="77777777" w:rsidTr="21BA0DE9">
        <w:tc>
          <w:tcPr>
            <w:tcW w:w="2846" w:type="dxa"/>
            <w:tcMar>
              <w:top w:w="113" w:type="dxa"/>
            </w:tcMar>
          </w:tcPr>
          <w:p w14:paraId="73594D51"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Release date</w:t>
            </w:r>
          </w:p>
        </w:tc>
        <w:tc>
          <w:tcPr>
            <w:tcW w:w="6208" w:type="dxa"/>
            <w:tcMar>
              <w:top w:w="113" w:type="dxa"/>
            </w:tcMar>
          </w:tcPr>
          <w:p w14:paraId="43F822D9" w14:textId="3B0B09D5" w:rsidR="00E84ED5" w:rsidRPr="009546A9" w:rsidRDefault="0050110A" w:rsidP="00E84ED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May </w:t>
            </w:r>
            <w:r w:rsidR="00E84ED5" w:rsidRPr="009546A9">
              <w:rPr>
                <w:rFonts w:ascii="Arial" w:eastAsia="MS Mincho" w:hAnsi="Arial" w:cs="Arial"/>
                <w:sz w:val="20"/>
                <w:szCs w:val="20"/>
              </w:rPr>
              <w:t>202</w:t>
            </w:r>
            <w:r w:rsidR="00566F19">
              <w:rPr>
                <w:rFonts w:ascii="Arial" w:eastAsia="MS Mincho" w:hAnsi="Arial" w:cs="Arial"/>
                <w:sz w:val="20"/>
                <w:szCs w:val="20"/>
              </w:rPr>
              <w:t>2</w:t>
            </w:r>
          </w:p>
        </w:tc>
      </w:tr>
      <w:tr w:rsidR="00176A52" w:rsidRPr="009546A9" w14:paraId="5FA7DFDE" w14:textId="77777777" w:rsidTr="21BA0DE9">
        <w:tc>
          <w:tcPr>
            <w:tcW w:w="2846" w:type="dxa"/>
            <w:tcMar>
              <w:top w:w="113" w:type="dxa"/>
            </w:tcMar>
          </w:tcPr>
          <w:p w14:paraId="2BCC596A" w14:textId="774175AE" w:rsidR="00176A52" w:rsidRPr="009546A9" w:rsidRDefault="00AA2B07" w:rsidP="00E84ED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8" w:type="dxa"/>
            <w:tcMar>
              <w:top w:w="113" w:type="dxa"/>
            </w:tcMar>
          </w:tcPr>
          <w:p w14:paraId="598F0B0D" w14:textId="6FA44794" w:rsidR="00176A52" w:rsidRDefault="00AA2B07" w:rsidP="00E84ED5">
            <w:pPr>
              <w:tabs>
                <w:tab w:val="left" w:pos="284"/>
              </w:tabs>
              <w:spacing w:after="120" w:line="250" w:lineRule="exact"/>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E84ED5" w:rsidRPr="009546A9" w14:paraId="3C133967" w14:textId="77777777" w:rsidTr="21BA0DE9">
        <w:trPr>
          <w:trHeight w:val="243"/>
        </w:trPr>
        <w:tc>
          <w:tcPr>
            <w:tcW w:w="2846" w:type="dxa"/>
            <w:tcMar>
              <w:top w:w="113" w:type="dxa"/>
            </w:tcMar>
          </w:tcPr>
          <w:p w14:paraId="5BEC1207" w14:textId="77777777" w:rsidR="00E84ED5" w:rsidRPr="009546A9" w:rsidRDefault="00E84ED5" w:rsidP="00E84ED5">
            <w:pPr>
              <w:tabs>
                <w:tab w:val="left" w:pos="284"/>
              </w:tabs>
              <w:spacing w:after="120" w:line="250" w:lineRule="exact"/>
              <w:rPr>
                <w:rFonts w:ascii="Arial" w:eastAsia="MS Mincho" w:hAnsi="Arial" w:cs="Arial"/>
                <w:sz w:val="20"/>
                <w:szCs w:val="20"/>
              </w:rPr>
            </w:pPr>
            <w:r w:rsidRPr="009546A9">
              <w:rPr>
                <w:rFonts w:ascii="Arial" w:eastAsia="MS Mincho" w:hAnsi="Arial" w:cs="Arial"/>
                <w:sz w:val="20"/>
                <w:szCs w:val="20"/>
              </w:rPr>
              <w:t>Description of changes</w:t>
            </w:r>
          </w:p>
        </w:tc>
        <w:tc>
          <w:tcPr>
            <w:tcW w:w="6208" w:type="dxa"/>
            <w:tcMar>
              <w:top w:w="113" w:type="dxa"/>
            </w:tcMar>
          </w:tcPr>
          <w:p w14:paraId="63B436AD" w14:textId="77777777" w:rsidR="00E84ED5" w:rsidRDefault="009575C0" w:rsidP="00FD2B6E">
            <w:pPr>
              <w:pStyle w:val="ListParagraph"/>
              <w:numPr>
                <w:ilvl w:val="0"/>
                <w:numId w:val="4"/>
              </w:numPr>
              <w:tabs>
                <w:tab w:val="left" w:pos="284"/>
              </w:tabs>
              <w:spacing w:after="120" w:line="250" w:lineRule="exact"/>
              <w:rPr>
                <w:rFonts w:ascii="Arial" w:eastAsia="MS Mincho" w:hAnsi="Arial" w:cs="Arial"/>
                <w:sz w:val="20"/>
                <w:szCs w:val="20"/>
                <w:lang w:val="en-GB"/>
              </w:rPr>
            </w:pPr>
            <w:r>
              <w:rPr>
                <w:rFonts w:ascii="Arial" w:eastAsia="MS Mincho" w:hAnsi="Arial" w:cs="Arial"/>
                <w:sz w:val="20"/>
                <w:szCs w:val="20"/>
                <w:lang w:val="en-GB"/>
              </w:rPr>
              <w:t>GDPR updated to UK GDPR</w:t>
            </w:r>
          </w:p>
          <w:p w14:paraId="67328B68" w14:textId="77777777" w:rsidR="009575C0" w:rsidRDefault="00992DA3" w:rsidP="00FD2B6E">
            <w:pPr>
              <w:pStyle w:val="ListParagraph"/>
              <w:numPr>
                <w:ilvl w:val="0"/>
                <w:numId w:val="4"/>
              </w:numPr>
              <w:tabs>
                <w:tab w:val="left" w:pos="284"/>
              </w:tabs>
              <w:spacing w:after="120" w:line="250" w:lineRule="exact"/>
              <w:rPr>
                <w:rFonts w:ascii="Arial" w:eastAsia="MS Mincho" w:hAnsi="Arial" w:cs="Arial"/>
                <w:sz w:val="20"/>
                <w:szCs w:val="20"/>
                <w:lang w:val="en-GB"/>
              </w:rPr>
            </w:pPr>
            <w:r>
              <w:rPr>
                <w:rFonts w:ascii="Arial" w:eastAsia="MS Mincho" w:hAnsi="Arial" w:cs="Arial"/>
                <w:sz w:val="20"/>
                <w:szCs w:val="20"/>
                <w:lang w:val="en-GB"/>
              </w:rPr>
              <w:t xml:space="preserve">IRMS Toolkit for schools 2015 replaced with </w:t>
            </w:r>
            <w:r w:rsidR="009575C0">
              <w:rPr>
                <w:rFonts w:ascii="Arial" w:eastAsia="MS Mincho" w:hAnsi="Arial" w:cs="Arial"/>
                <w:sz w:val="20"/>
                <w:szCs w:val="20"/>
                <w:lang w:val="en-GB"/>
              </w:rPr>
              <w:t xml:space="preserve">IRMS Toolkit for Academies </w:t>
            </w:r>
            <w:r>
              <w:rPr>
                <w:rFonts w:ascii="Arial" w:eastAsia="MS Mincho" w:hAnsi="Arial" w:cs="Arial"/>
                <w:sz w:val="20"/>
                <w:szCs w:val="20"/>
                <w:lang w:val="en-GB"/>
              </w:rPr>
              <w:t>2019</w:t>
            </w:r>
          </w:p>
          <w:p w14:paraId="56FCD20E" w14:textId="15C91373" w:rsidR="00992DA3" w:rsidRPr="00102BDE" w:rsidRDefault="0009402A" w:rsidP="00FD2B6E">
            <w:pPr>
              <w:pStyle w:val="ListParagraph"/>
              <w:numPr>
                <w:ilvl w:val="0"/>
                <w:numId w:val="4"/>
              </w:numPr>
              <w:tabs>
                <w:tab w:val="left" w:pos="284"/>
              </w:tabs>
              <w:spacing w:after="120" w:line="250" w:lineRule="exact"/>
              <w:rPr>
                <w:rFonts w:ascii="Arial" w:eastAsia="MS Mincho" w:hAnsi="Arial" w:cs="Arial"/>
                <w:sz w:val="20"/>
                <w:szCs w:val="20"/>
                <w:lang w:val="en-GB"/>
              </w:rPr>
            </w:pPr>
            <w:r>
              <w:rPr>
                <w:rFonts w:ascii="Arial" w:eastAsia="MS Mincho" w:hAnsi="Arial" w:cs="Arial"/>
                <w:sz w:val="20"/>
                <w:szCs w:val="20"/>
                <w:lang w:val="en-GB"/>
              </w:rPr>
              <w:t xml:space="preserve">3.2 </w:t>
            </w:r>
            <w:r w:rsidR="00A403C2">
              <w:rPr>
                <w:rFonts w:ascii="Arial" w:eastAsia="MS Mincho" w:hAnsi="Arial" w:cs="Arial"/>
                <w:sz w:val="20"/>
                <w:szCs w:val="20"/>
                <w:lang w:val="en-GB"/>
              </w:rPr>
              <w:t>destruction log added</w:t>
            </w:r>
          </w:p>
        </w:tc>
      </w:tr>
    </w:tbl>
    <w:p w14:paraId="488E07D9" w14:textId="77777777" w:rsidR="00425835" w:rsidRPr="009546A9" w:rsidRDefault="00425835" w:rsidP="002E24BB">
      <w:pPr>
        <w:pStyle w:val="OATbodystyle"/>
        <w:spacing w:line="276" w:lineRule="auto"/>
        <w:rPr>
          <w:color w:val="00B0F0"/>
          <w:sz w:val="40"/>
          <w:szCs w:val="40"/>
          <w:lang w:val="en-GB"/>
        </w:rPr>
      </w:pPr>
      <w:r w:rsidRPr="009546A9">
        <w:rPr>
          <w:color w:val="00B0F0"/>
          <w:sz w:val="40"/>
          <w:szCs w:val="40"/>
          <w:lang w:val="en-GB"/>
        </w:rPr>
        <w:br w:type="page"/>
      </w:r>
    </w:p>
    <w:p w14:paraId="0BCFEB19" w14:textId="77777777" w:rsidR="0094253D" w:rsidRPr="009546A9" w:rsidRDefault="002E24BB" w:rsidP="002E24BB">
      <w:pPr>
        <w:pStyle w:val="OATbodystyle"/>
        <w:spacing w:line="276" w:lineRule="auto"/>
        <w:rPr>
          <w:color w:val="00B0F0"/>
          <w:sz w:val="42"/>
          <w:szCs w:val="42"/>
          <w:lang w:val="en-GB"/>
        </w:rPr>
      </w:pPr>
      <w:r w:rsidRPr="009546A9">
        <w:rPr>
          <w:color w:val="00B0F0"/>
          <w:sz w:val="42"/>
          <w:szCs w:val="42"/>
          <w:lang w:val="en-GB"/>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52349ED8" w14:textId="725EC0F7" w:rsidR="00A403C2" w:rsidRDefault="00F2632A">
          <w:pPr>
            <w:pStyle w:val="TOC1"/>
            <w:tabs>
              <w:tab w:val="left" w:pos="440"/>
              <w:tab w:val="right" w:leader="dot" w:pos="9054"/>
            </w:tabs>
            <w:rPr>
              <w:rFonts w:asciiTheme="minorHAnsi" w:hAnsiTheme="minorHAnsi"/>
              <w:noProof/>
              <w:sz w:val="22"/>
              <w:szCs w:val="22"/>
              <w:lang w:eastAsia="en-GB"/>
            </w:rPr>
          </w:pPr>
          <w:r w:rsidRPr="009546A9">
            <w:rPr>
              <w:rFonts w:ascii="Gill Sans MT" w:hAnsi="Gill Sans MT"/>
              <w:b/>
              <w:bCs/>
              <w:noProof/>
            </w:rPr>
            <w:fldChar w:fldCharType="begin"/>
          </w:r>
          <w:r w:rsidRPr="009546A9">
            <w:rPr>
              <w:rFonts w:ascii="Gill Sans MT" w:hAnsi="Gill Sans MT"/>
              <w:b/>
              <w:bCs/>
              <w:noProof/>
            </w:rPr>
            <w:instrText xml:space="preserve"> TOC \o "1-3" \h \z \u </w:instrText>
          </w:r>
          <w:r w:rsidRPr="009546A9">
            <w:rPr>
              <w:rFonts w:ascii="Gill Sans MT" w:hAnsi="Gill Sans MT"/>
              <w:b/>
              <w:bCs/>
              <w:noProof/>
            </w:rPr>
            <w:fldChar w:fldCharType="separate"/>
          </w:r>
          <w:hyperlink w:anchor="_Toc100066739" w:history="1">
            <w:r w:rsidR="00A403C2" w:rsidRPr="00F50DB6">
              <w:rPr>
                <w:rStyle w:val="Hyperlink"/>
                <w:rFonts w:eastAsia="MS Mincho"/>
                <w:noProof/>
              </w:rPr>
              <w:t>1.</w:t>
            </w:r>
            <w:r w:rsidR="00A403C2">
              <w:rPr>
                <w:rFonts w:asciiTheme="minorHAnsi" w:hAnsiTheme="minorHAnsi"/>
                <w:noProof/>
                <w:sz w:val="22"/>
                <w:szCs w:val="22"/>
                <w:lang w:eastAsia="en-GB"/>
              </w:rPr>
              <w:tab/>
            </w:r>
            <w:r w:rsidR="00A403C2" w:rsidRPr="00F50DB6">
              <w:rPr>
                <w:rStyle w:val="Hyperlink"/>
                <w:rFonts w:eastAsia="MS Mincho"/>
                <w:noProof/>
              </w:rPr>
              <w:t>Introduction</w:t>
            </w:r>
            <w:r w:rsidR="00A403C2">
              <w:rPr>
                <w:noProof/>
                <w:webHidden/>
              </w:rPr>
              <w:tab/>
            </w:r>
            <w:r w:rsidR="00A403C2">
              <w:rPr>
                <w:noProof/>
                <w:webHidden/>
              </w:rPr>
              <w:fldChar w:fldCharType="begin"/>
            </w:r>
            <w:r w:rsidR="00A403C2">
              <w:rPr>
                <w:noProof/>
                <w:webHidden/>
              </w:rPr>
              <w:instrText xml:space="preserve"> PAGEREF _Toc100066739 \h </w:instrText>
            </w:r>
            <w:r w:rsidR="00A403C2">
              <w:rPr>
                <w:noProof/>
                <w:webHidden/>
              </w:rPr>
            </w:r>
            <w:r w:rsidR="00A403C2">
              <w:rPr>
                <w:noProof/>
                <w:webHidden/>
              </w:rPr>
              <w:fldChar w:fldCharType="separate"/>
            </w:r>
            <w:r w:rsidR="00A403C2">
              <w:rPr>
                <w:noProof/>
                <w:webHidden/>
              </w:rPr>
              <w:t>5</w:t>
            </w:r>
            <w:r w:rsidR="00A403C2">
              <w:rPr>
                <w:noProof/>
                <w:webHidden/>
              </w:rPr>
              <w:fldChar w:fldCharType="end"/>
            </w:r>
          </w:hyperlink>
        </w:p>
        <w:p w14:paraId="47BEA98C" w14:textId="282D7C8B" w:rsidR="00A403C2" w:rsidRDefault="00EE5AED">
          <w:pPr>
            <w:pStyle w:val="TOC1"/>
            <w:tabs>
              <w:tab w:val="left" w:pos="440"/>
              <w:tab w:val="right" w:leader="dot" w:pos="9054"/>
            </w:tabs>
            <w:rPr>
              <w:rFonts w:asciiTheme="minorHAnsi" w:hAnsiTheme="minorHAnsi"/>
              <w:noProof/>
              <w:sz w:val="22"/>
              <w:szCs w:val="22"/>
              <w:lang w:eastAsia="en-GB"/>
            </w:rPr>
          </w:pPr>
          <w:hyperlink w:anchor="_Toc100066740" w:history="1">
            <w:r w:rsidR="00A403C2" w:rsidRPr="00F50DB6">
              <w:rPr>
                <w:rStyle w:val="Hyperlink"/>
                <w:rFonts w:eastAsia="MS Mincho"/>
                <w:noProof/>
              </w:rPr>
              <w:t>2.</w:t>
            </w:r>
            <w:r w:rsidR="00A403C2">
              <w:rPr>
                <w:rFonts w:asciiTheme="minorHAnsi" w:hAnsiTheme="minorHAnsi"/>
                <w:noProof/>
                <w:sz w:val="22"/>
                <w:szCs w:val="22"/>
                <w:lang w:eastAsia="en-GB"/>
              </w:rPr>
              <w:tab/>
            </w:r>
            <w:r w:rsidR="00A403C2" w:rsidRPr="00F50DB6">
              <w:rPr>
                <w:rStyle w:val="Hyperlink"/>
                <w:rFonts w:eastAsia="MS Mincho"/>
                <w:noProof/>
              </w:rPr>
              <w:t>Document retention period</w:t>
            </w:r>
            <w:r w:rsidR="00A403C2">
              <w:rPr>
                <w:noProof/>
                <w:webHidden/>
              </w:rPr>
              <w:tab/>
            </w:r>
            <w:r w:rsidR="00A403C2">
              <w:rPr>
                <w:noProof/>
                <w:webHidden/>
              </w:rPr>
              <w:fldChar w:fldCharType="begin"/>
            </w:r>
            <w:r w:rsidR="00A403C2">
              <w:rPr>
                <w:noProof/>
                <w:webHidden/>
              </w:rPr>
              <w:instrText xml:space="preserve"> PAGEREF _Toc100066740 \h </w:instrText>
            </w:r>
            <w:r w:rsidR="00A403C2">
              <w:rPr>
                <w:noProof/>
                <w:webHidden/>
              </w:rPr>
            </w:r>
            <w:r w:rsidR="00A403C2">
              <w:rPr>
                <w:noProof/>
                <w:webHidden/>
              </w:rPr>
              <w:fldChar w:fldCharType="separate"/>
            </w:r>
            <w:r w:rsidR="00A403C2">
              <w:rPr>
                <w:noProof/>
                <w:webHidden/>
              </w:rPr>
              <w:t>6</w:t>
            </w:r>
            <w:r w:rsidR="00A403C2">
              <w:rPr>
                <w:noProof/>
                <w:webHidden/>
              </w:rPr>
              <w:fldChar w:fldCharType="end"/>
            </w:r>
          </w:hyperlink>
        </w:p>
        <w:p w14:paraId="787B3AF8" w14:textId="6E596E45" w:rsidR="00A403C2" w:rsidRDefault="00EE5AED">
          <w:pPr>
            <w:pStyle w:val="TOC1"/>
            <w:tabs>
              <w:tab w:val="left" w:pos="440"/>
              <w:tab w:val="right" w:leader="dot" w:pos="9054"/>
            </w:tabs>
            <w:rPr>
              <w:rFonts w:asciiTheme="minorHAnsi" w:hAnsiTheme="minorHAnsi"/>
              <w:noProof/>
              <w:sz w:val="22"/>
              <w:szCs w:val="22"/>
              <w:lang w:eastAsia="en-GB"/>
            </w:rPr>
          </w:pPr>
          <w:hyperlink w:anchor="_Toc100066741" w:history="1">
            <w:r w:rsidR="00A403C2" w:rsidRPr="00F50DB6">
              <w:rPr>
                <w:rStyle w:val="Hyperlink"/>
                <w:b/>
                <w:noProof/>
              </w:rPr>
              <w:t>1.</w:t>
            </w:r>
            <w:r w:rsidR="00A403C2">
              <w:rPr>
                <w:rFonts w:asciiTheme="minorHAnsi" w:hAnsiTheme="minorHAnsi"/>
                <w:noProof/>
                <w:sz w:val="22"/>
                <w:szCs w:val="22"/>
                <w:lang w:eastAsia="en-GB"/>
              </w:rPr>
              <w:tab/>
            </w:r>
            <w:r w:rsidR="00A403C2" w:rsidRPr="00F50DB6">
              <w:rPr>
                <w:rStyle w:val="Hyperlink"/>
                <w:b/>
                <w:noProof/>
              </w:rPr>
              <w:t>Governance, Funding and Financial Management of the Academy Trust</w:t>
            </w:r>
            <w:r w:rsidR="00A403C2">
              <w:rPr>
                <w:noProof/>
                <w:webHidden/>
              </w:rPr>
              <w:tab/>
            </w:r>
            <w:r w:rsidR="00A403C2">
              <w:rPr>
                <w:noProof/>
                <w:webHidden/>
              </w:rPr>
              <w:fldChar w:fldCharType="begin"/>
            </w:r>
            <w:r w:rsidR="00A403C2">
              <w:rPr>
                <w:noProof/>
                <w:webHidden/>
              </w:rPr>
              <w:instrText xml:space="preserve"> PAGEREF _Toc100066741 \h </w:instrText>
            </w:r>
            <w:r w:rsidR="00A403C2">
              <w:rPr>
                <w:noProof/>
                <w:webHidden/>
              </w:rPr>
            </w:r>
            <w:r w:rsidR="00A403C2">
              <w:rPr>
                <w:noProof/>
                <w:webHidden/>
              </w:rPr>
              <w:fldChar w:fldCharType="separate"/>
            </w:r>
            <w:r w:rsidR="00A403C2">
              <w:rPr>
                <w:noProof/>
                <w:webHidden/>
              </w:rPr>
              <w:t>6</w:t>
            </w:r>
            <w:r w:rsidR="00A403C2">
              <w:rPr>
                <w:noProof/>
                <w:webHidden/>
              </w:rPr>
              <w:fldChar w:fldCharType="end"/>
            </w:r>
          </w:hyperlink>
        </w:p>
        <w:p w14:paraId="2A923781" w14:textId="667B5EFB" w:rsidR="00A403C2" w:rsidRDefault="00EE5AED">
          <w:pPr>
            <w:pStyle w:val="TOC2"/>
            <w:tabs>
              <w:tab w:val="left" w:pos="880"/>
              <w:tab w:val="right" w:leader="dot" w:pos="9054"/>
            </w:tabs>
            <w:rPr>
              <w:rFonts w:asciiTheme="minorHAnsi" w:hAnsiTheme="minorHAnsi"/>
              <w:noProof/>
              <w:sz w:val="22"/>
              <w:szCs w:val="22"/>
              <w:lang w:eastAsia="en-GB"/>
            </w:rPr>
          </w:pPr>
          <w:hyperlink w:anchor="_Toc100066742" w:history="1">
            <w:r w:rsidR="00A403C2" w:rsidRPr="00F50DB6">
              <w:rPr>
                <w:rStyle w:val="Hyperlink"/>
                <w:rFonts w:cs="Arial"/>
                <w:b/>
                <w:bCs/>
                <w:noProof/>
              </w:rPr>
              <w:t>1.1</w:t>
            </w:r>
            <w:r w:rsidR="00A403C2">
              <w:rPr>
                <w:rFonts w:asciiTheme="minorHAnsi" w:hAnsiTheme="minorHAnsi"/>
                <w:noProof/>
                <w:sz w:val="22"/>
                <w:szCs w:val="22"/>
                <w:lang w:eastAsia="en-GB"/>
              </w:rPr>
              <w:tab/>
            </w:r>
            <w:r w:rsidR="00A403C2" w:rsidRPr="00F50DB6">
              <w:rPr>
                <w:rStyle w:val="Hyperlink"/>
                <w:rFonts w:cs="Arial"/>
                <w:b/>
                <w:bCs/>
                <w:noProof/>
              </w:rPr>
              <w:t>Governance of the Academy Trust</w:t>
            </w:r>
            <w:r w:rsidR="00A403C2">
              <w:rPr>
                <w:noProof/>
                <w:webHidden/>
              </w:rPr>
              <w:tab/>
            </w:r>
            <w:r w:rsidR="00A403C2">
              <w:rPr>
                <w:noProof/>
                <w:webHidden/>
              </w:rPr>
              <w:fldChar w:fldCharType="begin"/>
            </w:r>
            <w:r w:rsidR="00A403C2">
              <w:rPr>
                <w:noProof/>
                <w:webHidden/>
              </w:rPr>
              <w:instrText xml:space="preserve"> PAGEREF _Toc100066742 \h </w:instrText>
            </w:r>
            <w:r w:rsidR="00A403C2">
              <w:rPr>
                <w:noProof/>
                <w:webHidden/>
              </w:rPr>
            </w:r>
            <w:r w:rsidR="00A403C2">
              <w:rPr>
                <w:noProof/>
                <w:webHidden/>
              </w:rPr>
              <w:fldChar w:fldCharType="separate"/>
            </w:r>
            <w:r w:rsidR="00A403C2">
              <w:rPr>
                <w:noProof/>
                <w:webHidden/>
              </w:rPr>
              <w:t>6</w:t>
            </w:r>
            <w:r w:rsidR="00A403C2">
              <w:rPr>
                <w:noProof/>
                <w:webHidden/>
              </w:rPr>
              <w:fldChar w:fldCharType="end"/>
            </w:r>
          </w:hyperlink>
        </w:p>
        <w:p w14:paraId="466809A2" w14:textId="2AF07504" w:rsidR="00A403C2" w:rsidRDefault="00EE5AED">
          <w:pPr>
            <w:pStyle w:val="TOC2"/>
            <w:tabs>
              <w:tab w:val="left" w:pos="880"/>
              <w:tab w:val="right" w:leader="dot" w:pos="9054"/>
            </w:tabs>
            <w:rPr>
              <w:rFonts w:asciiTheme="minorHAnsi" w:hAnsiTheme="minorHAnsi"/>
              <w:noProof/>
              <w:sz w:val="22"/>
              <w:szCs w:val="22"/>
              <w:lang w:eastAsia="en-GB"/>
            </w:rPr>
          </w:pPr>
          <w:hyperlink w:anchor="_Toc100066743" w:history="1">
            <w:r w:rsidR="00A403C2" w:rsidRPr="00F50DB6">
              <w:rPr>
                <w:rStyle w:val="Hyperlink"/>
                <w:rFonts w:cs="Arial"/>
                <w:b/>
                <w:bCs/>
                <w:noProof/>
              </w:rPr>
              <w:t>1.2</w:t>
            </w:r>
            <w:r w:rsidR="00A403C2">
              <w:rPr>
                <w:rFonts w:asciiTheme="minorHAnsi" w:hAnsiTheme="minorHAnsi"/>
                <w:noProof/>
                <w:sz w:val="22"/>
                <w:szCs w:val="22"/>
                <w:lang w:eastAsia="en-GB"/>
              </w:rPr>
              <w:tab/>
            </w:r>
            <w:r w:rsidR="00A403C2" w:rsidRPr="00F50DB6">
              <w:rPr>
                <w:rStyle w:val="Hyperlink"/>
                <w:rFonts w:cs="Arial"/>
                <w:b/>
                <w:bCs/>
                <w:noProof/>
              </w:rPr>
              <w:t>Board of Directors, Members Meetings and Governing Body</w:t>
            </w:r>
            <w:r w:rsidR="00A403C2">
              <w:rPr>
                <w:noProof/>
                <w:webHidden/>
              </w:rPr>
              <w:tab/>
            </w:r>
            <w:r w:rsidR="00A403C2">
              <w:rPr>
                <w:noProof/>
                <w:webHidden/>
              </w:rPr>
              <w:fldChar w:fldCharType="begin"/>
            </w:r>
            <w:r w:rsidR="00A403C2">
              <w:rPr>
                <w:noProof/>
                <w:webHidden/>
              </w:rPr>
              <w:instrText xml:space="preserve"> PAGEREF _Toc100066743 \h </w:instrText>
            </w:r>
            <w:r w:rsidR="00A403C2">
              <w:rPr>
                <w:noProof/>
                <w:webHidden/>
              </w:rPr>
            </w:r>
            <w:r w:rsidR="00A403C2">
              <w:rPr>
                <w:noProof/>
                <w:webHidden/>
              </w:rPr>
              <w:fldChar w:fldCharType="separate"/>
            </w:r>
            <w:r w:rsidR="00A403C2">
              <w:rPr>
                <w:noProof/>
                <w:webHidden/>
              </w:rPr>
              <w:t>9</w:t>
            </w:r>
            <w:r w:rsidR="00A403C2">
              <w:rPr>
                <w:noProof/>
                <w:webHidden/>
              </w:rPr>
              <w:fldChar w:fldCharType="end"/>
            </w:r>
          </w:hyperlink>
        </w:p>
        <w:p w14:paraId="2046676B" w14:textId="74C45DDA" w:rsidR="00A403C2" w:rsidRDefault="00EE5AED">
          <w:pPr>
            <w:pStyle w:val="TOC3"/>
            <w:tabs>
              <w:tab w:val="right" w:leader="dot" w:pos="9054"/>
            </w:tabs>
            <w:rPr>
              <w:rFonts w:asciiTheme="minorHAnsi" w:hAnsiTheme="minorHAnsi" w:cstheme="minorBidi"/>
              <w:noProof/>
              <w:lang w:val="en-GB" w:eastAsia="en-GB"/>
            </w:rPr>
          </w:pPr>
          <w:hyperlink w:anchor="_Toc100066744" w:history="1">
            <w:r w:rsidR="00A403C2" w:rsidRPr="00F50DB6">
              <w:rPr>
                <w:rStyle w:val="Hyperlink"/>
                <w:rFonts w:cs="Arial"/>
                <w:b/>
                <w:bCs/>
                <w:noProof/>
              </w:rPr>
              <w:t>Board of Directors</w:t>
            </w:r>
            <w:r w:rsidR="00A403C2">
              <w:rPr>
                <w:noProof/>
                <w:webHidden/>
              </w:rPr>
              <w:tab/>
            </w:r>
            <w:r w:rsidR="00A403C2">
              <w:rPr>
                <w:noProof/>
                <w:webHidden/>
              </w:rPr>
              <w:fldChar w:fldCharType="begin"/>
            </w:r>
            <w:r w:rsidR="00A403C2">
              <w:rPr>
                <w:noProof/>
                <w:webHidden/>
              </w:rPr>
              <w:instrText xml:space="preserve"> PAGEREF _Toc100066744 \h </w:instrText>
            </w:r>
            <w:r w:rsidR="00A403C2">
              <w:rPr>
                <w:noProof/>
                <w:webHidden/>
              </w:rPr>
            </w:r>
            <w:r w:rsidR="00A403C2">
              <w:rPr>
                <w:noProof/>
                <w:webHidden/>
              </w:rPr>
              <w:fldChar w:fldCharType="separate"/>
            </w:r>
            <w:r w:rsidR="00A403C2">
              <w:rPr>
                <w:noProof/>
                <w:webHidden/>
              </w:rPr>
              <w:t>9</w:t>
            </w:r>
            <w:r w:rsidR="00A403C2">
              <w:rPr>
                <w:noProof/>
                <w:webHidden/>
              </w:rPr>
              <w:fldChar w:fldCharType="end"/>
            </w:r>
          </w:hyperlink>
        </w:p>
        <w:p w14:paraId="47FA25FF" w14:textId="71482255" w:rsidR="00A403C2" w:rsidRDefault="00EE5AED">
          <w:pPr>
            <w:pStyle w:val="TOC3"/>
            <w:tabs>
              <w:tab w:val="right" w:leader="dot" w:pos="9054"/>
            </w:tabs>
            <w:rPr>
              <w:rFonts w:asciiTheme="minorHAnsi" w:hAnsiTheme="minorHAnsi" w:cstheme="minorBidi"/>
              <w:noProof/>
              <w:lang w:val="en-GB" w:eastAsia="en-GB"/>
            </w:rPr>
          </w:pPr>
          <w:hyperlink w:anchor="_Toc100066745" w:history="1">
            <w:r w:rsidR="00A403C2" w:rsidRPr="00F50DB6">
              <w:rPr>
                <w:rStyle w:val="Hyperlink"/>
                <w:rFonts w:cs="Arial"/>
                <w:b/>
                <w:bCs/>
                <w:noProof/>
              </w:rPr>
              <w:t>Committees</w:t>
            </w:r>
            <w:r w:rsidR="00A403C2">
              <w:rPr>
                <w:noProof/>
                <w:webHidden/>
              </w:rPr>
              <w:tab/>
            </w:r>
            <w:r w:rsidR="00A403C2">
              <w:rPr>
                <w:noProof/>
                <w:webHidden/>
              </w:rPr>
              <w:fldChar w:fldCharType="begin"/>
            </w:r>
            <w:r w:rsidR="00A403C2">
              <w:rPr>
                <w:noProof/>
                <w:webHidden/>
              </w:rPr>
              <w:instrText xml:space="preserve"> PAGEREF _Toc100066745 \h </w:instrText>
            </w:r>
            <w:r w:rsidR="00A403C2">
              <w:rPr>
                <w:noProof/>
                <w:webHidden/>
              </w:rPr>
            </w:r>
            <w:r w:rsidR="00A403C2">
              <w:rPr>
                <w:noProof/>
                <w:webHidden/>
              </w:rPr>
              <w:fldChar w:fldCharType="separate"/>
            </w:r>
            <w:r w:rsidR="00A403C2">
              <w:rPr>
                <w:noProof/>
                <w:webHidden/>
              </w:rPr>
              <w:t>9</w:t>
            </w:r>
            <w:r w:rsidR="00A403C2">
              <w:rPr>
                <w:noProof/>
                <w:webHidden/>
              </w:rPr>
              <w:fldChar w:fldCharType="end"/>
            </w:r>
          </w:hyperlink>
        </w:p>
        <w:p w14:paraId="62909554" w14:textId="75F6A0F6" w:rsidR="00A403C2" w:rsidRDefault="00EE5AED">
          <w:pPr>
            <w:pStyle w:val="TOC3"/>
            <w:tabs>
              <w:tab w:val="right" w:leader="dot" w:pos="9054"/>
            </w:tabs>
            <w:rPr>
              <w:rFonts w:asciiTheme="minorHAnsi" w:hAnsiTheme="minorHAnsi" w:cstheme="minorBidi"/>
              <w:noProof/>
              <w:lang w:val="en-GB" w:eastAsia="en-GB"/>
            </w:rPr>
          </w:pPr>
          <w:hyperlink w:anchor="_Toc100066746" w:history="1">
            <w:r w:rsidR="00A403C2" w:rsidRPr="00F50DB6">
              <w:rPr>
                <w:rStyle w:val="Hyperlink"/>
                <w:rFonts w:cs="Arial"/>
                <w:b/>
                <w:bCs/>
                <w:noProof/>
              </w:rPr>
              <w:t>General Members’ Meeting</w:t>
            </w:r>
            <w:r w:rsidR="00A403C2">
              <w:rPr>
                <w:noProof/>
                <w:webHidden/>
              </w:rPr>
              <w:tab/>
            </w:r>
            <w:r w:rsidR="00A403C2">
              <w:rPr>
                <w:noProof/>
                <w:webHidden/>
              </w:rPr>
              <w:fldChar w:fldCharType="begin"/>
            </w:r>
            <w:r w:rsidR="00A403C2">
              <w:rPr>
                <w:noProof/>
                <w:webHidden/>
              </w:rPr>
              <w:instrText xml:space="preserve"> PAGEREF _Toc100066746 \h </w:instrText>
            </w:r>
            <w:r w:rsidR="00A403C2">
              <w:rPr>
                <w:noProof/>
                <w:webHidden/>
              </w:rPr>
            </w:r>
            <w:r w:rsidR="00A403C2">
              <w:rPr>
                <w:noProof/>
                <w:webHidden/>
              </w:rPr>
              <w:fldChar w:fldCharType="separate"/>
            </w:r>
            <w:r w:rsidR="00A403C2">
              <w:rPr>
                <w:noProof/>
                <w:webHidden/>
              </w:rPr>
              <w:t>9</w:t>
            </w:r>
            <w:r w:rsidR="00A403C2">
              <w:rPr>
                <w:noProof/>
                <w:webHidden/>
              </w:rPr>
              <w:fldChar w:fldCharType="end"/>
            </w:r>
          </w:hyperlink>
        </w:p>
        <w:p w14:paraId="5FBDB4B8" w14:textId="660346ED" w:rsidR="00A403C2" w:rsidRDefault="00EE5AED">
          <w:pPr>
            <w:pStyle w:val="TOC3"/>
            <w:tabs>
              <w:tab w:val="right" w:leader="dot" w:pos="9054"/>
            </w:tabs>
            <w:rPr>
              <w:rFonts w:asciiTheme="minorHAnsi" w:hAnsiTheme="minorHAnsi" w:cstheme="minorBidi"/>
              <w:noProof/>
              <w:lang w:val="en-GB" w:eastAsia="en-GB"/>
            </w:rPr>
          </w:pPr>
          <w:hyperlink w:anchor="_Toc100066747" w:history="1">
            <w:r w:rsidR="00A403C2" w:rsidRPr="00F50DB6">
              <w:rPr>
                <w:rStyle w:val="Hyperlink"/>
                <w:rFonts w:cs="Arial"/>
                <w:b/>
                <w:bCs/>
                <w:noProof/>
              </w:rPr>
              <w:t>Governors</w:t>
            </w:r>
            <w:r w:rsidR="00A403C2">
              <w:rPr>
                <w:noProof/>
                <w:webHidden/>
              </w:rPr>
              <w:tab/>
            </w:r>
            <w:r w:rsidR="00A403C2">
              <w:rPr>
                <w:noProof/>
                <w:webHidden/>
              </w:rPr>
              <w:fldChar w:fldCharType="begin"/>
            </w:r>
            <w:r w:rsidR="00A403C2">
              <w:rPr>
                <w:noProof/>
                <w:webHidden/>
              </w:rPr>
              <w:instrText xml:space="preserve"> PAGEREF _Toc100066747 \h </w:instrText>
            </w:r>
            <w:r w:rsidR="00A403C2">
              <w:rPr>
                <w:noProof/>
                <w:webHidden/>
              </w:rPr>
            </w:r>
            <w:r w:rsidR="00A403C2">
              <w:rPr>
                <w:noProof/>
                <w:webHidden/>
              </w:rPr>
              <w:fldChar w:fldCharType="separate"/>
            </w:r>
            <w:r w:rsidR="00A403C2">
              <w:rPr>
                <w:noProof/>
                <w:webHidden/>
              </w:rPr>
              <w:t>10</w:t>
            </w:r>
            <w:r w:rsidR="00A403C2">
              <w:rPr>
                <w:noProof/>
                <w:webHidden/>
              </w:rPr>
              <w:fldChar w:fldCharType="end"/>
            </w:r>
          </w:hyperlink>
        </w:p>
        <w:p w14:paraId="0BCAE4B1" w14:textId="1A09E183" w:rsidR="00A403C2" w:rsidRDefault="00EE5AED">
          <w:pPr>
            <w:pStyle w:val="TOC3"/>
            <w:tabs>
              <w:tab w:val="right" w:leader="dot" w:pos="9054"/>
            </w:tabs>
            <w:rPr>
              <w:rFonts w:asciiTheme="minorHAnsi" w:hAnsiTheme="minorHAnsi" w:cstheme="minorBidi"/>
              <w:noProof/>
              <w:lang w:val="en-GB" w:eastAsia="en-GB"/>
            </w:rPr>
          </w:pPr>
          <w:hyperlink w:anchor="_Toc100066748" w:history="1">
            <w:r w:rsidR="00A403C2" w:rsidRPr="00F50DB6">
              <w:rPr>
                <w:rStyle w:val="Hyperlink"/>
                <w:rFonts w:cs="Arial"/>
                <w:b/>
                <w:bCs/>
                <w:noProof/>
              </w:rPr>
              <w:t>Agendas for Governing Body meetings</w:t>
            </w:r>
            <w:r w:rsidR="00A403C2">
              <w:rPr>
                <w:noProof/>
                <w:webHidden/>
              </w:rPr>
              <w:tab/>
            </w:r>
            <w:r w:rsidR="00A403C2">
              <w:rPr>
                <w:noProof/>
                <w:webHidden/>
              </w:rPr>
              <w:fldChar w:fldCharType="begin"/>
            </w:r>
            <w:r w:rsidR="00A403C2">
              <w:rPr>
                <w:noProof/>
                <w:webHidden/>
              </w:rPr>
              <w:instrText xml:space="preserve"> PAGEREF _Toc100066748 \h </w:instrText>
            </w:r>
            <w:r w:rsidR="00A403C2">
              <w:rPr>
                <w:noProof/>
                <w:webHidden/>
              </w:rPr>
            </w:r>
            <w:r w:rsidR="00A403C2">
              <w:rPr>
                <w:noProof/>
                <w:webHidden/>
              </w:rPr>
              <w:fldChar w:fldCharType="separate"/>
            </w:r>
            <w:r w:rsidR="00A403C2">
              <w:rPr>
                <w:noProof/>
                <w:webHidden/>
              </w:rPr>
              <w:t>10</w:t>
            </w:r>
            <w:r w:rsidR="00A403C2">
              <w:rPr>
                <w:noProof/>
                <w:webHidden/>
              </w:rPr>
              <w:fldChar w:fldCharType="end"/>
            </w:r>
          </w:hyperlink>
        </w:p>
        <w:p w14:paraId="01B418B8" w14:textId="080F9190" w:rsidR="00A403C2" w:rsidRDefault="00EE5AED">
          <w:pPr>
            <w:pStyle w:val="TOC3"/>
            <w:tabs>
              <w:tab w:val="right" w:leader="dot" w:pos="9054"/>
            </w:tabs>
            <w:rPr>
              <w:rFonts w:asciiTheme="minorHAnsi" w:hAnsiTheme="minorHAnsi" w:cstheme="minorBidi"/>
              <w:noProof/>
              <w:lang w:val="en-GB" w:eastAsia="en-GB"/>
            </w:rPr>
          </w:pPr>
          <w:hyperlink w:anchor="_Toc100066749" w:history="1">
            <w:r w:rsidR="00A403C2" w:rsidRPr="00F50DB6">
              <w:rPr>
                <w:rStyle w:val="Hyperlink"/>
                <w:rFonts w:cs="Arial"/>
                <w:noProof/>
              </w:rPr>
              <w:t>Minutes of, and papers considered at, meetings of the Governing Body and its committees</w:t>
            </w:r>
            <w:r w:rsidR="00A403C2">
              <w:rPr>
                <w:noProof/>
                <w:webHidden/>
              </w:rPr>
              <w:tab/>
            </w:r>
            <w:r w:rsidR="00A403C2">
              <w:rPr>
                <w:noProof/>
                <w:webHidden/>
              </w:rPr>
              <w:fldChar w:fldCharType="begin"/>
            </w:r>
            <w:r w:rsidR="00A403C2">
              <w:rPr>
                <w:noProof/>
                <w:webHidden/>
              </w:rPr>
              <w:instrText xml:space="preserve"> PAGEREF _Toc100066749 \h </w:instrText>
            </w:r>
            <w:r w:rsidR="00A403C2">
              <w:rPr>
                <w:noProof/>
                <w:webHidden/>
              </w:rPr>
            </w:r>
            <w:r w:rsidR="00A403C2">
              <w:rPr>
                <w:noProof/>
                <w:webHidden/>
              </w:rPr>
              <w:fldChar w:fldCharType="separate"/>
            </w:r>
            <w:r w:rsidR="00A403C2">
              <w:rPr>
                <w:noProof/>
                <w:webHidden/>
              </w:rPr>
              <w:t>11</w:t>
            </w:r>
            <w:r w:rsidR="00A403C2">
              <w:rPr>
                <w:noProof/>
                <w:webHidden/>
              </w:rPr>
              <w:fldChar w:fldCharType="end"/>
            </w:r>
          </w:hyperlink>
        </w:p>
        <w:p w14:paraId="75250A15" w14:textId="14019EB8" w:rsidR="00A403C2" w:rsidRDefault="00EE5AED">
          <w:pPr>
            <w:pStyle w:val="TOC3"/>
            <w:tabs>
              <w:tab w:val="right" w:leader="dot" w:pos="9054"/>
            </w:tabs>
            <w:rPr>
              <w:rFonts w:asciiTheme="minorHAnsi" w:hAnsiTheme="minorHAnsi" w:cstheme="minorBidi"/>
              <w:noProof/>
              <w:lang w:val="en-GB" w:eastAsia="en-GB"/>
            </w:rPr>
          </w:pPr>
          <w:hyperlink w:anchor="_Toc100066750" w:history="1">
            <w:r w:rsidR="00A403C2" w:rsidRPr="00F50DB6">
              <w:rPr>
                <w:rStyle w:val="Hyperlink"/>
                <w:rFonts w:cs="Arial"/>
                <w:noProof/>
              </w:rPr>
              <w:t>Principal Set (signed)</w:t>
            </w:r>
            <w:r w:rsidR="00A403C2">
              <w:rPr>
                <w:noProof/>
                <w:webHidden/>
              </w:rPr>
              <w:tab/>
            </w:r>
            <w:r w:rsidR="00A403C2">
              <w:rPr>
                <w:noProof/>
                <w:webHidden/>
              </w:rPr>
              <w:fldChar w:fldCharType="begin"/>
            </w:r>
            <w:r w:rsidR="00A403C2">
              <w:rPr>
                <w:noProof/>
                <w:webHidden/>
              </w:rPr>
              <w:instrText xml:space="preserve"> PAGEREF _Toc100066750 \h </w:instrText>
            </w:r>
            <w:r w:rsidR="00A403C2">
              <w:rPr>
                <w:noProof/>
                <w:webHidden/>
              </w:rPr>
            </w:r>
            <w:r w:rsidR="00A403C2">
              <w:rPr>
                <w:noProof/>
                <w:webHidden/>
              </w:rPr>
              <w:fldChar w:fldCharType="separate"/>
            </w:r>
            <w:r w:rsidR="00A403C2">
              <w:rPr>
                <w:noProof/>
                <w:webHidden/>
              </w:rPr>
              <w:t>11</w:t>
            </w:r>
            <w:r w:rsidR="00A403C2">
              <w:rPr>
                <w:noProof/>
                <w:webHidden/>
              </w:rPr>
              <w:fldChar w:fldCharType="end"/>
            </w:r>
          </w:hyperlink>
        </w:p>
        <w:p w14:paraId="2900AD29" w14:textId="0C6148AC" w:rsidR="00A403C2" w:rsidRDefault="00EE5AED">
          <w:pPr>
            <w:pStyle w:val="TOC3"/>
            <w:tabs>
              <w:tab w:val="right" w:leader="dot" w:pos="9054"/>
            </w:tabs>
            <w:rPr>
              <w:rFonts w:asciiTheme="minorHAnsi" w:hAnsiTheme="minorHAnsi" w:cstheme="minorBidi"/>
              <w:noProof/>
              <w:lang w:val="en-GB" w:eastAsia="en-GB"/>
            </w:rPr>
          </w:pPr>
          <w:hyperlink w:anchor="_Toc100066751" w:history="1">
            <w:r w:rsidR="00A403C2" w:rsidRPr="00F50DB6">
              <w:rPr>
                <w:rStyle w:val="Hyperlink"/>
                <w:rFonts w:cs="Arial"/>
                <w:noProof/>
              </w:rPr>
              <w:t>Inspection Copies</w:t>
            </w:r>
            <w:r w:rsidR="00A403C2">
              <w:rPr>
                <w:noProof/>
                <w:webHidden/>
              </w:rPr>
              <w:tab/>
            </w:r>
            <w:r w:rsidR="00A403C2">
              <w:rPr>
                <w:noProof/>
                <w:webHidden/>
              </w:rPr>
              <w:fldChar w:fldCharType="begin"/>
            </w:r>
            <w:r w:rsidR="00A403C2">
              <w:rPr>
                <w:noProof/>
                <w:webHidden/>
              </w:rPr>
              <w:instrText xml:space="preserve"> PAGEREF _Toc100066751 \h </w:instrText>
            </w:r>
            <w:r w:rsidR="00A403C2">
              <w:rPr>
                <w:noProof/>
                <w:webHidden/>
              </w:rPr>
            </w:r>
            <w:r w:rsidR="00A403C2">
              <w:rPr>
                <w:noProof/>
                <w:webHidden/>
              </w:rPr>
              <w:fldChar w:fldCharType="separate"/>
            </w:r>
            <w:r w:rsidR="00A403C2">
              <w:rPr>
                <w:noProof/>
                <w:webHidden/>
              </w:rPr>
              <w:t>11</w:t>
            </w:r>
            <w:r w:rsidR="00A403C2">
              <w:rPr>
                <w:noProof/>
                <w:webHidden/>
              </w:rPr>
              <w:fldChar w:fldCharType="end"/>
            </w:r>
          </w:hyperlink>
        </w:p>
        <w:p w14:paraId="19FFCD19" w14:textId="7BBA2A96" w:rsidR="00A403C2" w:rsidRDefault="00EE5AED">
          <w:pPr>
            <w:pStyle w:val="TOC3"/>
            <w:tabs>
              <w:tab w:val="right" w:leader="dot" w:pos="9054"/>
            </w:tabs>
            <w:rPr>
              <w:rFonts w:asciiTheme="minorHAnsi" w:hAnsiTheme="minorHAnsi" w:cstheme="minorBidi"/>
              <w:noProof/>
              <w:lang w:val="en-GB" w:eastAsia="en-GB"/>
            </w:rPr>
          </w:pPr>
          <w:hyperlink w:anchor="_Toc100066752" w:history="1">
            <w:r w:rsidR="00A403C2" w:rsidRPr="00F50DB6">
              <w:rPr>
                <w:rStyle w:val="Hyperlink"/>
                <w:rFonts w:cs="Arial"/>
                <w:noProof/>
              </w:rPr>
              <w:t>Reports presented to the Governing Body</w:t>
            </w:r>
            <w:r w:rsidR="00A403C2">
              <w:rPr>
                <w:noProof/>
                <w:webHidden/>
              </w:rPr>
              <w:tab/>
            </w:r>
            <w:r w:rsidR="00A403C2">
              <w:rPr>
                <w:noProof/>
                <w:webHidden/>
              </w:rPr>
              <w:fldChar w:fldCharType="begin"/>
            </w:r>
            <w:r w:rsidR="00A403C2">
              <w:rPr>
                <w:noProof/>
                <w:webHidden/>
              </w:rPr>
              <w:instrText xml:space="preserve"> PAGEREF _Toc100066752 \h </w:instrText>
            </w:r>
            <w:r w:rsidR="00A403C2">
              <w:rPr>
                <w:noProof/>
                <w:webHidden/>
              </w:rPr>
            </w:r>
            <w:r w:rsidR="00A403C2">
              <w:rPr>
                <w:noProof/>
                <w:webHidden/>
              </w:rPr>
              <w:fldChar w:fldCharType="separate"/>
            </w:r>
            <w:r w:rsidR="00A403C2">
              <w:rPr>
                <w:noProof/>
                <w:webHidden/>
              </w:rPr>
              <w:t>11</w:t>
            </w:r>
            <w:r w:rsidR="00A403C2">
              <w:rPr>
                <w:noProof/>
                <w:webHidden/>
              </w:rPr>
              <w:fldChar w:fldCharType="end"/>
            </w:r>
          </w:hyperlink>
        </w:p>
        <w:p w14:paraId="056BEB56" w14:textId="25488880" w:rsidR="00A403C2" w:rsidRDefault="00EE5AED">
          <w:pPr>
            <w:pStyle w:val="TOC3"/>
            <w:tabs>
              <w:tab w:val="right" w:leader="dot" w:pos="9054"/>
            </w:tabs>
            <w:rPr>
              <w:rFonts w:asciiTheme="minorHAnsi" w:hAnsiTheme="minorHAnsi" w:cstheme="minorBidi"/>
              <w:noProof/>
              <w:lang w:val="en-GB" w:eastAsia="en-GB"/>
            </w:rPr>
          </w:pPr>
          <w:hyperlink w:anchor="_Toc100066753" w:history="1">
            <w:r w:rsidR="00A403C2" w:rsidRPr="00F50DB6">
              <w:rPr>
                <w:rStyle w:val="Hyperlink"/>
                <w:rFonts w:cs="Arial"/>
                <w:noProof/>
              </w:rPr>
              <w:t>Meeting papers relating to the annual parents’ meeting held under Section 33 of the Education Act 2002</w:t>
            </w:r>
            <w:r w:rsidR="00A403C2">
              <w:rPr>
                <w:noProof/>
                <w:webHidden/>
              </w:rPr>
              <w:tab/>
            </w:r>
            <w:r w:rsidR="00A403C2">
              <w:rPr>
                <w:noProof/>
                <w:webHidden/>
              </w:rPr>
              <w:fldChar w:fldCharType="begin"/>
            </w:r>
            <w:r w:rsidR="00A403C2">
              <w:rPr>
                <w:noProof/>
                <w:webHidden/>
              </w:rPr>
              <w:instrText xml:space="preserve"> PAGEREF _Toc100066753 \h </w:instrText>
            </w:r>
            <w:r w:rsidR="00A403C2">
              <w:rPr>
                <w:noProof/>
                <w:webHidden/>
              </w:rPr>
            </w:r>
            <w:r w:rsidR="00A403C2">
              <w:rPr>
                <w:noProof/>
                <w:webHidden/>
              </w:rPr>
              <w:fldChar w:fldCharType="separate"/>
            </w:r>
            <w:r w:rsidR="00A403C2">
              <w:rPr>
                <w:noProof/>
                <w:webHidden/>
              </w:rPr>
              <w:t>12</w:t>
            </w:r>
            <w:r w:rsidR="00A403C2">
              <w:rPr>
                <w:noProof/>
                <w:webHidden/>
              </w:rPr>
              <w:fldChar w:fldCharType="end"/>
            </w:r>
          </w:hyperlink>
        </w:p>
        <w:p w14:paraId="182FFF03" w14:textId="4FBF0682" w:rsidR="00A403C2" w:rsidRDefault="00EE5AED">
          <w:pPr>
            <w:pStyle w:val="TOC3"/>
            <w:tabs>
              <w:tab w:val="right" w:leader="dot" w:pos="9054"/>
            </w:tabs>
            <w:rPr>
              <w:rFonts w:asciiTheme="minorHAnsi" w:hAnsiTheme="minorHAnsi" w:cstheme="minorBidi"/>
              <w:noProof/>
              <w:lang w:val="en-GB" w:eastAsia="en-GB"/>
            </w:rPr>
          </w:pPr>
          <w:hyperlink w:anchor="_Toc100066754" w:history="1">
            <w:r w:rsidR="00A403C2" w:rsidRPr="00F50DB6">
              <w:rPr>
                <w:rStyle w:val="Hyperlink"/>
                <w:rFonts w:cs="Arial"/>
                <w:noProof/>
              </w:rPr>
              <w:t>Trusts and Endowments managed by the Governing Body</w:t>
            </w:r>
            <w:r w:rsidR="00A403C2">
              <w:rPr>
                <w:noProof/>
                <w:webHidden/>
              </w:rPr>
              <w:tab/>
            </w:r>
            <w:r w:rsidR="00A403C2">
              <w:rPr>
                <w:noProof/>
                <w:webHidden/>
              </w:rPr>
              <w:fldChar w:fldCharType="begin"/>
            </w:r>
            <w:r w:rsidR="00A403C2">
              <w:rPr>
                <w:noProof/>
                <w:webHidden/>
              </w:rPr>
              <w:instrText xml:space="preserve"> PAGEREF _Toc100066754 \h </w:instrText>
            </w:r>
            <w:r w:rsidR="00A403C2">
              <w:rPr>
                <w:noProof/>
                <w:webHidden/>
              </w:rPr>
            </w:r>
            <w:r w:rsidR="00A403C2">
              <w:rPr>
                <w:noProof/>
                <w:webHidden/>
              </w:rPr>
              <w:fldChar w:fldCharType="separate"/>
            </w:r>
            <w:r w:rsidR="00A403C2">
              <w:rPr>
                <w:noProof/>
                <w:webHidden/>
              </w:rPr>
              <w:t>12</w:t>
            </w:r>
            <w:r w:rsidR="00A403C2">
              <w:rPr>
                <w:noProof/>
                <w:webHidden/>
              </w:rPr>
              <w:fldChar w:fldCharType="end"/>
            </w:r>
          </w:hyperlink>
        </w:p>
        <w:p w14:paraId="0456D57C" w14:textId="6900881C" w:rsidR="00A403C2" w:rsidRDefault="00EE5AED">
          <w:pPr>
            <w:pStyle w:val="TOC3"/>
            <w:tabs>
              <w:tab w:val="right" w:leader="dot" w:pos="9054"/>
            </w:tabs>
            <w:rPr>
              <w:rFonts w:asciiTheme="minorHAnsi" w:hAnsiTheme="minorHAnsi" w:cstheme="minorBidi"/>
              <w:noProof/>
              <w:lang w:val="en-GB" w:eastAsia="en-GB"/>
            </w:rPr>
          </w:pPr>
          <w:hyperlink w:anchor="_Toc100066755" w:history="1">
            <w:r w:rsidR="00A403C2" w:rsidRPr="00F50DB6">
              <w:rPr>
                <w:rStyle w:val="Hyperlink"/>
                <w:rFonts w:cs="Arial"/>
                <w:noProof/>
              </w:rPr>
              <w:t>Records relating to complaints dealt with by the Governing Body</w:t>
            </w:r>
            <w:r w:rsidR="00A403C2">
              <w:rPr>
                <w:noProof/>
                <w:webHidden/>
              </w:rPr>
              <w:tab/>
            </w:r>
            <w:r w:rsidR="00A403C2">
              <w:rPr>
                <w:noProof/>
                <w:webHidden/>
              </w:rPr>
              <w:fldChar w:fldCharType="begin"/>
            </w:r>
            <w:r w:rsidR="00A403C2">
              <w:rPr>
                <w:noProof/>
                <w:webHidden/>
              </w:rPr>
              <w:instrText xml:space="preserve"> PAGEREF _Toc100066755 \h </w:instrText>
            </w:r>
            <w:r w:rsidR="00A403C2">
              <w:rPr>
                <w:noProof/>
                <w:webHidden/>
              </w:rPr>
            </w:r>
            <w:r w:rsidR="00A403C2">
              <w:rPr>
                <w:noProof/>
                <w:webHidden/>
              </w:rPr>
              <w:fldChar w:fldCharType="separate"/>
            </w:r>
            <w:r w:rsidR="00A403C2">
              <w:rPr>
                <w:noProof/>
                <w:webHidden/>
              </w:rPr>
              <w:t>12</w:t>
            </w:r>
            <w:r w:rsidR="00A403C2">
              <w:rPr>
                <w:noProof/>
                <w:webHidden/>
              </w:rPr>
              <w:fldChar w:fldCharType="end"/>
            </w:r>
          </w:hyperlink>
        </w:p>
        <w:p w14:paraId="12489CCA" w14:textId="33E03F9E" w:rsidR="00A403C2" w:rsidRDefault="00EE5AED">
          <w:pPr>
            <w:pStyle w:val="TOC3"/>
            <w:tabs>
              <w:tab w:val="right" w:leader="dot" w:pos="9054"/>
            </w:tabs>
            <w:rPr>
              <w:rFonts w:asciiTheme="minorHAnsi" w:hAnsiTheme="minorHAnsi" w:cstheme="minorBidi"/>
              <w:noProof/>
              <w:lang w:val="en-GB" w:eastAsia="en-GB"/>
            </w:rPr>
          </w:pPr>
          <w:hyperlink w:anchor="_Toc100066756" w:history="1">
            <w:r w:rsidR="00A403C2" w:rsidRPr="00F50DB6">
              <w:rPr>
                <w:rStyle w:val="Hyperlink"/>
                <w:rFonts w:cs="Arial"/>
                <w:noProof/>
              </w:rPr>
              <w:t>Annual Reports created under the requirements of the Education (Governor’s Annual Reports) (England) (Amendment) Regulations 2002</w:t>
            </w:r>
            <w:r w:rsidR="00A403C2">
              <w:rPr>
                <w:noProof/>
                <w:webHidden/>
              </w:rPr>
              <w:tab/>
            </w:r>
            <w:r w:rsidR="00A403C2">
              <w:rPr>
                <w:noProof/>
                <w:webHidden/>
              </w:rPr>
              <w:fldChar w:fldCharType="begin"/>
            </w:r>
            <w:r w:rsidR="00A403C2">
              <w:rPr>
                <w:noProof/>
                <w:webHidden/>
              </w:rPr>
              <w:instrText xml:space="preserve"> PAGEREF _Toc100066756 \h </w:instrText>
            </w:r>
            <w:r w:rsidR="00A403C2">
              <w:rPr>
                <w:noProof/>
                <w:webHidden/>
              </w:rPr>
            </w:r>
            <w:r w:rsidR="00A403C2">
              <w:rPr>
                <w:noProof/>
                <w:webHidden/>
              </w:rPr>
              <w:fldChar w:fldCharType="separate"/>
            </w:r>
            <w:r w:rsidR="00A403C2">
              <w:rPr>
                <w:noProof/>
                <w:webHidden/>
              </w:rPr>
              <w:t>12</w:t>
            </w:r>
            <w:r w:rsidR="00A403C2">
              <w:rPr>
                <w:noProof/>
                <w:webHidden/>
              </w:rPr>
              <w:fldChar w:fldCharType="end"/>
            </w:r>
          </w:hyperlink>
        </w:p>
        <w:p w14:paraId="06B3A157" w14:textId="517F80D0" w:rsidR="00A403C2" w:rsidRDefault="00EE5AED">
          <w:pPr>
            <w:pStyle w:val="TOC3"/>
            <w:tabs>
              <w:tab w:val="right" w:leader="dot" w:pos="9054"/>
            </w:tabs>
            <w:rPr>
              <w:rFonts w:asciiTheme="minorHAnsi" w:hAnsiTheme="minorHAnsi" w:cstheme="minorBidi"/>
              <w:noProof/>
              <w:lang w:val="en-GB" w:eastAsia="en-GB"/>
            </w:rPr>
          </w:pPr>
          <w:hyperlink w:anchor="_Toc100066757" w:history="1">
            <w:r w:rsidR="00A403C2" w:rsidRPr="00F50DB6">
              <w:rPr>
                <w:rStyle w:val="Hyperlink"/>
                <w:rFonts w:cs="Arial"/>
                <w:b/>
                <w:bCs/>
                <w:noProof/>
              </w:rPr>
              <w:t>Statutory Registers</w:t>
            </w:r>
            <w:r w:rsidR="00A403C2">
              <w:rPr>
                <w:noProof/>
                <w:webHidden/>
              </w:rPr>
              <w:tab/>
            </w:r>
            <w:r w:rsidR="00A403C2">
              <w:rPr>
                <w:noProof/>
                <w:webHidden/>
              </w:rPr>
              <w:fldChar w:fldCharType="begin"/>
            </w:r>
            <w:r w:rsidR="00A403C2">
              <w:rPr>
                <w:noProof/>
                <w:webHidden/>
              </w:rPr>
              <w:instrText xml:space="preserve"> PAGEREF _Toc100066757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344143AC" w14:textId="58522F24" w:rsidR="00A403C2" w:rsidRDefault="00EE5AED">
          <w:pPr>
            <w:pStyle w:val="TOC3"/>
            <w:tabs>
              <w:tab w:val="right" w:leader="dot" w:pos="9054"/>
            </w:tabs>
            <w:rPr>
              <w:rFonts w:asciiTheme="minorHAnsi" w:hAnsiTheme="minorHAnsi" w:cstheme="minorBidi"/>
              <w:noProof/>
              <w:lang w:val="en-GB" w:eastAsia="en-GB"/>
            </w:rPr>
          </w:pPr>
          <w:hyperlink w:anchor="_Toc100066758" w:history="1">
            <w:r w:rsidR="00A403C2" w:rsidRPr="00F50DB6">
              <w:rPr>
                <w:rStyle w:val="Hyperlink"/>
                <w:rFonts w:cs="Arial"/>
                <w:noProof/>
              </w:rPr>
              <w:t>Register of Directors</w:t>
            </w:r>
            <w:r w:rsidR="00A403C2">
              <w:rPr>
                <w:noProof/>
                <w:webHidden/>
              </w:rPr>
              <w:tab/>
            </w:r>
            <w:r w:rsidR="00A403C2">
              <w:rPr>
                <w:noProof/>
                <w:webHidden/>
              </w:rPr>
              <w:fldChar w:fldCharType="begin"/>
            </w:r>
            <w:r w:rsidR="00A403C2">
              <w:rPr>
                <w:noProof/>
                <w:webHidden/>
              </w:rPr>
              <w:instrText xml:space="preserve"> PAGEREF _Toc100066758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46CDF8BF" w14:textId="7FF55758" w:rsidR="00A403C2" w:rsidRDefault="00EE5AED">
          <w:pPr>
            <w:pStyle w:val="TOC3"/>
            <w:tabs>
              <w:tab w:val="right" w:leader="dot" w:pos="9054"/>
            </w:tabs>
            <w:rPr>
              <w:rFonts w:asciiTheme="minorHAnsi" w:hAnsiTheme="minorHAnsi" w:cstheme="minorBidi"/>
              <w:noProof/>
              <w:lang w:val="en-GB" w:eastAsia="en-GB"/>
            </w:rPr>
          </w:pPr>
          <w:hyperlink w:anchor="_Toc100066759" w:history="1">
            <w:r w:rsidR="00A403C2" w:rsidRPr="00F50DB6">
              <w:rPr>
                <w:rStyle w:val="Hyperlink"/>
                <w:rFonts w:cs="Arial"/>
                <w:noProof/>
              </w:rPr>
              <w:t>Register of Directors’ interests [this is not a statutory register]</w:t>
            </w:r>
            <w:r w:rsidR="00A403C2">
              <w:rPr>
                <w:noProof/>
                <w:webHidden/>
              </w:rPr>
              <w:tab/>
            </w:r>
            <w:r w:rsidR="00A403C2">
              <w:rPr>
                <w:noProof/>
                <w:webHidden/>
              </w:rPr>
              <w:fldChar w:fldCharType="begin"/>
            </w:r>
            <w:r w:rsidR="00A403C2">
              <w:rPr>
                <w:noProof/>
                <w:webHidden/>
              </w:rPr>
              <w:instrText xml:space="preserve"> PAGEREF _Toc100066759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66CC9A5D" w14:textId="34151F0A" w:rsidR="00A403C2" w:rsidRDefault="00EE5AED">
          <w:pPr>
            <w:pStyle w:val="TOC3"/>
            <w:tabs>
              <w:tab w:val="right" w:leader="dot" w:pos="9054"/>
            </w:tabs>
            <w:rPr>
              <w:rFonts w:asciiTheme="minorHAnsi" w:hAnsiTheme="minorHAnsi" w:cstheme="minorBidi"/>
              <w:noProof/>
              <w:lang w:val="en-GB" w:eastAsia="en-GB"/>
            </w:rPr>
          </w:pPr>
          <w:hyperlink w:anchor="_Toc100066760" w:history="1">
            <w:r w:rsidR="00A403C2" w:rsidRPr="00F50DB6">
              <w:rPr>
                <w:rStyle w:val="Hyperlink"/>
                <w:rFonts w:cs="Arial"/>
                <w:noProof/>
              </w:rPr>
              <w:t>Register of Directors’ residential addresses</w:t>
            </w:r>
            <w:r w:rsidR="00A403C2">
              <w:rPr>
                <w:noProof/>
                <w:webHidden/>
              </w:rPr>
              <w:tab/>
            </w:r>
            <w:r w:rsidR="00A403C2">
              <w:rPr>
                <w:noProof/>
                <w:webHidden/>
              </w:rPr>
              <w:fldChar w:fldCharType="begin"/>
            </w:r>
            <w:r w:rsidR="00A403C2">
              <w:rPr>
                <w:noProof/>
                <w:webHidden/>
              </w:rPr>
              <w:instrText xml:space="preserve"> PAGEREF _Toc100066760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524ADFF7" w14:textId="1E3A7E2F" w:rsidR="00A403C2" w:rsidRDefault="00EE5AED">
          <w:pPr>
            <w:pStyle w:val="TOC3"/>
            <w:tabs>
              <w:tab w:val="right" w:leader="dot" w:pos="9054"/>
            </w:tabs>
            <w:rPr>
              <w:rFonts w:asciiTheme="minorHAnsi" w:hAnsiTheme="minorHAnsi" w:cstheme="minorBidi"/>
              <w:noProof/>
              <w:lang w:val="en-GB" w:eastAsia="en-GB"/>
            </w:rPr>
          </w:pPr>
          <w:hyperlink w:anchor="_Toc100066761" w:history="1">
            <w:r w:rsidR="00A403C2" w:rsidRPr="00F50DB6">
              <w:rPr>
                <w:rStyle w:val="Hyperlink"/>
                <w:rFonts w:cs="Arial"/>
                <w:noProof/>
              </w:rPr>
              <w:t>Register of gifts, hospitality and entertainments</w:t>
            </w:r>
            <w:r w:rsidR="00A403C2">
              <w:rPr>
                <w:noProof/>
                <w:webHidden/>
              </w:rPr>
              <w:tab/>
            </w:r>
            <w:r w:rsidR="00A403C2">
              <w:rPr>
                <w:noProof/>
                <w:webHidden/>
              </w:rPr>
              <w:fldChar w:fldCharType="begin"/>
            </w:r>
            <w:r w:rsidR="00A403C2">
              <w:rPr>
                <w:noProof/>
                <w:webHidden/>
              </w:rPr>
              <w:instrText xml:space="preserve"> PAGEREF _Toc100066761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1D7EDC14" w14:textId="5854B27A" w:rsidR="00A403C2" w:rsidRDefault="00EE5AED">
          <w:pPr>
            <w:pStyle w:val="TOC3"/>
            <w:tabs>
              <w:tab w:val="right" w:leader="dot" w:pos="9054"/>
            </w:tabs>
            <w:rPr>
              <w:rFonts w:asciiTheme="minorHAnsi" w:hAnsiTheme="minorHAnsi" w:cstheme="minorBidi"/>
              <w:noProof/>
              <w:lang w:val="en-GB" w:eastAsia="en-GB"/>
            </w:rPr>
          </w:pPr>
          <w:hyperlink w:anchor="_Toc100066762" w:history="1">
            <w:r w:rsidR="00A403C2" w:rsidRPr="00F50DB6">
              <w:rPr>
                <w:rStyle w:val="Hyperlink"/>
                <w:rFonts w:cs="Arial"/>
                <w:noProof/>
              </w:rPr>
              <w:t>Register of members</w:t>
            </w:r>
            <w:r w:rsidR="00A403C2">
              <w:rPr>
                <w:noProof/>
                <w:webHidden/>
              </w:rPr>
              <w:tab/>
            </w:r>
            <w:r w:rsidR="00A403C2">
              <w:rPr>
                <w:noProof/>
                <w:webHidden/>
              </w:rPr>
              <w:fldChar w:fldCharType="begin"/>
            </w:r>
            <w:r w:rsidR="00A403C2">
              <w:rPr>
                <w:noProof/>
                <w:webHidden/>
              </w:rPr>
              <w:instrText xml:space="preserve"> PAGEREF _Toc100066762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26CD9A79" w14:textId="6E426849" w:rsidR="00A403C2" w:rsidRDefault="00EE5AED">
          <w:pPr>
            <w:pStyle w:val="TOC3"/>
            <w:tabs>
              <w:tab w:val="right" w:leader="dot" w:pos="9054"/>
            </w:tabs>
            <w:rPr>
              <w:rFonts w:asciiTheme="minorHAnsi" w:hAnsiTheme="minorHAnsi" w:cstheme="minorBidi"/>
              <w:noProof/>
              <w:lang w:val="en-GB" w:eastAsia="en-GB"/>
            </w:rPr>
          </w:pPr>
          <w:hyperlink w:anchor="_Toc100066763" w:history="1">
            <w:r w:rsidR="00A403C2" w:rsidRPr="00F50DB6">
              <w:rPr>
                <w:rStyle w:val="Hyperlink"/>
                <w:rFonts w:cs="Arial"/>
                <w:noProof/>
              </w:rPr>
              <w:t>Register of secretaries</w:t>
            </w:r>
            <w:r w:rsidR="00A403C2">
              <w:rPr>
                <w:noProof/>
                <w:webHidden/>
              </w:rPr>
              <w:tab/>
            </w:r>
            <w:r w:rsidR="00A403C2">
              <w:rPr>
                <w:noProof/>
                <w:webHidden/>
              </w:rPr>
              <w:fldChar w:fldCharType="begin"/>
            </w:r>
            <w:r w:rsidR="00A403C2">
              <w:rPr>
                <w:noProof/>
                <w:webHidden/>
              </w:rPr>
              <w:instrText xml:space="preserve"> PAGEREF _Toc100066763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38ABD811" w14:textId="59BD690C" w:rsidR="00A403C2" w:rsidRDefault="00EE5AED">
          <w:pPr>
            <w:pStyle w:val="TOC3"/>
            <w:tabs>
              <w:tab w:val="right" w:leader="dot" w:pos="9054"/>
            </w:tabs>
            <w:rPr>
              <w:rFonts w:asciiTheme="minorHAnsi" w:hAnsiTheme="minorHAnsi" w:cstheme="minorBidi"/>
              <w:noProof/>
              <w:lang w:val="en-GB" w:eastAsia="en-GB"/>
            </w:rPr>
          </w:pPr>
          <w:hyperlink w:anchor="_Toc100066764" w:history="1">
            <w:r w:rsidR="00A403C2" w:rsidRPr="00F50DB6">
              <w:rPr>
                <w:rStyle w:val="Hyperlink"/>
                <w:rFonts w:cs="Arial"/>
                <w:noProof/>
              </w:rPr>
              <w:t>Register of Trustees interests</w:t>
            </w:r>
            <w:r w:rsidR="00A403C2">
              <w:rPr>
                <w:noProof/>
                <w:webHidden/>
              </w:rPr>
              <w:tab/>
            </w:r>
            <w:r w:rsidR="00A403C2">
              <w:rPr>
                <w:noProof/>
                <w:webHidden/>
              </w:rPr>
              <w:fldChar w:fldCharType="begin"/>
            </w:r>
            <w:r w:rsidR="00A403C2">
              <w:rPr>
                <w:noProof/>
                <w:webHidden/>
              </w:rPr>
              <w:instrText xml:space="preserve"> PAGEREF _Toc100066764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338CE249" w14:textId="42D1CA05" w:rsidR="00A403C2" w:rsidRDefault="00EE5AED">
          <w:pPr>
            <w:pStyle w:val="TOC3"/>
            <w:tabs>
              <w:tab w:val="right" w:leader="dot" w:pos="9054"/>
            </w:tabs>
            <w:rPr>
              <w:rFonts w:asciiTheme="minorHAnsi" w:hAnsiTheme="minorHAnsi" w:cstheme="minorBidi"/>
              <w:noProof/>
              <w:lang w:val="en-GB" w:eastAsia="en-GB"/>
            </w:rPr>
          </w:pPr>
          <w:hyperlink w:anchor="_Toc100066765" w:history="1">
            <w:r w:rsidR="00A403C2" w:rsidRPr="00F50DB6">
              <w:rPr>
                <w:rStyle w:val="Hyperlink"/>
                <w:rFonts w:cs="Arial"/>
                <w:noProof/>
              </w:rPr>
              <w:t>Declaration of Interests Statements [Governors] [this is not a statutory register]</w:t>
            </w:r>
            <w:r w:rsidR="00A403C2">
              <w:rPr>
                <w:noProof/>
                <w:webHidden/>
              </w:rPr>
              <w:tab/>
            </w:r>
            <w:r w:rsidR="00A403C2">
              <w:rPr>
                <w:noProof/>
                <w:webHidden/>
              </w:rPr>
              <w:fldChar w:fldCharType="begin"/>
            </w:r>
            <w:r w:rsidR="00A403C2">
              <w:rPr>
                <w:noProof/>
                <w:webHidden/>
              </w:rPr>
              <w:instrText xml:space="preserve"> PAGEREF _Toc100066765 \h </w:instrText>
            </w:r>
            <w:r w:rsidR="00A403C2">
              <w:rPr>
                <w:noProof/>
                <w:webHidden/>
              </w:rPr>
            </w:r>
            <w:r w:rsidR="00A403C2">
              <w:rPr>
                <w:noProof/>
                <w:webHidden/>
              </w:rPr>
              <w:fldChar w:fldCharType="separate"/>
            </w:r>
            <w:r w:rsidR="00A403C2">
              <w:rPr>
                <w:noProof/>
                <w:webHidden/>
              </w:rPr>
              <w:t>13</w:t>
            </w:r>
            <w:r w:rsidR="00A403C2">
              <w:rPr>
                <w:noProof/>
                <w:webHidden/>
              </w:rPr>
              <w:fldChar w:fldCharType="end"/>
            </w:r>
          </w:hyperlink>
        </w:p>
        <w:p w14:paraId="3ED1E9C1" w14:textId="4E226C7D" w:rsidR="00A403C2" w:rsidRDefault="00EE5AED">
          <w:pPr>
            <w:pStyle w:val="TOC2"/>
            <w:tabs>
              <w:tab w:val="left" w:pos="880"/>
              <w:tab w:val="right" w:leader="dot" w:pos="9054"/>
            </w:tabs>
            <w:rPr>
              <w:rFonts w:asciiTheme="minorHAnsi" w:hAnsiTheme="minorHAnsi"/>
              <w:noProof/>
              <w:sz w:val="22"/>
              <w:szCs w:val="22"/>
              <w:lang w:eastAsia="en-GB"/>
            </w:rPr>
          </w:pPr>
          <w:hyperlink w:anchor="_Toc100066766" w:history="1">
            <w:r w:rsidR="00A403C2" w:rsidRPr="00F50DB6">
              <w:rPr>
                <w:rStyle w:val="Hyperlink"/>
                <w:rFonts w:cs="Arial"/>
                <w:b/>
                <w:bCs/>
                <w:noProof/>
              </w:rPr>
              <w:t>1.3</w:t>
            </w:r>
            <w:r w:rsidR="00A403C2">
              <w:rPr>
                <w:rFonts w:asciiTheme="minorHAnsi" w:hAnsiTheme="minorHAnsi"/>
                <w:noProof/>
                <w:sz w:val="22"/>
                <w:szCs w:val="22"/>
                <w:lang w:eastAsia="en-GB"/>
              </w:rPr>
              <w:tab/>
            </w:r>
            <w:r w:rsidR="00A403C2" w:rsidRPr="00F50DB6">
              <w:rPr>
                <w:rStyle w:val="Hyperlink"/>
                <w:rFonts w:cs="Arial"/>
                <w:b/>
                <w:bCs/>
                <w:noProof/>
              </w:rPr>
              <w:t>Funding and Finance</w:t>
            </w:r>
            <w:r w:rsidR="00A403C2">
              <w:rPr>
                <w:noProof/>
                <w:webHidden/>
              </w:rPr>
              <w:tab/>
            </w:r>
            <w:r w:rsidR="00A403C2">
              <w:rPr>
                <w:noProof/>
                <w:webHidden/>
              </w:rPr>
              <w:fldChar w:fldCharType="begin"/>
            </w:r>
            <w:r w:rsidR="00A403C2">
              <w:rPr>
                <w:noProof/>
                <w:webHidden/>
              </w:rPr>
              <w:instrText xml:space="preserve"> PAGEREF _Toc100066766 \h </w:instrText>
            </w:r>
            <w:r w:rsidR="00A403C2">
              <w:rPr>
                <w:noProof/>
                <w:webHidden/>
              </w:rPr>
            </w:r>
            <w:r w:rsidR="00A403C2">
              <w:rPr>
                <w:noProof/>
                <w:webHidden/>
              </w:rPr>
              <w:fldChar w:fldCharType="separate"/>
            </w:r>
            <w:r w:rsidR="00A403C2">
              <w:rPr>
                <w:noProof/>
                <w:webHidden/>
              </w:rPr>
              <w:t>14</w:t>
            </w:r>
            <w:r w:rsidR="00A403C2">
              <w:rPr>
                <w:noProof/>
                <w:webHidden/>
              </w:rPr>
              <w:fldChar w:fldCharType="end"/>
            </w:r>
          </w:hyperlink>
        </w:p>
        <w:p w14:paraId="160165C9" w14:textId="5C1C00DB" w:rsidR="00A403C2" w:rsidRDefault="00EE5AED">
          <w:pPr>
            <w:pStyle w:val="TOC3"/>
            <w:tabs>
              <w:tab w:val="right" w:leader="dot" w:pos="9054"/>
            </w:tabs>
            <w:rPr>
              <w:rFonts w:asciiTheme="minorHAnsi" w:hAnsiTheme="minorHAnsi" w:cstheme="minorBidi"/>
              <w:noProof/>
              <w:lang w:val="en-GB" w:eastAsia="en-GB"/>
            </w:rPr>
          </w:pPr>
          <w:hyperlink w:anchor="_Toc100066767" w:history="1">
            <w:r w:rsidR="00A403C2" w:rsidRPr="00F50DB6">
              <w:rPr>
                <w:rStyle w:val="Hyperlink"/>
                <w:rFonts w:cs="Arial"/>
                <w:b/>
                <w:bCs/>
                <w:noProof/>
              </w:rPr>
              <w:t>Strategic Finance</w:t>
            </w:r>
            <w:r w:rsidR="00A403C2">
              <w:rPr>
                <w:noProof/>
                <w:webHidden/>
              </w:rPr>
              <w:tab/>
            </w:r>
            <w:r w:rsidR="00A403C2">
              <w:rPr>
                <w:noProof/>
                <w:webHidden/>
              </w:rPr>
              <w:fldChar w:fldCharType="begin"/>
            </w:r>
            <w:r w:rsidR="00A403C2">
              <w:rPr>
                <w:noProof/>
                <w:webHidden/>
              </w:rPr>
              <w:instrText xml:space="preserve"> PAGEREF _Toc100066767 \h </w:instrText>
            </w:r>
            <w:r w:rsidR="00A403C2">
              <w:rPr>
                <w:noProof/>
                <w:webHidden/>
              </w:rPr>
            </w:r>
            <w:r w:rsidR="00A403C2">
              <w:rPr>
                <w:noProof/>
                <w:webHidden/>
              </w:rPr>
              <w:fldChar w:fldCharType="separate"/>
            </w:r>
            <w:r w:rsidR="00A403C2">
              <w:rPr>
                <w:noProof/>
                <w:webHidden/>
              </w:rPr>
              <w:t>14</w:t>
            </w:r>
            <w:r w:rsidR="00A403C2">
              <w:rPr>
                <w:noProof/>
                <w:webHidden/>
              </w:rPr>
              <w:fldChar w:fldCharType="end"/>
            </w:r>
          </w:hyperlink>
        </w:p>
        <w:p w14:paraId="4EAA8D3C" w14:textId="4AB68D80" w:rsidR="00A403C2" w:rsidRDefault="00EE5AED">
          <w:pPr>
            <w:pStyle w:val="TOC3"/>
            <w:tabs>
              <w:tab w:val="right" w:leader="dot" w:pos="9054"/>
            </w:tabs>
            <w:rPr>
              <w:rFonts w:asciiTheme="minorHAnsi" w:hAnsiTheme="minorHAnsi" w:cstheme="minorBidi"/>
              <w:noProof/>
              <w:lang w:val="en-GB" w:eastAsia="en-GB"/>
            </w:rPr>
          </w:pPr>
          <w:hyperlink w:anchor="_Toc100066768" w:history="1">
            <w:r w:rsidR="00A403C2" w:rsidRPr="00F50DB6">
              <w:rPr>
                <w:rStyle w:val="Hyperlink"/>
                <w:rFonts w:cs="Arial"/>
                <w:b/>
                <w:bCs/>
                <w:noProof/>
              </w:rPr>
              <w:t>Audit Arrangements</w:t>
            </w:r>
            <w:r w:rsidR="00A403C2">
              <w:rPr>
                <w:noProof/>
                <w:webHidden/>
              </w:rPr>
              <w:tab/>
            </w:r>
            <w:r w:rsidR="00A403C2">
              <w:rPr>
                <w:noProof/>
                <w:webHidden/>
              </w:rPr>
              <w:fldChar w:fldCharType="begin"/>
            </w:r>
            <w:r w:rsidR="00A403C2">
              <w:rPr>
                <w:noProof/>
                <w:webHidden/>
              </w:rPr>
              <w:instrText xml:space="preserve"> PAGEREF _Toc100066768 \h </w:instrText>
            </w:r>
            <w:r w:rsidR="00A403C2">
              <w:rPr>
                <w:noProof/>
                <w:webHidden/>
              </w:rPr>
            </w:r>
            <w:r w:rsidR="00A403C2">
              <w:rPr>
                <w:noProof/>
                <w:webHidden/>
              </w:rPr>
              <w:fldChar w:fldCharType="separate"/>
            </w:r>
            <w:r w:rsidR="00A403C2">
              <w:rPr>
                <w:noProof/>
                <w:webHidden/>
              </w:rPr>
              <w:t>14</w:t>
            </w:r>
            <w:r w:rsidR="00A403C2">
              <w:rPr>
                <w:noProof/>
                <w:webHidden/>
              </w:rPr>
              <w:fldChar w:fldCharType="end"/>
            </w:r>
          </w:hyperlink>
        </w:p>
        <w:p w14:paraId="7FF91FFE" w14:textId="603B1D61" w:rsidR="00A403C2" w:rsidRDefault="00EE5AED">
          <w:pPr>
            <w:pStyle w:val="TOC3"/>
            <w:tabs>
              <w:tab w:val="right" w:leader="dot" w:pos="9054"/>
            </w:tabs>
            <w:rPr>
              <w:rFonts w:asciiTheme="minorHAnsi" w:hAnsiTheme="minorHAnsi" w:cstheme="minorBidi"/>
              <w:noProof/>
              <w:lang w:val="en-GB" w:eastAsia="en-GB"/>
            </w:rPr>
          </w:pPr>
          <w:hyperlink w:anchor="_Toc100066769" w:history="1">
            <w:r w:rsidR="00A403C2" w:rsidRPr="00F50DB6">
              <w:rPr>
                <w:rStyle w:val="Hyperlink"/>
                <w:rFonts w:cs="Arial"/>
                <w:b/>
                <w:bCs/>
                <w:noProof/>
              </w:rPr>
              <w:t>Funding Agreements</w:t>
            </w:r>
            <w:r w:rsidR="00A403C2">
              <w:rPr>
                <w:noProof/>
                <w:webHidden/>
              </w:rPr>
              <w:tab/>
            </w:r>
            <w:r w:rsidR="00A403C2">
              <w:rPr>
                <w:noProof/>
                <w:webHidden/>
              </w:rPr>
              <w:fldChar w:fldCharType="begin"/>
            </w:r>
            <w:r w:rsidR="00A403C2">
              <w:rPr>
                <w:noProof/>
                <w:webHidden/>
              </w:rPr>
              <w:instrText xml:space="preserve"> PAGEREF _Toc100066769 \h </w:instrText>
            </w:r>
            <w:r w:rsidR="00A403C2">
              <w:rPr>
                <w:noProof/>
                <w:webHidden/>
              </w:rPr>
            </w:r>
            <w:r w:rsidR="00A403C2">
              <w:rPr>
                <w:noProof/>
                <w:webHidden/>
              </w:rPr>
              <w:fldChar w:fldCharType="separate"/>
            </w:r>
            <w:r w:rsidR="00A403C2">
              <w:rPr>
                <w:noProof/>
                <w:webHidden/>
              </w:rPr>
              <w:t>15</w:t>
            </w:r>
            <w:r w:rsidR="00A403C2">
              <w:rPr>
                <w:noProof/>
                <w:webHidden/>
              </w:rPr>
              <w:fldChar w:fldCharType="end"/>
            </w:r>
          </w:hyperlink>
        </w:p>
        <w:p w14:paraId="134D5461" w14:textId="7D0F59CF" w:rsidR="00A403C2" w:rsidRDefault="00EE5AED">
          <w:pPr>
            <w:pStyle w:val="TOC3"/>
            <w:tabs>
              <w:tab w:val="right" w:leader="dot" w:pos="9054"/>
            </w:tabs>
            <w:rPr>
              <w:rFonts w:asciiTheme="minorHAnsi" w:hAnsiTheme="minorHAnsi" w:cstheme="minorBidi"/>
              <w:noProof/>
              <w:lang w:val="en-GB" w:eastAsia="en-GB"/>
            </w:rPr>
          </w:pPr>
          <w:hyperlink w:anchor="_Toc100066770" w:history="1">
            <w:r w:rsidR="00A403C2" w:rsidRPr="00F50DB6">
              <w:rPr>
                <w:rStyle w:val="Hyperlink"/>
                <w:rFonts w:cs="Arial"/>
                <w:b/>
                <w:bCs/>
                <w:noProof/>
              </w:rPr>
              <w:t>Payroll and Pensions</w:t>
            </w:r>
            <w:r w:rsidR="00A403C2">
              <w:rPr>
                <w:noProof/>
                <w:webHidden/>
              </w:rPr>
              <w:tab/>
            </w:r>
            <w:r w:rsidR="00A403C2">
              <w:rPr>
                <w:noProof/>
                <w:webHidden/>
              </w:rPr>
              <w:fldChar w:fldCharType="begin"/>
            </w:r>
            <w:r w:rsidR="00A403C2">
              <w:rPr>
                <w:noProof/>
                <w:webHidden/>
              </w:rPr>
              <w:instrText xml:space="preserve"> PAGEREF _Toc100066770 \h </w:instrText>
            </w:r>
            <w:r w:rsidR="00A403C2">
              <w:rPr>
                <w:noProof/>
                <w:webHidden/>
              </w:rPr>
            </w:r>
            <w:r w:rsidR="00A403C2">
              <w:rPr>
                <w:noProof/>
                <w:webHidden/>
              </w:rPr>
              <w:fldChar w:fldCharType="separate"/>
            </w:r>
            <w:r w:rsidR="00A403C2">
              <w:rPr>
                <w:noProof/>
                <w:webHidden/>
              </w:rPr>
              <w:t>16</w:t>
            </w:r>
            <w:r w:rsidR="00A403C2">
              <w:rPr>
                <w:noProof/>
                <w:webHidden/>
              </w:rPr>
              <w:fldChar w:fldCharType="end"/>
            </w:r>
          </w:hyperlink>
        </w:p>
        <w:p w14:paraId="18AABF85" w14:textId="55A6E179" w:rsidR="00A403C2" w:rsidRDefault="00EE5AED">
          <w:pPr>
            <w:pStyle w:val="TOC3"/>
            <w:tabs>
              <w:tab w:val="right" w:leader="dot" w:pos="9054"/>
            </w:tabs>
            <w:rPr>
              <w:rFonts w:asciiTheme="minorHAnsi" w:hAnsiTheme="minorHAnsi" w:cstheme="minorBidi"/>
              <w:noProof/>
              <w:lang w:val="en-GB" w:eastAsia="en-GB"/>
            </w:rPr>
          </w:pPr>
          <w:hyperlink w:anchor="_Toc100066771" w:history="1">
            <w:r w:rsidR="00A403C2" w:rsidRPr="00F50DB6">
              <w:rPr>
                <w:rStyle w:val="Hyperlink"/>
                <w:rFonts w:cs="Arial"/>
                <w:b/>
                <w:bCs/>
                <w:noProof/>
              </w:rPr>
              <w:t>Risk Management and Insurance</w:t>
            </w:r>
            <w:r w:rsidR="00A403C2">
              <w:rPr>
                <w:noProof/>
                <w:webHidden/>
              </w:rPr>
              <w:tab/>
            </w:r>
            <w:r w:rsidR="00A403C2">
              <w:rPr>
                <w:noProof/>
                <w:webHidden/>
              </w:rPr>
              <w:fldChar w:fldCharType="begin"/>
            </w:r>
            <w:r w:rsidR="00A403C2">
              <w:rPr>
                <w:noProof/>
                <w:webHidden/>
              </w:rPr>
              <w:instrText xml:space="preserve"> PAGEREF _Toc100066771 \h </w:instrText>
            </w:r>
            <w:r w:rsidR="00A403C2">
              <w:rPr>
                <w:noProof/>
                <w:webHidden/>
              </w:rPr>
            </w:r>
            <w:r w:rsidR="00A403C2">
              <w:rPr>
                <w:noProof/>
                <w:webHidden/>
              </w:rPr>
              <w:fldChar w:fldCharType="separate"/>
            </w:r>
            <w:r w:rsidR="00A403C2">
              <w:rPr>
                <w:noProof/>
                <w:webHidden/>
              </w:rPr>
              <w:t>17</w:t>
            </w:r>
            <w:r w:rsidR="00A403C2">
              <w:rPr>
                <w:noProof/>
                <w:webHidden/>
              </w:rPr>
              <w:fldChar w:fldCharType="end"/>
            </w:r>
          </w:hyperlink>
        </w:p>
        <w:p w14:paraId="69820038" w14:textId="7EEAD011" w:rsidR="00A403C2" w:rsidRDefault="00EE5AED">
          <w:pPr>
            <w:pStyle w:val="TOC3"/>
            <w:tabs>
              <w:tab w:val="right" w:leader="dot" w:pos="9054"/>
            </w:tabs>
            <w:rPr>
              <w:rFonts w:asciiTheme="minorHAnsi" w:hAnsiTheme="minorHAnsi" w:cstheme="minorBidi"/>
              <w:noProof/>
              <w:lang w:val="en-GB" w:eastAsia="en-GB"/>
            </w:rPr>
          </w:pPr>
          <w:hyperlink w:anchor="_Toc100066772" w:history="1">
            <w:r w:rsidR="00A403C2" w:rsidRPr="00F50DB6">
              <w:rPr>
                <w:rStyle w:val="Hyperlink"/>
                <w:rFonts w:cs="Arial"/>
                <w:b/>
                <w:bCs/>
                <w:noProof/>
              </w:rPr>
              <w:t>Endowment Funds and Investments</w:t>
            </w:r>
            <w:r w:rsidR="00A403C2">
              <w:rPr>
                <w:noProof/>
                <w:webHidden/>
              </w:rPr>
              <w:tab/>
            </w:r>
            <w:r w:rsidR="00A403C2">
              <w:rPr>
                <w:noProof/>
                <w:webHidden/>
              </w:rPr>
              <w:fldChar w:fldCharType="begin"/>
            </w:r>
            <w:r w:rsidR="00A403C2">
              <w:rPr>
                <w:noProof/>
                <w:webHidden/>
              </w:rPr>
              <w:instrText xml:space="preserve"> PAGEREF _Toc100066772 \h </w:instrText>
            </w:r>
            <w:r w:rsidR="00A403C2">
              <w:rPr>
                <w:noProof/>
                <w:webHidden/>
              </w:rPr>
            </w:r>
            <w:r w:rsidR="00A403C2">
              <w:rPr>
                <w:noProof/>
                <w:webHidden/>
              </w:rPr>
              <w:fldChar w:fldCharType="separate"/>
            </w:r>
            <w:r w:rsidR="00A403C2">
              <w:rPr>
                <w:noProof/>
                <w:webHidden/>
              </w:rPr>
              <w:t>17</w:t>
            </w:r>
            <w:r w:rsidR="00A403C2">
              <w:rPr>
                <w:noProof/>
                <w:webHidden/>
              </w:rPr>
              <w:fldChar w:fldCharType="end"/>
            </w:r>
          </w:hyperlink>
        </w:p>
        <w:p w14:paraId="3B4F594F" w14:textId="1BC8713E" w:rsidR="00A403C2" w:rsidRDefault="00EE5AED">
          <w:pPr>
            <w:pStyle w:val="TOC3"/>
            <w:tabs>
              <w:tab w:val="right" w:leader="dot" w:pos="9054"/>
            </w:tabs>
            <w:rPr>
              <w:rFonts w:asciiTheme="minorHAnsi" w:hAnsiTheme="minorHAnsi" w:cstheme="minorBidi"/>
              <w:noProof/>
              <w:lang w:val="en-GB" w:eastAsia="en-GB"/>
            </w:rPr>
          </w:pPr>
          <w:hyperlink w:anchor="_Toc100066773" w:history="1">
            <w:r w:rsidR="00A403C2" w:rsidRPr="00F50DB6">
              <w:rPr>
                <w:rStyle w:val="Hyperlink"/>
                <w:rFonts w:cs="Arial"/>
                <w:b/>
                <w:bCs/>
                <w:noProof/>
              </w:rPr>
              <w:t>Accounts and Statements</w:t>
            </w:r>
            <w:r w:rsidR="00A403C2">
              <w:rPr>
                <w:noProof/>
                <w:webHidden/>
              </w:rPr>
              <w:tab/>
            </w:r>
            <w:r w:rsidR="00A403C2">
              <w:rPr>
                <w:noProof/>
                <w:webHidden/>
              </w:rPr>
              <w:fldChar w:fldCharType="begin"/>
            </w:r>
            <w:r w:rsidR="00A403C2">
              <w:rPr>
                <w:noProof/>
                <w:webHidden/>
              </w:rPr>
              <w:instrText xml:space="preserve"> PAGEREF _Toc100066773 \h </w:instrText>
            </w:r>
            <w:r w:rsidR="00A403C2">
              <w:rPr>
                <w:noProof/>
                <w:webHidden/>
              </w:rPr>
            </w:r>
            <w:r w:rsidR="00A403C2">
              <w:rPr>
                <w:noProof/>
                <w:webHidden/>
              </w:rPr>
              <w:fldChar w:fldCharType="separate"/>
            </w:r>
            <w:r w:rsidR="00A403C2">
              <w:rPr>
                <w:noProof/>
                <w:webHidden/>
              </w:rPr>
              <w:t>18</w:t>
            </w:r>
            <w:r w:rsidR="00A403C2">
              <w:rPr>
                <w:noProof/>
                <w:webHidden/>
              </w:rPr>
              <w:fldChar w:fldCharType="end"/>
            </w:r>
          </w:hyperlink>
        </w:p>
        <w:p w14:paraId="6E21F3ED" w14:textId="7B6721F4" w:rsidR="00A403C2" w:rsidRDefault="00EE5AED">
          <w:pPr>
            <w:pStyle w:val="TOC3"/>
            <w:tabs>
              <w:tab w:val="right" w:leader="dot" w:pos="9054"/>
            </w:tabs>
            <w:rPr>
              <w:rFonts w:asciiTheme="minorHAnsi" w:hAnsiTheme="minorHAnsi" w:cstheme="minorBidi"/>
              <w:noProof/>
              <w:lang w:val="en-GB" w:eastAsia="en-GB"/>
            </w:rPr>
          </w:pPr>
          <w:hyperlink w:anchor="_Toc100066774" w:history="1">
            <w:r w:rsidR="00A403C2" w:rsidRPr="00F50DB6">
              <w:rPr>
                <w:rStyle w:val="Hyperlink"/>
                <w:rFonts w:cs="Arial"/>
                <w:b/>
                <w:bCs/>
                <w:noProof/>
              </w:rPr>
              <w:t>Contract Management</w:t>
            </w:r>
            <w:r w:rsidR="00A403C2">
              <w:rPr>
                <w:noProof/>
                <w:webHidden/>
              </w:rPr>
              <w:tab/>
            </w:r>
            <w:r w:rsidR="00A403C2">
              <w:rPr>
                <w:noProof/>
                <w:webHidden/>
              </w:rPr>
              <w:fldChar w:fldCharType="begin"/>
            </w:r>
            <w:r w:rsidR="00A403C2">
              <w:rPr>
                <w:noProof/>
                <w:webHidden/>
              </w:rPr>
              <w:instrText xml:space="preserve"> PAGEREF _Toc100066774 \h </w:instrText>
            </w:r>
            <w:r w:rsidR="00A403C2">
              <w:rPr>
                <w:noProof/>
                <w:webHidden/>
              </w:rPr>
            </w:r>
            <w:r w:rsidR="00A403C2">
              <w:rPr>
                <w:noProof/>
                <w:webHidden/>
              </w:rPr>
              <w:fldChar w:fldCharType="separate"/>
            </w:r>
            <w:r w:rsidR="00A403C2">
              <w:rPr>
                <w:noProof/>
                <w:webHidden/>
              </w:rPr>
              <w:t>19</w:t>
            </w:r>
            <w:r w:rsidR="00A403C2">
              <w:rPr>
                <w:noProof/>
                <w:webHidden/>
              </w:rPr>
              <w:fldChar w:fldCharType="end"/>
            </w:r>
          </w:hyperlink>
        </w:p>
        <w:p w14:paraId="2797CF33" w14:textId="55B15C0A" w:rsidR="00A403C2" w:rsidRDefault="00EE5AED">
          <w:pPr>
            <w:pStyle w:val="TOC3"/>
            <w:tabs>
              <w:tab w:val="right" w:leader="dot" w:pos="9054"/>
            </w:tabs>
            <w:rPr>
              <w:rFonts w:asciiTheme="minorHAnsi" w:hAnsiTheme="minorHAnsi" w:cstheme="minorBidi"/>
              <w:noProof/>
              <w:lang w:val="en-GB" w:eastAsia="en-GB"/>
            </w:rPr>
          </w:pPr>
          <w:hyperlink w:anchor="_Toc100066775" w:history="1">
            <w:r w:rsidR="00A403C2" w:rsidRPr="00F50DB6">
              <w:rPr>
                <w:rStyle w:val="Hyperlink"/>
                <w:rFonts w:cs="Arial"/>
                <w:b/>
                <w:bCs/>
                <w:noProof/>
              </w:rPr>
              <w:t>Asset Management</w:t>
            </w:r>
            <w:r w:rsidR="00A403C2">
              <w:rPr>
                <w:noProof/>
                <w:webHidden/>
              </w:rPr>
              <w:tab/>
            </w:r>
            <w:r w:rsidR="00A403C2">
              <w:rPr>
                <w:noProof/>
                <w:webHidden/>
              </w:rPr>
              <w:fldChar w:fldCharType="begin"/>
            </w:r>
            <w:r w:rsidR="00A403C2">
              <w:rPr>
                <w:noProof/>
                <w:webHidden/>
              </w:rPr>
              <w:instrText xml:space="preserve"> PAGEREF _Toc100066775 \h </w:instrText>
            </w:r>
            <w:r w:rsidR="00A403C2">
              <w:rPr>
                <w:noProof/>
                <w:webHidden/>
              </w:rPr>
            </w:r>
            <w:r w:rsidR="00A403C2">
              <w:rPr>
                <w:noProof/>
                <w:webHidden/>
              </w:rPr>
              <w:fldChar w:fldCharType="separate"/>
            </w:r>
            <w:r w:rsidR="00A403C2">
              <w:rPr>
                <w:noProof/>
                <w:webHidden/>
              </w:rPr>
              <w:t>19</w:t>
            </w:r>
            <w:r w:rsidR="00A403C2">
              <w:rPr>
                <w:noProof/>
                <w:webHidden/>
              </w:rPr>
              <w:fldChar w:fldCharType="end"/>
            </w:r>
          </w:hyperlink>
        </w:p>
        <w:p w14:paraId="05F49400" w14:textId="57AB3CF7" w:rsidR="00A403C2" w:rsidRDefault="00EE5AED">
          <w:pPr>
            <w:pStyle w:val="TOC3"/>
            <w:tabs>
              <w:tab w:val="right" w:leader="dot" w:pos="9054"/>
            </w:tabs>
            <w:rPr>
              <w:rFonts w:asciiTheme="minorHAnsi" w:hAnsiTheme="minorHAnsi" w:cstheme="minorBidi"/>
              <w:noProof/>
              <w:lang w:val="en-GB" w:eastAsia="en-GB"/>
            </w:rPr>
          </w:pPr>
          <w:hyperlink w:anchor="_Toc100066776" w:history="1">
            <w:r w:rsidR="00A403C2" w:rsidRPr="00F50DB6">
              <w:rPr>
                <w:rStyle w:val="Hyperlink"/>
                <w:rFonts w:cs="Arial"/>
                <w:b/>
                <w:bCs/>
                <w:noProof/>
              </w:rPr>
              <w:t>School Fund</w:t>
            </w:r>
            <w:r w:rsidR="00A403C2">
              <w:rPr>
                <w:noProof/>
                <w:webHidden/>
              </w:rPr>
              <w:tab/>
            </w:r>
            <w:r w:rsidR="00A403C2">
              <w:rPr>
                <w:noProof/>
                <w:webHidden/>
              </w:rPr>
              <w:fldChar w:fldCharType="begin"/>
            </w:r>
            <w:r w:rsidR="00A403C2">
              <w:rPr>
                <w:noProof/>
                <w:webHidden/>
              </w:rPr>
              <w:instrText xml:space="preserve"> PAGEREF _Toc100066776 \h </w:instrText>
            </w:r>
            <w:r w:rsidR="00A403C2">
              <w:rPr>
                <w:noProof/>
                <w:webHidden/>
              </w:rPr>
            </w:r>
            <w:r w:rsidR="00A403C2">
              <w:rPr>
                <w:noProof/>
                <w:webHidden/>
              </w:rPr>
              <w:fldChar w:fldCharType="separate"/>
            </w:r>
            <w:r w:rsidR="00A403C2">
              <w:rPr>
                <w:noProof/>
                <w:webHidden/>
              </w:rPr>
              <w:t>20</w:t>
            </w:r>
            <w:r w:rsidR="00A403C2">
              <w:rPr>
                <w:noProof/>
                <w:webHidden/>
              </w:rPr>
              <w:fldChar w:fldCharType="end"/>
            </w:r>
          </w:hyperlink>
        </w:p>
        <w:p w14:paraId="12DE6785" w14:textId="2EC32F60" w:rsidR="00A403C2" w:rsidRDefault="00EE5AED">
          <w:pPr>
            <w:pStyle w:val="TOC3"/>
            <w:tabs>
              <w:tab w:val="right" w:leader="dot" w:pos="9054"/>
            </w:tabs>
            <w:rPr>
              <w:rFonts w:asciiTheme="minorHAnsi" w:hAnsiTheme="minorHAnsi" w:cstheme="minorBidi"/>
              <w:noProof/>
              <w:lang w:val="en-GB" w:eastAsia="en-GB"/>
            </w:rPr>
          </w:pPr>
          <w:hyperlink w:anchor="_Toc100066777" w:history="1">
            <w:r w:rsidR="00A403C2" w:rsidRPr="00F50DB6">
              <w:rPr>
                <w:rStyle w:val="Hyperlink"/>
                <w:rFonts w:cs="Arial"/>
                <w:b/>
                <w:bCs/>
                <w:noProof/>
              </w:rPr>
              <w:t>School Meals</w:t>
            </w:r>
            <w:r w:rsidR="00A403C2">
              <w:rPr>
                <w:noProof/>
                <w:webHidden/>
              </w:rPr>
              <w:tab/>
            </w:r>
            <w:r w:rsidR="00A403C2">
              <w:rPr>
                <w:noProof/>
                <w:webHidden/>
              </w:rPr>
              <w:fldChar w:fldCharType="begin"/>
            </w:r>
            <w:r w:rsidR="00A403C2">
              <w:rPr>
                <w:noProof/>
                <w:webHidden/>
              </w:rPr>
              <w:instrText xml:space="preserve"> PAGEREF _Toc100066777 \h </w:instrText>
            </w:r>
            <w:r w:rsidR="00A403C2">
              <w:rPr>
                <w:noProof/>
                <w:webHidden/>
              </w:rPr>
            </w:r>
            <w:r w:rsidR="00A403C2">
              <w:rPr>
                <w:noProof/>
                <w:webHidden/>
              </w:rPr>
              <w:fldChar w:fldCharType="separate"/>
            </w:r>
            <w:r w:rsidR="00A403C2">
              <w:rPr>
                <w:noProof/>
                <w:webHidden/>
              </w:rPr>
              <w:t>21</w:t>
            </w:r>
            <w:r w:rsidR="00A403C2">
              <w:rPr>
                <w:noProof/>
                <w:webHidden/>
              </w:rPr>
              <w:fldChar w:fldCharType="end"/>
            </w:r>
          </w:hyperlink>
        </w:p>
        <w:p w14:paraId="79361089" w14:textId="304BEAEF" w:rsidR="00A403C2" w:rsidRDefault="00EE5AED">
          <w:pPr>
            <w:pStyle w:val="TOC2"/>
            <w:tabs>
              <w:tab w:val="left" w:pos="880"/>
              <w:tab w:val="right" w:leader="dot" w:pos="9054"/>
            </w:tabs>
            <w:rPr>
              <w:rFonts w:asciiTheme="minorHAnsi" w:hAnsiTheme="minorHAnsi"/>
              <w:noProof/>
              <w:sz w:val="22"/>
              <w:szCs w:val="22"/>
              <w:lang w:eastAsia="en-GB"/>
            </w:rPr>
          </w:pPr>
          <w:hyperlink w:anchor="_Toc100066778" w:history="1">
            <w:r w:rsidR="00A403C2" w:rsidRPr="00F50DB6">
              <w:rPr>
                <w:rStyle w:val="Hyperlink"/>
                <w:rFonts w:cs="Arial"/>
                <w:b/>
                <w:bCs/>
                <w:noProof/>
              </w:rPr>
              <w:t>1.4</w:t>
            </w:r>
            <w:r w:rsidR="00A403C2">
              <w:rPr>
                <w:rFonts w:asciiTheme="minorHAnsi" w:hAnsiTheme="minorHAnsi"/>
                <w:noProof/>
                <w:sz w:val="22"/>
                <w:szCs w:val="22"/>
                <w:lang w:eastAsia="en-GB"/>
              </w:rPr>
              <w:tab/>
            </w:r>
            <w:r w:rsidR="00A403C2" w:rsidRPr="00F50DB6">
              <w:rPr>
                <w:rStyle w:val="Hyperlink"/>
                <w:rFonts w:cs="Arial"/>
                <w:b/>
                <w:bCs/>
                <w:noProof/>
              </w:rPr>
              <w:t>Policies, Frameworks and Overarching Requirements</w:t>
            </w:r>
            <w:r w:rsidR="00A403C2">
              <w:rPr>
                <w:noProof/>
                <w:webHidden/>
              </w:rPr>
              <w:tab/>
            </w:r>
            <w:r w:rsidR="00A403C2">
              <w:rPr>
                <w:noProof/>
                <w:webHidden/>
              </w:rPr>
              <w:fldChar w:fldCharType="begin"/>
            </w:r>
            <w:r w:rsidR="00A403C2">
              <w:rPr>
                <w:noProof/>
                <w:webHidden/>
              </w:rPr>
              <w:instrText xml:space="preserve"> PAGEREF _Toc100066778 \h </w:instrText>
            </w:r>
            <w:r w:rsidR="00A403C2">
              <w:rPr>
                <w:noProof/>
                <w:webHidden/>
              </w:rPr>
            </w:r>
            <w:r w:rsidR="00A403C2">
              <w:rPr>
                <w:noProof/>
                <w:webHidden/>
              </w:rPr>
              <w:fldChar w:fldCharType="separate"/>
            </w:r>
            <w:r w:rsidR="00A403C2">
              <w:rPr>
                <w:noProof/>
                <w:webHidden/>
              </w:rPr>
              <w:t>21</w:t>
            </w:r>
            <w:r w:rsidR="00A403C2">
              <w:rPr>
                <w:noProof/>
                <w:webHidden/>
              </w:rPr>
              <w:fldChar w:fldCharType="end"/>
            </w:r>
          </w:hyperlink>
        </w:p>
        <w:p w14:paraId="2A2552F4" w14:textId="2EAC5D7A" w:rsidR="00A403C2" w:rsidRDefault="00EE5AED">
          <w:pPr>
            <w:pStyle w:val="TOC1"/>
            <w:tabs>
              <w:tab w:val="left" w:pos="440"/>
              <w:tab w:val="right" w:leader="dot" w:pos="9054"/>
            </w:tabs>
            <w:rPr>
              <w:rFonts w:asciiTheme="minorHAnsi" w:hAnsiTheme="minorHAnsi"/>
              <w:noProof/>
              <w:sz w:val="22"/>
              <w:szCs w:val="22"/>
              <w:lang w:eastAsia="en-GB"/>
            </w:rPr>
          </w:pPr>
          <w:hyperlink w:anchor="_Toc100066779" w:history="1">
            <w:r w:rsidR="00A403C2" w:rsidRPr="00F50DB6">
              <w:rPr>
                <w:rStyle w:val="Hyperlink"/>
                <w:b/>
                <w:noProof/>
              </w:rPr>
              <w:t>2.</w:t>
            </w:r>
            <w:r w:rsidR="00A403C2">
              <w:rPr>
                <w:rFonts w:asciiTheme="minorHAnsi" w:hAnsiTheme="minorHAnsi"/>
                <w:noProof/>
                <w:sz w:val="22"/>
                <w:szCs w:val="22"/>
                <w:lang w:eastAsia="en-GB"/>
              </w:rPr>
              <w:tab/>
            </w:r>
            <w:r w:rsidR="00A403C2" w:rsidRPr="00F50DB6">
              <w:rPr>
                <w:rStyle w:val="Hyperlink"/>
                <w:b/>
                <w:noProof/>
              </w:rPr>
              <w:t>Human Resources</w:t>
            </w:r>
            <w:r w:rsidR="00A403C2">
              <w:rPr>
                <w:noProof/>
                <w:webHidden/>
              </w:rPr>
              <w:tab/>
            </w:r>
            <w:r w:rsidR="00A403C2">
              <w:rPr>
                <w:noProof/>
                <w:webHidden/>
              </w:rPr>
              <w:fldChar w:fldCharType="begin"/>
            </w:r>
            <w:r w:rsidR="00A403C2">
              <w:rPr>
                <w:noProof/>
                <w:webHidden/>
              </w:rPr>
              <w:instrText xml:space="preserve"> PAGEREF _Toc100066779 \h </w:instrText>
            </w:r>
            <w:r w:rsidR="00A403C2">
              <w:rPr>
                <w:noProof/>
                <w:webHidden/>
              </w:rPr>
            </w:r>
            <w:r w:rsidR="00A403C2">
              <w:rPr>
                <w:noProof/>
                <w:webHidden/>
              </w:rPr>
              <w:fldChar w:fldCharType="separate"/>
            </w:r>
            <w:r w:rsidR="00A403C2">
              <w:rPr>
                <w:noProof/>
                <w:webHidden/>
              </w:rPr>
              <w:t>23</w:t>
            </w:r>
            <w:r w:rsidR="00A403C2">
              <w:rPr>
                <w:noProof/>
                <w:webHidden/>
              </w:rPr>
              <w:fldChar w:fldCharType="end"/>
            </w:r>
          </w:hyperlink>
        </w:p>
        <w:p w14:paraId="74EC25CA" w14:textId="7C6709BF" w:rsidR="00A403C2" w:rsidRDefault="00EE5AED">
          <w:pPr>
            <w:pStyle w:val="TOC2"/>
            <w:tabs>
              <w:tab w:val="left" w:pos="880"/>
              <w:tab w:val="right" w:leader="dot" w:pos="9054"/>
            </w:tabs>
            <w:rPr>
              <w:rFonts w:asciiTheme="minorHAnsi" w:hAnsiTheme="minorHAnsi"/>
              <w:noProof/>
              <w:sz w:val="22"/>
              <w:szCs w:val="22"/>
              <w:lang w:eastAsia="en-GB"/>
            </w:rPr>
          </w:pPr>
          <w:hyperlink w:anchor="_Toc100066780" w:history="1">
            <w:r w:rsidR="00A403C2" w:rsidRPr="00F50DB6">
              <w:rPr>
                <w:rStyle w:val="Hyperlink"/>
                <w:rFonts w:cs="Arial"/>
                <w:b/>
                <w:bCs/>
                <w:noProof/>
              </w:rPr>
              <w:t>2.1</w:t>
            </w:r>
            <w:r w:rsidR="00A403C2">
              <w:rPr>
                <w:rFonts w:asciiTheme="minorHAnsi" w:hAnsiTheme="minorHAnsi"/>
                <w:noProof/>
                <w:sz w:val="22"/>
                <w:szCs w:val="22"/>
                <w:lang w:eastAsia="en-GB"/>
              </w:rPr>
              <w:tab/>
            </w:r>
            <w:r w:rsidR="00A403C2" w:rsidRPr="00F50DB6">
              <w:rPr>
                <w:rStyle w:val="Hyperlink"/>
                <w:rFonts w:cs="Arial"/>
                <w:b/>
                <w:bCs/>
                <w:noProof/>
              </w:rPr>
              <w:t>Recruitment</w:t>
            </w:r>
            <w:r w:rsidR="00A403C2">
              <w:rPr>
                <w:noProof/>
                <w:webHidden/>
              </w:rPr>
              <w:tab/>
            </w:r>
            <w:r w:rsidR="00A403C2">
              <w:rPr>
                <w:noProof/>
                <w:webHidden/>
              </w:rPr>
              <w:fldChar w:fldCharType="begin"/>
            </w:r>
            <w:r w:rsidR="00A403C2">
              <w:rPr>
                <w:noProof/>
                <w:webHidden/>
              </w:rPr>
              <w:instrText xml:space="preserve"> PAGEREF _Toc100066780 \h </w:instrText>
            </w:r>
            <w:r w:rsidR="00A403C2">
              <w:rPr>
                <w:noProof/>
                <w:webHidden/>
              </w:rPr>
            </w:r>
            <w:r w:rsidR="00A403C2">
              <w:rPr>
                <w:noProof/>
                <w:webHidden/>
              </w:rPr>
              <w:fldChar w:fldCharType="separate"/>
            </w:r>
            <w:r w:rsidR="00A403C2">
              <w:rPr>
                <w:noProof/>
                <w:webHidden/>
              </w:rPr>
              <w:t>23</w:t>
            </w:r>
            <w:r w:rsidR="00A403C2">
              <w:rPr>
                <w:noProof/>
                <w:webHidden/>
              </w:rPr>
              <w:fldChar w:fldCharType="end"/>
            </w:r>
          </w:hyperlink>
        </w:p>
        <w:p w14:paraId="2272BDB5" w14:textId="3448AD6C" w:rsidR="00A403C2" w:rsidRDefault="00EE5AED">
          <w:pPr>
            <w:pStyle w:val="TOC2"/>
            <w:tabs>
              <w:tab w:val="left" w:pos="880"/>
              <w:tab w:val="right" w:leader="dot" w:pos="9054"/>
            </w:tabs>
            <w:rPr>
              <w:rFonts w:asciiTheme="minorHAnsi" w:hAnsiTheme="minorHAnsi"/>
              <w:noProof/>
              <w:sz w:val="22"/>
              <w:szCs w:val="22"/>
              <w:lang w:eastAsia="en-GB"/>
            </w:rPr>
          </w:pPr>
          <w:hyperlink w:anchor="_Toc100066781" w:history="1">
            <w:r w:rsidR="00A403C2" w:rsidRPr="00F50DB6">
              <w:rPr>
                <w:rStyle w:val="Hyperlink"/>
                <w:rFonts w:cs="Arial"/>
                <w:b/>
                <w:bCs/>
                <w:noProof/>
              </w:rPr>
              <w:t>2.2</w:t>
            </w:r>
            <w:r w:rsidR="00A403C2">
              <w:rPr>
                <w:rFonts w:asciiTheme="minorHAnsi" w:hAnsiTheme="minorHAnsi"/>
                <w:noProof/>
                <w:sz w:val="22"/>
                <w:szCs w:val="22"/>
                <w:lang w:eastAsia="en-GB"/>
              </w:rPr>
              <w:tab/>
            </w:r>
            <w:r w:rsidR="00A403C2" w:rsidRPr="00F50DB6">
              <w:rPr>
                <w:rStyle w:val="Hyperlink"/>
                <w:rFonts w:cs="Arial"/>
                <w:b/>
                <w:bCs/>
                <w:noProof/>
              </w:rPr>
              <w:t>Operational Staff Management</w:t>
            </w:r>
            <w:r w:rsidR="00A403C2">
              <w:rPr>
                <w:noProof/>
                <w:webHidden/>
              </w:rPr>
              <w:tab/>
            </w:r>
            <w:r w:rsidR="00A403C2">
              <w:rPr>
                <w:noProof/>
                <w:webHidden/>
              </w:rPr>
              <w:fldChar w:fldCharType="begin"/>
            </w:r>
            <w:r w:rsidR="00A403C2">
              <w:rPr>
                <w:noProof/>
                <w:webHidden/>
              </w:rPr>
              <w:instrText xml:space="preserve"> PAGEREF _Toc100066781 \h </w:instrText>
            </w:r>
            <w:r w:rsidR="00A403C2">
              <w:rPr>
                <w:noProof/>
                <w:webHidden/>
              </w:rPr>
            </w:r>
            <w:r w:rsidR="00A403C2">
              <w:rPr>
                <w:noProof/>
                <w:webHidden/>
              </w:rPr>
              <w:fldChar w:fldCharType="separate"/>
            </w:r>
            <w:r w:rsidR="00A403C2">
              <w:rPr>
                <w:noProof/>
                <w:webHidden/>
              </w:rPr>
              <w:t>25</w:t>
            </w:r>
            <w:r w:rsidR="00A403C2">
              <w:rPr>
                <w:noProof/>
                <w:webHidden/>
              </w:rPr>
              <w:fldChar w:fldCharType="end"/>
            </w:r>
          </w:hyperlink>
        </w:p>
        <w:p w14:paraId="26E47E08" w14:textId="39A37541" w:rsidR="00A403C2" w:rsidRDefault="00EE5AED">
          <w:pPr>
            <w:pStyle w:val="TOC2"/>
            <w:tabs>
              <w:tab w:val="left" w:pos="880"/>
              <w:tab w:val="right" w:leader="dot" w:pos="9054"/>
            </w:tabs>
            <w:rPr>
              <w:rFonts w:asciiTheme="minorHAnsi" w:hAnsiTheme="minorHAnsi"/>
              <w:noProof/>
              <w:sz w:val="22"/>
              <w:szCs w:val="22"/>
              <w:lang w:eastAsia="en-GB"/>
            </w:rPr>
          </w:pPr>
          <w:hyperlink w:anchor="_Toc100066782" w:history="1">
            <w:r w:rsidR="00A403C2" w:rsidRPr="00F50DB6">
              <w:rPr>
                <w:rStyle w:val="Hyperlink"/>
                <w:rFonts w:cs="Arial"/>
                <w:b/>
                <w:bCs/>
                <w:noProof/>
              </w:rPr>
              <w:t>2.3</w:t>
            </w:r>
            <w:r w:rsidR="00A403C2">
              <w:rPr>
                <w:rFonts w:asciiTheme="minorHAnsi" w:hAnsiTheme="minorHAnsi"/>
                <w:noProof/>
                <w:sz w:val="22"/>
                <w:szCs w:val="22"/>
                <w:lang w:eastAsia="en-GB"/>
              </w:rPr>
              <w:tab/>
            </w:r>
            <w:r w:rsidR="00A403C2" w:rsidRPr="00F50DB6">
              <w:rPr>
                <w:rStyle w:val="Hyperlink"/>
                <w:rFonts w:cs="Arial"/>
                <w:b/>
                <w:bCs/>
                <w:noProof/>
              </w:rPr>
              <w:t>Management of Disciplinary and Grievance Processes</w:t>
            </w:r>
            <w:r w:rsidR="00A403C2">
              <w:rPr>
                <w:noProof/>
                <w:webHidden/>
              </w:rPr>
              <w:tab/>
            </w:r>
            <w:r w:rsidR="00A403C2">
              <w:rPr>
                <w:noProof/>
                <w:webHidden/>
              </w:rPr>
              <w:fldChar w:fldCharType="begin"/>
            </w:r>
            <w:r w:rsidR="00A403C2">
              <w:rPr>
                <w:noProof/>
                <w:webHidden/>
              </w:rPr>
              <w:instrText xml:space="preserve"> PAGEREF _Toc100066782 \h </w:instrText>
            </w:r>
            <w:r w:rsidR="00A403C2">
              <w:rPr>
                <w:noProof/>
                <w:webHidden/>
              </w:rPr>
            </w:r>
            <w:r w:rsidR="00A403C2">
              <w:rPr>
                <w:noProof/>
                <w:webHidden/>
              </w:rPr>
              <w:fldChar w:fldCharType="separate"/>
            </w:r>
            <w:r w:rsidR="00A403C2">
              <w:rPr>
                <w:noProof/>
                <w:webHidden/>
              </w:rPr>
              <w:t>26</w:t>
            </w:r>
            <w:r w:rsidR="00A403C2">
              <w:rPr>
                <w:noProof/>
                <w:webHidden/>
              </w:rPr>
              <w:fldChar w:fldCharType="end"/>
            </w:r>
          </w:hyperlink>
        </w:p>
        <w:p w14:paraId="26C3B201" w14:textId="67A78B74" w:rsidR="00A403C2" w:rsidRDefault="00EE5AED">
          <w:pPr>
            <w:pStyle w:val="TOC2"/>
            <w:tabs>
              <w:tab w:val="left" w:pos="880"/>
              <w:tab w:val="right" w:leader="dot" w:pos="9054"/>
            </w:tabs>
            <w:rPr>
              <w:rFonts w:asciiTheme="minorHAnsi" w:hAnsiTheme="minorHAnsi"/>
              <w:noProof/>
              <w:sz w:val="22"/>
              <w:szCs w:val="22"/>
              <w:lang w:eastAsia="en-GB"/>
            </w:rPr>
          </w:pPr>
          <w:hyperlink w:anchor="_Toc100066783" w:history="1">
            <w:r w:rsidR="00A403C2" w:rsidRPr="00F50DB6">
              <w:rPr>
                <w:rStyle w:val="Hyperlink"/>
                <w:rFonts w:cs="Arial"/>
                <w:b/>
                <w:bCs/>
                <w:noProof/>
              </w:rPr>
              <w:t>2.4</w:t>
            </w:r>
            <w:r w:rsidR="00A403C2">
              <w:rPr>
                <w:rFonts w:asciiTheme="minorHAnsi" w:hAnsiTheme="minorHAnsi"/>
                <w:noProof/>
                <w:sz w:val="22"/>
                <w:szCs w:val="22"/>
                <w:lang w:eastAsia="en-GB"/>
              </w:rPr>
              <w:tab/>
            </w:r>
            <w:r w:rsidR="00A403C2" w:rsidRPr="00F50DB6">
              <w:rPr>
                <w:rStyle w:val="Hyperlink"/>
                <w:rFonts w:cs="Arial"/>
                <w:b/>
                <w:bCs/>
                <w:noProof/>
              </w:rPr>
              <w:t>Health and Safety</w:t>
            </w:r>
            <w:r w:rsidR="00A403C2">
              <w:rPr>
                <w:noProof/>
                <w:webHidden/>
              </w:rPr>
              <w:tab/>
            </w:r>
            <w:r w:rsidR="00A403C2">
              <w:rPr>
                <w:noProof/>
                <w:webHidden/>
              </w:rPr>
              <w:fldChar w:fldCharType="begin"/>
            </w:r>
            <w:r w:rsidR="00A403C2">
              <w:rPr>
                <w:noProof/>
                <w:webHidden/>
              </w:rPr>
              <w:instrText xml:space="preserve"> PAGEREF _Toc100066783 \h </w:instrText>
            </w:r>
            <w:r w:rsidR="00A403C2">
              <w:rPr>
                <w:noProof/>
                <w:webHidden/>
              </w:rPr>
            </w:r>
            <w:r w:rsidR="00A403C2">
              <w:rPr>
                <w:noProof/>
                <w:webHidden/>
              </w:rPr>
              <w:fldChar w:fldCharType="separate"/>
            </w:r>
            <w:r w:rsidR="00A403C2">
              <w:rPr>
                <w:noProof/>
                <w:webHidden/>
              </w:rPr>
              <w:t>27</w:t>
            </w:r>
            <w:r w:rsidR="00A403C2">
              <w:rPr>
                <w:noProof/>
                <w:webHidden/>
              </w:rPr>
              <w:fldChar w:fldCharType="end"/>
            </w:r>
          </w:hyperlink>
        </w:p>
        <w:p w14:paraId="3C909393" w14:textId="202BA995" w:rsidR="00A403C2" w:rsidRDefault="00EE5AED">
          <w:pPr>
            <w:pStyle w:val="TOC1"/>
            <w:tabs>
              <w:tab w:val="left" w:pos="440"/>
              <w:tab w:val="right" w:leader="dot" w:pos="9054"/>
            </w:tabs>
            <w:rPr>
              <w:rFonts w:asciiTheme="minorHAnsi" w:hAnsiTheme="minorHAnsi"/>
              <w:noProof/>
              <w:sz w:val="22"/>
              <w:szCs w:val="22"/>
              <w:lang w:eastAsia="en-GB"/>
            </w:rPr>
          </w:pPr>
          <w:hyperlink w:anchor="_Toc100066784" w:history="1">
            <w:r w:rsidR="00A403C2" w:rsidRPr="00F50DB6">
              <w:rPr>
                <w:rStyle w:val="Hyperlink"/>
                <w:b/>
                <w:noProof/>
              </w:rPr>
              <w:t>3.</w:t>
            </w:r>
            <w:r w:rsidR="00A403C2">
              <w:rPr>
                <w:rFonts w:asciiTheme="minorHAnsi" w:hAnsiTheme="minorHAnsi"/>
                <w:noProof/>
                <w:sz w:val="22"/>
                <w:szCs w:val="22"/>
                <w:lang w:eastAsia="en-GB"/>
              </w:rPr>
              <w:tab/>
            </w:r>
            <w:r w:rsidR="00A403C2" w:rsidRPr="00F50DB6">
              <w:rPr>
                <w:rStyle w:val="Hyperlink"/>
                <w:b/>
                <w:noProof/>
              </w:rPr>
              <w:t>Management of the Academy</w:t>
            </w:r>
            <w:r w:rsidR="00A403C2">
              <w:rPr>
                <w:noProof/>
                <w:webHidden/>
              </w:rPr>
              <w:tab/>
            </w:r>
            <w:r w:rsidR="00A403C2">
              <w:rPr>
                <w:noProof/>
                <w:webHidden/>
              </w:rPr>
              <w:fldChar w:fldCharType="begin"/>
            </w:r>
            <w:r w:rsidR="00A403C2">
              <w:rPr>
                <w:noProof/>
                <w:webHidden/>
              </w:rPr>
              <w:instrText xml:space="preserve"> PAGEREF _Toc100066784 \h </w:instrText>
            </w:r>
            <w:r w:rsidR="00A403C2">
              <w:rPr>
                <w:noProof/>
                <w:webHidden/>
              </w:rPr>
            </w:r>
            <w:r w:rsidR="00A403C2">
              <w:rPr>
                <w:noProof/>
                <w:webHidden/>
              </w:rPr>
              <w:fldChar w:fldCharType="separate"/>
            </w:r>
            <w:r w:rsidR="00A403C2">
              <w:rPr>
                <w:noProof/>
                <w:webHidden/>
              </w:rPr>
              <w:t>29</w:t>
            </w:r>
            <w:r w:rsidR="00A403C2">
              <w:rPr>
                <w:noProof/>
                <w:webHidden/>
              </w:rPr>
              <w:fldChar w:fldCharType="end"/>
            </w:r>
          </w:hyperlink>
        </w:p>
        <w:p w14:paraId="117A459F" w14:textId="3CA0E8CF" w:rsidR="00A403C2" w:rsidRDefault="00EE5AED">
          <w:pPr>
            <w:pStyle w:val="TOC2"/>
            <w:tabs>
              <w:tab w:val="left" w:pos="880"/>
              <w:tab w:val="right" w:leader="dot" w:pos="9054"/>
            </w:tabs>
            <w:rPr>
              <w:rFonts w:asciiTheme="minorHAnsi" w:hAnsiTheme="minorHAnsi"/>
              <w:noProof/>
              <w:sz w:val="22"/>
              <w:szCs w:val="22"/>
              <w:lang w:eastAsia="en-GB"/>
            </w:rPr>
          </w:pPr>
          <w:hyperlink w:anchor="_Toc100066785" w:history="1">
            <w:r w:rsidR="00A403C2" w:rsidRPr="00F50DB6">
              <w:rPr>
                <w:rStyle w:val="Hyperlink"/>
                <w:rFonts w:cs="Arial"/>
                <w:b/>
                <w:bCs/>
                <w:noProof/>
              </w:rPr>
              <w:t>3.1</w:t>
            </w:r>
            <w:r w:rsidR="00A403C2">
              <w:rPr>
                <w:rFonts w:asciiTheme="minorHAnsi" w:hAnsiTheme="minorHAnsi"/>
                <w:noProof/>
                <w:sz w:val="22"/>
                <w:szCs w:val="22"/>
                <w:lang w:eastAsia="en-GB"/>
              </w:rPr>
              <w:tab/>
            </w:r>
            <w:r w:rsidR="00A403C2" w:rsidRPr="00F50DB6">
              <w:rPr>
                <w:rStyle w:val="Hyperlink"/>
                <w:rFonts w:cs="Arial"/>
                <w:b/>
                <w:bCs/>
                <w:noProof/>
              </w:rPr>
              <w:t>Admissions</w:t>
            </w:r>
            <w:r w:rsidR="00A403C2">
              <w:rPr>
                <w:noProof/>
                <w:webHidden/>
              </w:rPr>
              <w:tab/>
            </w:r>
            <w:r w:rsidR="00A403C2">
              <w:rPr>
                <w:noProof/>
                <w:webHidden/>
              </w:rPr>
              <w:fldChar w:fldCharType="begin"/>
            </w:r>
            <w:r w:rsidR="00A403C2">
              <w:rPr>
                <w:noProof/>
                <w:webHidden/>
              </w:rPr>
              <w:instrText xml:space="preserve"> PAGEREF _Toc100066785 \h </w:instrText>
            </w:r>
            <w:r w:rsidR="00A403C2">
              <w:rPr>
                <w:noProof/>
                <w:webHidden/>
              </w:rPr>
            </w:r>
            <w:r w:rsidR="00A403C2">
              <w:rPr>
                <w:noProof/>
                <w:webHidden/>
              </w:rPr>
              <w:fldChar w:fldCharType="separate"/>
            </w:r>
            <w:r w:rsidR="00A403C2">
              <w:rPr>
                <w:noProof/>
                <w:webHidden/>
              </w:rPr>
              <w:t>29</w:t>
            </w:r>
            <w:r w:rsidR="00A403C2">
              <w:rPr>
                <w:noProof/>
                <w:webHidden/>
              </w:rPr>
              <w:fldChar w:fldCharType="end"/>
            </w:r>
          </w:hyperlink>
        </w:p>
        <w:p w14:paraId="1ACDA8B9" w14:textId="56CAE6AA" w:rsidR="00A403C2" w:rsidRDefault="00EE5AED">
          <w:pPr>
            <w:pStyle w:val="TOC2"/>
            <w:tabs>
              <w:tab w:val="left" w:pos="880"/>
              <w:tab w:val="right" w:leader="dot" w:pos="9054"/>
            </w:tabs>
            <w:rPr>
              <w:rFonts w:asciiTheme="minorHAnsi" w:hAnsiTheme="minorHAnsi"/>
              <w:noProof/>
              <w:sz w:val="22"/>
              <w:szCs w:val="22"/>
              <w:lang w:eastAsia="en-GB"/>
            </w:rPr>
          </w:pPr>
          <w:hyperlink w:anchor="_Toc100066786" w:history="1">
            <w:r w:rsidR="00A403C2" w:rsidRPr="00F50DB6">
              <w:rPr>
                <w:rStyle w:val="Hyperlink"/>
                <w:rFonts w:cs="Arial"/>
                <w:b/>
                <w:bCs/>
                <w:noProof/>
              </w:rPr>
              <w:t>3.2</w:t>
            </w:r>
            <w:r w:rsidR="00A403C2">
              <w:rPr>
                <w:rFonts w:asciiTheme="minorHAnsi" w:hAnsiTheme="minorHAnsi"/>
                <w:noProof/>
                <w:sz w:val="22"/>
                <w:szCs w:val="22"/>
                <w:lang w:eastAsia="en-GB"/>
              </w:rPr>
              <w:tab/>
            </w:r>
            <w:r w:rsidR="00A403C2" w:rsidRPr="00F50DB6">
              <w:rPr>
                <w:rStyle w:val="Hyperlink"/>
                <w:rFonts w:cs="Arial"/>
                <w:b/>
                <w:bCs/>
                <w:noProof/>
              </w:rPr>
              <w:t>Head Teacher and Senior Management Team</w:t>
            </w:r>
            <w:r w:rsidR="00A403C2">
              <w:rPr>
                <w:noProof/>
                <w:webHidden/>
              </w:rPr>
              <w:tab/>
            </w:r>
            <w:r w:rsidR="00A403C2">
              <w:rPr>
                <w:noProof/>
                <w:webHidden/>
              </w:rPr>
              <w:fldChar w:fldCharType="begin"/>
            </w:r>
            <w:r w:rsidR="00A403C2">
              <w:rPr>
                <w:noProof/>
                <w:webHidden/>
              </w:rPr>
              <w:instrText xml:space="preserve"> PAGEREF _Toc100066786 \h </w:instrText>
            </w:r>
            <w:r w:rsidR="00A403C2">
              <w:rPr>
                <w:noProof/>
                <w:webHidden/>
              </w:rPr>
            </w:r>
            <w:r w:rsidR="00A403C2">
              <w:rPr>
                <w:noProof/>
                <w:webHidden/>
              </w:rPr>
              <w:fldChar w:fldCharType="separate"/>
            </w:r>
            <w:r w:rsidR="00A403C2">
              <w:rPr>
                <w:noProof/>
                <w:webHidden/>
              </w:rPr>
              <w:t>32</w:t>
            </w:r>
            <w:r w:rsidR="00A403C2">
              <w:rPr>
                <w:noProof/>
                <w:webHidden/>
              </w:rPr>
              <w:fldChar w:fldCharType="end"/>
            </w:r>
          </w:hyperlink>
        </w:p>
        <w:p w14:paraId="5ECE9161" w14:textId="5D8BDAC0" w:rsidR="00A403C2" w:rsidRDefault="00EE5AED">
          <w:pPr>
            <w:pStyle w:val="TOC2"/>
            <w:tabs>
              <w:tab w:val="left" w:pos="880"/>
              <w:tab w:val="right" w:leader="dot" w:pos="9054"/>
            </w:tabs>
            <w:rPr>
              <w:rFonts w:asciiTheme="minorHAnsi" w:hAnsiTheme="minorHAnsi"/>
              <w:noProof/>
              <w:sz w:val="22"/>
              <w:szCs w:val="22"/>
              <w:lang w:eastAsia="en-GB"/>
            </w:rPr>
          </w:pPr>
          <w:hyperlink w:anchor="_Toc100066787" w:history="1">
            <w:r w:rsidR="00A403C2" w:rsidRPr="00F50DB6">
              <w:rPr>
                <w:rStyle w:val="Hyperlink"/>
                <w:rFonts w:cs="Arial"/>
                <w:noProof/>
              </w:rPr>
              <w:t>3.3</w:t>
            </w:r>
            <w:r w:rsidR="00A403C2">
              <w:rPr>
                <w:rFonts w:asciiTheme="minorHAnsi" w:hAnsiTheme="minorHAnsi"/>
                <w:noProof/>
                <w:sz w:val="22"/>
                <w:szCs w:val="22"/>
                <w:lang w:eastAsia="en-GB"/>
              </w:rPr>
              <w:tab/>
            </w:r>
            <w:r w:rsidR="00A403C2" w:rsidRPr="00F50DB6">
              <w:rPr>
                <w:rStyle w:val="Hyperlink"/>
                <w:rFonts w:cs="Arial"/>
                <w:noProof/>
              </w:rPr>
              <w:t>Operational Administration</w:t>
            </w:r>
            <w:r w:rsidR="00A403C2">
              <w:rPr>
                <w:noProof/>
                <w:webHidden/>
              </w:rPr>
              <w:tab/>
            </w:r>
            <w:r w:rsidR="00A403C2">
              <w:rPr>
                <w:noProof/>
                <w:webHidden/>
              </w:rPr>
              <w:fldChar w:fldCharType="begin"/>
            </w:r>
            <w:r w:rsidR="00A403C2">
              <w:rPr>
                <w:noProof/>
                <w:webHidden/>
              </w:rPr>
              <w:instrText xml:space="preserve"> PAGEREF _Toc100066787 \h </w:instrText>
            </w:r>
            <w:r w:rsidR="00A403C2">
              <w:rPr>
                <w:noProof/>
                <w:webHidden/>
              </w:rPr>
            </w:r>
            <w:r w:rsidR="00A403C2">
              <w:rPr>
                <w:noProof/>
                <w:webHidden/>
              </w:rPr>
              <w:fldChar w:fldCharType="separate"/>
            </w:r>
            <w:r w:rsidR="00A403C2">
              <w:rPr>
                <w:noProof/>
                <w:webHidden/>
              </w:rPr>
              <w:t>33</w:t>
            </w:r>
            <w:r w:rsidR="00A403C2">
              <w:rPr>
                <w:noProof/>
                <w:webHidden/>
              </w:rPr>
              <w:fldChar w:fldCharType="end"/>
            </w:r>
          </w:hyperlink>
        </w:p>
        <w:p w14:paraId="35AC1DB7" w14:textId="71BA3FF9" w:rsidR="00A403C2" w:rsidRDefault="00EE5AED">
          <w:pPr>
            <w:pStyle w:val="TOC1"/>
            <w:tabs>
              <w:tab w:val="left" w:pos="440"/>
              <w:tab w:val="right" w:leader="dot" w:pos="9054"/>
            </w:tabs>
            <w:rPr>
              <w:rFonts w:asciiTheme="minorHAnsi" w:hAnsiTheme="minorHAnsi"/>
              <w:noProof/>
              <w:sz w:val="22"/>
              <w:szCs w:val="22"/>
              <w:lang w:eastAsia="en-GB"/>
            </w:rPr>
          </w:pPr>
          <w:hyperlink w:anchor="_Toc100066788" w:history="1">
            <w:r w:rsidR="00A403C2" w:rsidRPr="00F50DB6">
              <w:rPr>
                <w:rStyle w:val="Hyperlink"/>
                <w:b/>
                <w:noProof/>
              </w:rPr>
              <w:t>4.</w:t>
            </w:r>
            <w:r w:rsidR="00A403C2">
              <w:rPr>
                <w:rFonts w:asciiTheme="minorHAnsi" w:hAnsiTheme="minorHAnsi"/>
                <w:noProof/>
                <w:sz w:val="22"/>
                <w:szCs w:val="22"/>
                <w:lang w:eastAsia="en-GB"/>
              </w:rPr>
              <w:tab/>
            </w:r>
            <w:r w:rsidR="00A403C2" w:rsidRPr="00F50DB6">
              <w:rPr>
                <w:rStyle w:val="Hyperlink"/>
                <w:b/>
                <w:noProof/>
              </w:rPr>
              <w:t>Property Management</w:t>
            </w:r>
            <w:r w:rsidR="00A403C2">
              <w:rPr>
                <w:noProof/>
                <w:webHidden/>
              </w:rPr>
              <w:tab/>
            </w:r>
            <w:r w:rsidR="00A403C2">
              <w:rPr>
                <w:noProof/>
                <w:webHidden/>
              </w:rPr>
              <w:fldChar w:fldCharType="begin"/>
            </w:r>
            <w:r w:rsidR="00A403C2">
              <w:rPr>
                <w:noProof/>
                <w:webHidden/>
              </w:rPr>
              <w:instrText xml:space="preserve"> PAGEREF _Toc100066788 \h </w:instrText>
            </w:r>
            <w:r w:rsidR="00A403C2">
              <w:rPr>
                <w:noProof/>
                <w:webHidden/>
              </w:rPr>
            </w:r>
            <w:r w:rsidR="00A403C2">
              <w:rPr>
                <w:noProof/>
                <w:webHidden/>
              </w:rPr>
              <w:fldChar w:fldCharType="separate"/>
            </w:r>
            <w:r w:rsidR="00A403C2">
              <w:rPr>
                <w:noProof/>
                <w:webHidden/>
              </w:rPr>
              <w:t>34</w:t>
            </w:r>
            <w:r w:rsidR="00A403C2">
              <w:rPr>
                <w:noProof/>
                <w:webHidden/>
              </w:rPr>
              <w:fldChar w:fldCharType="end"/>
            </w:r>
          </w:hyperlink>
        </w:p>
        <w:p w14:paraId="26FCC967" w14:textId="2A8A0499" w:rsidR="00A403C2" w:rsidRDefault="00EE5AED">
          <w:pPr>
            <w:pStyle w:val="TOC2"/>
            <w:tabs>
              <w:tab w:val="left" w:pos="880"/>
              <w:tab w:val="right" w:leader="dot" w:pos="9054"/>
            </w:tabs>
            <w:rPr>
              <w:rFonts w:asciiTheme="minorHAnsi" w:hAnsiTheme="minorHAnsi"/>
              <w:noProof/>
              <w:sz w:val="22"/>
              <w:szCs w:val="22"/>
              <w:lang w:eastAsia="en-GB"/>
            </w:rPr>
          </w:pPr>
          <w:hyperlink w:anchor="_Toc100066789" w:history="1">
            <w:r w:rsidR="00A403C2" w:rsidRPr="00F50DB6">
              <w:rPr>
                <w:rStyle w:val="Hyperlink"/>
                <w:rFonts w:cs="Arial"/>
                <w:b/>
                <w:bCs/>
                <w:noProof/>
              </w:rPr>
              <w:t>4.1</w:t>
            </w:r>
            <w:r w:rsidR="00A403C2">
              <w:rPr>
                <w:rFonts w:asciiTheme="minorHAnsi" w:hAnsiTheme="minorHAnsi"/>
                <w:noProof/>
                <w:sz w:val="22"/>
                <w:szCs w:val="22"/>
                <w:lang w:eastAsia="en-GB"/>
              </w:rPr>
              <w:tab/>
            </w:r>
            <w:r w:rsidR="00A403C2" w:rsidRPr="00F50DB6">
              <w:rPr>
                <w:rStyle w:val="Hyperlink"/>
                <w:rFonts w:cs="Arial"/>
                <w:b/>
                <w:bCs/>
                <w:noProof/>
              </w:rPr>
              <w:t>Property Management</w:t>
            </w:r>
            <w:r w:rsidR="00A403C2">
              <w:rPr>
                <w:noProof/>
                <w:webHidden/>
              </w:rPr>
              <w:tab/>
            </w:r>
            <w:r w:rsidR="00A403C2">
              <w:rPr>
                <w:noProof/>
                <w:webHidden/>
              </w:rPr>
              <w:fldChar w:fldCharType="begin"/>
            </w:r>
            <w:r w:rsidR="00A403C2">
              <w:rPr>
                <w:noProof/>
                <w:webHidden/>
              </w:rPr>
              <w:instrText xml:space="preserve"> PAGEREF _Toc100066789 \h </w:instrText>
            </w:r>
            <w:r w:rsidR="00A403C2">
              <w:rPr>
                <w:noProof/>
                <w:webHidden/>
              </w:rPr>
            </w:r>
            <w:r w:rsidR="00A403C2">
              <w:rPr>
                <w:noProof/>
                <w:webHidden/>
              </w:rPr>
              <w:fldChar w:fldCharType="separate"/>
            </w:r>
            <w:r w:rsidR="00A403C2">
              <w:rPr>
                <w:noProof/>
                <w:webHidden/>
              </w:rPr>
              <w:t>34</w:t>
            </w:r>
            <w:r w:rsidR="00A403C2">
              <w:rPr>
                <w:noProof/>
                <w:webHidden/>
              </w:rPr>
              <w:fldChar w:fldCharType="end"/>
            </w:r>
          </w:hyperlink>
        </w:p>
        <w:p w14:paraId="4AC738AD" w14:textId="7B5A0F9E" w:rsidR="00A403C2" w:rsidRDefault="00EE5AED">
          <w:pPr>
            <w:pStyle w:val="TOC2"/>
            <w:tabs>
              <w:tab w:val="left" w:pos="880"/>
              <w:tab w:val="right" w:leader="dot" w:pos="9054"/>
            </w:tabs>
            <w:rPr>
              <w:rFonts w:asciiTheme="minorHAnsi" w:hAnsiTheme="minorHAnsi"/>
              <w:noProof/>
              <w:sz w:val="22"/>
              <w:szCs w:val="22"/>
              <w:lang w:eastAsia="en-GB"/>
            </w:rPr>
          </w:pPr>
          <w:hyperlink w:anchor="_Toc100066790" w:history="1">
            <w:r w:rsidR="00A403C2" w:rsidRPr="00F50DB6">
              <w:rPr>
                <w:rStyle w:val="Hyperlink"/>
                <w:rFonts w:cs="Arial"/>
                <w:b/>
                <w:bCs/>
                <w:noProof/>
              </w:rPr>
              <w:t>4.2</w:t>
            </w:r>
            <w:r w:rsidR="00A403C2">
              <w:rPr>
                <w:rFonts w:asciiTheme="minorHAnsi" w:hAnsiTheme="minorHAnsi"/>
                <w:noProof/>
                <w:sz w:val="22"/>
                <w:szCs w:val="22"/>
                <w:lang w:eastAsia="en-GB"/>
              </w:rPr>
              <w:tab/>
            </w:r>
            <w:r w:rsidR="00A403C2" w:rsidRPr="00F50DB6">
              <w:rPr>
                <w:rStyle w:val="Hyperlink"/>
                <w:rFonts w:cs="Arial"/>
                <w:b/>
                <w:bCs/>
                <w:noProof/>
              </w:rPr>
              <w:t>Maintenance</w:t>
            </w:r>
            <w:r w:rsidR="00A403C2">
              <w:rPr>
                <w:noProof/>
                <w:webHidden/>
              </w:rPr>
              <w:tab/>
            </w:r>
            <w:r w:rsidR="00A403C2">
              <w:rPr>
                <w:noProof/>
                <w:webHidden/>
              </w:rPr>
              <w:fldChar w:fldCharType="begin"/>
            </w:r>
            <w:r w:rsidR="00A403C2">
              <w:rPr>
                <w:noProof/>
                <w:webHidden/>
              </w:rPr>
              <w:instrText xml:space="preserve"> PAGEREF _Toc100066790 \h </w:instrText>
            </w:r>
            <w:r w:rsidR="00A403C2">
              <w:rPr>
                <w:noProof/>
                <w:webHidden/>
              </w:rPr>
            </w:r>
            <w:r w:rsidR="00A403C2">
              <w:rPr>
                <w:noProof/>
                <w:webHidden/>
              </w:rPr>
              <w:fldChar w:fldCharType="separate"/>
            </w:r>
            <w:r w:rsidR="00A403C2">
              <w:rPr>
                <w:noProof/>
                <w:webHidden/>
              </w:rPr>
              <w:t>35</w:t>
            </w:r>
            <w:r w:rsidR="00A403C2">
              <w:rPr>
                <w:noProof/>
                <w:webHidden/>
              </w:rPr>
              <w:fldChar w:fldCharType="end"/>
            </w:r>
          </w:hyperlink>
        </w:p>
        <w:p w14:paraId="57D630E5" w14:textId="529F910D" w:rsidR="00A403C2" w:rsidRDefault="00EE5AED">
          <w:pPr>
            <w:pStyle w:val="TOC2"/>
            <w:tabs>
              <w:tab w:val="left" w:pos="880"/>
              <w:tab w:val="right" w:leader="dot" w:pos="9054"/>
            </w:tabs>
            <w:rPr>
              <w:rFonts w:asciiTheme="minorHAnsi" w:hAnsiTheme="minorHAnsi"/>
              <w:noProof/>
              <w:sz w:val="22"/>
              <w:szCs w:val="22"/>
              <w:lang w:eastAsia="en-GB"/>
            </w:rPr>
          </w:pPr>
          <w:hyperlink w:anchor="_Toc100066791" w:history="1">
            <w:r w:rsidR="00A403C2" w:rsidRPr="00F50DB6">
              <w:rPr>
                <w:rStyle w:val="Hyperlink"/>
                <w:rFonts w:cs="Arial"/>
                <w:b/>
                <w:bCs/>
                <w:noProof/>
              </w:rPr>
              <w:t>4.3</w:t>
            </w:r>
            <w:r w:rsidR="00A403C2">
              <w:rPr>
                <w:rFonts w:asciiTheme="minorHAnsi" w:hAnsiTheme="minorHAnsi"/>
                <w:noProof/>
                <w:sz w:val="22"/>
                <w:szCs w:val="22"/>
                <w:lang w:eastAsia="en-GB"/>
              </w:rPr>
              <w:tab/>
            </w:r>
            <w:r w:rsidR="00A403C2" w:rsidRPr="00F50DB6">
              <w:rPr>
                <w:rStyle w:val="Hyperlink"/>
                <w:rFonts w:cs="Arial"/>
                <w:b/>
                <w:bCs/>
                <w:noProof/>
              </w:rPr>
              <w:t>Fleet Management</w:t>
            </w:r>
            <w:r w:rsidR="00A403C2">
              <w:rPr>
                <w:noProof/>
                <w:webHidden/>
              </w:rPr>
              <w:tab/>
            </w:r>
            <w:r w:rsidR="00A403C2">
              <w:rPr>
                <w:noProof/>
                <w:webHidden/>
              </w:rPr>
              <w:fldChar w:fldCharType="begin"/>
            </w:r>
            <w:r w:rsidR="00A403C2">
              <w:rPr>
                <w:noProof/>
                <w:webHidden/>
              </w:rPr>
              <w:instrText xml:space="preserve"> PAGEREF _Toc100066791 \h </w:instrText>
            </w:r>
            <w:r w:rsidR="00A403C2">
              <w:rPr>
                <w:noProof/>
                <w:webHidden/>
              </w:rPr>
            </w:r>
            <w:r w:rsidR="00A403C2">
              <w:rPr>
                <w:noProof/>
                <w:webHidden/>
              </w:rPr>
              <w:fldChar w:fldCharType="separate"/>
            </w:r>
            <w:r w:rsidR="00A403C2">
              <w:rPr>
                <w:noProof/>
                <w:webHidden/>
              </w:rPr>
              <w:t>35</w:t>
            </w:r>
            <w:r w:rsidR="00A403C2">
              <w:rPr>
                <w:noProof/>
                <w:webHidden/>
              </w:rPr>
              <w:fldChar w:fldCharType="end"/>
            </w:r>
          </w:hyperlink>
        </w:p>
        <w:p w14:paraId="4F1E982F" w14:textId="69C18D76" w:rsidR="00A403C2" w:rsidRDefault="00EE5AED">
          <w:pPr>
            <w:pStyle w:val="TOC1"/>
            <w:tabs>
              <w:tab w:val="left" w:pos="440"/>
              <w:tab w:val="right" w:leader="dot" w:pos="9054"/>
            </w:tabs>
            <w:rPr>
              <w:rFonts w:asciiTheme="minorHAnsi" w:hAnsiTheme="minorHAnsi"/>
              <w:noProof/>
              <w:sz w:val="22"/>
              <w:szCs w:val="22"/>
              <w:lang w:eastAsia="en-GB"/>
            </w:rPr>
          </w:pPr>
          <w:hyperlink w:anchor="_Toc100066792" w:history="1">
            <w:r w:rsidR="00A403C2" w:rsidRPr="00F50DB6">
              <w:rPr>
                <w:rStyle w:val="Hyperlink"/>
                <w:b/>
                <w:noProof/>
              </w:rPr>
              <w:t>5.</w:t>
            </w:r>
            <w:r w:rsidR="00A403C2">
              <w:rPr>
                <w:rFonts w:asciiTheme="minorHAnsi" w:hAnsiTheme="minorHAnsi"/>
                <w:noProof/>
                <w:sz w:val="22"/>
                <w:szCs w:val="22"/>
                <w:lang w:eastAsia="en-GB"/>
              </w:rPr>
              <w:tab/>
            </w:r>
            <w:r w:rsidR="00A403C2" w:rsidRPr="00F50DB6">
              <w:rPr>
                <w:rStyle w:val="Hyperlink"/>
                <w:b/>
                <w:noProof/>
              </w:rPr>
              <w:t>Pupil Management</w:t>
            </w:r>
            <w:r w:rsidR="00A403C2">
              <w:rPr>
                <w:noProof/>
                <w:webHidden/>
              </w:rPr>
              <w:tab/>
            </w:r>
            <w:r w:rsidR="00A403C2">
              <w:rPr>
                <w:noProof/>
                <w:webHidden/>
              </w:rPr>
              <w:fldChar w:fldCharType="begin"/>
            </w:r>
            <w:r w:rsidR="00A403C2">
              <w:rPr>
                <w:noProof/>
                <w:webHidden/>
              </w:rPr>
              <w:instrText xml:space="preserve"> PAGEREF _Toc100066792 \h </w:instrText>
            </w:r>
            <w:r w:rsidR="00A403C2">
              <w:rPr>
                <w:noProof/>
                <w:webHidden/>
              </w:rPr>
            </w:r>
            <w:r w:rsidR="00A403C2">
              <w:rPr>
                <w:noProof/>
                <w:webHidden/>
              </w:rPr>
              <w:fldChar w:fldCharType="separate"/>
            </w:r>
            <w:r w:rsidR="00A403C2">
              <w:rPr>
                <w:noProof/>
                <w:webHidden/>
              </w:rPr>
              <w:t>36</w:t>
            </w:r>
            <w:r w:rsidR="00A403C2">
              <w:rPr>
                <w:noProof/>
                <w:webHidden/>
              </w:rPr>
              <w:fldChar w:fldCharType="end"/>
            </w:r>
          </w:hyperlink>
        </w:p>
        <w:p w14:paraId="63C1187E" w14:textId="13E9CDD0" w:rsidR="00A403C2" w:rsidRDefault="00EE5AED">
          <w:pPr>
            <w:pStyle w:val="TOC2"/>
            <w:tabs>
              <w:tab w:val="left" w:pos="880"/>
              <w:tab w:val="right" w:leader="dot" w:pos="9054"/>
            </w:tabs>
            <w:rPr>
              <w:rFonts w:asciiTheme="minorHAnsi" w:hAnsiTheme="minorHAnsi"/>
              <w:noProof/>
              <w:sz w:val="22"/>
              <w:szCs w:val="22"/>
              <w:lang w:eastAsia="en-GB"/>
            </w:rPr>
          </w:pPr>
          <w:hyperlink w:anchor="_Toc100066793" w:history="1">
            <w:r w:rsidR="00A403C2" w:rsidRPr="00F50DB6">
              <w:rPr>
                <w:rStyle w:val="Hyperlink"/>
                <w:rFonts w:cs="Arial"/>
                <w:b/>
                <w:bCs/>
                <w:noProof/>
              </w:rPr>
              <w:t>5.1</w:t>
            </w:r>
            <w:r w:rsidR="00A403C2">
              <w:rPr>
                <w:rFonts w:asciiTheme="minorHAnsi" w:hAnsiTheme="minorHAnsi"/>
                <w:noProof/>
                <w:sz w:val="22"/>
                <w:szCs w:val="22"/>
                <w:lang w:eastAsia="en-GB"/>
              </w:rPr>
              <w:tab/>
            </w:r>
            <w:r w:rsidR="00A403C2" w:rsidRPr="00F50DB6">
              <w:rPr>
                <w:rStyle w:val="Hyperlink"/>
                <w:rFonts w:cs="Arial"/>
                <w:b/>
                <w:bCs/>
                <w:noProof/>
              </w:rPr>
              <w:t>Pupil’s Educational Record</w:t>
            </w:r>
            <w:r w:rsidR="00A403C2">
              <w:rPr>
                <w:noProof/>
                <w:webHidden/>
              </w:rPr>
              <w:tab/>
            </w:r>
            <w:r w:rsidR="00A403C2">
              <w:rPr>
                <w:noProof/>
                <w:webHidden/>
              </w:rPr>
              <w:fldChar w:fldCharType="begin"/>
            </w:r>
            <w:r w:rsidR="00A403C2">
              <w:rPr>
                <w:noProof/>
                <w:webHidden/>
              </w:rPr>
              <w:instrText xml:space="preserve"> PAGEREF _Toc100066793 \h </w:instrText>
            </w:r>
            <w:r w:rsidR="00A403C2">
              <w:rPr>
                <w:noProof/>
                <w:webHidden/>
              </w:rPr>
            </w:r>
            <w:r w:rsidR="00A403C2">
              <w:rPr>
                <w:noProof/>
                <w:webHidden/>
              </w:rPr>
              <w:fldChar w:fldCharType="separate"/>
            </w:r>
            <w:r w:rsidR="00A403C2">
              <w:rPr>
                <w:noProof/>
                <w:webHidden/>
              </w:rPr>
              <w:t>36</w:t>
            </w:r>
            <w:r w:rsidR="00A403C2">
              <w:rPr>
                <w:noProof/>
                <w:webHidden/>
              </w:rPr>
              <w:fldChar w:fldCharType="end"/>
            </w:r>
          </w:hyperlink>
        </w:p>
        <w:p w14:paraId="01D57650" w14:textId="1DFB6150" w:rsidR="00A403C2" w:rsidRDefault="00EE5AED">
          <w:pPr>
            <w:pStyle w:val="TOC2"/>
            <w:tabs>
              <w:tab w:val="left" w:pos="880"/>
              <w:tab w:val="right" w:leader="dot" w:pos="9054"/>
            </w:tabs>
            <w:rPr>
              <w:rFonts w:asciiTheme="minorHAnsi" w:hAnsiTheme="minorHAnsi"/>
              <w:noProof/>
              <w:sz w:val="22"/>
              <w:szCs w:val="22"/>
              <w:lang w:eastAsia="en-GB"/>
            </w:rPr>
          </w:pPr>
          <w:hyperlink w:anchor="_Toc100066794" w:history="1">
            <w:r w:rsidR="00A403C2" w:rsidRPr="00F50DB6">
              <w:rPr>
                <w:rStyle w:val="Hyperlink"/>
                <w:rFonts w:cs="Arial"/>
                <w:b/>
                <w:bCs/>
                <w:noProof/>
              </w:rPr>
              <w:t>5.2</w:t>
            </w:r>
            <w:r w:rsidR="00A403C2">
              <w:rPr>
                <w:rFonts w:asciiTheme="minorHAnsi" w:hAnsiTheme="minorHAnsi"/>
                <w:noProof/>
                <w:sz w:val="22"/>
                <w:szCs w:val="22"/>
                <w:lang w:eastAsia="en-GB"/>
              </w:rPr>
              <w:tab/>
            </w:r>
            <w:r w:rsidR="00A403C2" w:rsidRPr="00F50DB6">
              <w:rPr>
                <w:rStyle w:val="Hyperlink"/>
                <w:rFonts w:cs="Arial"/>
                <w:b/>
                <w:bCs/>
                <w:noProof/>
              </w:rPr>
              <w:t>Attendance</w:t>
            </w:r>
            <w:r w:rsidR="00A403C2">
              <w:rPr>
                <w:noProof/>
                <w:webHidden/>
              </w:rPr>
              <w:tab/>
            </w:r>
            <w:r w:rsidR="00A403C2">
              <w:rPr>
                <w:noProof/>
                <w:webHidden/>
              </w:rPr>
              <w:fldChar w:fldCharType="begin"/>
            </w:r>
            <w:r w:rsidR="00A403C2">
              <w:rPr>
                <w:noProof/>
                <w:webHidden/>
              </w:rPr>
              <w:instrText xml:space="preserve"> PAGEREF _Toc100066794 \h </w:instrText>
            </w:r>
            <w:r w:rsidR="00A403C2">
              <w:rPr>
                <w:noProof/>
                <w:webHidden/>
              </w:rPr>
            </w:r>
            <w:r w:rsidR="00A403C2">
              <w:rPr>
                <w:noProof/>
                <w:webHidden/>
              </w:rPr>
              <w:fldChar w:fldCharType="separate"/>
            </w:r>
            <w:r w:rsidR="00A403C2">
              <w:rPr>
                <w:noProof/>
                <w:webHidden/>
              </w:rPr>
              <w:t>39</w:t>
            </w:r>
            <w:r w:rsidR="00A403C2">
              <w:rPr>
                <w:noProof/>
                <w:webHidden/>
              </w:rPr>
              <w:fldChar w:fldCharType="end"/>
            </w:r>
          </w:hyperlink>
        </w:p>
        <w:p w14:paraId="75289B0C" w14:textId="0E853916" w:rsidR="00A403C2" w:rsidRDefault="00EE5AED">
          <w:pPr>
            <w:pStyle w:val="TOC2"/>
            <w:tabs>
              <w:tab w:val="left" w:pos="880"/>
              <w:tab w:val="right" w:leader="dot" w:pos="9054"/>
            </w:tabs>
            <w:rPr>
              <w:rFonts w:asciiTheme="minorHAnsi" w:hAnsiTheme="minorHAnsi"/>
              <w:noProof/>
              <w:sz w:val="22"/>
              <w:szCs w:val="22"/>
              <w:lang w:eastAsia="en-GB"/>
            </w:rPr>
          </w:pPr>
          <w:hyperlink w:anchor="_Toc100066795" w:history="1">
            <w:r w:rsidR="00A403C2" w:rsidRPr="00F50DB6">
              <w:rPr>
                <w:rStyle w:val="Hyperlink"/>
                <w:rFonts w:cs="Arial"/>
                <w:b/>
                <w:bCs/>
                <w:noProof/>
              </w:rPr>
              <w:t>5.3</w:t>
            </w:r>
            <w:r w:rsidR="00A403C2">
              <w:rPr>
                <w:rFonts w:asciiTheme="minorHAnsi" w:hAnsiTheme="minorHAnsi"/>
                <w:noProof/>
                <w:sz w:val="22"/>
                <w:szCs w:val="22"/>
                <w:lang w:eastAsia="en-GB"/>
              </w:rPr>
              <w:tab/>
            </w:r>
            <w:r w:rsidR="00A403C2" w:rsidRPr="00F50DB6">
              <w:rPr>
                <w:rStyle w:val="Hyperlink"/>
                <w:rFonts w:cs="Arial"/>
                <w:b/>
                <w:bCs/>
                <w:noProof/>
              </w:rPr>
              <w:t>Special Educational Needs</w:t>
            </w:r>
            <w:r w:rsidR="00A403C2">
              <w:rPr>
                <w:noProof/>
                <w:webHidden/>
              </w:rPr>
              <w:tab/>
            </w:r>
            <w:r w:rsidR="00A403C2">
              <w:rPr>
                <w:noProof/>
                <w:webHidden/>
              </w:rPr>
              <w:fldChar w:fldCharType="begin"/>
            </w:r>
            <w:r w:rsidR="00A403C2">
              <w:rPr>
                <w:noProof/>
                <w:webHidden/>
              </w:rPr>
              <w:instrText xml:space="preserve"> PAGEREF _Toc100066795 \h </w:instrText>
            </w:r>
            <w:r w:rsidR="00A403C2">
              <w:rPr>
                <w:noProof/>
                <w:webHidden/>
              </w:rPr>
            </w:r>
            <w:r w:rsidR="00A403C2">
              <w:rPr>
                <w:noProof/>
                <w:webHidden/>
              </w:rPr>
              <w:fldChar w:fldCharType="separate"/>
            </w:r>
            <w:r w:rsidR="00A403C2">
              <w:rPr>
                <w:noProof/>
                <w:webHidden/>
              </w:rPr>
              <w:t>39</w:t>
            </w:r>
            <w:r w:rsidR="00A403C2">
              <w:rPr>
                <w:noProof/>
                <w:webHidden/>
              </w:rPr>
              <w:fldChar w:fldCharType="end"/>
            </w:r>
          </w:hyperlink>
        </w:p>
        <w:p w14:paraId="31D12036" w14:textId="4A03416D" w:rsidR="00A403C2" w:rsidRDefault="00EE5AED">
          <w:pPr>
            <w:pStyle w:val="TOC1"/>
            <w:tabs>
              <w:tab w:val="left" w:pos="440"/>
              <w:tab w:val="right" w:leader="dot" w:pos="9054"/>
            </w:tabs>
            <w:rPr>
              <w:rFonts w:asciiTheme="minorHAnsi" w:hAnsiTheme="minorHAnsi"/>
              <w:noProof/>
              <w:sz w:val="22"/>
              <w:szCs w:val="22"/>
              <w:lang w:eastAsia="en-GB"/>
            </w:rPr>
          </w:pPr>
          <w:hyperlink w:anchor="_Toc100066796" w:history="1">
            <w:r w:rsidR="00A403C2" w:rsidRPr="00F50DB6">
              <w:rPr>
                <w:rStyle w:val="Hyperlink"/>
                <w:b/>
                <w:noProof/>
              </w:rPr>
              <w:t>6.</w:t>
            </w:r>
            <w:r w:rsidR="00A403C2">
              <w:rPr>
                <w:rFonts w:asciiTheme="minorHAnsi" w:hAnsiTheme="minorHAnsi"/>
                <w:noProof/>
                <w:sz w:val="22"/>
                <w:szCs w:val="22"/>
                <w:lang w:eastAsia="en-GB"/>
              </w:rPr>
              <w:tab/>
            </w:r>
            <w:r w:rsidR="00A403C2" w:rsidRPr="00F50DB6">
              <w:rPr>
                <w:rStyle w:val="Hyperlink"/>
                <w:b/>
                <w:noProof/>
              </w:rPr>
              <w:t>Curriculum Management</w:t>
            </w:r>
            <w:r w:rsidR="00A403C2">
              <w:rPr>
                <w:noProof/>
                <w:webHidden/>
              </w:rPr>
              <w:tab/>
            </w:r>
            <w:r w:rsidR="00A403C2">
              <w:rPr>
                <w:noProof/>
                <w:webHidden/>
              </w:rPr>
              <w:fldChar w:fldCharType="begin"/>
            </w:r>
            <w:r w:rsidR="00A403C2">
              <w:rPr>
                <w:noProof/>
                <w:webHidden/>
              </w:rPr>
              <w:instrText xml:space="preserve"> PAGEREF _Toc100066796 \h </w:instrText>
            </w:r>
            <w:r w:rsidR="00A403C2">
              <w:rPr>
                <w:noProof/>
                <w:webHidden/>
              </w:rPr>
            </w:r>
            <w:r w:rsidR="00A403C2">
              <w:rPr>
                <w:noProof/>
                <w:webHidden/>
              </w:rPr>
              <w:fldChar w:fldCharType="separate"/>
            </w:r>
            <w:r w:rsidR="00A403C2">
              <w:rPr>
                <w:noProof/>
                <w:webHidden/>
              </w:rPr>
              <w:t>41</w:t>
            </w:r>
            <w:r w:rsidR="00A403C2">
              <w:rPr>
                <w:noProof/>
                <w:webHidden/>
              </w:rPr>
              <w:fldChar w:fldCharType="end"/>
            </w:r>
          </w:hyperlink>
        </w:p>
        <w:p w14:paraId="3ECD83F8" w14:textId="37DB1D2B" w:rsidR="00A403C2" w:rsidRDefault="00EE5AED">
          <w:pPr>
            <w:pStyle w:val="TOC2"/>
            <w:tabs>
              <w:tab w:val="left" w:pos="880"/>
              <w:tab w:val="right" w:leader="dot" w:pos="9054"/>
            </w:tabs>
            <w:rPr>
              <w:rFonts w:asciiTheme="minorHAnsi" w:hAnsiTheme="minorHAnsi"/>
              <w:noProof/>
              <w:sz w:val="22"/>
              <w:szCs w:val="22"/>
              <w:lang w:eastAsia="en-GB"/>
            </w:rPr>
          </w:pPr>
          <w:hyperlink w:anchor="_Toc100066797" w:history="1">
            <w:r w:rsidR="00A403C2" w:rsidRPr="00F50DB6">
              <w:rPr>
                <w:rStyle w:val="Hyperlink"/>
                <w:rFonts w:cs="Arial"/>
                <w:b/>
                <w:bCs/>
                <w:noProof/>
              </w:rPr>
              <w:t>6.1</w:t>
            </w:r>
            <w:r w:rsidR="00A403C2">
              <w:rPr>
                <w:rFonts w:asciiTheme="minorHAnsi" w:hAnsiTheme="minorHAnsi"/>
                <w:noProof/>
                <w:sz w:val="22"/>
                <w:szCs w:val="22"/>
                <w:lang w:eastAsia="en-GB"/>
              </w:rPr>
              <w:tab/>
            </w:r>
            <w:r w:rsidR="00A403C2" w:rsidRPr="00F50DB6">
              <w:rPr>
                <w:rStyle w:val="Hyperlink"/>
                <w:rFonts w:cs="Arial"/>
                <w:b/>
                <w:bCs/>
                <w:noProof/>
              </w:rPr>
              <w:t>Statistics and Management Information</w:t>
            </w:r>
            <w:r w:rsidR="00A403C2">
              <w:rPr>
                <w:noProof/>
                <w:webHidden/>
              </w:rPr>
              <w:tab/>
            </w:r>
            <w:r w:rsidR="00A403C2">
              <w:rPr>
                <w:noProof/>
                <w:webHidden/>
              </w:rPr>
              <w:fldChar w:fldCharType="begin"/>
            </w:r>
            <w:r w:rsidR="00A403C2">
              <w:rPr>
                <w:noProof/>
                <w:webHidden/>
              </w:rPr>
              <w:instrText xml:space="preserve"> PAGEREF _Toc100066797 \h </w:instrText>
            </w:r>
            <w:r w:rsidR="00A403C2">
              <w:rPr>
                <w:noProof/>
                <w:webHidden/>
              </w:rPr>
            </w:r>
            <w:r w:rsidR="00A403C2">
              <w:rPr>
                <w:noProof/>
                <w:webHidden/>
              </w:rPr>
              <w:fldChar w:fldCharType="separate"/>
            </w:r>
            <w:r w:rsidR="00A403C2">
              <w:rPr>
                <w:noProof/>
                <w:webHidden/>
              </w:rPr>
              <w:t>41</w:t>
            </w:r>
            <w:r w:rsidR="00A403C2">
              <w:rPr>
                <w:noProof/>
                <w:webHidden/>
              </w:rPr>
              <w:fldChar w:fldCharType="end"/>
            </w:r>
          </w:hyperlink>
        </w:p>
        <w:p w14:paraId="6D4C9E74" w14:textId="39314837" w:rsidR="00A403C2" w:rsidRDefault="00EE5AED">
          <w:pPr>
            <w:pStyle w:val="TOC2"/>
            <w:tabs>
              <w:tab w:val="left" w:pos="880"/>
              <w:tab w:val="right" w:leader="dot" w:pos="9054"/>
            </w:tabs>
            <w:rPr>
              <w:rFonts w:asciiTheme="minorHAnsi" w:hAnsiTheme="minorHAnsi"/>
              <w:noProof/>
              <w:sz w:val="22"/>
              <w:szCs w:val="22"/>
              <w:lang w:eastAsia="en-GB"/>
            </w:rPr>
          </w:pPr>
          <w:hyperlink w:anchor="_Toc100066798" w:history="1">
            <w:r w:rsidR="00A403C2" w:rsidRPr="00F50DB6">
              <w:rPr>
                <w:rStyle w:val="Hyperlink"/>
                <w:rFonts w:cs="Arial"/>
                <w:b/>
                <w:bCs/>
                <w:noProof/>
              </w:rPr>
              <w:t>6.2</w:t>
            </w:r>
            <w:r w:rsidR="00A403C2">
              <w:rPr>
                <w:rFonts w:asciiTheme="minorHAnsi" w:hAnsiTheme="minorHAnsi"/>
                <w:noProof/>
                <w:sz w:val="22"/>
                <w:szCs w:val="22"/>
                <w:lang w:eastAsia="en-GB"/>
              </w:rPr>
              <w:tab/>
            </w:r>
            <w:r w:rsidR="00A403C2" w:rsidRPr="00F50DB6">
              <w:rPr>
                <w:rStyle w:val="Hyperlink"/>
                <w:rFonts w:cs="Arial"/>
                <w:b/>
                <w:bCs/>
                <w:noProof/>
              </w:rPr>
              <w:t>Implementation of Curriculum</w:t>
            </w:r>
            <w:r w:rsidR="00A403C2">
              <w:rPr>
                <w:noProof/>
                <w:webHidden/>
              </w:rPr>
              <w:tab/>
            </w:r>
            <w:r w:rsidR="00A403C2">
              <w:rPr>
                <w:noProof/>
                <w:webHidden/>
              </w:rPr>
              <w:fldChar w:fldCharType="begin"/>
            </w:r>
            <w:r w:rsidR="00A403C2">
              <w:rPr>
                <w:noProof/>
                <w:webHidden/>
              </w:rPr>
              <w:instrText xml:space="preserve"> PAGEREF _Toc100066798 \h </w:instrText>
            </w:r>
            <w:r w:rsidR="00A403C2">
              <w:rPr>
                <w:noProof/>
                <w:webHidden/>
              </w:rPr>
            </w:r>
            <w:r w:rsidR="00A403C2">
              <w:rPr>
                <w:noProof/>
                <w:webHidden/>
              </w:rPr>
              <w:fldChar w:fldCharType="separate"/>
            </w:r>
            <w:r w:rsidR="00A403C2">
              <w:rPr>
                <w:noProof/>
                <w:webHidden/>
              </w:rPr>
              <w:t>42</w:t>
            </w:r>
            <w:r w:rsidR="00A403C2">
              <w:rPr>
                <w:noProof/>
                <w:webHidden/>
              </w:rPr>
              <w:fldChar w:fldCharType="end"/>
            </w:r>
          </w:hyperlink>
        </w:p>
        <w:p w14:paraId="2F67AE6B" w14:textId="381CDB14" w:rsidR="00A403C2" w:rsidRDefault="00EE5AED">
          <w:pPr>
            <w:pStyle w:val="TOC1"/>
            <w:tabs>
              <w:tab w:val="left" w:pos="440"/>
              <w:tab w:val="right" w:leader="dot" w:pos="9054"/>
            </w:tabs>
            <w:rPr>
              <w:rFonts w:asciiTheme="minorHAnsi" w:hAnsiTheme="minorHAnsi"/>
              <w:noProof/>
              <w:sz w:val="22"/>
              <w:szCs w:val="22"/>
              <w:lang w:eastAsia="en-GB"/>
            </w:rPr>
          </w:pPr>
          <w:hyperlink w:anchor="_Toc100066799" w:history="1">
            <w:r w:rsidR="00A403C2" w:rsidRPr="00F50DB6">
              <w:rPr>
                <w:rStyle w:val="Hyperlink"/>
                <w:b/>
                <w:noProof/>
              </w:rPr>
              <w:t>7.</w:t>
            </w:r>
            <w:r w:rsidR="00A403C2">
              <w:rPr>
                <w:rFonts w:asciiTheme="minorHAnsi" w:hAnsiTheme="minorHAnsi"/>
                <w:noProof/>
                <w:sz w:val="22"/>
                <w:szCs w:val="22"/>
                <w:lang w:eastAsia="en-GB"/>
              </w:rPr>
              <w:tab/>
            </w:r>
            <w:r w:rsidR="00A403C2" w:rsidRPr="00F50DB6">
              <w:rPr>
                <w:rStyle w:val="Hyperlink"/>
                <w:b/>
                <w:noProof/>
              </w:rPr>
              <w:t>Extracurricular Activities</w:t>
            </w:r>
            <w:r w:rsidR="00A403C2">
              <w:rPr>
                <w:noProof/>
                <w:webHidden/>
              </w:rPr>
              <w:tab/>
            </w:r>
            <w:r w:rsidR="00A403C2">
              <w:rPr>
                <w:noProof/>
                <w:webHidden/>
              </w:rPr>
              <w:fldChar w:fldCharType="begin"/>
            </w:r>
            <w:r w:rsidR="00A403C2">
              <w:rPr>
                <w:noProof/>
                <w:webHidden/>
              </w:rPr>
              <w:instrText xml:space="preserve"> PAGEREF _Toc100066799 \h </w:instrText>
            </w:r>
            <w:r w:rsidR="00A403C2">
              <w:rPr>
                <w:noProof/>
                <w:webHidden/>
              </w:rPr>
            </w:r>
            <w:r w:rsidR="00A403C2">
              <w:rPr>
                <w:noProof/>
                <w:webHidden/>
              </w:rPr>
              <w:fldChar w:fldCharType="separate"/>
            </w:r>
            <w:r w:rsidR="00A403C2">
              <w:rPr>
                <w:noProof/>
                <w:webHidden/>
              </w:rPr>
              <w:t>43</w:t>
            </w:r>
            <w:r w:rsidR="00A403C2">
              <w:rPr>
                <w:noProof/>
                <w:webHidden/>
              </w:rPr>
              <w:fldChar w:fldCharType="end"/>
            </w:r>
          </w:hyperlink>
        </w:p>
        <w:p w14:paraId="379B1677" w14:textId="4949E940" w:rsidR="00A403C2" w:rsidRDefault="00EE5AED">
          <w:pPr>
            <w:pStyle w:val="TOC2"/>
            <w:tabs>
              <w:tab w:val="left" w:pos="880"/>
              <w:tab w:val="right" w:leader="dot" w:pos="9054"/>
            </w:tabs>
            <w:rPr>
              <w:rFonts w:asciiTheme="minorHAnsi" w:hAnsiTheme="minorHAnsi"/>
              <w:noProof/>
              <w:sz w:val="22"/>
              <w:szCs w:val="22"/>
              <w:lang w:eastAsia="en-GB"/>
            </w:rPr>
          </w:pPr>
          <w:hyperlink w:anchor="_Toc100066800" w:history="1">
            <w:r w:rsidR="00A403C2" w:rsidRPr="00F50DB6">
              <w:rPr>
                <w:rStyle w:val="Hyperlink"/>
                <w:rFonts w:cs="Arial"/>
                <w:b/>
                <w:bCs/>
                <w:noProof/>
              </w:rPr>
              <w:t>7.1</w:t>
            </w:r>
            <w:r w:rsidR="00A403C2">
              <w:rPr>
                <w:rFonts w:asciiTheme="minorHAnsi" w:hAnsiTheme="minorHAnsi"/>
                <w:noProof/>
                <w:sz w:val="22"/>
                <w:szCs w:val="22"/>
                <w:lang w:eastAsia="en-GB"/>
              </w:rPr>
              <w:tab/>
            </w:r>
            <w:r w:rsidR="00A403C2" w:rsidRPr="00F50DB6">
              <w:rPr>
                <w:rStyle w:val="Hyperlink"/>
                <w:rFonts w:cs="Arial"/>
                <w:b/>
                <w:bCs/>
                <w:noProof/>
              </w:rPr>
              <w:t>Educational Visits outside the Classroom</w:t>
            </w:r>
            <w:r w:rsidR="00A403C2">
              <w:rPr>
                <w:noProof/>
                <w:webHidden/>
              </w:rPr>
              <w:tab/>
            </w:r>
            <w:r w:rsidR="00A403C2">
              <w:rPr>
                <w:noProof/>
                <w:webHidden/>
              </w:rPr>
              <w:fldChar w:fldCharType="begin"/>
            </w:r>
            <w:r w:rsidR="00A403C2">
              <w:rPr>
                <w:noProof/>
                <w:webHidden/>
              </w:rPr>
              <w:instrText xml:space="preserve"> PAGEREF _Toc100066800 \h </w:instrText>
            </w:r>
            <w:r w:rsidR="00A403C2">
              <w:rPr>
                <w:noProof/>
                <w:webHidden/>
              </w:rPr>
            </w:r>
            <w:r w:rsidR="00A403C2">
              <w:rPr>
                <w:noProof/>
                <w:webHidden/>
              </w:rPr>
              <w:fldChar w:fldCharType="separate"/>
            </w:r>
            <w:r w:rsidR="00A403C2">
              <w:rPr>
                <w:noProof/>
                <w:webHidden/>
              </w:rPr>
              <w:t>43</w:t>
            </w:r>
            <w:r w:rsidR="00A403C2">
              <w:rPr>
                <w:noProof/>
                <w:webHidden/>
              </w:rPr>
              <w:fldChar w:fldCharType="end"/>
            </w:r>
          </w:hyperlink>
        </w:p>
        <w:p w14:paraId="53B993AB" w14:textId="4D064F70" w:rsidR="00A403C2" w:rsidRDefault="00EE5AED">
          <w:pPr>
            <w:pStyle w:val="TOC2"/>
            <w:tabs>
              <w:tab w:val="left" w:pos="880"/>
              <w:tab w:val="right" w:leader="dot" w:pos="9054"/>
            </w:tabs>
            <w:rPr>
              <w:rFonts w:asciiTheme="minorHAnsi" w:hAnsiTheme="minorHAnsi"/>
              <w:noProof/>
              <w:sz w:val="22"/>
              <w:szCs w:val="22"/>
              <w:lang w:eastAsia="en-GB"/>
            </w:rPr>
          </w:pPr>
          <w:hyperlink w:anchor="_Toc100066801" w:history="1">
            <w:r w:rsidR="00A403C2" w:rsidRPr="00F50DB6">
              <w:rPr>
                <w:rStyle w:val="Hyperlink"/>
                <w:rFonts w:cs="Arial"/>
                <w:b/>
                <w:bCs/>
                <w:noProof/>
              </w:rPr>
              <w:t>7.2</w:t>
            </w:r>
            <w:r w:rsidR="00A403C2">
              <w:rPr>
                <w:rFonts w:asciiTheme="minorHAnsi" w:hAnsiTheme="minorHAnsi"/>
                <w:noProof/>
                <w:sz w:val="22"/>
                <w:szCs w:val="22"/>
                <w:lang w:eastAsia="en-GB"/>
              </w:rPr>
              <w:tab/>
            </w:r>
            <w:r w:rsidR="00A403C2" w:rsidRPr="00F50DB6">
              <w:rPr>
                <w:rStyle w:val="Hyperlink"/>
                <w:rFonts w:cs="Arial"/>
                <w:b/>
                <w:bCs/>
                <w:noProof/>
              </w:rPr>
              <w:t>Walking Bus</w:t>
            </w:r>
            <w:r w:rsidR="00A403C2">
              <w:rPr>
                <w:noProof/>
                <w:webHidden/>
              </w:rPr>
              <w:tab/>
            </w:r>
            <w:r w:rsidR="00A403C2">
              <w:rPr>
                <w:noProof/>
                <w:webHidden/>
              </w:rPr>
              <w:fldChar w:fldCharType="begin"/>
            </w:r>
            <w:r w:rsidR="00A403C2">
              <w:rPr>
                <w:noProof/>
                <w:webHidden/>
              </w:rPr>
              <w:instrText xml:space="preserve"> PAGEREF _Toc100066801 \h </w:instrText>
            </w:r>
            <w:r w:rsidR="00A403C2">
              <w:rPr>
                <w:noProof/>
                <w:webHidden/>
              </w:rPr>
            </w:r>
            <w:r w:rsidR="00A403C2">
              <w:rPr>
                <w:noProof/>
                <w:webHidden/>
              </w:rPr>
              <w:fldChar w:fldCharType="separate"/>
            </w:r>
            <w:r w:rsidR="00A403C2">
              <w:rPr>
                <w:noProof/>
                <w:webHidden/>
              </w:rPr>
              <w:t>44</w:t>
            </w:r>
            <w:r w:rsidR="00A403C2">
              <w:rPr>
                <w:noProof/>
                <w:webHidden/>
              </w:rPr>
              <w:fldChar w:fldCharType="end"/>
            </w:r>
          </w:hyperlink>
        </w:p>
        <w:p w14:paraId="1162E90E" w14:textId="5F23369D" w:rsidR="00A403C2" w:rsidRDefault="00EE5AED">
          <w:pPr>
            <w:pStyle w:val="TOC1"/>
            <w:tabs>
              <w:tab w:val="left" w:pos="440"/>
              <w:tab w:val="right" w:leader="dot" w:pos="9054"/>
            </w:tabs>
            <w:rPr>
              <w:rFonts w:asciiTheme="minorHAnsi" w:hAnsiTheme="minorHAnsi"/>
              <w:noProof/>
              <w:sz w:val="22"/>
              <w:szCs w:val="22"/>
              <w:lang w:eastAsia="en-GB"/>
            </w:rPr>
          </w:pPr>
          <w:hyperlink w:anchor="_Toc100066802" w:history="1">
            <w:r w:rsidR="00A403C2" w:rsidRPr="00F50DB6">
              <w:rPr>
                <w:rStyle w:val="Hyperlink"/>
                <w:b/>
                <w:noProof/>
              </w:rPr>
              <w:t>8.</w:t>
            </w:r>
            <w:r w:rsidR="00A403C2">
              <w:rPr>
                <w:rFonts w:asciiTheme="minorHAnsi" w:hAnsiTheme="minorHAnsi"/>
                <w:noProof/>
                <w:sz w:val="22"/>
                <w:szCs w:val="22"/>
                <w:lang w:eastAsia="en-GB"/>
              </w:rPr>
              <w:tab/>
            </w:r>
            <w:r w:rsidR="00A403C2" w:rsidRPr="00F50DB6">
              <w:rPr>
                <w:rStyle w:val="Hyperlink"/>
                <w:b/>
                <w:noProof/>
              </w:rPr>
              <w:t>Central Government and Local Authority (LA)</w:t>
            </w:r>
            <w:r w:rsidR="00A403C2">
              <w:rPr>
                <w:noProof/>
                <w:webHidden/>
              </w:rPr>
              <w:tab/>
            </w:r>
            <w:r w:rsidR="00A403C2">
              <w:rPr>
                <w:noProof/>
                <w:webHidden/>
              </w:rPr>
              <w:fldChar w:fldCharType="begin"/>
            </w:r>
            <w:r w:rsidR="00A403C2">
              <w:rPr>
                <w:noProof/>
                <w:webHidden/>
              </w:rPr>
              <w:instrText xml:space="preserve"> PAGEREF _Toc100066802 \h </w:instrText>
            </w:r>
            <w:r w:rsidR="00A403C2">
              <w:rPr>
                <w:noProof/>
                <w:webHidden/>
              </w:rPr>
            </w:r>
            <w:r w:rsidR="00A403C2">
              <w:rPr>
                <w:noProof/>
                <w:webHidden/>
              </w:rPr>
              <w:fldChar w:fldCharType="separate"/>
            </w:r>
            <w:r w:rsidR="00A403C2">
              <w:rPr>
                <w:noProof/>
                <w:webHidden/>
              </w:rPr>
              <w:t>45</w:t>
            </w:r>
            <w:r w:rsidR="00A403C2">
              <w:rPr>
                <w:noProof/>
                <w:webHidden/>
              </w:rPr>
              <w:fldChar w:fldCharType="end"/>
            </w:r>
          </w:hyperlink>
        </w:p>
        <w:p w14:paraId="1A938113" w14:textId="3281D80D" w:rsidR="00A403C2" w:rsidRDefault="00EE5AED">
          <w:pPr>
            <w:pStyle w:val="TOC2"/>
            <w:tabs>
              <w:tab w:val="left" w:pos="880"/>
              <w:tab w:val="right" w:leader="dot" w:pos="9054"/>
            </w:tabs>
            <w:rPr>
              <w:rFonts w:asciiTheme="minorHAnsi" w:hAnsiTheme="minorHAnsi"/>
              <w:noProof/>
              <w:sz w:val="22"/>
              <w:szCs w:val="22"/>
              <w:lang w:eastAsia="en-GB"/>
            </w:rPr>
          </w:pPr>
          <w:hyperlink w:anchor="_Toc100066803" w:history="1">
            <w:r w:rsidR="00A403C2" w:rsidRPr="00F50DB6">
              <w:rPr>
                <w:rStyle w:val="Hyperlink"/>
                <w:rFonts w:cs="Arial"/>
                <w:b/>
                <w:bCs/>
                <w:noProof/>
              </w:rPr>
              <w:t>8.1</w:t>
            </w:r>
            <w:r w:rsidR="00A403C2">
              <w:rPr>
                <w:rFonts w:asciiTheme="minorHAnsi" w:hAnsiTheme="minorHAnsi"/>
                <w:noProof/>
                <w:sz w:val="22"/>
                <w:szCs w:val="22"/>
                <w:lang w:eastAsia="en-GB"/>
              </w:rPr>
              <w:tab/>
            </w:r>
            <w:r w:rsidR="00A403C2" w:rsidRPr="00F50DB6">
              <w:rPr>
                <w:rStyle w:val="Hyperlink"/>
                <w:rFonts w:cs="Arial"/>
                <w:b/>
                <w:bCs/>
                <w:noProof/>
              </w:rPr>
              <w:t>Local Authority</w:t>
            </w:r>
            <w:r w:rsidR="00A403C2">
              <w:rPr>
                <w:noProof/>
                <w:webHidden/>
              </w:rPr>
              <w:tab/>
            </w:r>
            <w:r w:rsidR="00A403C2">
              <w:rPr>
                <w:noProof/>
                <w:webHidden/>
              </w:rPr>
              <w:fldChar w:fldCharType="begin"/>
            </w:r>
            <w:r w:rsidR="00A403C2">
              <w:rPr>
                <w:noProof/>
                <w:webHidden/>
              </w:rPr>
              <w:instrText xml:space="preserve"> PAGEREF _Toc100066803 \h </w:instrText>
            </w:r>
            <w:r w:rsidR="00A403C2">
              <w:rPr>
                <w:noProof/>
                <w:webHidden/>
              </w:rPr>
            </w:r>
            <w:r w:rsidR="00A403C2">
              <w:rPr>
                <w:noProof/>
                <w:webHidden/>
              </w:rPr>
              <w:fldChar w:fldCharType="separate"/>
            </w:r>
            <w:r w:rsidR="00A403C2">
              <w:rPr>
                <w:noProof/>
                <w:webHidden/>
              </w:rPr>
              <w:t>45</w:t>
            </w:r>
            <w:r w:rsidR="00A403C2">
              <w:rPr>
                <w:noProof/>
                <w:webHidden/>
              </w:rPr>
              <w:fldChar w:fldCharType="end"/>
            </w:r>
          </w:hyperlink>
        </w:p>
        <w:p w14:paraId="27CB7837" w14:textId="080DF6F5" w:rsidR="00A403C2" w:rsidRDefault="00EE5AED">
          <w:pPr>
            <w:pStyle w:val="TOC2"/>
            <w:tabs>
              <w:tab w:val="left" w:pos="880"/>
              <w:tab w:val="right" w:leader="dot" w:pos="9054"/>
            </w:tabs>
            <w:rPr>
              <w:rFonts w:asciiTheme="minorHAnsi" w:hAnsiTheme="minorHAnsi"/>
              <w:noProof/>
              <w:sz w:val="22"/>
              <w:szCs w:val="22"/>
              <w:lang w:eastAsia="en-GB"/>
            </w:rPr>
          </w:pPr>
          <w:hyperlink w:anchor="_Toc100066804" w:history="1">
            <w:r w:rsidR="00A403C2" w:rsidRPr="00F50DB6">
              <w:rPr>
                <w:rStyle w:val="Hyperlink"/>
                <w:rFonts w:cs="Arial"/>
                <w:b/>
                <w:bCs/>
                <w:noProof/>
              </w:rPr>
              <w:t>8.2</w:t>
            </w:r>
            <w:r w:rsidR="00A403C2">
              <w:rPr>
                <w:rFonts w:asciiTheme="minorHAnsi" w:hAnsiTheme="minorHAnsi"/>
                <w:noProof/>
                <w:sz w:val="22"/>
                <w:szCs w:val="22"/>
                <w:lang w:eastAsia="en-GB"/>
              </w:rPr>
              <w:tab/>
            </w:r>
            <w:r w:rsidR="00A403C2" w:rsidRPr="00F50DB6">
              <w:rPr>
                <w:rStyle w:val="Hyperlink"/>
                <w:rFonts w:cs="Arial"/>
                <w:b/>
                <w:bCs/>
                <w:noProof/>
              </w:rPr>
              <w:t>Central Government</w:t>
            </w:r>
            <w:r w:rsidR="00A403C2">
              <w:rPr>
                <w:noProof/>
                <w:webHidden/>
              </w:rPr>
              <w:tab/>
            </w:r>
            <w:r w:rsidR="00A403C2">
              <w:rPr>
                <w:noProof/>
                <w:webHidden/>
              </w:rPr>
              <w:fldChar w:fldCharType="begin"/>
            </w:r>
            <w:r w:rsidR="00A403C2">
              <w:rPr>
                <w:noProof/>
                <w:webHidden/>
              </w:rPr>
              <w:instrText xml:space="preserve"> PAGEREF _Toc100066804 \h </w:instrText>
            </w:r>
            <w:r w:rsidR="00A403C2">
              <w:rPr>
                <w:noProof/>
                <w:webHidden/>
              </w:rPr>
            </w:r>
            <w:r w:rsidR="00A403C2">
              <w:rPr>
                <w:noProof/>
                <w:webHidden/>
              </w:rPr>
              <w:fldChar w:fldCharType="separate"/>
            </w:r>
            <w:r w:rsidR="00A403C2">
              <w:rPr>
                <w:noProof/>
                <w:webHidden/>
              </w:rPr>
              <w:t>45</w:t>
            </w:r>
            <w:r w:rsidR="00A403C2">
              <w:rPr>
                <w:noProof/>
                <w:webHidden/>
              </w:rPr>
              <w:fldChar w:fldCharType="end"/>
            </w:r>
          </w:hyperlink>
        </w:p>
        <w:p w14:paraId="43CFA64E" w14:textId="4DC3F38C" w:rsidR="00A403C2" w:rsidRDefault="00EE5AED">
          <w:pPr>
            <w:pStyle w:val="TOC1"/>
            <w:tabs>
              <w:tab w:val="left" w:pos="440"/>
              <w:tab w:val="right" w:leader="dot" w:pos="9054"/>
            </w:tabs>
            <w:rPr>
              <w:rFonts w:asciiTheme="minorHAnsi" w:hAnsiTheme="minorHAnsi"/>
              <w:noProof/>
              <w:sz w:val="22"/>
              <w:szCs w:val="22"/>
              <w:lang w:eastAsia="en-GB"/>
            </w:rPr>
          </w:pPr>
          <w:hyperlink w:anchor="_Toc100066805" w:history="1">
            <w:r w:rsidR="00A403C2" w:rsidRPr="00F50DB6">
              <w:rPr>
                <w:rStyle w:val="Hyperlink"/>
                <w:noProof/>
              </w:rPr>
              <w:t>3.</w:t>
            </w:r>
            <w:r w:rsidR="00A403C2">
              <w:rPr>
                <w:rFonts w:asciiTheme="minorHAnsi" w:hAnsiTheme="minorHAnsi"/>
                <w:noProof/>
                <w:sz w:val="22"/>
                <w:szCs w:val="22"/>
                <w:lang w:eastAsia="en-GB"/>
              </w:rPr>
              <w:tab/>
            </w:r>
            <w:r w:rsidR="00A403C2" w:rsidRPr="00F50DB6">
              <w:rPr>
                <w:rStyle w:val="Hyperlink"/>
                <w:noProof/>
              </w:rPr>
              <w:t>Deletion and retention of documents</w:t>
            </w:r>
            <w:r w:rsidR="00A403C2">
              <w:rPr>
                <w:noProof/>
                <w:webHidden/>
              </w:rPr>
              <w:tab/>
            </w:r>
            <w:r w:rsidR="00A403C2">
              <w:rPr>
                <w:noProof/>
                <w:webHidden/>
              </w:rPr>
              <w:fldChar w:fldCharType="begin"/>
            </w:r>
            <w:r w:rsidR="00A403C2">
              <w:rPr>
                <w:noProof/>
                <w:webHidden/>
              </w:rPr>
              <w:instrText xml:space="preserve"> PAGEREF _Toc100066805 \h </w:instrText>
            </w:r>
            <w:r w:rsidR="00A403C2">
              <w:rPr>
                <w:noProof/>
                <w:webHidden/>
              </w:rPr>
            </w:r>
            <w:r w:rsidR="00A403C2">
              <w:rPr>
                <w:noProof/>
                <w:webHidden/>
              </w:rPr>
              <w:fldChar w:fldCharType="separate"/>
            </w:r>
            <w:r w:rsidR="00A403C2">
              <w:rPr>
                <w:noProof/>
                <w:webHidden/>
              </w:rPr>
              <w:t>46</w:t>
            </w:r>
            <w:r w:rsidR="00A403C2">
              <w:rPr>
                <w:noProof/>
                <w:webHidden/>
              </w:rPr>
              <w:fldChar w:fldCharType="end"/>
            </w:r>
          </w:hyperlink>
        </w:p>
        <w:p w14:paraId="102BCD63" w14:textId="35599D38" w:rsidR="00A403C2" w:rsidRDefault="00EE5AED">
          <w:pPr>
            <w:pStyle w:val="TOC2"/>
            <w:tabs>
              <w:tab w:val="left" w:pos="880"/>
              <w:tab w:val="right" w:leader="dot" w:pos="9054"/>
            </w:tabs>
            <w:rPr>
              <w:rFonts w:asciiTheme="minorHAnsi" w:hAnsiTheme="minorHAnsi"/>
              <w:noProof/>
              <w:sz w:val="22"/>
              <w:szCs w:val="22"/>
              <w:lang w:eastAsia="en-GB"/>
            </w:rPr>
          </w:pPr>
          <w:hyperlink w:anchor="_Toc100066806" w:history="1">
            <w:r w:rsidR="00A403C2" w:rsidRPr="00F50DB6">
              <w:rPr>
                <w:rStyle w:val="Hyperlink"/>
                <w:noProof/>
              </w:rPr>
              <w:t>3.4.</w:t>
            </w:r>
            <w:r w:rsidR="00A403C2">
              <w:rPr>
                <w:rFonts w:asciiTheme="minorHAnsi" w:hAnsiTheme="minorHAnsi"/>
                <w:noProof/>
                <w:sz w:val="22"/>
                <w:szCs w:val="22"/>
                <w:lang w:eastAsia="en-GB"/>
              </w:rPr>
              <w:tab/>
            </w:r>
            <w:r w:rsidR="00A403C2" w:rsidRPr="00F50DB6">
              <w:rPr>
                <w:rStyle w:val="Hyperlink"/>
                <w:rFonts w:cs="Arial"/>
                <w:noProof/>
                <w:spacing w:val="-1"/>
              </w:rPr>
              <w:t>O</w:t>
            </w:r>
            <w:r w:rsidR="00A403C2" w:rsidRPr="00F50DB6">
              <w:rPr>
                <w:rStyle w:val="Hyperlink"/>
                <w:rFonts w:cs="Arial"/>
                <w:noProof/>
              </w:rPr>
              <w:t>t</w:t>
            </w:r>
            <w:r w:rsidR="00A403C2" w:rsidRPr="00F50DB6">
              <w:rPr>
                <w:rStyle w:val="Hyperlink"/>
                <w:rFonts w:cs="Arial"/>
                <w:noProof/>
                <w:spacing w:val="1"/>
              </w:rPr>
              <w:t>h</w:t>
            </w:r>
            <w:r w:rsidR="00A403C2" w:rsidRPr="00F50DB6">
              <w:rPr>
                <w:rStyle w:val="Hyperlink"/>
                <w:rFonts w:cs="Arial"/>
                <w:noProof/>
              </w:rPr>
              <w:t>er</w:t>
            </w:r>
            <w:r w:rsidR="00A403C2" w:rsidRPr="00F50DB6">
              <w:rPr>
                <w:rStyle w:val="Hyperlink"/>
                <w:rFonts w:cs="Arial"/>
                <w:noProof/>
                <w:spacing w:val="-11"/>
              </w:rPr>
              <w:t xml:space="preserve"> </w:t>
            </w:r>
            <w:r w:rsidR="00A403C2" w:rsidRPr="00F50DB6">
              <w:rPr>
                <w:rStyle w:val="Hyperlink"/>
                <w:rFonts w:cs="Arial"/>
                <w:noProof/>
                <w:spacing w:val="-1"/>
              </w:rPr>
              <w:t>d</w:t>
            </w:r>
            <w:r w:rsidR="00A403C2" w:rsidRPr="00F50DB6">
              <w:rPr>
                <w:rStyle w:val="Hyperlink"/>
                <w:rFonts w:cs="Arial"/>
                <w:noProof/>
              </w:rPr>
              <w:t>ocume</w:t>
            </w:r>
            <w:r w:rsidR="00A403C2" w:rsidRPr="00F50DB6">
              <w:rPr>
                <w:rStyle w:val="Hyperlink"/>
                <w:rFonts w:cs="Arial"/>
                <w:noProof/>
                <w:spacing w:val="1"/>
              </w:rPr>
              <w:t>n</w:t>
            </w:r>
            <w:r w:rsidR="00A403C2" w:rsidRPr="00F50DB6">
              <w:rPr>
                <w:rStyle w:val="Hyperlink"/>
                <w:rFonts w:cs="Arial"/>
                <w:noProof/>
              </w:rPr>
              <w:t>t</w:t>
            </w:r>
            <w:r w:rsidR="00A403C2" w:rsidRPr="00F50DB6">
              <w:rPr>
                <w:rStyle w:val="Hyperlink"/>
                <w:rFonts w:cs="Arial"/>
                <w:noProof/>
                <w:spacing w:val="-1"/>
              </w:rPr>
              <w:t>a</w:t>
            </w:r>
            <w:r w:rsidR="00A403C2" w:rsidRPr="00F50DB6">
              <w:rPr>
                <w:rStyle w:val="Hyperlink"/>
                <w:rFonts w:cs="Arial"/>
                <w:noProof/>
              </w:rPr>
              <w:t>tion</w:t>
            </w:r>
            <w:r w:rsidR="00A403C2" w:rsidRPr="00F50DB6">
              <w:rPr>
                <w:rStyle w:val="Hyperlink"/>
                <w:rFonts w:cs="Arial"/>
                <w:noProof/>
                <w:spacing w:val="-9"/>
              </w:rPr>
              <w:t xml:space="preserve"> </w:t>
            </w:r>
            <w:r w:rsidR="00A403C2" w:rsidRPr="00F50DB6">
              <w:rPr>
                <w:rStyle w:val="Hyperlink"/>
                <w:rFonts w:cs="Arial"/>
                <w:noProof/>
              </w:rPr>
              <w:t>(St</w:t>
            </w:r>
            <w:r w:rsidR="00A403C2" w:rsidRPr="00F50DB6">
              <w:rPr>
                <w:rStyle w:val="Hyperlink"/>
                <w:rFonts w:cs="Arial"/>
                <w:noProof/>
                <w:spacing w:val="-1"/>
              </w:rPr>
              <w:t>a</w:t>
            </w:r>
            <w:r w:rsidR="00A403C2" w:rsidRPr="00F50DB6">
              <w:rPr>
                <w:rStyle w:val="Hyperlink"/>
                <w:rFonts w:cs="Arial"/>
                <w:noProof/>
                <w:spacing w:val="1"/>
              </w:rPr>
              <w:t>nda</w:t>
            </w:r>
            <w:r w:rsidR="00A403C2" w:rsidRPr="00F50DB6">
              <w:rPr>
                <w:rStyle w:val="Hyperlink"/>
                <w:rFonts w:cs="Arial"/>
                <w:noProof/>
              </w:rPr>
              <w:t>rd</w:t>
            </w:r>
            <w:r w:rsidR="00A403C2" w:rsidRPr="00F50DB6">
              <w:rPr>
                <w:rStyle w:val="Hyperlink"/>
                <w:rFonts w:cs="Arial"/>
                <w:noProof/>
                <w:spacing w:val="-12"/>
              </w:rPr>
              <w:t xml:space="preserve"> </w:t>
            </w:r>
            <w:r w:rsidR="00A403C2" w:rsidRPr="00F50DB6">
              <w:rPr>
                <w:rStyle w:val="Hyperlink"/>
                <w:rFonts w:cs="Arial"/>
                <w:noProof/>
                <w:spacing w:val="-1"/>
              </w:rPr>
              <w:t>D</w:t>
            </w:r>
            <w:r w:rsidR="00A403C2" w:rsidRPr="00F50DB6">
              <w:rPr>
                <w:rStyle w:val="Hyperlink"/>
                <w:rFonts w:cs="Arial"/>
                <w:noProof/>
              </w:rPr>
              <w:t>ispo</w:t>
            </w:r>
            <w:r w:rsidR="00A403C2" w:rsidRPr="00F50DB6">
              <w:rPr>
                <w:rStyle w:val="Hyperlink"/>
                <w:rFonts w:cs="Arial"/>
                <w:noProof/>
                <w:spacing w:val="2"/>
              </w:rPr>
              <w:t>s</w:t>
            </w:r>
            <w:r w:rsidR="00A403C2" w:rsidRPr="00F50DB6">
              <w:rPr>
                <w:rStyle w:val="Hyperlink"/>
                <w:rFonts w:cs="Arial"/>
                <w:noProof/>
                <w:spacing w:val="-1"/>
              </w:rPr>
              <w:t>a</w:t>
            </w:r>
            <w:r w:rsidR="00A403C2" w:rsidRPr="00F50DB6">
              <w:rPr>
                <w:rStyle w:val="Hyperlink"/>
                <w:rFonts w:cs="Arial"/>
                <w:noProof/>
              </w:rPr>
              <w:t>l)</w:t>
            </w:r>
            <w:r w:rsidR="00A403C2">
              <w:rPr>
                <w:noProof/>
                <w:webHidden/>
              </w:rPr>
              <w:tab/>
            </w:r>
            <w:r w:rsidR="00A403C2">
              <w:rPr>
                <w:noProof/>
                <w:webHidden/>
              </w:rPr>
              <w:fldChar w:fldCharType="begin"/>
            </w:r>
            <w:r w:rsidR="00A403C2">
              <w:rPr>
                <w:noProof/>
                <w:webHidden/>
              </w:rPr>
              <w:instrText xml:space="preserve"> PAGEREF _Toc100066806 \h </w:instrText>
            </w:r>
            <w:r w:rsidR="00A403C2">
              <w:rPr>
                <w:noProof/>
                <w:webHidden/>
              </w:rPr>
            </w:r>
            <w:r w:rsidR="00A403C2">
              <w:rPr>
                <w:noProof/>
                <w:webHidden/>
              </w:rPr>
              <w:fldChar w:fldCharType="separate"/>
            </w:r>
            <w:r w:rsidR="00A403C2">
              <w:rPr>
                <w:noProof/>
                <w:webHidden/>
              </w:rPr>
              <w:t>46</w:t>
            </w:r>
            <w:r w:rsidR="00A403C2">
              <w:rPr>
                <w:noProof/>
                <w:webHidden/>
              </w:rPr>
              <w:fldChar w:fldCharType="end"/>
            </w:r>
          </w:hyperlink>
        </w:p>
        <w:p w14:paraId="7B731AA4" w14:textId="0F55E33B" w:rsidR="00A403C2" w:rsidRDefault="00EE5AED">
          <w:pPr>
            <w:pStyle w:val="TOC2"/>
            <w:tabs>
              <w:tab w:val="left" w:pos="880"/>
              <w:tab w:val="right" w:leader="dot" w:pos="9054"/>
            </w:tabs>
            <w:rPr>
              <w:rFonts w:asciiTheme="minorHAnsi" w:hAnsiTheme="minorHAnsi"/>
              <w:noProof/>
              <w:sz w:val="22"/>
              <w:szCs w:val="22"/>
              <w:lang w:eastAsia="en-GB"/>
            </w:rPr>
          </w:pPr>
          <w:hyperlink w:anchor="_Toc100066807" w:history="1">
            <w:r w:rsidR="00A403C2" w:rsidRPr="00F50DB6">
              <w:rPr>
                <w:rStyle w:val="Hyperlink"/>
                <w:noProof/>
              </w:rPr>
              <w:t>3.5.</w:t>
            </w:r>
            <w:r w:rsidR="00A403C2">
              <w:rPr>
                <w:rFonts w:asciiTheme="minorHAnsi" w:hAnsiTheme="minorHAnsi"/>
                <w:noProof/>
                <w:sz w:val="22"/>
                <w:szCs w:val="22"/>
                <w:lang w:eastAsia="en-GB"/>
              </w:rPr>
              <w:tab/>
            </w:r>
            <w:r w:rsidR="00A403C2" w:rsidRPr="00F50DB6">
              <w:rPr>
                <w:rStyle w:val="Hyperlink"/>
                <w:noProof/>
              </w:rPr>
              <w:t>Automatic deletion</w:t>
            </w:r>
            <w:r w:rsidR="00A403C2">
              <w:rPr>
                <w:noProof/>
                <w:webHidden/>
              </w:rPr>
              <w:tab/>
            </w:r>
            <w:r w:rsidR="00A403C2">
              <w:rPr>
                <w:noProof/>
                <w:webHidden/>
              </w:rPr>
              <w:fldChar w:fldCharType="begin"/>
            </w:r>
            <w:r w:rsidR="00A403C2">
              <w:rPr>
                <w:noProof/>
                <w:webHidden/>
              </w:rPr>
              <w:instrText xml:space="preserve"> PAGEREF _Toc100066807 \h </w:instrText>
            </w:r>
            <w:r w:rsidR="00A403C2">
              <w:rPr>
                <w:noProof/>
                <w:webHidden/>
              </w:rPr>
            </w:r>
            <w:r w:rsidR="00A403C2">
              <w:rPr>
                <w:noProof/>
                <w:webHidden/>
              </w:rPr>
              <w:fldChar w:fldCharType="separate"/>
            </w:r>
            <w:r w:rsidR="00A403C2">
              <w:rPr>
                <w:noProof/>
                <w:webHidden/>
              </w:rPr>
              <w:t>46</w:t>
            </w:r>
            <w:r w:rsidR="00A403C2">
              <w:rPr>
                <w:noProof/>
                <w:webHidden/>
              </w:rPr>
              <w:fldChar w:fldCharType="end"/>
            </w:r>
          </w:hyperlink>
        </w:p>
        <w:p w14:paraId="09D1F0F4" w14:textId="441996A7" w:rsidR="00A403C2" w:rsidRDefault="00EE5AED">
          <w:pPr>
            <w:pStyle w:val="TOC2"/>
            <w:tabs>
              <w:tab w:val="left" w:pos="880"/>
              <w:tab w:val="right" w:leader="dot" w:pos="9054"/>
            </w:tabs>
            <w:rPr>
              <w:rFonts w:asciiTheme="minorHAnsi" w:hAnsiTheme="minorHAnsi"/>
              <w:noProof/>
              <w:sz w:val="22"/>
              <w:szCs w:val="22"/>
              <w:lang w:eastAsia="en-GB"/>
            </w:rPr>
          </w:pPr>
          <w:hyperlink w:anchor="_Toc100066808" w:history="1">
            <w:r w:rsidR="00A403C2" w:rsidRPr="00F50DB6">
              <w:rPr>
                <w:rStyle w:val="Hyperlink"/>
                <w:noProof/>
              </w:rPr>
              <w:t>3.6.</w:t>
            </w:r>
            <w:r w:rsidR="00A403C2">
              <w:rPr>
                <w:rFonts w:asciiTheme="minorHAnsi" w:hAnsiTheme="minorHAnsi"/>
                <w:noProof/>
                <w:sz w:val="22"/>
                <w:szCs w:val="22"/>
                <w:lang w:eastAsia="en-GB"/>
              </w:rPr>
              <w:tab/>
            </w:r>
            <w:r w:rsidR="00A403C2" w:rsidRPr="00F50DB6">
              <w:rPr>
                <w:rStyle w:val="Hyperlink"/>
                <w:noProof/>
              </w:rPr>
              <w:t>Individual responsibility</w:t>
            </w:r>
            <w:r w:rsidR="00A403C2">
              <w:rPr>
                <w:noProof/>
                <w:webHidden/>
              </w:rPr>
              <w:tab/>
            </w:r>
            <w:r w:rsidR="00A403C2">
              <w:rPr>
                <w:noProof/>
                <w:webHidden/>
              </w:rPr>
              <w:fldChar w:fldCharType="begin"/>
            </w:r>
            <w:r w:rsidR="00A403C2">
              <w:rPr>
                <w:noProof/>
                <w:webHidden/>
              </w:rPr>
              <w:instrText xml:space="preserve"> PAGEREF _Toc100066808 \h </w:instrText>
            </w:r>
            <w:r w:rsidR="00A403C2">
              <w:rPr>
                <w:noProof/>
                <w:webHidden/>
              </w:rPr>
            </w:r>
            <w:r w:rsidR="00A403C2">
              <w:rPr>
                <w:noProof/>
                <w:webHidden/>
              </w:rPr>
              <w:fldChar w:fldCharType="separate"/>
            </w:r>
            <w:r w:rsidR="00A403C2">
              <w:rPr>
                <w:noProof/>
                <w:webHidden/>
              </w:rPr>
              <w:t>46</w:t>
            </w:r>
            <w:r w:rsidR="00A403C2">
              <w:rPr>
                <w:noProof/>
                <w:webHidden/>
              </w:rPr>
              <w:fldChar w:fldCharType="end"/>
            </w:r>
          </w:hyperlink>
        </w:p>
        <w:p w14:paraId="56157F5B" w14:textId="7FE43B39" w:rsidR="00A403C2" w:rsidRDefault="00EE5AED">
          <w:pPr>
            <w:pStyle w:val="TOC1"/>
            <w:tabs>
              <w:tab w:val="left" w:pos="440"/>
              <w:tab w:val="right" w:leader="dot" w:pos="9054"/>
            </w:tabs>
            <w:rPr>
              <w:rFonts w:asciiTheme="minorHAnsi" w:hAnsiTheme="minorHAnsi"/>
              <w:noProof/>
              <w:sz w:val="22"/>
              <w:szCs w:val="22"/>
              <w:lang w:eastAsia="en-GB"/>
            </w:rPr>
          </w:pPr>
          <w:hyperlink w:anchor="_Toc100066809" w:history="1">
            <w:r w:rsidR="00A403C2" w:rsidRPr="00F50DB6">
              <w:rPr>
                <w:rStyle w:val="Hyperlink"/>
                <w:noProof/>
              </w:rPr>
              <w:t>4.</w:t>
            </w:r>
            <w:r w:rsidR="00A403C2">
              <w:rPr>
                <w:rFonts w:asciiTheme="minorHAnsi" w:hAnsiTheme="minorHAnsi"/>
                <w:noProof/>
                <w:sz w:val="22"/>
                <w:szCs w:val="22"/>
                <w:lang w:eastAsia="en-GB"/>
              </w:rPr>
              <w:tab/>
            </w:r>
            <w:r w:rsidR="00A403C2" w:rsidRPr="00F50DB6">
              <w:rPr>
                <w:rStyle w:val="Hyperlink"/>
                <w:noProof/>
              </w:rPr>
              <w:t>Deletion and retention of data stored as email</w:t>
            </w:r>
            <w:r w:rsidR="00A403C2">
              <w:rPr>
                <w:noProof/>
                <w:webHidden/>
              </w:rPr>
              <w:tab/>
            </w:r>
            <w:r w:rsidR="00A403C2">
              <w:rPr>
                <w:noProof/>
                <w:webHidden/>
              </w:rPr>
              <w:fldChar w:fldCharType="begin"/>
            </w:r>
            <w:r w:rsidR="00A403C2">
              <w:rPr>
                <w:noProof/>
                <w:webHidden/>
              </w:rPr>
              <w:instrText xml:space="preserve"> PAGEREF _Toc100066809 \h </w:instrText>
            </w:r>
            <w:r w:rsidR="00A403C2">
              <w:rPr>
                <w:noProof/>
                <w:webHidden/>
              </w:rPr>
            </w:r>
            <w:r w:rsidR="00A403C2">
              <w:rPr>
                <w:noProof/>
                <w:webHidden/>
              </w:rPr>
              <w:fldChar w:fldCharType="separate"/>
            </w:r>
            <w:r w:rsidR="00A403C2">
              <w:rPr>
                <w:noProof/>
                <w:webHidden/>
              </w:rPr>
              <w:t>47</w:t>
            </w:r>
            <w:r w:rsidR="00A403C2">
              <w:rPr>
                <w:noProof/>
                <w:webHidden/>
              </w:rPr>
              <w:fldChar w:fldCharType="end"/>
            </w:r>
          </w:hyperlink>
        </w:p>
        <w:p w14:paraId="11C3A12D" w14:textId="00127F8E" w:rsidR="00A403C2" w:rsidRDefault="00EE5AED">
          <w:pPr>
            <w:pStyle w:val="TOC1"/>
            <w:tabs>
              <w:tab w:val="left" w:pos="440"/>
              <w:tab w:val="right" w:leader="dot" w:pos="9054"/>
            </w:tabs>
            <w:rPr>
              <w:rFonts w:asciiTheme="minorHAnsi" w:hAnsiTheme="minorHAnsi"/>
              <w:noProof/>
              <w:sz w:val="22"/>
              <w:szCs w:val="22"/>
              <w:lang w:eastAsia="en-GB"/>
            </w:rPr>
          </w:pPr>
          <w:hyperlink w:anchor="_Toc100066810" w:history="1">
            <w:r w:rsidR="00A403C2" w:rsidRPr="00F50DB6">
              <w:rPr>
                <w:rStyle w:val="Hyperlink"/>
                <w:noProof/>
              </w:rPr>
              <w:t>5.</w:t>
            </w:r>
            <w:r w:rsidR="00A403C2">
              <w:rPr>
                <w:rFonts w:asciiTheme="minorHAnsi" w:hAnsiTheme="minorHAnsi"/>
                <w:noProof/>
                <w:sz w:val="22"/>
                <w:szCs w:val="22"/>
                <w:lang w:eastAsia="en-GB"/>
              </w:rPr>
              <w:tab/>
            </w:r>
            <w:r w:rsidR="00A403C2" w:rsidRPr="00F50DB6">
              <w:rPr>
                <w:rStyle w:val="Hyperlink"/>
                <w:noProof/>
                <w:spacing w:val="-1"/>
              </w:rPr>
              <w:t>D</w:t>
            </w:r>
            <w:r w:rsidR="00A403C2" w:rsidRPr="00F50DB6">
              <w:rPr>
                <w:rStyle w:val="Hyperlink"/>
                <w:noProof/>
              </w:rPr>
              <w:t>eletion</w:t>
            </w:r>
            <w:r w:rsidR="00A403C2" w:rsidRPr="00F50DB6">
              <w:rPr>
                <w:rStyle w:val="Hyperlink"/>
                <w:noProof/>
                <w:spacing w:val="-6"/>
              </w:rPr>
              <w:t xml:space="preserve"> </w:t>
            </w:r>
            <w:r w:rsidR="00A403C2" w:rsidRPr="00F50DB6">
              <w:rPr>
                <w:rStyle w:val="Hyperlink"/>
                <w:noProof/>
                <w:spacing w:val="-2"/>
              </w:rPr>
              <w:t>a</w:t>
            </w:r>
            <w:r w:rsidR="00A403C2" w:rsidRPr="00F50DB6">
              <w:rPr>
                <w:rStyle w:val="Hyperlink"/>
                <w:noProof/>
                <w:spacing w:val="1"/>
              </w:rPr>
              <w:t>n</w:t>
            </w:r>
            <w:r w:rsidR="00A403C2" w:rsidRPr="00F50DB6">
              <w:rPr>
                <w:rStyle w:val="Hyperlink"/>
                <w:noProof/>
              </w:rPr>
              <w:t>d</w:t>
            </w:r>
            <w:r w:rsidR="00A403C2" w:rsidRPr="00F50DB6">
              <w:rPr>
                <w:rStyle w:val="Hyperlink"/>
                <w:noProof/>
                <w:spacing w:val="-7"/>
              </w:rPr>
              <w:t xml:space="preserve"> </w:t>
            </w:r>
            <w:r w:rsidR="00A403C2" w:rsidRPr="00F50DB6">
              <w:rPr>
                <w:rStyle w:val="Hyperlink"/>
                <w:noProof/>
              </w:rPr>
              <w:t>rete</w:t>
            </w:r>
            <w:r w:rsidR="00A403C2" w:rsidRPr="00F50DB6">
              <w:rPr>
                <w:rStyle w:val="Hyperlink"/>
                <w:noProof/>
                <w:spacing w:val="1"/>
              </w:rPr>
              <w:t>n</w:t>
            </w:r>
            <w:r w:rsidR="00A403C2" w:rsidRPr="00F50DB6">
              <w:rPr>
                <w:rStyle w:val="Hyperlink"/>
                <w:noProof/>
              </w:rPr>
              <w:t>tion</w:t>
            </w:r>
            <w:r w:rsidR="00A403C2" w:rsidRPr="00F50DB6">
              <w:rPr>
                <w:rStyle w:val="Hyperlink"/>
                <w:noProof/>
                <w:spacing w:val="-6"/>
              </w:rPr>
              <w:t xml:space="preserve"> </w:t>
            </w:r>
            <w:r w:rsidR="00A403C2" w:rsidRPr="00F50DB6">
              <w:rPr>
                <w:rStyle w:val="Hyperlink"/>
                <w:noProof/>
              </w:rPr>
              <w:t>of</w:t>
            </w:r>
            <w:r w:rsidR="00A403C2" w:rsidRPr="00F50DB6">
              <w:rPr>
                <w:rStyle w:val="Hyperlink"/>
                <w:noProof/>
                <w:spacing w:val="-4"/>
              </w:rPr>
              <w:t xml:space="preserve"> </w:t>
            </w:r>
            <w:r w:rsidR="00A403C2" w:rsidRPr="00F50DB6">
              <w:rPr>
                <w:rStyle w:val="Hyperlink"/>
                <w:noProof/>
                <w:spacing w:val="1"/>
              </w:rPr>
              <w:t>u</w:t>
            </w:r>
            <w:r w:rsidR="00A403C2" w:rsidRPr="00F50DB6">
              <w:rPr>
                <w:rStyle w:val="Hyperlink"/>
                <w:noProof/>
              </w:rPr>
              <w:t>ser</w:t>
            </w:r>
            <w:r w:rsidR="00A403C2" w:rsidRPr="00F50DB6">
              <w:rPr>
                <w:rStyle w:val="Hyperlink"/>
                <w:noProof/>
                <w:spacing w:val="-6"/>
              </w:rPr>
              <w:t xml:space="preserve"> </w:t>
            </w:r>
            <w:r w:rsidR="00A403C2" w:rsidRPr="00F50DB6">
              <w:rPr>
                <w:rStyle w:val="Hyperlink"/>
                <w:noProof/>
                <w:spacing w:val="-1"/>
              </w:rPr>
              <w:t>a</w:t>
            </w:r>
            <w:r w:rsidR="00A403C2" w:rsidRPr="00F50DB6">
              <w:rPr>
                <w:rStyle w:val="Hyperlink"/>
                <w:noProof/>
                <w:spacing w:val="1"/>
              </w:rPr>
              <w:t>c</w:t>
            </w:r>
            <w:r w:rsidR="00A403C2" w:rsidRPr="00F50DB6">
              <w:rPr>
                <w:rStyle w:val="Hyperlink"/>
                <w:noProof/>
                <w:spacing w:val="-1"/>
              </w:rPr>
              <w:t>c</w:t>
            </w:r>
            <w:r w:rsidR="00A403C2" w:rsidRPr="00F50DB6">
              <w:rPr>
                <w:rStyle w:val="Hyperlink"/>
                <w:noProof/>
              </w:rPr>
              <w:t>o</w:t>
            </w:r>
            <w:r w:rsidR="00A403C2" w:rsidRPr="00F50DB6">
              <w:rPr>
                <w:rStyle w:val="Hyperlink"/>
                <w:noProof/>
                <w:spacing w:val="1"/>
              </w:rPr>
              <w:t>unt</w:t>
            </w:r>
            <w:r w:rsidR="00A403C2" w:rsidRPr="00F50DB6">
              <w:rPr>
                <w:rStyle w:val="Hyperlink"/>
                <w:noProof/>
              </w:rPr>
              <w:t>s,</w:t>
            </w:r>
            <w:r w:rsidR="00A403C2" w:rsidRPr="00F50DB6">
              <w:rPr>
                <w:rStyle w:val="Hyperlink"/>
                <w:noProof/>
                <w:spacing w:val="-7"/>
              </w:rPr>
              <w:t xml:space="preserve"> </w:t>
            </w:r>
            <w:r w:rsidR="00A403C2" w:rsidRPr="00F50DB6">
              <w:rPr>
                <w:rStyle w:val="Hyperlink"/>
                <w:noProof/>
              </w:rPr>
              <w:t>in</w:t>
            </w:r>
            <w:r w:rsidR="00A403C2" w:rsidRPr="00F50DB6">
              <w:rPr>
                <w:rStyle w:val="Hyperlink"/>
                <w:noProof/>
                <w:spacing w:val="-1"/>
              </w:rPr>
              <w:t>c</w:t>
            </w:r>
            <w:r w:rsidR="00A403C2" w:rsidRPr="00F50DB6">
              <w:rPr>
                <w:rStyle w:val="Hyperlink"/>
                <w:noProof/>
              </w:rPr>
              <w:t>lu</w:t>
            </w:r>
            <w:r w:rsidR="00A403C2" w:rsidRPr="00F50DB6">
              <w:rPr>
                <w:rStyle w:val="Hyperlink"/>
                <w:noProof/>
                <w:spacing w:val="-1"/>
              </w:rPr>
              <w:t>d</w:t>
            </w:r>
            <w:r w:rsidR="00A403C2" w:rsidRPr="00F50DB6">
              <w:rPr>
                <w:rStyle w:val="Hyperlink"/>
                <w:noProof/>
              </w:rPr>
              <w:t>i</w:t>
            </w:r>
            <w:r w:rsidR="00A403C2" w:rsidRPr="00F50DB6">
              <w:rPr>
                <w:rStyle w:val="Hyperlink"/>
                <w:noProof/>
                <w:spacing w:val="2"/>
              </w:rPr>
              <w:t>n</w:t>
            </w:r>
            <w:r w:rsidR="00A403C2" w:rsidRPr="00F50DB6">
              <w:rPr>
                <w:rStyle w:val="Hyperlink"/>
                <w:noProof/>
              </w:rPr>
              <w:t>g</w:t>
            </w:r>
            <w:r w:rsidR="00A403C2" w:rsidRPr="00F50DB6">
              <w:rPr>
                <w:rStyle w:val="Hyperlink"/>
                <w:noProof/>
                <w:spacing w:val="-7"/>
              </w:rPr>
              <w:t xml:space="preserve"> </w:t>
            </w:r>
            <w:r w:rsidR="00A403C2" w:rsidRPr="00F50DB6">
              <w:rPr>
                <w:rStyle w:val="Hyperlink"/>
                <w:noProof/>
              </w:rPr>
              <w:t>e</w:t>
            </w:r>
            <w:r w:rsidR="00A403C2" w:rsidRPr="00F50DB6">
              <w:rPr>
                <w:rStyle w:val="Hyperlink"/>
                <w:noProof/>
                <w:spacing w:val="2"/>
              </w:rPr>
              <w:t>m</w:t>
            </w:r>
            <w:r w:rsidR="00A403C2" w:rsidRPr="00F50DB6">
              <w:rPr>
                <w:rStyle w:val="Hyperlink"/>
                <w:noProof/>
                <w:spacing w:val="-1"/>
              </w:rPr>
              <w:t>a</w:t>
            </w:r>
            <w:r w:rsidR="00A403C2" w:rsidRPr="00F50DB6">
              <w:rPr>
                <w:rStyle w:val="Hyperlink"/>
                <w:noProof/>
              </w:rPr>
              <w:t>il</w:t>
            </w:r>
            <w:r w:rsidR="00A403C2" w:rsidRPr="00F50DB6">
              <w:rPr>
                <w:rStyle w:val="Hyperlink"/>
                <w:noProof/>
                <w:spacing w:val="-6"/>
              </w:rPr>
              <w:t xml:space="preserve"> </w:t>
            </w:r>
            <w:r w:rsidR="00A403C2" w:rsidRPr="00F50DB6">
              <w:rPr>
                <w:rStyle w:val="Hyperlink"/>
                <w:noProof/>
                <w:spacing w:val="-1"/>
              </w:rPr>
              <w:t>a</w:t>
            </w:r>
            <w:r w:rsidR="00A403C2" w:rsidRPr="00F50DB6">
              <w:rPr>
                <w:rStyle w:val="Hyperlink"/>
                <w:noProof/>
                <w:spacing w:val="1"/>
              </w:rPr>
              <w:t>n</w:t>
            </w:r>
            <w:r w:rsidR="00A403C2" w:rsidRPr="00F50DB6">
              <w:rPr>
                <w:rStyle w:val="Hyperlink"/>
                <w:noProof/>
              </w:rPr>
              <w:t>d</w:t>
            </w:r>
            <w:r w:rsidR="00A403C2" w:rsidRPr="00F50DB6">
              <w:rPr>
                <w:rStyle w:val="Hyperlink"/>
                <w:noProof/>
                <w:spacing w:val="-7"/>
              </w:rPr>
              <w:t xml:space="preserve"> </w:t>
            </w:r>
            <w:r w:rsidR="00A403C2" w:rsidRPr="00F50DB6">
              <w:rPr>
                <w:rStyle w:val="Hyperlink"/>
                <w:noProof/>
              </w:rPr>
              <w:t>o</w:t>
            </w:r>
            <w:r w:rsidR="00A403C2" w:rsidRPr="00F50DB6">
              <w:rPr>
                <w:rStyle w:val="Hyperlink"/>
                <w:noProof/>
                <w:spacing w:val="1"/>
              </w:rPr>
              <w:t>th</w:t>
            </w:r>
            <w:r w:rsidR="00A403C2" w:rsidRPr="00F50DB6">
              <w:rPr>
                <w:rStyle w:val="Hyperlink"/>
                <w:noProof/>
              </w:rPr>
              <w:t>er</w:t>
            </w:r>
            <w:r w:rsidR="00A403C2" w:rsidRPr="00F50DB6">
              <w:rPr>
                <w:rStyle w:val="Hyperlink"/>
                <w:noProof/>
                <w:spacing w:val="-4"/>
              </w:rPr>
              <w:t xml:space="preserve"> </w:t>
            </w:r>
            <w:r w:rsidR="00A403C2" w:rsidRPr="00F50DB6">
              <w:rPr>
                <w:rStyle w:val="Hyperlink"/>
                <w:noProof/>
              </w:rPr>
              <w:t>t</w:t>
            </w:r>
            <w:r w:rsidR="00A403C2" w:rsidRPr="00F50DB6">
              <w:rPr>
                <w:rStyle w:val="Hyperlink"/>
                <w:noProof/>
                <w:spacing w:val="1"/>
              </w:rPr>
              <w:t>h</w:t>
            </w:r>
            <w:r w:rsidR="00A403C2" w:rsidRPr="00F50DB6">
              <w:rPr>
                <w:rStyle w:val="Hyperlink"/>
                <w:noProof/>
              </w:rPr>
              <w:t>ir</w:t>
            </w:r>
            <w:r w:rsidR="00A403C2" w:rsidRPr="00F50DB6">
              <w:rPr>
                <w:rStyle w:val="Hyperlink"/>
                <w:noProof/>
                <w:spacing w:val="-1"/>
              </w:rPr>
              <w:t>d</w:t>
            </w:r>
            <w:r w:rsidR="00A403C2" w:rsidRPr="00F50DB6">
              <w:rPr>
                <w:rStyle w:val="Hyperlink"/>
                <w:noProof/>
              </w:rPr>
              <w:t>-</w:t>
            </w:r>
            <w:r w:rsidR="00A403C2" w:rsidRPr="00F50DB6">
              <w:rPr>
                <w:rStyle w:val="Hyperlink"/>
                <w:noProof/>
                <w:spacing w:val="1"/>
              </w:rPr>
              <w:t>p</w:t>
            </w:r>
            <w:r w:rsidR="00A403C2" w:rsidRPr="00F50DB6">
              <w:rPr>
                <w:rStyle w:val="Hyperlink"/>
                <w:noProof/>
                <w:spacing w:val="-1"/>
              </w:rPr>
              <w:t>a</w:t>
            </w:r>
            <w:r w:rsidR="00A403C2" w:rsidRPr="00F50DB6">
              <w:rPr>
                <w:rStyle w:val="Hyperlink"/>
                <w:noProof/>
              </w:rPr>
              <w:t>r</w:t>
            </w:r>
            <w:r w:rsidR="00A403C2" w:rsidRPr="00F50DB6">
              <w:rPr>
                <w:rStyle w:val="Hyperlink"/>
                <w:noProof/>
                <w:spacing w:val="1"/>
              </w:rPr>
              <w:t>t</w:t>
            </w:r>
            <w:r w:rsidR="00A403C2" w:rsidRPr="00F50DB6">
              <w:rPr>
                <w:rStyle w:val="Hyperlink"/>
                <w:noProof/>
              </w:rPr>
              <w:t>y</w:t>
            </w:r>
            <w:r w:rsidR="00A403C2" w:rsidRPr="00F50DB6">
              <w:rPr>
                <w:rStyle w:val="Hyperlink"/>
                <w:noProof/>
                <w:spacing w:val="-7"/>
              </w:rPr>
              <w:t xml:space="preserve"> </w:t>
            </w:r>
            <w:r w:rsidR="00A403C2" w:rsidRPr="00F50DB6">
              <w:rPr>
                <w:rStyle w:val="Hyperlink"/>
                <w:noProof/>
              </w:rPr>
              <w:t>ser</w:t>
            </w:r>
            <w:r w:rsidR="00A403C2" w:rsidRPr="00F50DB6">
              <w:rPr>
                <w:rStyle w:val="Hyperlink"/>
                <w:noProof/>
                <w:spacing w:val="1"/>
              </w:rPr>
              <w:t>v</w:t>
            </w:r>
            <w:r w:rsidR="00A403C2" w:rsidRPr="00F50DB6">
              <w:rPr>
                <w:rStyle w:val="Hyperlink"/>
                <w:noProof/>
              </w:rPr>
              <w:t>i</w:t>
            </w:r>
            <w:r w:rsidR="00A403C2" w:rsidRPr="00F50DB6">
              <w:rPr>
                <w:rStyle w:val="Hyperlink"/>
                <w:noProof/>
                <w:spacing w:val="-2"/>
              </w:rPr>
              <w:t>c</w:t>
            </w:r>
            <w:r w:rsidR="00A403C2" w:rsidRPr="00F50DB6">
              <w:rPr>
                <w:rStyle w:val="Hyperlink"/>
                <w:noProof/>
              </w:rPr>
              <w:t>es</w:t>
            </w:r>
            <w:r w:rsidR="00A403C2">
              <w:rPr>
                <w:noProof/>
                <w:webHidden/>
              </w:rPr>
              <w:tab/>
            </w:r>
            <w:r w:rsidR="00A403C2">
              <w:rPr>
                <w:noProof/>
                <w:webHidden/>
              </w:rPr>
              <w:fldChar w:fldCharType="begin"/>
            </w:r>
            <w:r w:rsidR="00A403C2">
              <w:rPr>
                <w:noProof/>
                <w:webHidden/>
              </w:rPr>
              <w:instrText xml:space="preserve"> PAGEREF _Toc100066810 \h </w:instrText>
            </w:r>
            <w:r w:rsidR="00A403C2">
              <w:rPr>
                <w:noProof/>
                <w:webHidden/>
              </w:rPr>
            </w:r>
            <w:r w:rsidR="00A403C2">
              <w:rPr>
                <w:noProof/>
                <w:webHidden/>
              </w:rPr>
              <w:fldChar w:fldCharType="separate"/>
            </w:r>
            <w:r w:rsidR="00A403C2">
              <w:rPr>
                <w:noProof/>
                <w:webHidden/>
              </w:rPr>
              <w:t>47</w:t>
            </w:r>
            <w:r w:rsidR="00A403C2">
              <w:rPr>
                <w:noProof/>
                <w:webHidden/>
              </w:rPr>
              <w:fldChar w:fldCharType="end"/>
            </w:r>
          </w:hyperlink>
        </w:p>
        <w:p w14:paraId="190AEA08" w14:textId="04E29E53" w:rsidR="00A403C2" w:rsidRDefault="00EE5AED">
          <w:pPr>
            <w:pStyle w:val="TOC1"/>
            <w:tabs>
              <w:tab w:val="left" w:pos="440"/>
              <w:tab w:val="right" w:leader="dot" w:pos="9054"/>
            </w:tabs>
            <w:rPr>
              <w:rFonts w:asciiTheme="minorHAnsi" w:hAnsiTheme="minorHAnsi"/>
              <w:noProof/>
              <w:sz w:val="22"/>
              <w:szCs w:val="22"/>
              <w:lang w:eastAsia="en-GB"/>
            </w:rPr>
          </w:pPr>
          <w:hyperlink w:anchor="_Toc100066811" w:history="1">
            <w:r w:rsidR="00A403C2" w:rsidRPr="00F50DB6">
              <w:rPr>
                <w:rStyle w:val="Hyperlink"/>
                <w:noProof/>
              </w:rPr>
              <w:t>6.</w:t>
            </w:r>
            <w:r w:rsidR="00A403C2">
              <w:rPr>
                <w:rFonts w:asciiTheme="minorHAnsi" w:hAnsiTheme="minorHAnsi"/>
                <w:noProof/>
                <w:sz w:val="22"/>
                <w:szCs w:val="22"/>
                <w:lang w:eastAsia="en-GB"/>
              </w:rPr>
              <w:tab/>
            </w:r>
            <w:r w:rsidR="00A403C2" w:rsidRPr="00F50DB6">
              <w:rPr>
                <w:rStyle w:val="Hyperlink"/>
                <w:noProof/>
              </w:rPr>
              <w:t>Retention Audit Guidance</w:t>
            </w:r>
            <w:r w:rsidR="00A403C2">
              <w:rPr>
                <w:noProof/>
                <w:webHidden/>
              </w:rPr>
              <w:tab/>
            </w:r>
            <w:r w:rsidR="00A403C2">
              <w:rPr>
                <w:noProof/>
                <w:webHidden/>
              </w:rPr>
              <w:fldChar w:fldCharType="begin"/>
            </w:r>
            <w:r w:rsidR="00A403C2">
              <w:rPr>
                <w:noProof/>
                <w:webHidden/>
              </w:rPr>
              <w:instrText xml:space="preserve"> PAGEREF _Toc100066811 \h </w:instrText>
            </w:r>
            <w:r w:rsidR="00A403C2">
              <w:rPr>
                <w:noProof/>
                <w:webHidden/>
              </w:rPr>
            </w:r>
            <w:r w:rsidR="00A403C2">
              <w:rPr>
                <w:noProof/>
                <w:webHidden/>
              </w:rPr>
              <w:fldChar w:fldCharType="separate"/>
            </w:r>
            <w:r w:rsidR="00A403C2">
              <w:rPr>
                <w:noProof/>
                <w:webHidden/>
              </w:rPr>
              <w:t>47</w:t>
            </w:r>
            <w:r w:rsidR="00A403C2">
              <w:rPr>
                <w:noProof/>
                <w:webHidden/>
              </w:rPr>
              <w:fldChar w:fldCharType="end"/>
            </w:r>
          </w:hyperlink>
        </w:p>
        <w:p w14:paraId="555AE022" w14:textId="52C0EE9A" w:rsidR="00D761BE" w:rsidRPr="009546A9" w:rsidRDefault="00F2632A" w:rsidP="00F2632A">
          <w:pPr>
            <w:pStyle w:val="TOC1"/>
            <w:tabs>
              <w:tab w:val="left" w:pos="440"/>
              <w:tab w:val="right" w:leader="dot" w:pos="9054"/>
            </w:tabs>
          </w:pPr>
          <w:r w:rsidRPr="009546A9">
            <w:rPr>
              <w:rFonts w:ascii="Gill Sans MT" w:hAnsi="Gill Sans MT"/>
              <w:b/>
              <w:bCs/>
              <w:noProof/>
            </w:rPr>
            <w:fldChar w:fldCharType="end"/>
          </w:r>
        </w:p>
      </w:sdtContent>
    </w:sdt>
    <w:p w14:paraId="1A555EDB" w14:textId="77777777" w:rsidR="00D761BE" w:rsidRPr="009546A9" w:rsidRDefault="00D761BE">
      <w:pPr>
        <w:rPr>
          <w:rFonts w:ascii="Gill Sans MT" w:eastAsia="MS Mincho" w:hAnsi="Gill Sans MT" w:cs="Times New Roman"/>
          <w:color w:val="00AFF0"/>
          <w:sz w:val="40"/>
          <w:szCs w:val="40"/>
        </w:rPr>
      </w:pPr>
      <w:r w:rsidRPr="009546A9">
        <w:rPr>
          <w:rFonts w:ascii="Gill Sans MT" w:eastAsia="MS Mincho" w:hAnsi="Gill Sans MT" w:cs="Times New Roman"/>
          <w:color w:val="00AFF0"/>
          <w:sz w:val="40"/>
          <w:szCs w:val="40"/>
        </w:rPr>
        <w:br w:type="page"/>
      </w:r>
    </w:p>
    <w:p w14:paraId="5824BD9E" w14:textId="4399DC8C" w:rsidR="00E84ED5" w:rsidRPr="009546A9" w:rsidRDefault="00A403C2" w:rsidP="00FD2B6E">
      <w:pPr>
        <w:pStyle w:val="OATheader"/>
        <w:numPr>
          <w:ilvl w:val="0"/>
          <w:numId w:val="6"/>
        </w:numPr>
        <w:ind w:left="426" w:hanging="426"/>
        <w:rPr>
          <w:rFonts w:eastAsia="MS Mincho"/>
          <w:lang w:val="en-GB"/>
        </w:rPr>
      </w:pPr>
      <w:bookmarkStart w:id="0" w:name="_Toc100066739"/>
      <w:r>
        <w:rPr>
          <w:rFonts w:eastAsia="MS Mincho"/>
          <w:lang w:val="en-GB"/>
        </w:rPr>
        <w:lastRenderedPageBreak/>
        <w:t>Introduction</w:t>
      </w:r>
      <w:bookmarkEnd w:id="0"/>
    </w:p>
    <w:p w14:paraId="148B29DF" w14:textId="2AD545A5" w:rsidR="00425835" w:rsidRPr="009546A9" w:rsidRDefault="00425835" w:rsidP="006F610B">
      <w:pPr>
        <w:pStyle w:val="OATsubheader1"/>
        <w:rPr>
          <w:lang w:val="en-GB"/>
        </w:rPr>
      </w:pPr>
    </w:p>
    <w:p w14:paraId="39D210D3" w14:textId="1B8C24BA" w:rsidR="00E84ED5" w:rsidRPr="0001700C" w:rsidRDefault="00E84ED5" w:rsidP="00FD2B6E">
      <w:pPr>
        <w:pStyle w:val="BodyText"/>
        <w:numPr>
          <w:ilvl w:val="1"/>
          <w:numId w:val="2"/>
        </w:numPr>
        <w:tabs>
          <w:tab w:val="left" w:pos="1780"/>
        </w:tabs>
        <w:spacing w:before="73" w:after="240" w:line="248" w:lineRule="auto"/>
        <w:ind w:left="426" w:right="156" w:hanging="426"/>
        <w:rPr>
          <w:rFonts w:ascii="Arial" w:hAnsi="Arial" w:cs="Arial"/>
          <w:lang w:val="en-GB"/>
        </w:rPr>
      </w:pPr>
      <w:r w:rsidRPr="009546A9">
        <w:rPr>
          <w:rFonts w:ascii="Arial" w:hAnsi="Arial" w:cs="Arial"/>
          <w:lang w:val="en-GB"/>
        </w:rPr>
        <w:t>The</w:t>
      </w:r>
      <w:r w:rsidRPr="009546A9">
        <w:rPr>
          <w:rFonts w:ascii="Arial" w:hAnsi="Arial" w:cs="Arial"/>
          <w:spacing w:val="-6"/>
          <w:lang w:val="en-GB"/>
        </w:rPr>
        <w:t xml:space="preserve"> </w:t>
      </w:r>
      <w:r w:rsidRPr="009546A9">
        <w:rPr>
          <w:rFonts w:ascii="Arial" w:hAnsi="Arial" w:cs="Arial"/>
          <w:lang w:val="en-GB"/>
        </w:rPr>
        <w:t>m</w:t>
      </w:r>
      <w:r w:rsidRPr="009546A9">
        <w:rPr>
          <w:rFonts w:ascii="Arial" w:hAnsi="Arial" w:cs="Arial"/>
          <w:spacing w:val="-1"/>
          <w:lang w:val="en-GB"/>
        </w:rPr>
        <w:t>a</w:t>
      </w:r>
      <w:r w:rsidRPr="009546A9">
        <w:rPr>
          <w:rFonts w:ascii="Arial" w:hAnsi="Arial" w:cs="Arial"/>
          <w:lang w:val="en-GB"/>
        </w:rPr>
        <w:t>in</w:t>
      </w:r>
      <w:r w:rsidRPr="009546A9">
        <w:rPr>
          <w:rFonts w:ascii="Arial" w:hAnsi="Arial" w:cs="Arial"/>
          <w:spacing w:val="-3"/>
          <w:lang w:val="en-GB"/>
        </w:rPr>
        <w:t xml:space="preserve"> </w:t>
      </w:r>
      <w:r w:rsidRPr="009546A9">
        <w:rPr>
          <w:rFonts w:ascii="Arial" w:hAnsi="Arial" w:cs="Arial"/>
          <w:spacing w:val="-1"/>
          <w:lang w:val="en-GB"/>
        </w:rPr>
        <w:t>a</w:t>
      </w:r>
      <w:r w:rsidRPr="009546A9">
        <w:rPr>
          <w:rFonts w:ascii="Arial" w:hAnsi="Arial" w:cs="Arial"/>
          <w:lang w:val="en-GB"/>
        </w:rPr>
        <w:t>im</w:t>
      </w:r>
      <w:r w:rsidRPr="009546A9">
        <w:rPr>
          <w:rFonts w:ascii="Arial" w:hAnsi="Arial" w:cs="Arial"/>
          <w:spacing w:val="-5"/>
          <w:lang w:val="en-GB"/>
        </w:rPr>
        <w:t xml:space="preserve"> </w:t>
      </w:r>
      <w:r w:rsidRPr="009546A9">
        <w:rPr>
          <w:rFonts w:ascii="Arial" w:hAnsi="Arial" w:cs="Arial"/>
          <w:lang w:val="en-GB"/>
        </w:rPr>
        <w:t>of</w:t>
      </w:r>
      <w:r w:rsidRPr="009546A9">
        <w:rPr>
          <w:rFonts w:ascii="Arial" w:hAnsi="Arial" w:cs="Arial"/>
          <w:spacing w:val="-6"/>
          <w:lang w:val="en-GB"/>
        </w:rPr>
        <w:t xml:space="preserve"> </w:t>
      </w:r>
      <w:r w:rsidRPr="009546A9">
        <w:rPr>
          <w:rFonts w:ascii="Arial" w:hAnsi="Arial" w:cs="Arial"/>
          <w:spacing w:val="1"/>
          <w:lang w:val="en-GB"/>
        </w:rPr>
        <w:t>th</w:t>
      </w:r>
      <w:r w:rsidRPr="009546A9">
        <w:rPr>
          <w:rFonts w:ascii="Arial" w:hAnsi="Arial" w:cs="Arial"/>
          <w:lang w:val="en-GB"/>
        </w:rPr>
        <w:t>is</w:t>
      </w:r>
      <w:r w:rsidRPr="009546A9">
        <w:rPr>
          <w:rFonts w:ascii="Arial" w:hAnsi="Arial" w:cs="Arial"/>
          <w:spacing w:val="-5"/>
          <w:lang w:val="en-GB"/>
        </w:rPr>
        <w:t xml:space="preserve"> </w:t>
      </w:r>
      <w:r w:rsidRPr="009546A9">
        <w:rPr>
          <w:rFonts w:ascii="Arial" w:hAnsi="Arial" w:cs="Arial"/>
          <w:lang w:val="en-GB"/>
        </w:rPr>
        <w:t>pol</w:t>
      </w:r>
      <w:r w:rsidRPr="009546A9">
        <w:rPr>
          <w:rFonts w:ascii="Arial" w:hAnsi="Arial" w:cs="Arial"/>
          <w:spacing w:val="1"/>
          <w:lang w:val="en-GB"/>
        </w:rPr>
        <w:t>i</w:t>
      </w:r>
      <w:r w:rsidRPr="009546A9">
        <w:rPr>
          <w:rFonts w:ascii="Arial" w:hAnsi="Arial" w:cs="Arial"/>
          <w:spacing w:val="-1"/>
          <w:lang w:val="en-GB"/>
        </w:rPr>
        <w:t>c</w:t>
      </w:r>
      <w:r w:rsidRPr="009546A9">
        <w:rPr>
          <w:rFonts w:ascii="Arial" w:hAnsi="Arial" w:cs="Arial"/>
          <w:lang w:val="en-GB"/>
        </w:rPr>
        <w:t>y</w:t>
      </w:r>
      <w:r w:rsidRPr="009546A9">
        <w:rPr>
          <w:rFonts w:ascii="Arial" w:hAnsi="Arial" w:cs="Arial"/>
          <w:spacing w:val="-5"/>
          <w:lang w:val="en-GB"/>
        </w:rPr>
        <w:t xml:space="preserve"> </w:t>
      </w:r>
      <w:r w:rsidRPr="009546A9">
        <w:rPr>
          <w:rFonts w:ascii="Arial" w:hAnsi="Arial" w:cs="Arial"/>
          <w:lang w:val="en-GB"/>
        </w:rPr>
        <w:t>is</w:t>
      </w:r>
      <w:r w:rsidRPr="009546A9">
        <w:rPr>
          <w:rFonts w:ascii="Arial" w:hAnsi="Arial" w:cs="Arial"/>
          <w:spacing w:val="-4"/>
          <w:lang w:val="en-GB"/>
        </w:rPr>
        <w:t xml:space="preserve"> </w:t>
      </w:r>
      <w:r w:rsidRPr="009546A9">
        <w:rPr>
          <w:rFonts w:ascii="Arial" w:hAnsi="Arial" w:cs="Arial"/>
          <w:lang w:val="en-GB"/>
        </w:rPr>
        <w:t>to</w:t>
      </w:r>
      <w:r w:rsidRPr="009546A9">
        <w:rPr>
          <w:rFonts w:ascii="Arial" w:hAnsi="Arial" w:cs="Arial"/>
          <w:spacing w:val="-5"/>
          <w:lang w:val="en-GB"/>
        </w:rPr>
        <w:t xml:space="preserve"> </w:t>
      </w:r>
      <w:r w:rsidRPr="009546A9">
        <w:rPr>
          <w:rFonts w:ascii="Arial" w:hAnsi="Arial" w:cs="Arial"/>
          <w:lang w:val="en-GB"/>
        </w:rPr>
        <w:t>e</w:t>
      </w:r>
      <w:r w:rsidRPr="009546A9">
        <w:rPr>
          <w:rFonts w:ascii="Arial" w:hAnsi="Arial" w:cs="Arial"/>
          <w:spacing w:val="1"/>
          <w:lang w:val="en-GB"/>
        </w:rPr>
        <w:t>n</w:t>
      </w:r>
      <w:r w:rsidRPr="009546A9">
        <w:rPr>
          <w:rFonts w:ascii="Arial" w:hAnsi="Arial" w:cs="Arial"/>
          <w:spacing w:val="-1"/>
          <w:lang w:val="en-GB"/>
        </w:rPr>
        <w:t>a</w:t>
      </w:r>
      <w:r w:rsidRPr="009546A9">
        <w:rPr>
          <w:rFonts w:ascii="Arial" w:hAnsi="Arial" w:cs="Arial"/>
          <w:spacing w:val="1"/>
          <w:lang w:val="en-GB"/>
        </w:rPr>
        <w:t>b</w:t>
      </w:r>
      <w:r w:rsidRPr="009546A9">
        <w:rPr>
          <w:rFonts w:ascii="Arial" w:hAnsi="Arial" w:cs="Arial"/>
          <w:lang w:val="en-GB"/>
        </w:rPr>
        <w:t>le</w:t>
      </w:r>
      <w:r w:rsidRPr="009546A9">
        <w:rPr>
          <w:rFonts w:ascii="Arial" w:hAnsi="Arial" w:cs="Arial"/>
          <w:spacing w:val="-3"/>
          <w:lang w:val="en-GB"/>
        </w:rPr>
        <w:t xml:space="preserve"> </w:t>
      </w:r>
      <w:r w:rsidRPr="009546A9">
        <w:rPr>
          <w:rFonts w:ascii="Arial" w:hAnsi="Arial" w:cs="Arial"/>
          <w:spacing w:val="-1"/>
          <w:lang w:val="en-GB"/>
        </w:rPr>
        <w:t>O</w:t>
      </w:r>
      <w:r w:rsidRPr="009546A9">
        <w:rPr>
          <w:rFonts w:ascii="Arial" w:hAnsi="Arial" w:cs="Arial"/>
          <w:lang w:val="en-GB"/>
        </w:rPr>
        <w:t>rmiston</w:t>
      </w:r>
      <w:r w:rsidRPr="009546A9">
        <w:rPr>
          <w:rFonts w:ascii="Arial" w:hAnsi="Arial" w:cs="Arial"/>
          <w:spacing w:val="-3"/>
          <w:lang w:val="en-GB"/>
        </w:rPr>
        <w:t xml:space="preserve"> </w:t>
      </w:r>
      <w:r w:rsidRPr="009546A9">
        <w:rPr>
          <w:rFonts w:ascii="Arial" w:hAnsi="Arial" w:cs="Arial"/>
          <w:spacing w:val="1"/>
          <w:lang w:val="en-GB"/>
        </w:rPr>
        <w:t>A</w:t>
      </w:r>
      <w:r w:rsidRPr="009546A9">
        <w:rPr>
          <w:rFonts w:ascii="Arial" w:hAnsi="Arial" w:cs="Arial"/>
          <w:spacing w:val="-1"/>
          <w:lang w:val="en-GB"/>
        </w:rPr>
        <w:t>c</w:t>
      </w:r>
      <w:r w:rsidRPr="009546A9">
        <w:rPr>
          <w:rFonts w:ascii="Arial" w:hAnsi="Arial" w:cs="Arial"/>
          <w:spacing w:val="1"/>
          <w:lang w:val="en-GB"/>
        </w:rPr>
        <w:t>a</w:t>
      </w:r>
      <w:r w:rsidRPr="009546A9">
        <w:rPr>
          <w:rFonts w:ascii="Arial" w:hAnsi="Arial" w:cs="Arial"/>
          <w:spacing w:val="-1"/>
          <w:lang w:val="en-GB"/>
        </w:rPr>
        <w:t>d</w:t>
      </w:r>
      <w:r w:rsidRPr="009546A9">
        <w:rPr>
          <w:rFonts w:ascii="Arial" w:hAnsi="Arial" w:cs="Arial"/>
          <w:lang w:val="en-GB"/>
        </w:rPr>
        <w:t>em</w:t>
      </w:r>
      <w:r w:rsidRPr="009546A9">
        <w:rPr>
          <w:rFonts w:ascii="Arial" w:hAnsi="Arial" w:cs="Arial"/>
          <w:spacing w:val="1"/>
          <w:lang w:val="en-GB"/>
        </w:rPr>
        <w:t>i</w:t>
      </w:r>
      <w:r w:rsidRPr="009546A9">
        <w:rPr>
          <w:rFonts w:ascii="Arial" w:hAnsi="Arial" w:cs="Arial"/>
          <w:lang w:val="en-GB"/>
        </w:rPr>
        <w:t>es</w:t>
      </w:r>
      <w:r w:rsidRPr="009546A9">
        <w:rPr>
          <w:rFonts w:ascii="Arial" w:hAnsi="Arial" w:cs="Arial"/>
          <w:spacing w:val="-4"/>
          <w:lang w:val="en-GB"/>
        </w:rPr>
        <w:t xml:space="preserve"> </w:t>
      </w:r>
      <w:r w:rsidRPr="009546A9">
        <w:rPr>
          <w:rFonts w:ascii="Arial" w:hAnsi="Arial" w:cs="Arial"/>
          <w:lang w:val="en-GB"/>
        </w:rPr>
        <w:t>Tr</w:t>
      </w:r>
      <w:r w:rsidRPr="009546A9">
        <w:rPr>
          <w:rFonts w:ascii="Arial" w:hAnsi="Arial" w:cs="Arial"/>
          <w:spacing w:val="1"/>
          <w:lang w:val="en-GB"/>
        </w:rPr>
        <w:t>u</w:t>
      </w:r>
      <w:r w:rsidRPr="009546A9">
        <w:rPr>
          <w:rFonts w:ascii="Arial" w:hAnsi="Arial" w:cs="Arial"/>
          <w:lang w:val="en-GB"/>
        </w:rPr>
        <w:t>st</w:t>
      </w:r>
      <w:r w:rsidRPr="009546A9">
        <w:rPr>
          <w:rFonts w:ascii="Arial" w:hAnsi="Arial" w:cs="Arial"/>
          <w:spacing w:val="-5"/>
          <w:lang w:val="en-GB"/>
        </w:rPr>
        <w:t xml:space="preserve"> </w:t>
      </w:r>
      <w:r w:rsidRPr="009546A9">
        <w:rPr>
          <w:rFonts w:ascii="Arial" w:hAnsi="Arial" w:cs="Arial"/>
          <w:lang w:val="en-GB"/>
        </w:rPr>
        <w:t>to</w:t>
      </w:r>
      <w:r w:rsidRPr="009546A9">
        <w:rPr>
          <w:rFonts w:ascii="Arial" w:hAnsi="Arial" w:cs="Arial"/>
          <w:spacing w:val="-5"/>
          <w:lang w:val="en-GB"/>
        </w:rPr>
        <w:t xml:space="preserve"> </w:t>
      </w:r>
      <w:r w:rsidRPr="009546A9">
        <w:rPr>
          <w:rFonts w:ascii="Arial" w:hAnsi="Arial" w:cs="Arial"/>
          <w:lang w:val="en-GB"/>
        </w:rPr>
        <w:t>m</w:t>
      </w:r>
      <w:r w:rsidRPr="009546A9">
        <w:rPr>
          <w:rFonts w:ascii="Arial" w:hAnsi="Arial" w:cs="Arial"/>
          <w:spacing w:val="-1"/>
          <w:lang w:val="en-GB"/>
        </w:rPr>
        <w:t>a</w:t>
      </w:r>
      <w:r w:rsidRPr="009546A9">
        <w:rPr>
          <w:rFonts w:ascii="Arial" w:hAnsi="Arial" w:cs="Arial"/>
          <w:spacing w:val="1"/>
          <w:lang w:val="en-GB"/>
        </w:rPr>
        <w:t>na</w:t>
      </w:r>
      <w:r w:rsidRPr="009546A9">
        <w:rPr>
          <w:rFonts w:ascii="Arial" w:hAnsi="Arial" w:cs="Arial"/>
          <w:spacing w:val="-1"/>
          <w:lang w:val="en-GB"/>
        </w:rPr>
        <w:t>g</w:t>
      </w:r>
      <w:r w:rsidRPr="009546A9">
        <w:rPr>
          <w:rFonts w:ascii="Arial" w:hAnsi="Arial" w:cs="Arial"/>
          <w:lang w:val="en-GB"/>
        </w:rPr>
        <w:t>e</w:t>
      </w:r>
      <w:r w:rsidRPr="009546A9">
        <w:rPr>
          <w:rFonts w:ascii="Arial" w:hAnsi="Arial" w:cs="Arial"/>
          <w:spacing w:val="-6"/>
          <w:lang w:val="en-GB"/>
        </w:rPr>
        <w:t xml:space="preserve"> hard and electronic </w:t>
      </w:r>
      <w:r w:rsidRPr="009546A9">
        <w:rPr>
          <w:rFonts w:ascii="Arial" w:hAnsi="Arial" w:cs="Arial"/>
          <w:lang w:val="en-GB"/>
        </w:rPr>
        <w:t>reco</w:t>
      </w:r>
      <w:r w:rsidRPr="009546A9">
        <w:rPr>
          <w:rFonts w:ascii="Arial" w:hAnsi="Arial" w:cs="Arial"/>
          <w:spacing w:val="2"/>
          <w:lang w:val="en-GB"/>
        </w:rPr>
        <w:t>r</w:t>
      </w:r>
      <w:r w:rsidRPr="009546A9">
        <w:rPr>
          <w:rFonts w:ascii="Arial" w:hAnsi="Arial" w:cs="Arial"/>
          <w:spacing w:val="-1"/>
          <w:lang w:val="en-GB"/>
        </w:rPr>
        <w:t>d</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e</w:t>
      </w:r>
      <w:r w:rsidRPr="009546A9">
        <w:rPr>
          <w:rFonts w:ascii="Arial" w:hAnsi="Arial" w:cs="Arial"/>
          <w:spacing w:val="3"/>
          <w:lang w:val="en-GB"/>
        </w:rPr>
        <w:t>f</w:t>
      </w:r>
      <w:r w:rsidRPr="009546A9">
        <w:rPr>
          <w:rFonts w:ascii="Arial" w:hAnsi="Arial" w:cs="Arial"/>
          <w:lang w:val="en-GB"/>
        </w:rPr>
        <w:t>fecti</w:t>
      </w:r>
      <w:r w:rsidRPr="009546A9">
        <w:rPr>
          <w:rFonts w:ascii="Arial" w:hAnsi="Arial" w:cs="Arial"/>
          <w:spacing w:val="-2"/>
          <w:lang w:val="en-GB"/>
        </w:rPr>
        <w:t>v</w:t>
      </w:r>
      <w:r w:rsidRPr="009546A9">
        <w:rPr>
          <w:rFonts w:ascii="Arial" w:hAnsi="Arial" w:cs="Arial"/>
          <w:lang w:val="en-GB"/>
        </w:rPr>
        <w:t>ely</w:t>
      </w:r>
      <w:r w:rsidRPr="009546A9">
        <w:rPr>
          <w:rFonts w:ascii="Arial" w:hAnsi="Arial" w:cs="Arial"/>
          <w:spacing w:val="-4"/>
          <w:lang w:val="en-GB"/>
        </w:rPr>
        <w:t xml:space="preserve"> </w:t>
      </w:r>
      <w:r w:rsidRPr="009546A9">
        <w:rPr>
          <w:rFonts w:ascii="Arial" w:hAnsi="Arial" w:cs="Arial"/>
          <w:spacing w:val="-2"/>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w w:val="99"/>
          <w:lang w:val="en-GB"/>
        </w:rPr>
        <w:t xml:space="preserve"> </w:t>
      </w:r>
      <w:r w:rsidRPr="009546A9">
        <w:rPr>
          <w:rFonts w:ascii="Arial" w:hAnsi="Arial" w:cs="Arial"/>
          <w:lang w:val="en-GB"/>
        </w:rPr>
        <w:t>in</w:t>
      </w:r>
      <w:r w:rsidRPr="009546A9">
        <w:rPr>
          <w:rFonts w:ascii="Arial" w:hAnsi="Arial" w:cs="Arial"/>
          <w:spacing w:val="-6"/>
          <w:lang w:val="en-GB"/>
        </w:rPr>
        <w:t xml:space="preserve"> </w:t>
      </w:r>
      <w:r w:rsidRPr="009546A9">
        <w:rPr>
          <w:rFonts w:ascii="Arial" w:hAnsi="Arial" w:cs="Arial"/>
          <w:spacing w:val="-1"/>
          <w:lang w:val="en-GB"/>
        </w:rPr>
        <w:t>c</w:t>
      </w:r>
      <w:r w:rsidRPr="009546A9">
        <w:rPr>
          <w:rFonts w:ascii="Arial" w:hAnsi="Arial" w:cs="Arial"/>
          <w:lang w:val="en-GB"/>
        </w:rPr>
        <w:t>om</w:t>
      </w:r>
      <w:r w:rsidRPr="009546A9">
        <w:rPr>
          <w:rFonts w:ascii="Arial" w:hAnsi="Arial" w:cs="Arial"/>
          <w:spacing w:val="1"/>
          <w:lang w:val="en-GB"/>
        </w:rPr>
        <w:t>p</w:t>
      </w:r>
      <w:r w:rsidRPr="009546A9">
        <w:rPr>
          <w:rFonts w:ascii="Arial" w:hAnsi="Arial" w:cs="Arial"/>
          <w:lang w:val="en-GB"/>
        </w:rPr>
        <w:t>l</w:t>
      </w:r>
      <w:r w:rsidRPr="009546A9">
        <w:rPr>
          <w:rFonts w:ascii="Arial" w:hAnsi="Arial" w:cs="Arial"/>
          <w:spacing w:val="1"/>
          <w:lang w:val="en-GB"/>
        </w:rPr>
        <w:t>i</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spacing w:val="-1"/>
          <w:lang w:val="en-GB"/>
        </w:rPr>
        <w:t>c</w:t>
      </w:r>
      <w:r w:rsidRPr="009546A9">
        <w:rPr>
          <w:rFonts w:ascii="Arial" w:hAnsi="Arial" w:cs="Arial"/>
          <w:lang w:val="en-GB"/>
        </w:rPr>
        <w:t>e</w:t>
      </w:r>
      <w:r w:rsidRPr="009546A9">
        <w:rPr>
          <w:rFonts w:ascii="Arial" w:hAnsi="Arial" w:cs="Arial"/>
          <w:spacing w:val="-7"/>
          <w:lang w:val="en-GB"/>
        </w:rPr>
        <w:t xml:space="preserve"> </w:t>
      </w:r>
      <w:r w:rsidRPr="009546A9">
        <w:rPr>
          <w:rFonts w:ascii="Arial" w:hAnsi="Arial" w:cs="Arial"/>
          <w:lang w:val="en-GB"/>
        </w:rPr>
        <w:t>with</w:t>
      </w:r>
      <w:r w:rsidRPr="009546A9">
        <w:rPr>
          <w:rFonts w:ascii="Arial" w:hAnsi="Arial" w:cs="Arial"/>
          <w:spacing w:val="-3"/>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7"/>
          <w:lang w:val="en-GB"/>
        </w:rPr>
        <w:t xml:space="preserve"> </w:t>
      </w:r>
      <w:r w:rsidR="00F201A4">
        <w:rPr>
          <w:rFonts w:ascii="Arial" w:hAnsi="Arial" w:cs="Arial"/>
          <w:spacing w:val="-7"/>
          <w:lang w:val="en-GB"/>
        </w:rPr>
        <w:t xml:space="preserve">UK </w:t>
      </w:r>
      <w:r w:rsidRPr="009546A9">
        <w:rPr>
          <w:rFonts w:ascii="Arial" w:hAnsi="Arial" w:cs="Arial"/>
          <w:spacing w:val="-1"/>
          <w:lang w:val="en-GB"/>
        </w:rPr>
        <w:t>G</w:t>
      </w:r>
      <w:r w:rsidRPr="009546A9">
        <w:rPr>
          <w:rFonts w:ascii="Arial" w:hAnsi="Arial" w:cs="Arial"/>
          <w:lang w:val="en-GB"/>
        </w:rPr>
        <w:t>e</w:t>
      </w:r>
      <w:r w:rsidRPr="009546A9">
        <w:rPr>
          <w:rFonts w:ascii="Arial" w:hAnsi="Arial" w:cs="Arial"/>
          <w:spacing w:val="1"/>
          <w:lang w:val="en-GB"/>
        </w:rPr>
        <w:t>n</w:t>
      </w:r>
      <w:r w:rsidRPr="009546A9">
        <w:rPr>
          <w:rFonts w:ascii="Arial" w:hAnsi="Arial" w:cs="Arial"/>
          <w:lang w:val="en-GB"/>
        </w:rPr>
        <w:t>er</w:t>
      </w:r>
      <w:r w:rsidRPr="009546A9">
        <w:rPr>
          <w:rFonts w:ascii="Arial" w:hAnsi="Arial" w:cs="Arial"/>
          <w:spacing w:val="-1"/>
          <w:lang w:val="en-GB"/>
        </w:rPr>
        <w:t>a</w:t>
      </w:r>
      <w:r w:rsidRPr="009546A9">
        <w:rPr>
          <w:rFonts w:ascii="Arial" w:hAnsi="Arial" w:cs="Arial"/>
          <w:lang w:val="en-GB"/>
        </w:rPr>
        <w:t>l</w:t>
      </w:r>
      <w:r w:rsidRPr="009546A9">
        <w:rPr>
          <w:rFonts w:ascii="Arial" w:hAnsi="Arial" w:cs="Arial"/>
          <w:spacing w:val="-7"/>
          <w:lang w:val="en-GB"/>
        </w:rPr>
        <w:t xml:space="preserve"> </w:t>
      </w:r>
      <w:r w:rsidRPr="009546A9">
        <w:rPr>
          <w:rFonts w:ascii="Arial" w:hAnsi="Arial" w:cs="Arial"/>
          <w:spacing w:val="1"/>
          <w:lang w:val="en-GB"/>
        </w:rPr>
        <w:t>D</w:t>
      </w:r>
      <w:r w:rsidRPr="009546A9">
        <w:rPr>
          <w:rFonts w:ascii="Arial" w:hAnsi="Arial" w:cs="Arial"/>
          <w:spacing w:val="-1"/>
          <w:lang w:val="en-GB"/>
        </w:rPr>
        <w:t>a</w:t>
      </w:r>
      <w:r w:rsidRPr="009546A9">
        <w:rPr>
          <w:rFonts w:ascii="Arial" w:hAnsi="Arial" w:cs="Arial"/>
          <w:lang w:val="en-GB"/>
        </w:rPr>
        <w:t>ta</w:t>
      </w:r>
      <w:r w:rsidRPr="009546A9">
        <w:rPr>
          <w:rFonts w:ascii="Arial" w:hAnsi="Arial" w:cs="Arial"/>
          <w:spacing w:val="-4"/>
          <w:lang w:val="en-GB"/>
        </w:rPr>
        <w:t xml:space="preserve"> </w:t>
      </w:r>
      <w:r w:rsidRPr="009546A9">
        <w:rPr>
          <w:rFonts w:ascii="Arial" w:hAnsi="Arial" w:cs="Arial"/>
          <w:spacing w:val="-1"/>
          <w:lang w:val="en-GB"/>
        </w:rPr>
        <w:t>P</w:t>
      </w:r>
      <w:r w:rsidRPr="009546A9">
        <w:rPr>
          <w:rFonts w:ascii="Arial" w:hAnsi="Arial" w:cs="Arial"/>
          <w:lang w:val="en-GB"/>
        </w:rPr>
        <w:t>rotection</w:t>
      </w:r>
      <w:r w:rsidRPr="009546A9">
        <w:rPr>
          <w:rFonts w:ascii="Arial" w:hAnsi="Arial" w:cs="Arial"/>
          <w:spacing w:val="-6"/>
          <w:lang w:val="en-GB"/>
        </w:rPr>
        <w:t xml:space="preserve"> </w:t>
      </w:r>
      <w:r w:rsidRPr="009546A9">
        <w:rPr>
          <w:rFonts w:ascii="Arial" w:hAnsi="Arial" w:cs="Arial"/>
          <w:lang w:val="en-GB"/>
        </w:rPr>
        <w:t>R</w:t>
      </w:r>
      <w:r w:rsidRPr="009546A9">
        <w:rPr>
          <w:rFonts w:ascii="Arial" w:hAnsi="Arial" w:cs="Arial"/>
          <w:spacing w:val="2"/>
          <w:lang w:val="en-GB"/>
        </w:rPr>
        <w:t>e</w:t>
      </w:r>
      <w:r w:rsidRPr="009546A9">
        <w:rPr>
          <w:rFonts w:ascii="Arial" w:hAnsi="Arial" w:cs="Arial"/>
          <w:spacing w:val="-1"/>
          <w:lang w:val="en-GB"/>
        </w:rPr>
        <w:t>g</w:t>
      </w:r>
      <w:r w:rsidRPr="009546A9">
        <w:rPr>
          <w:rFonts w:ascii="Arial" w:hAnsi="Arial" w:cs="Arial"/>
          <w:spacing w:val="1"/>
          <w:lang w:val="en-GB"/>
        </w:rPr>
        <w:t>u</w:t>
      </w:r>
      <w:r w:rsidRPr="009546A9">
        <w:rPr>
          <w:rFonts w:ascii="Arial" w:hAnsi="Arial" w:cs="Arial"/>
          <w:lang w:val="en-GB"/>
        </w:rPr>
        <w:t>l</w:t>
      </w:r>
      <w:r w:rsidRPr="009546A9">
        <w:rPr>
          <w:rFonts w:ascii="Arial" w:hAnsi="Arial" w:cs="Arial"/>
          <w:spacing w:val="-2"/>
          <w:lang w:val="en-GB"/>
        </w:rPr>
        <w:t>a</w:t>
      </w:r>
      <w:r w:rsidRPr="009546A9">
        <w:rPr>
          <w:rFonts w:ascii="Arial" w:hAnsi="Arial" w:cs="Arial"/>
          <w:lang w:val="en-GB"/>
        </w:rPr>
        <w:t>tio</w:t>
      </w:r>
      <w:r w:rsidRPr="009546A9">
        <w:rPr>
          <w:rFonts w:ascii="Arial" w:hAnsi="Arial" w:cs="Arial"/>
          <w:spacing w:val="3"/>
          <w:lang w:val="en-GB"/>
        </w:rPr>
        <w:t>n</w:t>
      </w:r>
      <w:r w:rsidRPr="009546A9">
        <w:rPr>
          <w:rFonts w:ascii="Arial" w:hAnsi="Arial" w:cs="Arial"/>
          <w:lang w:val="en-GB"/>
        </w:rPr>
        <w:t>s</w:t>
      </w:r>
      <w:r w:rsidRPr="009546A9">
        <w:rPr>
          <w:rFonts w:ascii="Arial" w:hAnsi="Arial" w:cs="Arial"/>
          <w:spacing w:val="-3"/>
          <w:lang w:val="en-GB"/>
        </w:rPr>
        <w:t xml:space="preserve"> </w:t>
      </w:r>
      <w:r w:rsidRPr="009546A9">
        <w:rPr>
          <w:rFonts w:ascii="Arial" w:hAnsi="Arial" w:cs="Arial"/>
          <w:lang w:val="en-GB"/>
        </w:rPr>
        <w:t>(</w:t>
      </w:r>
      <w:r w:rsidR="00F201A4">
        <w:rPr>
          <w:rFonts w:ascii="Arial" w:hAnsi="Arial" w:cs="Arial"/>
          <w:lang w:val="en-GB"/>
        </w:rPr>
        <w:t xml:space="preserve">UK </w:t>
      </w:r>
      <w:r w:rsidRPr="009546A9">
        <w:rPr>
          <w:rFonts w:ascii="Arial" w:hAnsi="Arial" w:cs="Arial"/>
          <w:lang w:val="en-GB"/>
        </w:rPr>
        <w:t>GD</w:t>
      </w:r>
      <w:r w:rsidRPr="009546A9">
        <w:rPr>
          <w:rFonts w:ascii="Arial" w:hAnsi="Arial" w:cs="Arial"/>
          <w:spacing w:val="-1"/>
          <w:lang w:val="en-GB"/>
        </w:rPr>
        <w:t>P</w:t>
      </w:r>
      <w:r w:rsidRPr="009546A9">
        <w:rPr>
          <w:rFonts w:ascii="Arial" w:hAnsi="Arial" w:cs="Arial"/>
          <w:lang w:val="en-GB"/>
        </w:rPr>
        <w:t>R).</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lang w:val="en-GB"/>
        </w:rPr>
        <w:t>s</w:t>
      </w:r>
      <w:r w:rsidRPr="009546A9">
        <w:rPr>
          <w:rFonts w:ascii="Arial" w:hAnsi="Arial" w:cs="Arial"/>
          <w:spacing w:val="-3"/>
          <w:lang w:val="en-GB"/>
        </w:rPr>
        <w:t xml:space="preserve"> </w:t>
      </w:r>
      <w:r w:rsidRPr="009546A9">
        <w:rPr>
          <w:rFonts w:ascii="Arial" w:hAnsi="Arial" w:cs="Arial"/>
          <w:spacing w:val="-1"/>
          <w:lang w:val="en-GB"/>
        </w:rPr>
        <w:t>a</w:t>
      </w:r>
      <w:r w:rsidRPr="009546A9">
        <w:rPr>
          <w:rFonts w:ascii="Arial" w:hAnsi="Arial" w:cs="Arial"/>
          <w:lang w:val="en-GB"/>
        </w:rPr>
        <w:t>n</w:t>
      </w:r>
      <w:r w:rsidRPr="009546A9">
        <w:rPr>
          <w:rFonts w:ascii="Arial" w:hAnsi="Arial" w:cs="Arial"/>
          <w:spacing w:val="-6"/>
          <w:lang w:val="en-GB"/>
        </w:rPr>
        <w:t xml:space="preserve"> </w:t>
      </w:r>
      <w:r w:rsidRPr="009546A9">
        <w:rPr>
          <w:rFonts w:ascii="Arial" w:hAnsi="Arial" w:cs="Arial"/>
          <w:lang w:val="en-GB"/>
        </w:rPr>
        <w:t>or</w:t>
      </w:r>
      <w:r w:rsidRPr="009546A9">
        <w:rPr>
          <w:rFonts w:ascii="Arial" w:hAnsi="Arial" w:cs="Arial"/>
          <w:spacing w:val="1"/>
          <w:lang w:val="en-GB"/>
        </w:rPr>
        <w:t>g</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is</w:t>
      </w:r>
      <w:r w:rsidRPr="009546A9">
        <w:rPr>
          <w:rFonts w:ascii="Arial" w:hAnsi="Arial" w:cs="Arial"/>
          <w:spacing w:val="-2"/>
          <w:lang w:val="en-GB"/>
        </w:rPr>
        <w:t>a</w:t>
      </w:r>
      <w:r w:rsidRPr="009546A9">
        <w:rPr>
          <w:rFonts w:ascii="Arial" w:hAnsi="Arial" w:cs="Arial"/>
          <w:lang w:val="en-GB"/>
        </w:rPr>
        <w:t>tion</w:t>
      </w:r>
      <w:r w:rsidRPr="009546A9">
        <w:rPr>
          <w:rFonts w:ascii="Arial" w:hAnsi="Arial" w:cs="Arial"/>
          <w:spacing w:val="-4"/>
          <w:lang w:val="en-GB"/>
        </w:rPr>
        <w:t xml:space="preserve"> </w:t>
      </w:r>
      <w:r w:rsidRPr="009546A9">
        <w:rPr>
          <w:rFonts w:ascii="Arial" w:hAnsi="Arial" w:cs="Arial"/>
          <w:lang w:val="en-GB"/>
        </w:rPr>
        <w:t>we</w:t>
      </w:r>
      <w:r w:rsidRPr="009546A9">
        <w:rPr>
          <w:rFonts w:ascii="Arial" w:hAnsi="Arial" w:cs="Arial"/>
          <w:spacing w:val="-6"/>
          <w:lang w:val="en-GB"/>
        </w:rPr>
        <w:t xml:space="preserve"> </w:t>
      </w:r>
      <w:r w:rsidRPr="009546A9">
        <w:rPr>
          <w:rFonts w:ascii="Arial" w:hAnsi="Arial" w:cs="Arial"/>
          <w:lang w:val="en-GB"/>
        </w:rPr>
        <w:t>col</w:t>
      </w:r>
      <w:r w:rsidRPr="009546A9">
        <w:rPr>
          <w:rFonts w:ascii="Arial" w:hAnsi="Arial" w:cs="Arial"/>
          <w:spacing w:val="-1"/>
          <w:lang w:val="en-GB"/>
        </w:rPr>
        <w:t>l</w:t>
      </w:r>
      <w:r w:rsidRPr="009546A9">
        <w:rPr>
          <w:rFonts w:ascii="Arial" w:hAnsi="Arial" w:cs="Arial"/>
          <w:lang w:val="en-GB"/>
        </w:rPr>
        <w:t>ect,</w:t>
      </w:r>
      <w:r w:rsidRPr="009546A9">
        <w:rPr>
          <w:rFonts w:ascii="Arial" w:hAnsi="Arial" w:cs="Arial"/>
          <w:w w:val="99"/>
          <w:lang w:val="en-GB"/>
        </w:rPr>
        <w:t xml:space="preserve"> </w:t>
      </w:r>
      <w:r w:rsidRPr="009546A9">
        <w:rPr>
          <w:rFonts w:ascii="Arial" w:hAnsi="Arial" w:cs="Arial"/>
          <w:spacing w:val="1"/>
          <w:lang w:val="en-GB"/>
        </w:rPr>
        <w:t>h</w:t>
      </w:r>
      <w:r w:rsidRPr="009546A9">
        <w:rPr>
          <w:rFonts w:ascii="Arial" w:hAnsi="Arial" w:cs="Arial"/>
          <w:lang w:val="en-GB"/>
        </w:rPr>
        <w:t>ol</w:t>
      </w:r>
      <w:r w:rsidRPr="009546A9">
        <w:rPr>
          <w:rFonts w:ascii="Arial" w:hAnsi="Arial" w:cs="Arial"/>
          <w:spacing w:val="-1"/>
          <w:lang w:val="en-GB"/>
        </w:rPr>
        <w:t>d</w:t>
      </w:r>
      <w:r w:rsidRPr="009546A9">
        <w:rPr>
          <w:rFonts w:ascii="Arial" w:hAnsi="Arial" w:cs="Arial"/>
          <w:lang w:val="en-GB"/>
        </w:rPr>
        <w:t>,</w:t>
      </w:r>
      <w:r w:rsidRPr="009546A9">
        <w:rPr>
          <w:rFonts w:ascii="Arial" w:hAnsi="Arial" w:cs="Arial"/>
          <w:spacing w:val="-6"/>
          <w:lang w:val="en-GB"/>
        </w:rPr>
        <w:t xml:space="preserve"> </w:t>
      </w:r>
      <w:r w:rsidRPr="009546A9">
        <w:rPr>
          <w:rFonts w:ascii="Arial" w:hAnsi="Arial" w:cs="Arial"/>
          <w:lang w:val="en-GB"/>
        </w:rPr>
        <w:t>store</w:t>
      </w:r>
      <w:r w:rsidRPr="009546A9">
        <w:rPr>
          <w:rFonts w:ascii="Arial" w:hAnsi="Arial" w:cs="Arial"/>
          <w:spacing w:val="-6"/>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spacing w:val="-1"/>
          <w:lang w:val="en-GB"/>
        </w:rPr>
        <w:t>c</w:t>
      </w:r>
      <w:r w:rsidRPr="009546A9">
        <w:rPr>
          <w:rFonts w:ascii="Arial" w:hAnsi="Arial" w:cs="Arial"/>
          <w:lang w:val="en-GB"/>
        </w:rPr>
        <w:t>r</w:t>
      </w:r>
      <w:r w:rsidRPr="009546A9">
        <w:rPr>
          <w:rFonts w:ascii="Arial" w:hAnsi="Arial" w:cs="Arial"/>
          <w:spacing w:val="3"/>
          <w:lang w:val="en-GB"/>
        </w:rPr>
        <w:t>e</w:t>
      </w:r>
      <w:r w:rsidRPr="009546A9">
        <w:rPr>
          <w:rFonts w:ascii="Arial" w:hAnsi="Arial" w:cs="Arial"/>
          <w:spacing w:val="-1"/>
          <w:lang w:val="en-GB"/>
        </w:rPr>
        <w:t>a</w:t>
      </w:r>
      <w:r w:rsidRPr="009546A9">
        <w:rPr>
          <w:rFonts w:ascii="Arial" w:hAnsi="Arial" w:cs="Arial"/>
          <w:lang w:val="en-GB"/>
        </w:rPr>
        <w:t>te</w:t>
      </w:r>
      <w:r w:rsidRPr="009546A9">
        <w:rPr>
          <w:rFonts w:ascii="Arial" w:hAnsi="Arial" w:cs="Arial"/>
          <w:spacing w:val="-5"/>
          <w:lang w:val="en-GB"/>
        </w:rPr>
        <w:t xml:space="preserve"> </w:t>
      </w:r>
      <w:r w:rsidRPr="009546A9">
        <w:rPr>
          <w:rFonts w:ascii="Arial" w:hAnsi="Arial" w:cs="Arial"/>
          <w:lang w:val="en-GB"/>
        </w:rPr>
        <w:t>si</w:t>
      </w:r>
      <w:r w:rsidRPr="009546A9">
        <w:rPr>
          <w:rFonts w:ascii="Arial" w:hAnsi="Arial" w:cs="Arial"/>
          <w:spacing w:val="-1"/>
          <w:lang w:val="en-GB"/>
        </w:rPr>
        <w:t>g</w:t>
      </w:r>
      <w:r w:rsidRPr="009546A9">
        <w:rPr>
          <w:rFonts w:ascii="Arial" w:hAnsi="Arial" w:cs="Arial"/>
          <w:spacing w:val="1"/>
          <w:lang w:val="en-GB"/>
        </w:rPr>
        <w:t>n</w:t>
      </w:r>
      <w:r w:rsidRPr="009546A9">
        <w:rPr>
          <w:rFonts w:ascii="Arial" w:hAnsi="Arial" w:cs="Arial"/>
          <w:lang w:val="en-GB"/>
        </w:rPr>
        <w:t>if</w:t>
      </w:r>
      <w:r w:rsidRPr="009546A9">
        <w:rPr>
          <w:rFonts w:ascii="Arial" w:hAnsi="Arial" w:cs="Arial"/>
          <w:spacing w:val="1"/>
          <w:lang w:val="en-GB"/>
        </w:rPr>
        <w:t>ic</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t</w:t>
      </w:r>
      <w:r w:rsidRPr="009546A9">
        <w:rPr>
          <w:rFonts w:ascii="Arial" w:hAnsi="Arial" w:cs="Arial"/>
          <w:spacing w:val="-5"/>
          <w:lang w:val="en-GB"/>
        </w:rPr>
        <w:t xml:space="preserve"> </w:t>
      </w:r>
      <w:r w:rsidRPr="009546A9">
        <w:rPr>
          <w:rFonts w:ascii="Arial" w:hAnsi="Arial" w:cs="Arial"/>
          <w:spacing w:val="-2"/>
          <w:lang w:val="en-GB"/>
        </w:rPr>
        <w:t>a</w:t>
      </w:r>
      <w:r w:rsidRPr="009546A9">
        <w:rPr>
          <w:rFonts w:ascii="Arial" w:hAnsi="Arial" w:cs="Arial"/>
          <w:lang w:val="en-GB"/>
        </w:rPr>
        <w:t>mo</w:t>
      </w:r>
      <w:r w:rsidRPr="009546A9">
        <w:rPr>
          <w:rFonts w:ascii="Arial" w:hAnsi="Arial" w:cs="Arial"/>
          <w:spacing w:val="1"/>
          <w:lang w:val="en-GB"/>
        </w:rPr>
        <w:t>un</w:t>
      </w:r>
      <w:r w:rsidRPr="009546A9">
        <w:rPr>
          <w:rFonts w:ascii="Arial" w:hAnsi="Arial" w:cs="Arial"/>
          <w:lang w:val="en-GB"/>
        </w:rPr>
        <w:t>ts</w:t>
      </w:r>
      <w:r w:rsidRPr="009546A9">
        <w:rPr>
          <w:rFonts w:ascii="Arial" w:hAnsi="Arial" w:cs="Arial"/>
          <w:spacing w:val="-6"/>
          <w:lang w:val="en-GB"/>
        </w:rPr>
        <w:t xml:space="preserve"> </w:t>
      </w:r>
      <w:r w:rsidRPr="009546A9">
        <w:rPr>
          <w:rFonts w:ascii="Arial" w:hAnsi="Arial" w:cs="Arial"/>
          <w:lang w:val="en-GB"/>
        </w:rPr>
        <w:t>of</w:t>
      </w:r>
      <w:r w:rsidRPr="009546A9">
        <w:rPr>
          <w:rFonts w:ascii="Arial" w:hAnsi="Arial" w:cs="Arial"/>
          <w:spacing w:val="-5"/>
          <w:lang w:val="en-GB"/>
        </w:rPr>
        <w:t xml:space="preserve"> </w:t>
      </w:r>
      <w:r w:rsidRPr="009546A9">
        <w:rPr>
          <w:rFonts w:ascii="Arial" w:hAnsi="Arial" w:cs="Arial"/>
          <w:spacing w:val="-1"/>
          <w:lang w:val="en-GB"/>
        </w:rPr>
        <w:t>da</w:t>
      </w:r>
      <w:r w:rsidRPr="009546A9">
        <w:rPr>
          <w:rFonts w:ascii="Arial" w:hAnsi="Arial" w:cs="Arial"/>
          <w:spacing w:val="3"/>
          <w:lang w:val="en-GB"/>
        </w:rPr>
        <w:t>t</w:t>
      </w:r>
      <w:r w:rsidRPr="009546A9">
        <w:rPr>
          <w:rFonts w:ascii="Arial" w:hAnsi="Arial" w:cs="Arial"/>
          <w:lang w:val="en-GB"/>
        </w:rPr>
        <w:t>a</w:t>
      </w:r>
      <w:r w:rsidRPr="009546A9">
        <w:rPr>
          <w:rFonts w:ascii="Arial" w:hAnsi="Arial" w:cs="Arial"/>
          <w:spacing w:val="-6"/>
          <w:lang w:val="en-GB"/>
        </w:rPr>
        <w:t xml:space="preserve"> </w:t>
      </w:r>
      <w:r w:rsidRPr="009546A9">
        <w:rPr>
          <w:rFonts w:ascii="Arial" w:hAnsi="Arial" w:cs="Arial"/>
          <w:spacing w:val="-2"/>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spacing w:val="5"/>
          <w:lang w:val="en-GB"/>
        </w:rPr>
        <w:t>f</w:t>
      </w:r>
      <w:r w:rsidRPr="009546A9">
        <w:rPr>
          <w:rFonts w:ascii="Arial" w:hAnsi="Arial" w:cs="Arial"/>
          <w:lang w:val="en-GB"/>
        </w:rPr>
        <w:t>orm</w:t>
      </w:r>
      <w:r w:rsidRPr="009546A9">
        <w:rPr>
          <w:rFonts w:ascii="Arial" w:hAnsi="Arial" w:cs="Arial"/>
          <w:spacing w:val="-1"/>
          <w:lang w:val="en-GB"/>
        </w:rPr>
        <w:t>a</w:t>
      </w:r>
      <w:r w:rsidRPr="009546A9">
        <w:rPr>
          <w:rFonts w:ascii="Arial" w:hAnsi="Arial" w:cs="Arial"/>
          <w:lang w:val="en-GB"/>
        </w:rPr>
        <w:t>tion</w:t>
      </w:r>
      <w:r w:rsidRPr="009546A9">
        <w:rPr>
          <w:rFonts w:ascii="Arial" w:hAnsi="Arial" w:cs="Arial"/>
          <w:spacing w:val="-5"/>
          <w:lang w:val="en-GB"/>
        </w:rPr>
        <w:t xml:space="preserve"> </w:t>
      </w:r>
      <w:r w:rsidRPr="009546A9">
        <w:rPr>
          <w:rFonts w:ascii="Arial" w:hAnsi="Arial" w:cs="Arial"/>
          <w:spacing w:val="-2"/>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r w:rsidRPr="009546A9">
        <w:rPr>
          <w:rFonts w:ascii="Arial" w:hAnsi="Arial" w:cs="Arial"/>
          <w:spacing w:val="-6"/>
          <w:lang w:val="en-GB"/>
        </w:rPr>
        <w:t xml:space="preserve"> </w:t>
      </w:r>
      <w:r w:rsidRPr="009546A9">
        <w:rPr>
          <w:rFonts w:ascii="Arial" w:hAnsi="Arial" w:cs="Arial"/>
          <w:lang w:val="en-GB"/>
        </w:rPr>
        <w:t>policy</w:t>
      </w:r>
      <w:r w:rsidRPr="009546A9">
        <w:rPr>
          <w:rFonts w:ascii="Arial" w:hAnsi="Arial" w:cs="Arial"/>
          <w:spacing w:val="-5"/>
          <w:lang w:val="en-GB"/>
        </w:rPr>
        <w:t xml:space="preserve"> </w:t>
      </w:r>
      <w:r w:rsidRPr="009546A9">
        <w:rPr>
          <w:rFonts w:ascii="Arial" w:hAnsi="Arial" w:cs="Arial"/>
          <w:lang w:val="en-GB"/>
        </w:rPr>
        <w:t>pro</w:t>
      </w:r>
      <w:r w:rsidRPr="009546A9">
        <w:rPr>
          <w:rFonts w:ascii="Arial" w:hAnsi="Arial" w:cs="Arial"/>
          <w:spacing w:val="-1"/>
          <w:lang w:val="en-GB"/>
        </w:rPr>
        <w:t>v</w:t>
      </w:r>
      <w:r w:rsidRPr="009546A9">
        <w:rPr>
          <w:rFonts w:ascii="Arial" w:hAnsi="Arial" w:cs="Arial"/>
          <w:spacing w:val="1"/>
          <w:lang w:val="en-GB"/>
        </w:rPr>
        <w:t>i</w:t>
      </w:r>
      <w:r w:rsidRPr="009546A9">
        <w:rPr>
          <w:rFonts w:ascii="Arial" w:hAnsi="Arial" w:cs="Arial"/>
          <w:spacing w:val="-1"/>
          <w:lang w:val="en-GB"/>
        </w:rPr>
        <w:t>d</w:t>
      </w:r>
      <w:r w:rsidRPr="009546A9">
        <w:rPr>
          <w:rFonts w:ascii="Arial" w:hAnsi="Arial" w:cs="Arial"/>
          <w:spacing w:val="2"/>
          <w:lang w:val="en-GB"/>
        </w:rPr>
        <w:t>e</w:t>
      </w:r>
      <w:r w:rsidRPr="009546A9">
        <w:rPr>
          <w:rFonts w:ascii="Arial" w:hAnsi="Arial" w:cs="Arial"/>
          <w:lang w:val="en-GB"/>
        </w:rPr>
        <w:t>s</w:t>
      </w:r>
      <w:r w:rsidRPr="009546A9">
        <w:rPr>
          <w:rFonts w:ascii="Arial" w:hAnsi="Arial" w:cs="Arial"/>
          <w:spacing w:val="-6"/>
          <w:lang w:val="en-GB"/>
        </w:rPr>
        <w:t xml:space="preserve"> </w:t>
      </w:r>
      <w:r w:rsidRPr="009546A9">
        <w:rPr>
          <w:rFonts w:ascii="Arial" w:hAnsi="Arial" w:cs="Arial"/>
          <w:lang w:val="en-GB"/>
        </w:rPr>
        <w:t>a</w:t>
      </w:r>
      <w:r w:rsidRPr="009546A9">
        <w:rPr>
          <w:rFonts w:ascii="Arial" w:hAnsi="Arial" w:cs="Arial"/>
          <w:w w:val="99"/>
          <w:lang w:val="en-GB"/>
        </w:rPr>
        <w:t xml:space="preserve"> </w:t>
      </w:r>
      <w:r w:rsidRPr="009546A9">
        <w:rPr>
          <w:rFonts w:ascii="Arial" w:hAnsi="Arial" w:cs="Arial"/>
          <w:lang w:val="en-GB"/>
        </w:rPr>
        <w:t>fr</w:t>
      </w:r>
      <w:r w:rsidRPr="009546A9">
        <w:rPr>
          <w:rFonts w:ascii="Arial" w:hAnsi="Arial" w:cs="Arial"/>
          <w:spacing w:val="-1"/>
          <w:lang w:val="en-GB"/>
        </w:rPr>
        <w:t>a</w:t>
      </w:r>
      <w:r w:rsidRPr="009546A9">
        <w:rPr>
          <w:rFonts w:ascii="Arial" w:hAnsi="Arial" w:cs="Arial"/>
          <w:lang w:val="en-GB"/>
        </w:rPr>
        <w:t>mework</w:t>
      </w:r>
      <w:r w:rsidRPr="009546A9">
        <w:rPr>
          <w:rFonts w:ascii="Arial" w:hAnsi="Arial" w:cs="Arial"/>
          <w:spacing w:val="-7"/>
          <w:lang w:val="en-GB"/>
        </w:rPr>
        <w:t xml:space="preserve"> </w:t>
      </w:r>
      <w:r w:rsidRPr="009546A9">
        <w:rPr>
          <w:rFonts w:ascii="Arial" w:hAnsi="Arial" w:cs="Arial"/>
          <w:lang w:val="en-GB"/>
        </w:rPr>
        <w:t>of</w:t>
      </w:r>
      <w:r w:rsidRPr="009546A9">
        <w:rPr>
          <w:rFonts w:ascii="Arial" w:hAnsi="Arial" w:cs="Arial"/>
          <w:spacing w:val="-7"/>
          <w:lang w:val="en-GB"/>
        </w:rPr>
        <w:t xml:space="preserve"> </w:t>
      </w:r>
      <w:r w:rsidRPr="009546A9">
        <w:rPr>
          <w:rFonts w:ascii="Arial" w:hAnsi="Arial" w:cs="Arial"/>
          <w:lang w:val="en-GB"/>
        </w:rPr>
        <w:t>rete</w:t>
      </w:r>
      <w:r w:rsidRPr="009546A9">
        <w:rPr>
          <w:rFonts w:ascii="Arial" w:hAnsi="Arial" w:cs="Arial"/>
          <w:spacing w:val="1"/>
          <w:lang w:val="en-GB"/>
        </w:rPr>
        <w:t>n</w:t>
      </w:r>
      <w:r w:rsidRPr="009546A9">
        <w:rPr>
          <w:rFonts w:ascii="Arial" w:hAnsi="Arial" w:cs="Arial"/>
          <w:lang w:val="en-GB"/>
        </w:rPr>
        <w:t>tion</w:t>
      </w:r>
      <w:r w:rsidRPr="009546A9">
        <w:rPr>
          <w:rFonts w:ascii="Arial" w:hAnsi="Arial" w:cs="Arial"/>
          <w:spacing w:val="-6"/>
          <w:lang w:val="en-GB"/>
        </w:rPr>
        <w:t xml:space="preserve"> </w:t>
      </w:r>
      <w:r w:rsidRPr="009546A9">
        <w:rPr>
          <w:rFonts w:ascii="Arial" w:hAnsi="Arial" w:cs="Arial"/>
          <w:spacing w:val="-2"/>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7"/>
          <w:lang w:val="en-GB"/>
        </w:rPr>
        <w:t xml:space="preserve"> </w:t>
      </w:r>
      <w:r w:rsidRPr="009546A9">
        <w:rPr>
          <w:rFonts w:ascii="Arial" w:hAnsi="Arial" w:cs="Arial"/>
          <w:spacing w:val="1"/>
          <w:lang w:val="en-GB"/>
        </w:rPr>
        <w:t>d</w:t>
      </w:r>
      <w:r w:rsidRPr="009546A9">
        <w:rPr>
          <w:rFonts w:ascii="Arial" w:hAnsi="Arial" w:cs="Arial"/>
          <w:lang w:val="en-GB"/>
        </w:rPr>
        <w:t>isposal</w:t>
      </w:r>
      <w:r w:rsidRPr="009546A9">
        <w:rPr>
          <w:rFonts w:ascii="Arial" w:hAnsi="Arial" w:cs="Arial"/>
          <w:spacing w:val="-7"/>
          <w:lang w:val="en-GB"/>
        </w:rPr>
        <w:t xml:space="preserve"> </w:t>
      </w:r>
      <w:r w:rsidRPr="009546A9">
        <w:rPr>
          <w:rFonts w:ascii="Arial" w:hAnsi="Arial" w:cs="Arial"/>
          <w:lang w:val="en-GB"/>
        </w:rPr>
        <w:t>of</w:t>
      </w:r>
      <w:r w:rsidRPr="009546A9">
        <w:rPr>
          <w:rFonts w:ascii="Arial" w:hAnsi="Arial" w:cs="Arial"/>
          <w:spacing w:val="-5"/>
          <w:lang w:val="en-GB"/>
        </w:rPr>
        <w:t xml:space="preserve"> </w:t>
      </w:r>
      <w:r w:rsidRPr="009546A9">
        <w:rPr>
          <w:rFonts w:ascii="Arial" w:hAnsi="Arial" w:cs="Arial"/>
          <w:spacing w:val="-1"/>
          <w:lang w:val="en-GB"/>
        </w:rPr>
        <w:t>ca</w:t>
      </w:r>
      <w:r w:rsidRPr="009546A9">
        <w:rPr>
          <w:rFonts w:ascii="Arial" w:hAnsi="Arial" w:cs="Arial"/>
          <w:lang w:val="en-GB"/>
        </w:rPr>
        <w:t>tego</w:t>
      </w:r>
      <w:r w:rsidRPr="009546A9">
        <w:rPr>
          <w:rFonts w:ascii="Arial" w:hAnsi="Arial" w:cs="Arial"/>
          <w:spacing w:val="2"/>
          <w:lang w:val="en-GB"/>
        </w:rPr>
        <w:t>r</w:t>
      </w:r>
      <w:r w:rsidRPr="009546A9">
        <w:rPr>
          <w:rFonts w:ascii="Arial" w:hAnsi="Arial" w:cs="Arial"/>
          <w:lang w:val="en-GB"/>
        </w:rPr>
        <w:t>ies</w:t>
      </w:r>
      <w:r w:rsidRPr="009546A9">
        <w:rPr>
          <w:rFonts w:ascii="Arial" w:hAnsi="Arial" w:cs="Arial"/>
          <w:spacing w:val="-7"/>
          <w:lang w:val="en-GB"/>
        </w:rPr>
        <w:t xml:space="preserve"> </w:t>
      </w:r>
      <w:r w:rsidRPr="009546A9">
        <w:rPr>
          <w:rFonts w:ascii="Arial" w:hAnsi="Arial" w:cs="Arial"/>
          <w:lang w:val="en-GB"/>
        </w:rPr>
        <w:t>of</w:t>
      </w:r>
      <w:r w:rsidRPr="009546A9">
        <w:rPr>
          <w:rFonts w:ascii="Arial" w:hAnsi="Arial" w:cs="Arial"/>
          <w:spacing w:val="-6"/>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lang w:val="en-GB"/>
        </w:rPr>
        <w:t>for</w:t>
      </w:r>
      <w:r w:rsidRPr="009546A9">
        <w:rPr>
          <w:rFonts w:ascii="Arial" w:hAnsi="Arial" w:cs="Arial"/>
          <w:spacing w:val="2"/>
          <w:lang w:val="en-GB"/>
        </w:rPr>
        <w:t>m</w:t>
      </w:r>
      <w:r w:rsidRPr="009546A9">
        <w:rPr>
          <w:rFonts w:ascii="Arial" w:hAnsi="Arial" w:cs="Arial"/>
          <w:spacing w:val="-1"/>
          <w:lang w:val="en-GB"/>
        </w:rPr>
        <w:t>a</w:t>
      </w:r>
      <w:r w:rsidRPr="009546A9">
        <w:rPr>
          <w:rFonts w:ascii="Arial" w:hAnsi="Arial" w:cs="Arial"/>
          <w:lang w:val="en-GB"/>
        </w:rPr>
        <w:t>tion</w:t>
      </w:r>
      <w:r w:rsidRPr="009546A9">
        <w:rPr>
          <w:rFonts w:ascii="Arial" w:hAnsi="Arial" w:cs="Arial"/>
          <w:spacing w:val="-6"/>
          <w:lang w:val="en-GB"/>
        </w:rPr>
        <w:t xml:space="preserve"> </w:t>
      </w:r>
      <w:r w:rsidRPr="009546A9">
        <w:rPr>
          <w:rFonts w:ascii="Arial" w:hAnsi="Arial" w:cs="Arial"/>
          <w:spacing w:val="-2"/>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spacing w:val="-1"/>
          <w:lang w:val="en-GB"/>
        </w:rPr>
        <w:t>d</w:t>
      </w:r>
      <w:r w:rsidRPr="009546A9">
        <w:rPr>
          <w:rFonts w:ascii="Arial" w:hAnsi="Arial" w:cs="Arial"/>
          <w:lang w:val="en-GB"/>
        </w:rPr>
        <w:t>ocume</w:t>
      </w:r>
      <w:r w:rsidRPr="009546A9">
        <w:rPr>
          <w:rFonts w:ascii="Arial" w:hAnsi="Arial" w:cs="Arial"/>
          <w:spacing w:val="1"/>
          <w:lang w:val="en-GB"/>
        </w:rPr>
        <w:t>n</w:t>
      </w:r>
      <w:r w:rsidRPr="009546A9">
        <w:rPr>
          <w:rFonts w:ascii="Arial" w:hAnsi="Arial" w:cs="Arial"/>
          <w:lang w:val="en-GB"/>
        </w:rPr>
        <w:t>ts.</w:t>
      </w:r>
    </w:p>
    <w:p w14:paraId="4ADC4D10" w14:textId="77777777" w:rsidR="00E84ED5" w:rsidRPr="0001700C" w:rsidRDefault="00E84ED5" w:rsidP="00FD2B6E">
      <w:pPr>
        <w:pStyle w:val="BodyText"/>
        <w:numPr>
          <w:ilvl w:val="1"/>
          <w:numId w:val="2"/>
        </w:numPr>
        <w:tabs>
          <w:tab w:val="left" w:pos="1780"/>
        </w:tabs>
        <w:spacing w:after="240" w:line="248" w:lineRule="auto"/>
        <w:ind w:left="426" w:right="319" w:hanging="426"/>
        <w:rPr>
          <w:rFonts w:ascii="Arial" w:hAnsi="Arial" w:cs="Arial"/>
          <w:lang w:val="en-GB"/>
        </w:rPr>
      </w:pPr>
      <w:r w:rsidRPr="009546A9">
        <w:rPr>
          <w:rFonts w:ascii="Arial" w:hAnsi="Arial" w:cs="Arial"/>
          <w:spacing w:val="-1"/>
          <w:lang w:val="en-GB"/>
        </w:rPr>
        <w:t>O</w:t>
      </w:r>
      <w:r w:rsidRPr="009546A9">
        <w:rPr>
          <w:rFonts w:ascii="Arial" w:hAnsi="Arial" w:cs="Arial"/>
          <w:lang w:val="en-GB"/>
        </w:rPr>
        <w:t>rmiston</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spacing w:val="-1"/>
          <w:lang w:val="en-GB"/>
        </w:rPr>
        <w:t>c</w:t>
      </w:r>
      <w:r w:rsidRPr="009546A9">
        <w:rPr>
          <w:rFonts w:ascii="Arial" w:hAnsi="Arial" w:cs="Arial"/>
          <w:spacing w:val="1"/>
          <w:lang w:val="en-GB"/>
        </w:rPr>
        <w:t>a</w:t>
      </w:r>
      <w:r w:rsidRPr="009546A9">
        <w:rPr>
          <w:rFonts w:ascii="Arial" w:hAnsi="Arial" w:cs="Arial"/>
          <w:spacing w:val="-1"/>
          <w:lang w:val="en-GB"/>
        </w:rPr>
        <w:t>d</w:t>
      </w:r>
      <w:r w:rsidRPr="009546A9">
        <w:rPr>
          <w:rFonts w:ascii="Arial" w:hAnsi="Arial" w:cs="Arial"/>
          <w:lang w:val="en-GB"/>
        </w:rPr>
        <w:t>emies</w:t>
      </w:r>
      <w:r w:rsidRPr="009546A9">
        <w:rPr>
          <w:rFonts w:ascii="Arial" w:hAnsi="Arial" w:cs="Arial"/>
          <w:spacing w:val="-5"/>
          <w:lang w:val="en-GB"/>
        </w:rPr>
        <w:t xml:space="preserve"> </w:t>
      </w:r>
      <w:r w:rsidRPr="009546A9">
        <w:rPr>
          <w:rFonts w:ascii="Arial" w:hAnsi="Arial" w:cs="Arial"/>
          <w:lang w:val="en-GB"/>
        </w:rPr>
        <w:t>Tr</w:t>
      </w:r>
      <w:r w:rsidRPr="009546A9">
        <w:rPr>
          <w:rFonts w:ascii="Arial" w:hAnsi="Arial" w:cs="Arial"/>
          <w:spacing w:val="1"/>
          <w:lang w:val="en-GB"/>
        </w:rPr>
        <w:t>u</w:t>
      </w:r>
      <w:r w:rsidRPr="009546A9">
        <w:rPr>
          <w:rFonts w:ascii="Arial" w:hAnsi="Arial" w:cs="Arial"/>
          <w:lang w:val="en-GB"/>
        </w:rPr>
        <w:t>st</w:t>
      </w:r>
      <w:r w:rsidRPr="009546A9">
        <w:rPr>
          <w:rFonts w:ascii="Arial" w:hAnsi="Arial" w:cs="Arial"/>
          <w:spacing w:val="-4"/>
          <w:lang w:val="en-GB"/>
        </w:rPr>
        <w:t xml:space="preserve"> </w:t>
      </w:r>
      <w:r w:rsidRPr="009546A9">
        <w:rPr>
          <w:rFonts w:ascii="Arial" w:hAnsi="Arial" w:cs="Arial"/>
          <w:lang w:val="en-GB"/>
        </w:rPr>
        <w:t>is</w:t>
      </w:r>
      <w:r w:rsidRPr="009546A9">
        <w:rPr>
          <w:rFonts w:ascii="Arial" w:hAnsi="Arial" w:cs="Arial"/>
          <w:spacing w:val="-5"/>
          <w:lang w:val="en-GB"/>
        </w:rPr>
        <w:t xml:space="preserve"> </w:t>
      </w:r>
      <w:r w:rsidRPr="009546A9">
        <w:rPr>
          <w:rFonts w:ascii="Arial" w:hAnsi="Arial" w:cs="Arial"/>
          <w:spacing w:val="-1"/>
          <w:lang w:val="en-GB"/>
        </w:rPr>
        <w:t>c</w:t>
      </w:r>
      <w:r w:rsidRPr="009546A9">
        <w:rPr>
          <w:rFonts w:ascii="Arial" w:hAnsi="Arial" w:cs="Arial"/>
          <w:lang w:val="en-GB"/>
        </w:rPr>
        <w:t>ommitted</w:t>
      </w:r>
      <w:r w:rsidRPr="009546A9">
        <w:rPr>
          <w:rFonts w:ascii="Arial" w:hAnsi="Arial" w:cs="Arial"/>
          <w:spacing w:val="-6"/>
          <w:lang w:val="en-GB"/>
        </w:rPr>
        <w:t xml:space="preserve"> </w:t>
      </w:r>
      <w:r w:rsidRPr="009546A9">
        <w:rPr>
          <w:rFonts w:ascii="Arial" w:hAnsi="Arial" w:cs="Arial"/>
          <w:lang w:val="en-GB"/>
        </w:rPr>
        <w:t>to</w:t>
      </w:r>
      <w:r w:rsidRPr="009546A9">
        <w:rPr>
          <w:rFonts w:ascii="Arial" w:hAnsi="Arial" w:cs="Arial"/>
          <w:spacing w:val="-6"/>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6"/>
          <w:lang w:val="en-GB"/>
        </w:rPr>
        <w:t xml:space="preserve"> </w:t>
      </w:r>
      <w:r w:rsidRPr="009546A9">
        <w:rPr>
          <w:rFonts w:ascii="Arial" w:hAnsi="Arial" w:cs="Arial"/>
          <w:spacing w:val="1"/>
          <w:lang w:val="en-GB"/>
        </w:rPr>
        <w:t>p</w:t>
      </w:r>
      <w:r w:rsidRPr="009546A9">
        <w:rPr>
          <w:rFonts w:ascii="Arial" w:hAnsi="Arial" w:cs="Arial"/>
          <w:lang w:val="en-GB"/>
        </w:rPr>
        <w:t>rin</w:t>
      </w:r>
      <w:r w:rsidRPr="009546A9">
        <w:rPr>
          <w:rFonts w:ascii="Arial" w:hAnsi="Arial" w:cs="Arial"/>
          <w:spacing w:val="-1"/>
          <w:lang w:val="en-GB"/>
        </w:rPr>
        <w:t>c</w:t>
      </w:r>
      <w:r w:rsidRPr="009546A9">
        <w:rPr>
          <w:rFonts w:ascii="Arial" w:hAnsi="Arial" w:cs="Arial"/>
          <w:lang w:val="en-GB"/>
        </w:rPr>
        <w:t>iples</w:t>
      </w:r>
      <w:r w:rsidRPr="009546A9">
        <w:rPr>
          <w:rFonts w:ascii="Arial" w:hAnsi="Arial" w:cs="Arial"/>
          <w:spacing w:val="-5"/>
          <w:lang w:val="en-GB"/>
        </w:rPr>
        <w:t xml:space="preserve"> </w:t>
      </w:r>
      <w:r w:rsidRPr="009546A9">
        <w:rPr>
          <w:rFonts w:ascii="Arial" w:hAnsi="Arial" w:cs="Arial"/>
          <w:lang w:val="en-GB"/>
        </w:rPr>
        <w:t>of</w:t>
      </w:r>
      <w:r w:rsidRPr="009546A9">
        <w:rPr>
          <w:rFonts w:ascii="Arial" w:hAnsi="Arial" w:cs="Arial"/>
          <w:spacing w:val="-6"/>
          <w:lang w:val="en-GB"/>
        </w:rPr>
        <w:t xml:space="preserve"> </w:t>
      </w:r>
      <w:r w:rsidRPr="009546A9">
        <w:rPr>
          <w:rFonts w:ascii="Arial" w:hAnsi="Arial" w:cs="Arial"/>
          <w:spacing w:val="-1"/>
          <w:lang w:val="en-GB"/>
        </w:rPr>
        <w:t>da</w:t>
      </w:r>
      <w:r w:rsidRPr="009546A9">
        <w:rPr>
          <w:rFonts w:ascii="Arial" w:hAnsi="Arial" w:cs="Arial"/>
          <w:lang w:val="en-GB"/>
        </w:rPr>
        <w:t>ta</w:t>
      </w:r>
      <w:r w:rsidRPr="009546A9">
        <w:rPr>
          <w:rFonts w:ascii="Arial" w:hAnsi="Arial" w:cs="Arial"/>
          <w:spacing w:val="-7"/>
          <w:lang w:val="en-GB"/>
        </w:rPr>
        <w:t xml:space="preserve"> </w:t>
      </w:r>
      <w:r w:rsidRPr="009546A9">
        <w:rPr>
          <w:rFonts w:ascii="Arial" w:hAnsi="Arial" w:cs="Arial"/>
          <w:lang w:val="en-GB"/>
        </w:rPr>
        <w:t>protection</w:t>
      </w:r>
      <w:r w:rsidRPr="009546A9">
        <w:rPr>
          <w:rFonts w:ascii="Arial" w:hAnsi="Arial" w:cs="Arial"/>
          <w:spacing w:val="-6"/>
          <w:lang w:val="en-GB"/>
        </w:rPr>
        <w:t xml:space="preserve"> </w:t>
      </w:r>
      <w:r w:rsidRPr="009546A9">
        <w:rPr>
          <w:rFonts w:ascii="Arial" w:hAnsi="Arial" w:cs="Arial"/>
          <w:spacing w:val="-1"/>
          <w:lang w:val="en-GB"/>
        </w:rPr>
        <w:t>i</w:t>
      </w:r>
      <w:r w:rsidRPr="009546A9">
        <w:rPr>
          <w:rFonts w:ascii="Arial" w:hAnsi="Arial" w:cs="Arial"/>
          <w:spacing w:val="3"/>
          <w:lang w:val="en-GB"/>
        </w:rPr>
        <w:t>n</w:t>
      </w:r>
      <w:r w:rsidRPr="009546A9">
        <w:rPr>
          <w:rFonts w:ascii="Arial" w:hAnsi="Arial" w:cs="Arial"/>
          <w:spacing w:val="-1"/>
          <w:lang w:val="en-GB"/>
        </w:rPr>
        <w:t>c</w:t>
      </w:r>
      <w:r w:rsidRPr="009546A9">
        <w:rPr>
          <w:rFonts w:ascii="Arial" w:hAnsi="Arial" w:cs="Arial"/>
          <w:lang w:val="en-GB"/>
        </w:rPr>
        <w:t>lu</w:t>
      </w:r>
      <w:r w:rsidRPr="009546A9">
        <w:rPr>
          <w:rFonts w:ascii="Arial" w:hAnsi="Arial" w:cs="Arial"/>
          <w:spacing w:val="-1"/>
          <w:lang w:val="en-GB"/>
        </w:rPr>
        <w:t>d</w:t>
      </w:r>
      <w:r w:rsidRPr="009546A9">
        <w:rPr>
          <w:rFonts w:ascii="Arial" w:hAnsi="Arial" w:cs="Arial"/>
          <w:lang w:val="en-GB"/>
        </w:rPr>
        <w:t>i</w:t>
      </w:r>
      <w:r w:rsidRPr="009546A9">
        <w:rPr>
          <w:rFonts w:ascii="Arial" w:hAnsi="Arial" w:cs="Arial"/>
          <w:spacing w:val="2"/>
          <w:lang w:val="en-GB"/>
        </w:rPr>
        <w:t>n</w:t>
      </w:r>
      <w:r w:rsidRPr="009546A9">
        <w:rPr>
          <w:rFonts w:ascii="Arial" w:hAnsi="Arial" w:cs="Arial"/>
          <w:lang w:val="en-GB"/>
        </w:rPr>
        <w:t>g</w:t>
      </w:r>
      <w:r w:rsidRPr="009546A9">
        <w:rPr>
          <w:rFonts w:ascii="Arial" w:hAnsi="Arial" w:cs="Arial"/>
          <w:spacing w:val="-7"/>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7"/>
          <w:lang w:val="en-GB"/>
        </w:rPr>
        <w:t xml:space="preserve"> </w:t>
      </w:r>
      <w:r w:rsidRPr="009546A9">
        <w:rPr>
          <w:rFonts w:ascii="Arial" w:hAnsi="Arial" w:cs="Arial"/>
          <w:spacing w:val="1"/>
          <w:lang w:val="en-GB"/>
        </w:rPr>
        <w:t>p</w:t>
      </w:r>
      <w:r w:rsidRPr="009546A9">
        <w:rPr>
          <w:rFonts w:ascii="Arial" w:hAnsi="Arial" w:cs="Arial"/>
          <w:lang w:val="en-GB"/>
        </w:rPr>
        <w:t>rin</w:t>
      </w:r>
      <w:r w:rsidRPr="009546A9">
        <w:rPr>
          <w:rFonts w:ascii="Arial" w:hAnsi="Arial" w:cs="Arial"/>
          <w:spacing w:val="-1"/>
          <w:lang w:val="en-GB"/>
        </w:rPr>
        <w:t>c</w:t>
      </w:r>
      <w:r w:rsidRPr="009546A9">
        <w:rPr>
          <w:rFonts w:ascii="Arial" w:hAnsi="Arial" w:cs="Arial"/>
          <w:lang w:val="en-GB"/>
        </w:rPr>
        <w:t>iple</w:t>
      </w:r>
      <w:r w:rsidRPr="009546A9">
        <w:rPr>
          <w:rFonts w:ascii="Arial" w:hAnsi="Arial" w:cs="Arial"/>
          <w:w w:val="99"/>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5"/>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lang w:val="en-GB"/>
        </w:rPr>
        <w:t>form</w:t>
      </w:r>
      <w:r w:rsidRPr="009546A9">
        <w:rPr>
          <w:rFonts w:ascii="Arial" w:hAnsi="Arial" w:cs="Arial"/>
          <w:spacing w:val="-1"/>
          <w:lang w:val="en-GB"/>
        </w:rPr>
        <w:t>a</w:t>
      </w:r>
      <w:r w:rsidRPr="009546A9">
        <w:rPr>
          <w:rFonts w:ascii="Arial" w:hAnsi="Arial" w:cs="Arial"/>
          <w:lang w:val="en-GB"/>
        </w:rPr>
        <w:t>tion</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o</w:t>
      </w:r>
      <w:r w:rsidRPr="009546A9">
        <w:rPr>
          <w:rFonts w:ascii="Arial" w:hAnsi="Arial" w:cs="Arial"/>
          <w:spacing w:val="1"/>
          <w:lang w:val="en-GB"/>
        </w:rPr>
        <w:t>n</w:t>
      </w:r>
      <w:r w:rsidRPr="009546A9">
        <w:rPr>
          <w:rFonts w:ascii="Arial" w:hAnsi="Arial" w:cs="Arial"/>
          <w:lang w:val="en-GB"/>
        </w:rPr>
        <w:t>ly</w:t>
      </w:r>
      <w:r w:rsidRPr="009546A9">
        <w:rPr>
          <w:rFonts w:ascii="Arial" w:hAnsi="Arial" w:cs="Arial"/>
          <w:spacing w:val="-7"/>
          <w:lang w:val="en-GB"/>
        </w:rPr>
        <w:t xml:space="preserve"> </w:t>
      </w:r>
      <w:r w:rsidRPr="009546A9">
        <w:rPr>
          <w:rFonts w:ascii="Arial" w:hAnsi="Arial" w:cs="Arial"/>
          <w:lang w:val="en-GB"/>
        </w:rPr>
        <w:t>to</w:t>
      </w:r>
      <w:r w:rsidRPr="009546A9">
        <w:rPr>
          <w:rFonts w:ascii="Arial" w:hAnsi="Arial" w:cs="Arial"/>
          <w:spacing w:val="-5"/>
          <w:lang w:val="en-GB"/>
        </w:rPr>
        <w:t xml:space="preserve"> </w:t>
      </w:r>
      <w:r w:rsidRPr="009546A9">
        <w:rPr>
          <w:rFonts w:ascii="Arial" w:hAnsi="Arial" w:cs="Arial"/>
          <w:spacing w:val="1"/>
          <w:lang w:val="en-GB"/>
        </w:rPr>
        <w:t>b</w:t>
      </w:r>
      <w:r w:rsidRPr="009546A9">
        <w:rPr>
          <w:rFonts w:ascii="Arial" w:hAnsi="Arial" w:cs="Arial"/>
          <w:lang w:val="en-GB"/>
        </w:rPr>
        <w:t>e</w:t>
      </w:r>
      <w:r w:rsidRPr="009546A9">
        <w:rPr>
          <w:rFonts w:ascii="Arial" w:hAnsi="Arial" w:cs="Arial"/>
          <w:spacing w:val="-2"/>
          <w:lang w:val="en-GB"/>
        </w:rPr>
        <w:t xml:space="preserve"> </w:t>
      </w:r>
      <w:r w:rsidRPr="009546A9">
        <w:rPr>
          <w:rFonts w:ascii="Arial" w:hAnsi="Arial" w:cs="Arial"/>
          <w:lang w:val="en-GB"/>
        </w:rPr>
        <w:t>ret</w:t>
      </w:r>
      <w:r w:rsidRPr="009546A9">
        <w:rPr>
          <w:rFonts w:ascii="Arial" w:hAnsi="Arial" w:cs="Arial"/>
          <w:spacing w:val="-1"/>
          <w:lang w:val="en-GB"/>
        </w:rPr>
        <w:t>a</w:t>
      </w:r>
      <w:r w:rsidRPr="009546A9">
        <w:rPr>
          <w:rFonts w:ascii="Arial" w:hAnsi="Arial" w:cs="Arial"/>
          <w:lang w:val="en-GB"/>
        </w:rPr>
        <w:t>ined</w:t>
      </w:r>
      <w:r w:rsidRPr="009546A9">
        <w:rPr>
          <w:rFonts w:ascii="Arial" w:hAnsi="Arial" w:cs="Arial"/>
          <w:spacing w:val="-2"/>
          <w:lang w:val="en-GB"/>
        </w:rPr>
        <w:t xml:space="preserve"> </w:t>
      </w:r>
      <w:r w:rsidRPr="009546A9">
        <w:rPr>
          <w:rFonts w:ascii="Arial" w:hAnsi="Arial" w:cs="Arial"/>
          <w:lang w:val="en-GB"/>
        </w:rPr>
        <w:t>for</w:t>
      </w:r>
      <w:r w:rsidRPr="009546A9">
        <w:rPr>
          <w:rFonts w:ascii="Arial" w:hAnsi="Arial" w:cs="Arial"/>
          <w:spacing w:val="-4"/>
          <w:lang w:val="en-GB"/>
        </w:rPr>
        <w:t xml:space="preserve"> </w:t>
      </w:r>
      <w:r w:rsidRPr="009546A9">
        <w:rPr>
          <w:rFonts w:ascii="Arial" w:hAnsi="Arial" w:cs="Arial"/>
          <w:spacing w:val="-2"/>
          <w:lang w:val="en-GB"/>
        </w:rPr>
        <w:t>a</w:t>
      </w:r>
      <w:r w:rsidRPr="009546A9">
        <w:rPr>
          <w:rFonts w:ascii="Arial" w:hAnsi="Arial" w:cs="Arial"/>
          <w:lang w:val="en-GB"/>
        </w:rPr>
        <w:t>s</w:t>
      </w:r>
      <w:r w:rsidRPr="009546A9">
        <w:rPr>
          <w:rFonts w:ascii="Arial" w:hAnsi="Arial" w:cs="Arial"/>
          <w:spacing w:val="-3"/>
          <w:lang w:val="en-GB"/>
        </w:rPr>
        <w:t xml:space="preserve"> </w:t>
      </w:r>
      <w:r w:rsidRPr="009546A9">
        <w:rPr>
          <w:rFonts w:ascii="Arial" w:hAnsi="Arial" w:cs="Arial"/>
          <w:spacing w:val="-1"/>
          <w:lang w:val="en-GB"/>
        </w:rPr>
        <w:t>l</w:t>
      </w:r>
      <w:r w:rsidRPr="009546A9">
        <w:rPr>
          <w:rFonts w:ascii="Arial" w:hAnsi="Arial" w:cs="Arial"/>
          <w:lang w:val="en-GB"/>
        </w:rPr>
        <w:t>o</w:t>
      </w:r>
      <w:r w:rsidRPr="009546A9">
        <w:rPr>
          <w:rFonts w:ascii="Arial" w:hAnsi="Arial" w:cs="Arial"/>
          <w:spacing w:val="1"/>
          <w:lang w:val="en-GB"/>
        </w:rPr>
        <w:t>n</w:t>
      </w:r>
      <w:r w:rsidRPr="009546A9">
        <w:rPr>
          <w:rFonts w:ascii="Arial" w:hAnsi="Arial" w:cs="Arial"/>
          <w:lang w:val="en-GB"/>
        </w:rPr>
        <w:t>g</w:t>
      </w:r>
      <w:r w:rsidRPr="009546A9">
        <w:rPr>
          <w:rFonts w:ascii="Arial" w:hAnsi="Arial" w:cs="Arial"/>
          <w:spacing w:val="-4"/>
          <w:lang w:val="en-GB"/>
        </w:rPr>
        <w:t xml:space="preserve"> </w:t>
      </w:r>
      <w:r w:rsidRPr="009546A9">
        <w:rPr>
          <w:rFonts w:ascii="Arial" w:hAnsi="Arial" w:cs="Arial"/>
          <w:spacing w:val="-1"/>
          <w:lang w:val="en-GB"/>
        </w:rPr>
        <w:t>a</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spacing w:val="1"/>
          <w:lang w:val="en-GB"/>
        </w:rPr>
        <w:t>n</w:t>
      </w:r>
      <w:r w:rsidRPr="009546A9">
        <w:rPr>
          <w:rFonts w:ascii="Arial" w:hAnsi="Arial" w:cs="Arial"/>
          <w:lang w:val="en-GB"/>
        </w:rPr>
        <w:t>eces</w:t>
      </w:r>
      <w:r w:rsidRPr="009546A9">
        <w:rPr>
          <w:rFonts w:ascii="Arial" w:hAnsi="Arial" w:cs="Arial"/>
          <w:spacing w:val="2"/>
          <w:lang w:val="en-GB"/>
        </w:rPr>
        <w:t>s</w:t>
      </w:r>
      <w:r w:rsidRPr="009546A9">
        <w:rPr>
          <w:rFonts w:ascii="Arial" w:hAnsi="Arial" w:cs="Arial"/>
          <w:spacing w:val="-1"/>
          <w:lang w:val="en-GB"/>
        </w:rPr>
        <w:t>a</w:t>
      </w:r>
      <w:r w:rsidRPr="009546A9">
        <w:rPr>
          <w:rFonts w:ascii="Arial" w:hAnsi="Arial" w:cs="Arial"/>
          <w:lang w:val="en-GB"/>
        </w:rPr>
        <w:t>ry</w:t>
      </w:r>
      <w:r w:rsidRPr="009546A9">
        <w:rPr>
          <w:rFonts w:ascii="Arial" w:hAnsi="Arial" w:cs="Arial"/>
          <w:spacing w:val="-6"/>
          <w:lang w:val="en-GB"/>
        </w:rPr>
        <w:t xml:space="preserve"> </w:t>
      </w:r>
      <w:r w:rsidRPr="009546A9">
        <w:rPr>
          <w:rFonts w:ascii="Arial" w:hAnsi="Arial" w:cs="Arial"/>
          <w:lang w:val="en-GB"/>
        </w:rPr>
        <w:t>for</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spacing w:val="1"/>
          <w:lang w:val="en-GB"/>
        </w:rPr>
        <w:t>pu</w:t>
      </w:r>
      <w:r w:rsidRPr="009546A9">
        <w:rPr>
          <w:rFonts w:ascii="Arial" w:hAnsi="Arial" w:cs="Arial"/>
          <w:lang w:val="en-GB"/>
        </w:rPr>
        <w:t>r</w:t>
      </w:r>
      <w:r w:rsidRPr="009546A9">
        <w:rPr>
          <w:rFonts w:ascii="Arial" w:hAnsi="Arial" w:cs="Arial"/>
          <w:spacing w:val="1"/>
          <w:lang w:val="en-GB"/>
        </w:rPr>
        <w:t>p</w:t>
      </w:r>
      <w:r w:rsidRPr="009546A9">
        <w:rPr>
          <w:rFonts w:ascii="Arial" w:hAnsi="Arial" w:cs="Arial"/>
          <w:lang w:val="en-GB"/>
        </w:rPr>
        <w:t>ose</w:t>
      </w:r>
      <w:r w:rsidRPr="009546A9">
        <w:rPr>
          <w:rFonts w:ascii="Arial" w:hAnsi="Arial" w:cs="Arial"/>
          <w:spacing w:val="-5"/>
          <w:lang w:val="en-GB"/>
        </w:rPr>
        <w:t xml:space="preserve"> </w:t>
      </w:r>
      <w:r w:rsidRPr="009546A9">
        <w:rPr>
          <w:rFonts w:ascii="Arial" w:hAnsi="Arial" w:cs="Arial"/>
          <w:spacing w:val="-1"/>
          <w:lang w:val="en-GB"/>
        </w:rPr>
        <w:t>c</w:t>
      </w:r>
      <w:r w:rsidRPr="009546A9">
        <w:rPr>
          <w:rFonts w:ascii="Arial" w:hAnsi="Arial" w:cs="Arial"/>
          <w:lang w:val="en-GB"/>
        </w:rPr>
        <w:t>o</w:t>
      </w:r>
      <w:r w:rsidRPr="009546A9">
        <w:rPr>
          <w:rFonts w:ascii="Arial" w:hAnsi="Arial" w:cs="Arial"/>
          <w:spacing w:val="1"/>
          <w:lang w:val="en-GB"/>
        </w:rPr>
        <w:t>n</w:t>
      </w:r>
      <w:r w:rsidRPr="009546A9">
        <w:rPr>
          <w:rFonts w:ascii="Arial" w:hAnsi="Arial" w:cs="Arial"/>
          <w:spacing w:val="-1"/>
          <w:lang w:val="en-GB"/>
        </w:rPr>
        <w:t>c</w:t>
      </w:r>
      <w:r w:rsidRPr="009546A9">
        <w:rPr>
          <w:rFonts w:ascii="Arial" w:hAnsi="Arial" w:cs="Arial"/>
          <w:lang w:val="en-GB"/>
        </w:rPr>
        <w:t>er</w:t>
      </w:r>
      <w:r w:rsidRPr="009546A9">
        <w:rPr>
          <w:rFonts w:ascii="Arial" w:hAnsi="Arial" w:cs="Arial"/>
          <w:spacing w:val="1"/>
          <w:lang w:val="en-GB"/>
        </w:rPr>
        <w:t>n</w:t>
      </w:r>
      <w:r w:rsidRPr="009546A9">
        <w:rPr>
          <w:rFonts w:ascii="Arial" w:hAnsi="Arial" w:cs="Arial"/>
          <w:lang w:val="en-GB"/>
        </w:rPr>
        <w:t>ed.</w:t>
      </w:r>
    </w:p>
    <w:p w14:paraId="00853390" w14:textId="77777777" w:rsidR="00E84ED5" w:rsidRPr="0001700C" w:rsidRDefault="00E84ED5" w:rsidP="00FD2B6E">
      <w:pPr>
        <w:pStyle w:val="BodyText"/>
        <w:numPr>
          <w:ilvl w:val="1"/>
          <w:numId w:val="2"/>
        </w:numPr>
        <w:tabs>
          <w:tab w:val="left" w:pos="1780"/>
        </w:tabs>
        <w:spacing w:after="240" w:line="248" w:lineRule="auto"/>
        <w:ind w:left="426" w:right="232" w:hanging="426"/>
        <w:rPr>
          <w:rFonts w:ascii="Arial" w:hAnsi="Arial" w:cs="Arial"/>
          <w:lang w:val="en-GB"/>
        </w:rPr>
      </w:pPr>
      <w:r w:rsidRPr="009546A9">
        <w:rPr>
          <w:rFonts w:ascii="Arial" w:hAnsi="Arial" w:cs="Arial"/>
          <w:lang w:val="en-GB"/>
        </w:rPr>
        <w:t>The</w:t>
      </w:r>
      <w:r w:rsidRPr="009546A9">
        <w:rPr>
          <w:rFonts w:ascii="Arial" w:hAnsi="Arial" w:cs="Arial"/>
          <w:spacing w:val="-5"/>
          <w:lang w:val="en-GB"/>
        </w:rPr>
        <w:t xml:space="preserve"> </w:t>
      </w:r>
      <w:r w:rsidRPr="009546A9">
        <w:rPr>
          <w:rFonts w:ascii="Arial" w:hAnsi="Arial" w:cs="Arial"/>
          <w:spacing w:val="1"/>
          <w:lang w:val="en-GB"/>
        </w:rPr>
        <w:t>t</w:t>
      </w:r>
      <w:r w:rsidRPr="009546A9">
        <w:rPr>
          <w:rFonts w:ascii="Arial" w:hAnsi="Arial" w:cs="Arial"/>
          <w:spacing w:val="-1"/>
          <w:lang w:val="en-GB"/>
        </w:rPr>
        <w:t>a</w:t>
      </w:r>
      <w:r w:rsidRPr="009546A9">
        <w:rPr>
          <w:rFonts w:ascii="Arial" w:hAnsi="Arial" w:cs="Arial"/>
          <w:spacing w:val="1"/>
          <w:lang w:val="en-GB"/>
        </w:rPr>
        <w:t>b</w:t>
      </w:r>
      <w:r w:rsidRPr="009546A9">
        <w:rPr>
          <w:rFonts w:ascii="Arial" w:hAnsi="Arial" w:cs="Arial"/>
          <w:lang w:val="en-GB"/>
        </w:rPr>
        <w:t>le</w:t>
      </w:r>
      <w:r w:rsidRPr="009546A9">
        <w:rPr>
          <w:rFonts w:ascii="Arial" w:hAnsi="Arial" w:cs="Arial"/>
          <w:spacing w:val="-5"/>
          <w:lang w:val="en-GB"/>
        </w:rPr>
        <w:t xml:space="preserve"> </w:t>
      </w:r>
      <w:r w:rsidRPr="009546A9">
        <w:rPr>
          <w:rFonts w:ascii="Arial" w:hAnsi="Arial" w:cs="Arial"/>
          <w:spacing w:val="1"/>
          <w:lang w:val="en-GB"/>
        </w:rPr>
        <w:t>b</w:t>
      </w:r>
      <w:r w:rsidRPr="009546A9">
        <w:rPr>
          <w:rFonts w:ascii="Arial" w:hAnsi="Arial" w:cs="Arial"/>
          <w:lang w:val="en-GB"/>
        </w:rPr>
        <w:t>elow</w:t>
      </w:r>
      <w:r w:rsidRPr="009546A9">
        <w:rPr>
          <w:rFonts w:ascii="Arial" w:hAnsi="Arial" w:cs="Arial"/>
          <w:spacing w:val="-4"/>
          <w:lang w:val="en-GB"/>
        </w:rPr>
        <w:t xml:space="preserve"> </w:t>
      </w:r>
      <w:r w:rsidRPr="009546A9">
        <w:rPr>
          <w:rFonts w:ascii="Arial" w:hAnsi="Arial" w:cs="Arial"/>
          <w:lang w:val="en-GB"/>
        </w:rPr>
        <w:t>se</w:t>
      </w:r>
      <w:r w:rsidRPr="009546A9">
        <w:rPr>
          <w:rFonts w:ascii="Arial" w:hAnsi="Arial" w:cs="Arial"/>
          <w:spacing w:val="1"/>
          <w:lang w:val="en-GB"/>
        </w:rPr>
        <w:t>t</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7"/>
          <w:lang w:val="en-GB"/>
        </w:rPr>
        <w:t xml:space="preserve"> </w:t>
      </w:r>
      <w:r w:rsidRPr="009546A9">
        <w:rPr>
          <w:rFonts w:ascii="Arial" w:hAnsi="Arial" w:cs="Arial"/>
          <w:lang w:val="en-GB"/>
        </w:rPr>
        <w:t>m</w:t>
      </w:r>
      <w:r w:rsidRPr="009546A9">
        <w:rPr>
          <w:rFonts w:ascii="Arial" w:hAnsi="Arial" w:cs="Arial"/>
          <w:spacing w:val="-1"/>
          <w:lang w:val="en-GB"/>
        </w:rPr>
        <w:t>a</w:t>
      </w:r>
      <w:r w:rsidRPr="009546A9">
        <w:rPr>
          <w:rFonts w:ascii="Arial" w:hAnsi="Arial" w:cs="Arial"/>
          <w:lang w:val="en-GB"/>
        </w:rPr>
        <w:t>in</w:t>
      </w:r>
      <w:r w:rsidRPr="009546A9">
        <w:rPr>
          <w:rFonts w:ascii="Arial" w:hAnsi="Arial" w:cs="Arial"/>
          <w:spacing w:val="-4"/>
          <w:lang w:val="en-GB"/>
        </w:rPr>
        <w:t xml:space="preserve"> </w:t>
      </w:r>
      <w:r w:rsidRPr="009546A9">
        <w:rPr>
          <w:rFonts w:ascii="Arial" w:hAnsi="Arial" w:cs="Arial"/>
          <w:spacing w:val="1"/>
          <w:lang w:val="en-GB"/>
        </w:rPr>
        <w:t>c</w:t>
      </w:r>
      <w:r w:rsidRPr="009546A9">
        <w:rPr>
          <w:rFonts w:ascii="Arial" w:hAnsi="Arial" w:cs="Arial"/>
          <w:spacing w:val="-1"/>
          <w:lang w:val="en-GB"/>
        </w:rPr>
        <w:t>a</w:t>
      </w:r>
      <w:r w:rsidRPr="009546A9">
        <w:rPr>
          <w:rFonts w:ascii="Arial" w:hAnsi="Arial" w:cs="Arial"/>
          <w:lang w:val="en-GB"/>
        </w:rPr>
        <w:t>tegories</w:t>
      </w:r>
      <w:r w:rsidRPr="009546A9">
        <w:rPr>
          <w:rFonts w:ascii="Arial" w:hAnsi="Arial" w:cs="Arial"/>
          <w:spacing w:val="-2"/>
          <w:lang w:val="en-GB"/>
        </w:rPr>
        <w:t xml:space="preserve"> </w:t>
      </w:r>
      <w:r w:rsidRPr="009546A9">
        <w:rPr>
          <w:rFonts w:ascii="Arial" w:hAnsi="Arial" w:cs="Arial"/>
          <w:lang w:val="en-GB"/>
        </w:rPr>
        <w:t>of</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lang w:val="en-GB"/>
        </w:rPr>
        <w:t>form</w:t>
      </w:r>
      <w:r w:rsidRPr="009546A9">
        <w:rPr>
          <w:rFonts w:ascii="Arial" w:hAnsi="Arial" w:cs="Arial"/>
          <w:spacing w:val="-1"/>
          <w:lang w:val="en-GB"/>
        </w:rPr>
        <w:t>a</w:t>
      </w:r>
      <w:r w:rsidRPr="009546A9">
        <w:rPr>
          <w:rFonts w:ascii="Arial" w:hAnsi="Arial" w:cs="Arial"/>
          <w:lang w:val="en-GB"/>
        </w:rPr>
        <w:t>ti</w:t>
      </w:r>
      <w:r w:rsidRPr="009546A9">
        <w:rPr>
          <w:rFonts w:ascii="Arial" w:hAnsi="Arial" w:cs="Arial"/>
          <w:spacing w:val="2"/>
          <w:lang w:val="en-GB"/>
        </w:rPr>
        <w:t>o</w:t>
      </w:r>
      <w:r w:rsidRPr="009546A9">
        <w:rPr>
          <w:rFonts w:ascii="Arial" w:hAnsi="Arial" w:cs="Arial"/>
          <w:lang w:val="en-GB"/>
        </w:rPr>
        <w:t>n</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we</w:t>
      </w:r>
      <w:r w:rsidRPr="009546A9">
        <w:rPr>
          <w:rFonts w:ascii="Arial" w:hAnsi="Arial" w:cs="Arial"/>
          <w:spacing w:val="-5"/>
          <w:lang w:val="en-GB"/>
        </w:rPr>
        <w:t xml:space="preserve"> </w:t>
      </w:r>
      <w:r w:rsidRPr="009546A9">
        <w:rPr>
          <w:rFonts w:ascii="Arial" w:hAnsi="Arial" w:cs="Arial"/>
          <w:spacing w:val="1"/>
          <w:lang w:val="en-GB"/>
        </w:rPr>
        <w:t>h</w:t>
      </w:r>
      <w:r w:rsidRPr="009546A9">
        <w:rPr>
          <w:rFonts w:ascii="Arial" w:hAnsi="Arial" w:cs="Arial"/>
          <w:lang w:val="en-GB"/>
        </w:rPr>
        <w:t>ol</w:t>
      </w:r>
      <w:r w:rsidRPr="009546A9">
        <w:rPr>
          <w:rFonts w:ascii="Arial" w:hAnsi="Arial" w:cs="Arial"/>
          <w:spacing w:val="-1"/>
          <w:lang w:val="en-GB"/>
        </w:rPr>
        <w:t>d</w:t>
      </w:r>
      <w:r w:rsidRPr="009546A9">
        <w:rPr>
          <w:rFonts w:ascii="Arial" w:hAnsi="Arial" w:cs="Arial"/>
          <w:lang w:val="en-GB"/>
        </w:rPr>
        <w:t>,</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lang w:val="en-GB"/>
        </w:rPr>
        <w:t>le</w:t>
      </w:r>
      <w:r w:rsidRPr="009546A9">
        <w:rPr>
          <w:rFonts w:ascii="Arial" w:hAnsi="Arial" w:cs="Arial"/>
          <w:spacing w:val="1"/>
          <w:lang w:val="en-GB"/>
        </w:rPr>
        <w:t>n</w:t>
      </w:r>
      <w:r w:rsidRPr="009546A9">
        <w:rPr>
          <w:rFonts w:ascii="Arial" w:hAnsi="Arial" w:cs="Arial"/>
          <w:spacing w:val="-1"/>
          <w:lang w:val="en-GB"/>
        </w:rPr>
        <w:t>g</w:t>
      </w:r>
      <w:r w:rsidRPr="009546A9">
        <w:rPr>
          <w:rFonts w:ascii="Arial" w:hAnsi="Arial" w:cs="Arial"/>
          <w:lang w:val="en-GB"/>
        </w:rPr>
        <w:t>th</w:t>
      </w:r>
      <w:r w:rsidRPr="009546A9">
        <w:rPr>
          <w:rFonts w:ascii="Arial" w:hAnsi="Arial" w:cs="Arial"/>
          <w:spacing w:val="-4"/>
          <w:lang w:val="en-GB"/>
        </w:rPr>
        <w:t xml:space="preserve"> </w:t>
      </w:r>
      <w:r w:rsidRPr="009546A9">
        <w:rPr>
          <w:rFonts w:ascii="Arial" w:hAnsi="Arial" w:cs="Arial"/>
          <w:lang w:val="en-GB"/>
        </w:rPr>
        <w:t>of</w:t>
      </w:r>
      <w:r w:rsidRPr="009546A9">
        <w:rPr>
          <w:rFonts w:ascii="Arial" w:hAnsi="Arial" w:cs="Arial"/>
          <w:spacing w:val="-4"/>
          <w:lang w:val="en-GB"/>
        </w:rPr>
        <w:t xml:space="preserve"> </w:t>
      </w:r>
      <w:r w:rsidRPr="009546A9">
        <w:rPr>
          <w:rFonts w:ascii="Arial" w:hAnsi="Arial" w:cs="Arial"/>
          <w:lang w:val="en-GB"/>
        </w:rPr>
        <w:t>time</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we</w:t>
      </w:r>
      <w:r w:rsidRPr="009546A9">
        <w:rPr>
          <w:rFonts w:ascii="Arial" w:hAnsi="Arial" w:cs="Arial"/>
          <w:w w:val="99"/>
          <w:lang w:val="en-GB"/>
        </w:rPr>
        <w:t xml:space="preserve"> </w:t>
      </w:r>
      <w:r w:rsidRPr="009546A9">
        <w:rPr>
          <w:rFonts w:ascii="Arial" w:hAnsi="Arial" w:cs="Arial"/>
          <w:lang w:val="en-GB"/>
        </w:rPr>
        <w:t>inte</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lang w:val="en-GB"/>
        </w:rPr>
        <w:t>to</w:t>
      </w:r>
      <w:r w:rsidRPr="009546A9">
        <w:rPr>
          <w:rFonts w:ascii="Arial" w:hAnsi="Arial" w:cs="Arial"/>
          <w:spacing w:val="-5"/>
          <w:lang w:val="en-GB"/>
        </w:rPr>
        <w:t xml:space="preserve"> </w:t>
      </w:r>
      <w:r w:rsidRPr="009546A9">
        <w:rPr>
          <w:rFonts w:ascii="Arial" w:hAnsi="Arial" w:cs="Arial"/>
          <w:spacing w:val="1"/>
          <w:lang w:val="en-GB"/>
        </w:rPr>
        <w:t>h</w:t>
      </w:r>
      <w:r w:rsidRPr="009546A9">
        <w:rPr>
          <w:rFonts w:ascii="Arial" w:hAnsi="Arial" w:cs="Arial"/>
          <w:lang w:val="en-GB"/>
        </w:rPr>
        <w:t>old</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em,</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2"/>
          <w:lang w:val="en-GB"/>
        </w:rPr>
        <w:t xml:space="preserve"> </w:t>
      </w:r>
      <w:r w:rsidRPr="009546A9">
        <w:rPr>
          <w:rFonts w:ascii="Arial" w:hAnsi="Arial" w:cs="Arial"/>
          <w:lang w:val="en-GB"/>
        </w:rPr>
        <w:t>re</w:t>
      </w:r>
      <w:r w:rsidRPr="009546A9">
        <w:rPr>
          <w:rFonts w:ascii="Arial" w:hAnsi="Arial" w:cs="Arial"/>
          <w:spacing w:val="-1"/>
          <w:lang w:val="en-GB"/>
        </w:rPr>
        <w:t>a</w:t>
      </w:r>
      <w:r w:rsidRPr="009546A9">
        <w:rPr>
          <w:rFonts w:ascii="Arial" w:hAnsi="Arial" w:cs="Arial"/>
          <w:lang w:val="en-GB"/>
        </w:rPr>
        <w:t>son</w:t>
      </w:r>
      <w:r w:rsidRPr="009546A9">
        <w:rPr>
          <w:rFonts w:ascii="Arial" w:hAnsi="Arial" w:cs="Arial"/>
          <w:spacing w:val="-3"/>
          <w:lang w:val="en-GB"/>
        </w:rPr>
        <w:t xml:space="preserve"> </w:t>
      </w:r>
      <w:r w:rsidRPr="009546A9">
        <w:rPr>
          <w:rFonts w:ascii="Arial" w:hAnsi="Arial" w:cs="Arial"/>
          <w:lang w:val="en-GB"/>
        </w:rPr>
        <w:t>for</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p>
    <w:p w14:paraId="1117B923" w14:textId="77777777" w:rsidR="00E84ED5" w:rsidRPr="0001700C" w:rsidRDefault="00E84ED5" w:rsidP="00FD2B6E">
      <w:pPr>
        <w:pStyle w:val="BodyText"/>
        <w:numPr>
          <w:ilvl w:val="1"/>
          <w:numId w:val="2"/>
        </w:numPr>
        <w:tabs>
          <w:tab w:val="left" w:pos="1780"/>
        </w:tabs>
        <w:spacing w:after="240" w:line="248" w:lineRule="auto"/>
        <w:ind w:left="426" w:right="219" w:hanging="426"/>
        <w:rPr>
          <w:rFonts w:ascii="Arial" w:hAnsi="Arial" w:cs="Arial"/>
          <w:lang w:val="en-GB"/>
        </w:rPr>
      </w:pPr>
      <w:r w:rsidRPr="009546A9">
        <w:rPr>
          <w:rFonts w:ascii="Arial" w:hAnsi="Arial" w:cs="Arial"/>
          <w:lang w:val="en-GB"/>
        </w:rPr>
        <w:t>For</w:t>
      </w:r>
      <w:r w:rsidRPr="009546A9">
        <w:rPr>
          <w:rFonts w:ascii="Arial" w:hAnsi="Arial" w:cs="Arial"/>
          <w:spacing w:val="-6"/>
          <w:lang w:val="en-GB"/>
        </w:rPr>
        <w:t xml:space="preserve"> </w:t>
      </w:r>
      <w:r w:rsidRPr="009546A9">
        <w:rPr>
          <w:rFonts w:ascii="Arial" w:hAnsi="Arial" w:cs="Arial"/>
          <w:lang w:val="en-GB"/>
        </w:rPr>
        <w:t>inform</w:t>
      </w:r>
      <w:r w:rsidRPr="009546A9">
        <w:rPr>
          <w:rFonts w:ascii="Arial" w:hAnsi="Arial" w:cs="Arial"/>
          <w:spacing w:val="-1"/>
          <w:lang w:val="en-GB"/>
        </w:rPr>
        <w:t>a</w:t>
      </w:r>
      <w:r w:rsidRPr="009546A9">
        <w:rPr>
          <w:rFonts w:ascii="Arial" w:hAnsi="Arial" w:cs="Arial"/>
          <w:lang w:val="en-GB"/>
        </w:rPr>
        <w:t>tio</w:t>
      </w:r>
      <w:r w:rsidRPr="009546A9">
        <w:rPr>
          <w:rFonts w:ascii="Arial" w:hAnsi="Arial" w:cs="Arial"/>
          <w:spacing w:val="1"/>
          <w:lang w:val="en-GB"/>
        </w:rPr>
        <w:t>n</w:t>
      </w:r>
      <w:r w:rsidRPr="009546A9">
        <w:rPr>
          <w:rFonts w:ascii="Arial" w:hAnsi="Arial" w:cs="Arial"/>
          <w:lang w:val="en-GB"/>
        </w:rPr>
        <w:t>,</w:t>
      </w:r>
      <w:r w:rsidRPr="009546A9">
        <w:rPr>
          <w:rFonts w:ascii="Arial" w:hAnsi="Arial" w:cs="Arial"/>
          <w:spacing w:val="-6"/>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a</w:t>
      </w:r>
      <w:r w:rsidRPr="009546A9">
        <w:rPr>
          <w:rFonts w:ascii="Arial" w:hAnsi="Arial" w:cs="Arial"/>
          <w:spacing w:val="1"/>
          <w:lang w:val="en-GB"/>
        </w:rPr>
        <w:t>b</w:t>
      </w:r>
      <w:r w:rsidRPr="009546A9">
        <w:rPr>
          <w:rFonts w:ascii="Arial" w:hAnsi="Arial" w:cs="Arial"/>
          <w:lang w:val="en-GB"/>
        </w:rPr>
        <w:t>les</w:t>
      </w:r>
      <w:r w:rsidRPr="009546A9">
        <w:rPr>
          <w:rFonts w:ascii="Arial" w:hAnsi="Arial" w:cs="Arial"/>
          <w:spacing w:val="-6"/>
          <w:lang w:val="en-GB"/>
        </w:rPr>
        <w:t xml:space="preserve"> </w:t>
      </w:r>
      <w:r w:rsidRPr="009546A9">
        <w:rPr>
          <w:rFonts w:ascii="Arial" w:hAnsi="Arial" w:cs="Arial"/>
          <w:spacing w:val="1"/>
          <w:lang w:val="en-GB"/>
        </w:rPr>
        <w:t>b</w:t>
      </w:r>
      <w:r w:rsidRPr="009546A9">
        <w:rPr>
          <w:rFonts w:ascii="Arial" w:hAnsi="Arial" w:cs="Arial"/>
          <w:lang w:val="en-GB"/>
        </w:rPr>
        <w:t>elow</w:t>
      </w:r>
      <w:r w:rsidRPr="009546A9">
        <w:rPr>
          <w:rFonts w:ascii="Arial" w:hAnsi="Arial" w:cs="Arial"/>
          <w:spacing w:val="-4"/>
          <w:lang w:val="en-GB"/>
        </w:rPr>
        <w:t xml:space="preserve"> </w:t>
      </w:r>
      <w:r w:rsidRPr="009546A9">
        <w:rPr>
          <w:rFonts w:ascii="Arial" w:hAnsi="Arial" w:cs="Arial"/>
          <w:lang w:val="en-GB"/>
        </w:rPr>
        <w:t>set</w:t>
      </w:r>
      <w:r w:rsidRPr="009546A9">
        <w:rPr>
          <w:rFonts w:ascii="Arial" w:hAnsi="Arial" w:cs="Arial"/>
          <w:spacing w:val="-4"/>
          <w:lang w:val="en-GB"/>
        </w:rPr>
        <w:t xml:space="preserve"> </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t</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6"/>
          <w:lang w:val="en-GB"/>
        </w:rPr>
        <w:t xml:space="preserve"> </w:t>
      </w:r>
      <w:r w:rsidRPr="009546A9">
        <w:rPr>
          <w:rFonts w:ascii="Arial" w:hAnsi="Arial" w:cs="Arial"/>
          <w:lang w:val="en-GB"/>
        </w:rPr>
        <w:t>leg</w:t>
      </w:r>
      <w:r w:rsidRPr="009546A9">
        <w:rPr>
          <w:rFonts w:ascii="Arial" w:hAnsi="Arial" w:cs="Arial"/>
          <w:spacing w:val="-2"/>
          <w:lang w:val="en-GB"/>
        </w:rPr>
        <w:t>a</w:t>
      </w:r>
      <w:r w:rsidRPr="009546A9">
        <w:rPr>
          <w:rFonts w:ascii="Arial" w:hAnsi="Arial" w:cs="Arial"/>
          <w:lang w:val="en-GB"/>
        </w:rPr>
        <w:t>l</w:t>
      </w:r>
      <w:r w:rsidRPr="009546A9">
        <w:rPr>
          <w:rFonts w:ascii="Arial" w:hAnsi="Arial" w:cs="Arial"/>
          <w:spacing w:val="-2"/>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6"/>
          <w:lang w:val="en-GB"/>
        </w:rPr>
        <w:t xml:space="preserve"> </w:t>
      </w:r>
      <w:r w:rsidRPr="009546A9">
        <w:rPr>
          <w:rFonts w:ascii="Arial" w:hAnsi="Arial" w:cs="Arial"/>
          <w:lang w:val="en-GB"/>
        </w:rPr>
        <w:t>o</w:t>
      </w:r>
      <w:r w:rsidRPr="009546A9">
        <w:rPr>
          <w:rFonts w:ascii="Arial" w:hAnsi="Arial" w:cs="Arial"/>
          <w:spacing w:val="1"/>
          <w:lang w:val="en-GB"/>
        </w:rPr>
        <w:t>th</w:t>
      </w:r>
      <w:r w:rsidRPr="009546A9">
        <w:rPr>
          <w:rFonts w:ascii="Arial" w:hAnsi="Arial" w:cs="Arial"/>
          <w:lang w:val="en-GB"/>
        </w:rPr>
        <w:t>er</w:t>
      </w:r>
      <w:r w:rsidRPr="009546A9">
        <w:rPr>
          <w:rFonts w:ascii="Arial" w:hAnsi="Arial" w:cs="Arial"/>
          <w:spacing w:val="-4"/>
          <w:lang w:val="en-GB"/>
        </w:rPr>
        <w:t xml:space="preserve"> </w:t>
      </w:r>
      <w:r w:rsidRPr="009546A9">
        <w:rPr>
          <w:rFonts w:ascii="Arial" w:hAnsi="Arial" w:cs="Arial"/>
          <w:lang w:val="en-GB"/>
        </w:rPr>
        <w:t>re</w:t>
      </w:r>
      <w:r w:rsidRPr="009546A9">
        <w:rPr>
          <w:rFonts w:ascii="Arial" w:hAnsi="Arial" w:cs="Arial"/>
          <w:spacing w:val="1"/>
          <w:lang w:val="en-GB"/>
        </w:rPr>
        <w:t>qu</w:t>
      </w:r>
      <w:r w:rsidRPr="009546A9">
        <w:rPr>
          <w:rFonts w:ascii="Arial" w:hAnsi="Arial" w:cs="Arial"/>
          <w:lang w:val="en-GB"/>
        </w:rPr>
        <w:t>ireme</w:t>
      </w:r>
      <w:r w:rsidRPr="009546A9">
        <w:rPr>
          <w:rFonts w:ascii="Arial" w:hAnsi="Arial" w:cs="Arial"/>
          <w:spacing w:val="1"/>
          <w:lang w:val="en-GB"/>
        </w:rPr>
        <w:t>n</w:t>
      </w:r>
      <w:r w:rsidRPr="009546A9">
        <w:rPr>
          <w:rFonts w:ascii="Arial" w:hAnsi="Arial" w:cs="Arial"/>
          <w:lang w:val="en-GB"/>
        </w:rPr>
        <w:t>ts</w:t>
      </w:r>
      <w:r w:rsidRPr="009546A9">
        <w:rPr>
          <w:rFonts w:ascii="Arial" w:hAnsi="Arial" w:cs="Arial"/>
          <w:spacing w:val="-5"/>
          <w:lang w:val="en-GB"/>
        </w:rPr>
        <w:t xml:space="preserve"> </w:t>
      </w:r>
      <w:r w:rsidRPr="009546A9">
        <w:rPr>
          <w:rFonts w:ascii="Arial" w:hAnsi="Arial" w:cs="Arial"/>
          <w:lang w:val="en-GB"/>
        </w:rPr>
        <w:t>for</w:t>
      </w:r>
      <w:r w:rsidRPr="009546A9">
        <w:rPr>
          <w:rFonts w:ascii="Arial" w:hAnsi="Arial" w:cs="Arial"/>
          <w:spacing w:val="-6"/>
          <w:lang w:val="en-GB"/>
        </w:rPr>
        <w:t xml:space="preserve"> </w:t>
      </w:r>
      <w:r w:rsidRPr="009546A9">
        <w:rPr>
          <w:rFonts w:ascii="Arial" w:hAnsi="Arial" w:cs="Arial"/>
          <w:spacing w:val="-1"/>
          <w:lang w:val="en-GB"/>
        </w:rPr>
        <w:t>c</w:t>
      </w:r>
      <w:r w:rsidRPr="009546A9">
        <w:rPr>
          <w:rFonts w:ascii="Arial" w:hAnsi="Arial" w:cs="Arial"/>
          <w:lang w:val="en-GB"/>
        </w:rPr>
        <w:t>ert</w:t>
      </w:r>
      <w:r w:rsidRPr="009546A9">
        <w:rPr>
          <w:rFonts w:ascii="Arial" w:hAnsi="Arial" w:cs="Arial"/>
          <w:spacing w:val="-1"/>
          <w:lang w:val="en-GB"/>
        </w:rPr>
        <w:t>a</w:t>
      </w:r>
      <w:r w:rsidRPr="009546A9">
        <w:rPr>
          <w:rFonts w:ascii="Arial" w:hAnsi="Arial" w:cs="Arial"/>
          <w:lang w:val="en-GB"/>
        </w:rPr>
        <w:t>in</w:t>
      </w:r>
      <w:r w:rsidRPr="009546A9">
        <w:rPr>
          <w:rFonts w:ascii="Arial" w:hAnsi="Arial" w:cs="Arial"/>
          <w:spacing w:val="-3"/>
          <w:lang w:val="en-GB"/>
        </w:rPr>
        <w:t xml:space="preserve"> </w:t>
      </w:r>
      <w:r w:rsidRPr="009546A9">
        <w:rPr>
          <w:rFonts w:ascii="Arial" w:hAnsi="Arial" w:cs="Arial"/>
          <w:spacing w:val="-1"/>
          <w:lang w:val="en-GB"/>
        </w:rPr>
        <w:t>ca</w:t>
      </w:r>
      <w:r w:rsidRPr="009546A9">
        <w:rPr>
          <w:rFonts w:ascii="Arial" w:hAnsi="Arial" w:cs="Arial"/>
          <w:spacing w:val="3"/>
          <w:lang w:val="en-GB"/>
        </w:rPr>
        <w:t>t</w:t>
      </w:r>
      <w:r w:rsidRPr="009546A9">
        <w:rPr>
          <w:rFonts w:ascii="Arial" w:hAnsi="Arial" w:cs="Arial"/>
          <w:lang w:val="en-GB"/>
        </w:rPr>
        <w:t>egories</w:t>
      </w:r>
      <w:r w:rsidRPr="009546A9">
        <w:rPr>
          <w:rFonts w:ascii="Arial" w:hAnsi="Arial" w:cs="Arial"/>
          <w:spacing w:val="-6"/>
          <w:lang w:val="en-GB"/>
        </w:rPr>
        <w:t xml:space="preserve"> </w:t>
      </w:r>
      <w:r w:rsidRPr="009546A9">
        <w:rPr>
          <w:rFonts w:ascii="Arial" w:hAnsi="Arial" w:cs="Arial"/>
          <w:lang w:val="en-GB"/>
        </w:rPr>
        <w:t>of</w:t>
      </w:r>
      <w:r w:rsidRPr="009546A9">
        <w:rPr>
          <w:rFonts w:ascii="Arial" w:hAnsi="Arial" w:cs="Arial"/>
          <w:w w:val="99"/>
          <w:lang w:val="en-GB"/>
        </w:rPr>
        <w:t xml:space="preserve"> </w:t>
      </w:r>
      <w:r w:rsidRPr="009546A9">
        <w:rPr>
          <w:rFonts w:ascii="Arial" w:hAnsi="Arial" w:cs="Arial"/>
          <w:spacing w:val="-1"/>
          <w:lang w:val="en-GB"/>
        </w:rPr>
        <w:t>d</w:t>
      </w:r>
      <w:r w:rsidRPr="009546A9">
        <w:rPr>
          <w:rFonts w:ascii="Arial" w:hAnsi="Arial" w:cs="Arial"/>
          <w:lang w:val="en-GB"/>
        </w:rPr>
        <w:t>ocume</w:t>
      </w:r>
      <w:r w:rsidRPr="009546A9">
        <w:rPr>
          <w:rFonts w:ascii="Arial" w:hAnsi="Arial" w:cs="Arial"/>
          <w:spacing w:val="1"/>
          <w:lang w:val="en-GB"/>
        </w:rPr>
        <w:t>n</w:t>
      </w:r>
      <w:r w:rsidRPr="009546A9">
        <w:rPr>
          <w:rFonts w:ascii="Arial" w:hAnsi="Arial" w:cs="Arial"/>
          <w:lang w:val="en-GB"/>
        </w:rPr>
        <w:t>t.</w:t>
      </w:r>
      <w:r w:rsidRPr="009546A9">
        <w:rPr>
          <w:rFonts w:ascii="Arial" w:hAnsi="Arial" w:cs="Arial"/>
          <w:spacing w:val="44"/>
          <w:lang w:val="en-GB"/>
        </w:rPr>
        <w:t xml:space="preserve"> </w:t>
      </w:r>
      <w:r w:rsidRPr="009546A9">
        <w:rPr>
          <w:rFonts w:ascii="Arial" w:hAnsi="Arial" w:cs="Arial"/>
          <w:spacing w:val="-2"/>
          <w:lang w:val="en-GB"/>
        </w:rPr>
        <w:t>W</w:t>
      </w:r>
      <w:r w:rsidRPr="009546A9">
        <w:rPr>
          <w:rFonts w:ascii="Arial" w:hAnsi="Arial" w:cs="Arial"/>
          <w:spacing w:val="1"/>
          <w:lang w:val="en-GB"/>
        </w:rPr>
        <w:t>h</w:t>
      </w:r>
      <w:r w:rsidRPr="009546A9">
        <w:rPr>
          <w:rFonts w:ascii="Arial" w:hAnsi="Arial" w:cs="Arial"/>
          <w:lang w:val="en-GB"/>
        </w:rPr>
        <w:t>ere</w:t>
      </w:r>
      <w:r w:rsidRPr="009546A9">
        <w:rPr>
          <w:rFonts w:ascii="Arial" w:hAnsi="Arial" w:cs="Arial"/>
          <w:spacing w:val="-6"/>
          <w:lang w:val="en-GB"/>
        </w:rPr>
        <w:t xml:space="preserve"> </w:t>
      </w:r>
      <w:r w:rsidRPr="009546A9">
        <w:rPr>
          <w:rFonts w:ascii="Arial" w:hAnsi="Arial" w:cs="Arial"/>
          <w:lang w:val="en-GB"/>
        </w:rPr>
        <w:t>we</w:t>
      </w:r>
      <w:r w:rsidRPr="009546A9">
        <w:rPr>
          <w:rFonts w:ascii="Arial" w:hAnsi="Arial" w:cs="Arial"/>
          <w:spacing w:val="-6"/>
          <w:lang w:val="en-GB"/>
        </w:rPr>
        <w:t xml:space="preserve"> </w:t>
      </w:r>
      <w:r w:rsidRPr="009546A9">
        <w:rPr>
          <w:rFonts w:ascii="Arial" w:hAnsi="Arial" w:cs="Arial"/>
          <w:spacing w:val="1"/>
          <w:lang w:val="en-GB"/>
        </w:rPr>
        <w:t>h</w:t>
      </w:r>
      <w:r w:rsidRPr="009546A9">
        <w:rPr>
          <w:rFonts w:ascii="Arial" w:hAnsi="Arial" w:cs="Arial"/>
          <w:spacing w:val="-1"/>
          <w:lang w:val="en-GB"/>
        </w:rPr>
        <w:t>av</w:t>
      </w:r>
      <w:r w:rsidRPr="009546A9">
        <w:rPr>
          <w:rFonts w:ascii="Arial" w:hAnsi="Arial" w:cs="Arial"/>
          <w:lang w:val="en-GB"/>
        </w:rPr>
        <w:t>e</w:t>
      </w:r>
      <w:r w:rsidRPr="009546A9">
        <w:rPr>
          <w:rFonts w:ascii="Arial" w:hAnsi="Arial" w:cs="Arial"/>
          <w:spacing w:val="-3"/>
          <w:lang w:val="en-GB"/>
        </w:rPr>
        <w:t xml:space="preserve"> </w:t>
      </w:r>
      <w:r w:rsidRPr="009546A9">
        <w:rPr>
          <w:rFonts w:ascii="Arial" w:hAnsi="Arial" w:cs="Arial"/>
          <w:spacing w:val="1"/>
          <w:lang w:val="en-GB"/>
        </w:rPr>
        <w:t>d</w:t>
      </w:r>
      <w:r w:rsidRPr="009546A9">
        <w:rPr>
          <w:rFonts w:ascii="Arial" w:hAnsi="Arial" w:cs="Arial"/>
          <w:lang w:val="en-GB"/>
        </w:rPr>
        <w:t>ec</w:t>
      </w:r>
      <w:r w:rsidRPr="009546A9">
        <w:rPr>
          <w:rFonts w:ascii="Arial" w:hAnsi="Arial" w:cs="Arial"/>
          <w:spacing w:val="-1"/>
          <w:lang w:val="en-GB"/>
        </w:rPr>
        <w:t>id</w:t>
      </w:r>
      <w:r w:rsidRPr="009546A9">
        <w:rPr>
          <w:rFonts w:ascii="Arial" w:hAnsi="Arial" w:cs="Arial"/>
          <w:spacing w:val="2"/>
          <w:lang w:val="en-GB"/>
        </w:rPr>
        <w:t>e</w:t>
      </w:r>
      <w:r w:rsidRPr="009546A9">
        <w:rPr>
          <w:rFonts w:ascii="Arial" w:hAnsi="Arial" w:cs="Arial"/>
          <w:lang w:val="en-GB"/>
        </w:rPr>
        <w:t>d</w:t>
      </w:r>
      <w:r w:rsidRPr="009546A9">
        <w:rPr>
          <w:rFonts w:ascii="Arial" w:hAnsi="Arial" w:cs="Arial"/>
          <w:spacing w:val="-7"/>
          <w:lang w:val="en-GB"/>
        </w:rPr>
        <w:t xml:space="preserve"> </w:t>
      </w:r>
      <w:r w:rsidRPr="009546A9">
        <w:rPr>
          <w:rFonts w:ascii="Arial" w:hAnsi="Arial" w:cs="Arial"/>
          <w:lang w:val="en-GB"/>
        </w:rPr>
        <w:t>to</w:t>
      </w:r>
      <w:r w:rsidRPr="009546A9">
        <w:rPr>
          <w:rFonts w:ascii="Arial" w:hAnsi="Arial" w:cs="Arial"/>
          <w:spacing w:val="-6"/>
          <w:lang w:val="en-GB"/>
        </w:rPr>
        <w:t xml:space="preserve"> </w:t>
      </w:r>
      <w:r w:rsidRPr="009546A9">
        <w:rPr>
          <w:rFonts w:ascii="Arial" w:hAnsi="Arial" w:cs="Arial"/>
          <w:lang w:val="en-GB"/>
        </w:rPr>
        <w:t>ke</w:t>
      </w:r>
      <w:r w:rsidRPr="009546A9">
        <w:rPr>
          <w:rFonts w:ascii="Arial" w:hAnsi="Arial" w:cs="Arial"/>
          <w:spacing w:val="1"/>
          <w:lang w:val="en-GB"/>
        </w:rPr>
        <w:t>e</w:t>
      </w:r>
      <w:r w:rsidRPr="009546A9">
        <w:rPr>
          <w:rFonts w:ascii="Arial" w:hAnsi="Arial" w:cs="Arial"/>
          <w:lang w:val="en-GB"/>
        </w:rPr>
        <w:t>p</w:t>
      </w:r>
      <w:r w:rsidRPr="009546A9">
        <w:rPr>
          <w:rFonts w:ascii="Arial" w:hAnsi="Arial" w:cs="Arial"/>
          <w:spacing w:val="-5"/>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lang w:val="en-GB"/>
        </w:rPr>
        <w:t>form</w:t>
      </w:r>
      <w:r w:rsidRPr="009546A9">
        <w:rPr>
          <w:rFonts w:ascii="Arial" w:hAnsi="Arial" w:cs="Arial"/>
          <w:spacing w:val="-1"/>
          <w:lang w:val="en-GB"/>
        </w:rPr>
        <w:t>a</w:t>
      </w:r>
      <w:r w:rsidRPr="009546A9">
        <w:rPr>
          <w:rFonts w:ascii="Arial" w:hAnsi="Arial" w:cs="Arial"/>
          <w:lang w:val="en-GB"/>
        </w:rPr>
        <w:t>tion</w:t>
      </w:r>
      <w:r w:rsidRPr="009546A9">
        <w:rPr>
          <w:rFonts w:ascii="Arial" w:hAnsi="Arial" w:cs="Arial"/>
          <w:spacing w:val="-6"/>
          <w:lang w:val="en-GB"/>
        </w:rPr>
        <w:t xml:space="preserve"> </w:t>
      </w:r>
      <w:r w:rsidRPr="009546A9">
        <w:rPr>
          <w:rFonts w:ascii="Arial" w:hAnsi="Arial" w:cs="Arial"/>
          <w:spacing w:val="-1"/>
          <w:lang w:val="en-GB"/>
        </w:rPr>
        <w:t>l</w:t>
      </w:r>
      <w:r w:rsidRPr="009546A9">
        <w:rPr>
          <w:rFonts w:ascii="Arial" w:hAnsi="Arial" w:cs="Arial"/>
          <w:spacing w:val="2"/>
          <w:lang w:val="en-GB"/>
        </w:rPr>
        <w:t>o</w:t>
      </w:r>
      <w:r w:rsidRPr="009546A9">
        <w:rPr>
          <w:rFonts w:ascii="Arial" w:hAnsi="Arial" w:cs="Arial"/>
          <w:spacing w:val="1"/>
          <w:lang w:val="en-GB"/>
        </w:rPr>
        <w:t>n</w:t>
      </w:r>
      <w:r w:rsidRPr="009546A9">
        <w:rPr>
          <w:rFonts w:ascii="Arial" w:hAnsi="Arial" w:cs="Arial"/>
          <w:spacing w:val="-1"/>
          <w:lang w:val="en-GB"/>
        </w:rPr>
        <w:t>g</w:t>
      </w:r>
      <w:r w:rsidRPr="009546A9">
        <w:rPr>
          <w:rFonts w:ascii="Arial" w:hAnsi="Arial" w:cs="Arial"/>
          <w:lang w:val="en-GB"/>
        </w:rPr>
        <w:t>er</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n</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6"/>
          <w:lang w:val="en-GB"/>
        </w:rPr>
        <w:t xml:space="preserve"> </w:t>
      </w:r>
      <w:r w:rsidRPr="009546A9">
        <w:rPr>
          <w:rFonts w:ascii="Arial" w:hAnsi="Arial" w:cs="Arial"/>
          <w:lang w:val="en-GB"/>
        </w:rPr>
        <w:t>s</w:t>
      </w:r>
      <w:r w:rsidRPr="009546A9">
        <w:rPr>
          <w:rFonts w:ascii="Arial" w:hAnsi="Arial" w:cs="Arial"/>
          <w:spacing w:val="1"/>
          <w:lang w:val="en-GB"/>
        </w:rPr>
        <w:t>t</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1"/>
          <w:lang w:val="en-GB"/>
        </w:rPr>
        <w:t>u</w:t>
      </w:r>
      <w:r w:rsidRPr="009546A9">
        <w:rPr>
          <w:rFonts w:ascii="Arial" w:hAnsi="Arial" w:cs="Arial"/>
          <w:lang w:val="en-GB"/>
        </w:rPr>
        <w:t>tory</w:t>
      </w:r>
      <w:r w:rsidRPr="009546A9">
        <w:rPr>
          <w:rFonts w:ascii="Arial" w:hAnsi="Arial" w:cs="Arial"/>
          <w:spacing w:val="-7"/>
          <w:lang w:val="en-GB"/>
        </w:rPr>
        <w:t xml:space="preserve"> </w:t>
      </w:r>
      <w:r w:rsidRPr="009546A9">
        <w:rPr>
          <w:rFonts w:ascii="Arial" w:hAnsi="Arial" w:cs="Arial"/>
          <w:lang w:val="en-GB"/>
        </w:rPr>
        <w:t>re</w:t>
      </w:r>
      <w:r w:rsidRPr="009546A9">
        <w:rPr>
          <w:rFonts w:ascii="Arial" w:hAnsi="Arial" w:cs="Arial"/>
          <w:spacing w:val="1"/>
          <w:lang w:val="en-GB"/>
        </w:rPr>
        <w:t>qu</w:t>
      </w:r>
      <w:r w:rsidRPr="009546A9">
        <w:rPr>
          <w:rFonts w:ascii="Arial" w:hAnsi="Arial" w:cs="Arial"/>
          <w:lang w:val="en-GB"/>
        </w:rPr>
        <w:t>i</w:t>
      </w:r>
      <w:r w:rsidRPr="009546A9">
        <w:rPr>
          <w:rFonts w:ascii="Arial" w:hAnsi="Arial" w:cs="Arial"/>
          <w:spacing w:val="-3"/>
          <w:lang w:val="en-GB"/>
        </w:rPr>
        <w:t>r</w:t>
      </w:r>
      <w:r w:rsidRPr="009546A9">
        <w:rPr>
          <w:rFonts w:ascii="Arial" w:hAnsi="Arial" w:cs="Arial"/>
          <w:lang w:val="en-GB"/>
        </w:rPr>
        <w:t>eme</w:t>
      </w:r>
      <w:r w:rsidRPr="009546A9">
        <w:rPr>
          <w:rFonts w:ascii="Arial" w:hAnsi="Arial" w:cs="Arial"/>
          <w:spacing w:val="1"/>
          <w:lang w:val="en-GB"/>
        </w:rPr>
        <w:t>n</w:t>
      </w:r>
      <w:r w:rsidRPr="009546A9">
        <w:rPr>
          <w:rFonts w:ascii="Arial" w:hAnsi="Arial" w:cs="Arial"/>
          <w:lang w:val="en-GB"/>
        </w:rPr>
        <w:t>t,</w:t>
      </w:r>
      <w:r w:rsidRPr="009546A9">
        <w:rPr>
          <w:rFonts w:ascii="Arial" w:hAnsi="Arial" w:cs="Arial"/>
          <w:spacing w:val="-6"/>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r w:rsidRPr="009546A9">
        <w:rPr>
          <w:rFonts w:ascii="Arial" w:hAnsi="Arial" w:cs="Arial"/>
          <w:w w:val="99"/>
          <w:lang w:val="en-GB"/>
        </w:rPr>
        <w:t xml:space="preserve"> </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spacing w:val="1"/>
          <w:lang w:val="en-GB"/>
        </w:rPr>
        <w:t>b</w:t>
      </w:r>
      <w:r w:rsidRPr="009546A9">
        <w:rPr>
          <w:rFonts w:ascii="Arial" w:hAnsi="Arial" w:cs="Arial"/>
          <w:lang w:val="en-GB"/>
        </w:rPr>
        <w:t>e</w:t>
      </w:r>
      <w:r w:rsidRPr="009546A9">
        <w:rPr>
          <w:rFonts w:ascii="Arial" w:hAnsi="Arial" w:cs="Arial"/>
          <w:spacing w:val="1"/>
          <w:lang w:val="en-GB"/>
        </w:rPr>
        <w:t>e</w:t>
      </w:r>
      <w:r w:rsidRPr="009546A9">
        <w:rPr>
          <w:rFonts w:ascii="Arial" w:hAnsi="Arial" w:cs="Arial"/>
          <w:lang w:val="en-GB"/>
        </w:rPr>
        <w:t>n</w:t>
      </w:r>
      <w:r w:rsidRPr="009546A9">
        <w:rPr>
          <w:rFonts w:ascii="Arial" w:hAnsi="Arial" w:cs="Arial"/>
          <w:spacing w:val="-4"/>
          <w:lang w:val="en-GB"/>
        </w:rPr>
        <w:t xml:space="preserve"> </w:t>
      </w:r>
      <w:r w:rsidRPr="009546A9">
        <w:rPr>
          <w:rFonts w:ascii="Arial" w:hAnsi="Arial" w:cs="Arial"/>
          <w:lang w:val="en-GB"/>
        </w:rPr>
        <w:t>e</w:t>
      </w:r>
      <w:r w:rsidRPr="009546A9">
        <w:rPr>
          <w:rFonts w:ascii="Arial" w:hAnsi="Arial" w:cs="Arial"/>
          <w:spacing w:val="1"/>
          <w:lang w:val="en-GB"/>
        </w:rPr>
        <w:t>xp</w:t>
      </w:r>
      <w:r w:rsidRPr="009546A9">
        <w:rPr>
          <w:rFonts w:ascii="Arial" w:hAnsi="Arial" w:cs="Arial"/>
          <w:lang w:val="en-GB"/>
        </w:rPr>
        <w:t>l</w:t>
      </w:r>
      <w:r w:rsidRPr="009546A9">
        <w:rPr>
          <w:rFonts w:ascii="Arial" w:hAnsi="Arial" w:cs="Arial"/>
          <w:spacing w:val="-2"/>
          <w:lang w:val="en-GB"/>
        </w:rPr>
        <w:t>a</w:t>
      </w:r>
      <w:r w:rsidRPr="009546A9">
        <w:rPr>
          <w:rFonts w:ascii="Arial" w:hAnsi="Arial" w:cs="Arial"/>
          <w:lang w:val="en-GB"/>
        </w:rPr>
        <w:t>ined</w:t>
      </w:r>
      <w:r w:rsidRPr="009546A9">
        <w:rPr>
          <w:rFonts w:ascii="Arial" w:hAnsi="Arial" w:cs="Arial"/>
          <w:spacing w:val="-5"/>
          <w:lang w:val="en-GB"/>
        </w:rPr>
        <w:t xml:space="preserve"> </w:t>
      </w:r>
      <w:r w:rsidRPr="009546A9">
        <w:rPr>
          <w:rFonts w:ascii="Arial" w:hAnsi="Arial" w:cs="Arial"/>
          <w:spacing w:val="-1"/>
          <w:lang w:val="en-GB"/>
        </w:rPr>
        <w:t>i</w:t>
      </w:r>
      <w:r w:rsidRPr="009546A9">
        <w:rPr>
          <w:rFonts w:ascii="Arial" w:hAnsi="Arial" w:cs="Arial"/>
          <w:lang w:val="en-GB"/>
        </w:rPr>
        <w:t>n</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spacing w:val="1"/>
          <w:lang w:val="en-GB"/>
        </w:rPr>
        <w:t>t</w:t>
      </w:r>
      <w:r w:rsidRPr="009546A9">
        <w:rPr>
          <w:rFonts w:ascii="Arial" w:hAnsi="Arial" w:cs="Arial"/>
          <w:spacing w:val="-1"/>
          <w:lang w:val="en-GB"/>
        </w:rPr>
        <w:t>a</w:t>
      </w:r>
      <w:r w:rsidRPr="009546A9">
        <w:rPr>
          <w:rFonts w:ascii="Arial" w:hAnsi="Arial" w:cs="Arial"/>
          <w:spacing w:val="1"/>
          <w:lang w:val="en-GB"/>
        </w:rPr>
        <w:t>b</w:t>
      </w:r>
      <w:r w:rsidRPr="009546A9">
        <w:rPr>
          <w:rFonts w:ascii="Arial" w:hAnsi="Arial" w:cs="Arial"/>
          <w:lang w:val="en-GB"/>
        </w:rPr>
        <w:t>l</w:t>
      </w:r>
      <w:r w:rsidRPr="009546A9">
        <w:rPr>
          <w:rFonts w:ascii="Arial" w:hAnsi="Arial" w:cs="Arial"/>
          <w:spacing w:val="2"/>
          <w:lang w:val="en-GB"/>
        </w:rPr>
        <w:t>e</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in</w:t>
      </w:r>
      <w:r w:rsidRPr="009546A9">
        <w:rPr>
          <w:rFonts w:ascii="Arial" w:hAnsi="Arial" w:cs="Arial"/>
          <w:spacing w:val="-4"/>
          <w:lang w:val="en-GB"/>
        </w:rPr>
        <w:t xml:space="preserve"> </w:t>
      </w:r>
      <w:r w:rsidRPr="009546A9">
        <w:rPr>
          <w:rFonts w:ascii="Arial" w:hAnsi="Arial" w:cs="Arial"/>
          <w:lang w:val="en-GB"/>
        </w:rPr>
        <w:t>Section</w:t>
      </w:r>
      <w:r w:rsidRPr="009546A9">
        <w:rPr>
          <w:rFonts w:ascii="Arial" w:hAnsi="Arial" w:cs="Arial"/>
          <w:spacing w:val="-3"/>
          <w:lang w:val="en-GB"/>
        </w:rPr>
        <w:t xml:space="preserve"> </w:t>
      </w:r>
      <w:r w:rsidRPr="009546A9">
        <w:rPr>
          <w:rFonts w:ascii="Arial" w:hAnsi="Arial" w:cs="Arial"/>
          <w:lang w:val="en-GB"/>
        </w:rPr>
        <w:t>2.</w:t>
      </w:r>
    </w:p>
    <w:p w14:paraId="5626326E" w14:textId="77777777" w:rsidR="00E84ED5" w:rsidRPr="0001700C" w:rsidRDefault="00E84ED5" w:rsidP="00FD2B6E">
      <w:pPr>
        <w:pStyle w:val="BodyText"/>
        <w:numPr>
          <w:ilvl w:val="1"/>
          <w:numId w:val="2"/>
        </w:numPr>
        <w:tabs>
          <w:tab w:val="left" w:pos="1780"/>
        </w:tabs>
        <w:spacing w:after="240" w:line="248" w:lineRule="auto"/>
        <w:ind w:left="426" w:right="485" w:hanging="426"/>
        <w:rPr>
          <w:rFonts w:ascii="Arial" w:hAnsi="Arial" w:cs="Arial"/>
          <w:lang w:val="en-GB"/>
        </w:rPr>
      </w:pPr>
      <w:r w:rsidRPr="009546A9">
        <w:rPr>
          <w:rFonts w:ascii="Arial" w:hAnsi="Arial" w:cs="Arial"/>
          <w:lang w:val="en-GB"/>
        </w:rPr>
        <w:t>Section</w:t>
      </w:r>
      <w:r w:rsidRPr="009546A9">
        <w:rPr>
          <w:rFonts w:ascii="Arial" w:hAnsi="Arial" w:cs="Arial"/>
          <w:spacing w:val="-4"/>
          <w:lang w:val="en-GB"/>
        </w:rPr>
        <w:t xml:space="preserve"> </w:t>
      </w:r>
      <w:r w:rsidRPr="009546A9">
        <w:rPr>
          <w:rFonts w:ascii="Arial" w:hAnsi="Arial" w:cs="Arial"/>
          <w:lang w:val="en-GB"/>
        </w:rPr>
        <w:t>2</w:t>
      </w:r>
      <w:r w:rsidRPr="009546A9">
        <w:rPr>
          <w:rFonts w:ascii="Arial" w:hAnsi="Arial" w:cs="Arial"/>
          <w:spacing w:val="-4"/>
          <w:lang w:val="en-GB"/>
        </w:rPr>
        <w:t xml:space="preserve"> </w:t>
      </w:r>
      <w:r w:rsidRPr="009546A9">
        <w:rPr>
          <w:rFonts w:ascii="Arial" w:hAnsi="Arial" w:cs="Arial"/>
          <w:lang w:val="en-GB"/>
        </w:rPr>
        <w:t>of</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r w:rsidRPr="009546A9">
        <w:rPr>
          <w:rFonts w:ascii="Arial" w:hAnsi="Arial" w:cs="Arial"/>
          <w:spacing w:val="-4"/>
          <w:lang w:val="en-GB"/>
        </w:rPr>
        <w:t xml:space="preserve"> </w:t>
      </w:r>
      <w:r w:rsidRPr="009546A9">
        <w:rPr>
          <w:rFonts w:ascii="Arial" w:hAnsi="Arial" w:cs="Arial"/>
          <w:spacing w:val="1"/>
          <w:lang w:val="en-GB"/>
        </w:rPr>
        <w:t>p</w:t>
      </w:r>
      <w:r w:rsidRPr="009546A9">
        <w:rPr>
          <w:rFonts w:ascii="Arial" w:hAnsi="Arial" w:cs="Arial"/>
          <w:lang w:val="en-GB"/>
        </w:rPr>
        <w:t>oli</w:t>
      </w:r>
      <w:r w:rsidRPr="009546A9">
        <w:rPr>
          <w:rFonts w:ascii="Arial" w:hAnsi="Arial" w:cs="Arial"/>
          <w:spacing w:val="-2"/>
          <w:lang w:val="en-GB"/>
        </w:rPr>
        <w:t>c</w:t>
      </w:r>
      <w:r w:rsidRPr="009546A9">
        <w:rPr>
          <w:rFonts w:ascii="Arial" w:hAnsi="Arial" w:cs="Arial"/>
          <w:lang w:val="en-GB"/>
        </w:rPr>
        <w:t>y</w:t>
      </w:r>
      <w:r w:rsidRPr="009546A9">
        <w:rPr>
          <w:rFonts w:ascii="Arial" w:hAnsi="Arial" w:cs="Arial"/>
          <w:spacing w:val="-5"/>
          <w:lang w:val="en-GB"/>
        </w:rPr>
        <w:t xml:space="preserve"> </w:t>
      </w:r>
      <w:r w:rsidRPr="009546A9">
        <w:rPr>
          <w:rFonts w:ascii="Arial" w:hAnsi="Arial" w:cs="Arial"/>
          <w:lang w:val="en-GB"/>
        </w:rPr>
        <w:t>sets</w:t>
      </w:r>
      <w:r w:rsidRPr="009546A9">
        <w:rPr>
          <w:rFonts w:ascii="Arial" w:hAnsi="Arial" w:cs="Arial"/>
          <w:spacing w:val="-5"/>
          <w:lang w:val="en-GB"/>
        </w:rPr>
        <w:t xml:space="preserve"> </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lang w:val="en-GB"/>
        </w:rPr>
        <w:t>des</w:t>
      </w:r>
      <w:r w:rsidRPr="009546A9">
        <w:rPr>
          <w:rFonts w:ascii="Arial" w:hAnsi="Arial" w:cs="Arial"/>
          <w:spacing w:val="1"/>
          <w:lang w:val="en-GB"/>
        </w:rPr>
        <w:t>t</w:t>
      </w:r>
      <w:r w:rsidRPr="009546A9">
        <w:rPr>
          <w:rFonts w:ascii="Arial" w:hAnsi="Arial" w:cs="Arial"/>
          <w:lang w:val="en-GB"/>
        </w:rPr>
        <w:t>r</w:t>
      </w:r>
      <w:r w:rsidRPr="009546A9">
        <w:rPr>
          <w:rFonts w:ascii="Arial" w:hAnsi="Arial" w:cs="Arial"/>
          <w:spacing w:val="1"/>
          <w:lang w:val="en-GB"/>
        </w:rPr>
        <w:t>u</w:t>
      </w:r>
      <w:r w:rsidRPr="009546A9">
        <w:rPr>
          <w:rFonts w:ascii="Arial" w:hAnsi="Arial" w:cs="Arial"/>
          <w:spacing w:val="-1"/>
          <w:lang w:val="en-GB"/>
        </w:rPr>
        <w:t>c</w:t>
      </w:r>
      <w:r w:rsidRPr="009546A9">
        <w:rPr>
          <w:rFonts w:ascii="Arial" w:hAnsi="Arial" w:cs="Arial"/>
          <w:lang w:val="en-GB"/>
        </w:rPr>
        <w:t>tion</w:t>
      </w:r>
      <w:r w:rsidRPr="009546A9">
        <w:rPr>
          <w:rFonts w:ascii="Arial" w:hAnsi="Arial" w:cs="Arial"/>
          <w:spacing w:val="-4"/>
          <w:lang w:val="en-GB"/>
        </w:rPr>
        <w:t xml:space="preserve"> </w:t>
      </w:r>
      <w:r w:rsidRPr="009546A9">
        <w:rPr>
          <w:rFonts w:ascii="Arial" w:hAnsi="Arial" w:cs="Arial"/>
          <w:lang w:val="en-GB"/>
        </w:rPr>
        <w:t>pro</w:t>
      </w:r>
      <w:r w:rsidRPr="009546A9">
        <w:rPr>
          <w:rFonts w:ascii="Arial" w:hAnsi="Arial" w:cs="Arial"/>
          <w:spacing w:val="-1"/>
          <w:lang w:val="en-GB"/>
        </w:rPr>
        <w:t>c</w:t>
      </w:r>
      <w:r w:rsidRPr="009546A9">
        <w:rPr>
          <w:rFonts w:ascii="Arial" w:hAnsi="Arial" w:cs="Arial"/>
          <w:lang w:val="en-GB"/>
        </w:rPr>
        <w:t>edur</w:t>
      </w:r>
      <w:r w:rsidRPr="009546A9">
        <w:rPr>
          <w:rFonts w:ascii="Arial" w:hAnsi="Arial" w:cs="Arial"/>
          <w:spacing w:val="5"/>
          <w:lang w:val="en-GB"/>
        </w:rPr>
        <w:t>e</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for</w:t>
      </w:r>
      <w:r w:rsidRPr="009546A9">
        <w:rPr>
          <w:rFonts w:ascii="Arial" w:hAnsi="Arial" w:cs="Arial"/>
          <w:spacing w:val="-5"/>
          <w:lang w:val="en-GB"/>
        </w:rPr>
        <w:t xml:space="preserve"> </w:t>
      </w:r>
      <w:r w:rsidRPr="009546A9">
        <w:rPr>
          <w:rFonts w:ascii="Arial" w:hAnsi="Arial" w:cs="Arial"/>
          <w:spacing w:val="-1"/>
          <w:lang w:val="en-GB"/>
        </w:rPr>
        <w:t>d</w:t>
      </w:r>
      <w:r w:rsidRPr="009546A9">
        <w:rPr>
          <w:rFonts w:ascii="Arial" w:hAnsi="Arial" w:cs="Arial"/>
          <w:lang w:val="en-GB"/>
        </w:rPr>
        <w:t>ocume</w:t>
      </w:r>
      <w:r w:rsidRPr="009546A9">
        <w:rPr>
          <w:rFonts w:ascii="Arial" w:hAnsi="Arial" w:cs="Arial"/>
          <w:spacing w:val="1"/>
          <w:lang w:val="en-GB"/>
        </w:rPr>
        <w:t>n</w:t>
      </w:r>
      <w:r w:rsidRPr="009546A9">
        <w:rPr>
          <w:rFonts w:ascii="Arial" w:hAnsi="Arial" w:cs="Arial"/>
          <w:lang w:val="en-GB"/>
        </w:rPr>
        <w:t>ts</w:t>
      </w:r>
      <w:r w:rsidRPr="009546A9">
        <w:rPr>
          <w:rFonts w:ascii="Arial" w:hAnsi="Arial" w:cs="Arial"/>
          <w:spacing w:val="-5"/>
          <w:lang w:val="en-GB"/>
        </w:rPr>
        <w:t xml:space="preserve"> </w:t>
      </w:r>
      <w:r w:rsidRPr="009546A9">
        <w:rPr>
          <w:rFonts w:ascii="Arial" w:hAnsi="Arial" w:cs="Arial"/>
          <w:spacing w:val="-2"/>
          <w:lang w:val="en-GB"/>
        </w:rPr>
        <w:t>a</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lang w:val="en-GB"/>
        </w:rPr>
        <w:t>e</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lang w:val="en-GB"/>
        </w:rPr>
        <w:t>of</w:t>
      </w:r>
      <w:r w:rsidRPr="009546A9">
        <w:rPr>
          <w:rFonts w:ascii="Arial" w:hAnsi="Arial" w:cs="Arial"/>
          <w:spacing w:val="-3"/>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eir</w:t>
      </w:r>
      <w:r w:rsidRPr="009546A9">
        <w:rPr>
          <w:rFonts w:ascii="Arial" w:hAnsi="Arial" w:cs="Arial"/>
          <w:w w:val="99"/>
          <w:lang w:val="en-GB"/>
        </w:rPr>
        <w:t xml:space="preserve"> </w:t>
      </w:r>
      <w:r w:rsidRPr="009546A9">
        <w:rPr>
          <w:rFonts w:ascii="Arial" w:hAnsi="Arial" w:cs="Arial"/>
          <w:lang w:val="en-GB"/>
        </w:rPr>
        <w:t>rete</w:t>
      </w:r>
      <w:r w:rsidRPr="009546A9">
        <w:rPr>
          <w:rFonts w:ascii="Arial" w:hAnsi="Arial" w:cs="Arial"/>
          <w:spacing w:val="1"/>
          <w:lang w:val="en-GB"/>
        </w:rPr>
        <w:t>n</w:t>
      </w:r>
      <w:r w:rsidRPr="009546A9">
        <w:rPr>
          <w:rFonts w:ascii="Arial" w:hAnsi="Arial" w:cs="Arial"/>
          <w:lang w:val="en-GB"/>
        </w:rPr>
        <w:t>tion</w:t>
      </w:r>
      <w:r w:rsidRPr="009546A9">
        <w:rPr>
          <w:rFonts w:ascii="Arial" w:hAnsi="Arial" w:cs="Arial"/>
          <w:spacing w:val="-9"/>
          <w:lang w:val="en-GB"/>
        </w:rPr>
        <w:t xml:space="preserve"> </w:t>
      </w:r>
      <w:r w:rsidRPr="009546A9">
        <w:rPr>
          <w:rFonts w:ascii="Arial" w:hAnsi="Arial" w:cs="Arial"/>
          <w:lang w:val="en-GB"/>
        </w:rPr>
        <w:t>perio</w:t>
      </w:r>
      <w:r w:rsidRPr="009546A9">
        <w:rPr>
          <w:rFonts w:ascii="Arial" w:hAnsi="Arial" w:cs="Arial"/>
          <w:spacing w:val="-1"/>
          <w:lang w:val="en-GB"/>
        </w:rPr>
        <w:t>d</w:t>
      </w:r>
      <w:r w:rsidRPr="009546A9">
        <w:rPr>
          <w:rFonts w:ascii="Arial" w:hAnsi="Arial" w:cs="Arial"/>
          <w:lang w:val="en-GB"/>
        </w:rPr>
        <w:t>.</w:t>
      </w:r>
      <w:r w:rsidRPr="009546A9">
        <w:rPr>
          <w:rFonts w:ascii="Arial" w:hAnsi="Arial" w:cs="Arial"/>
          <w:spacing w:val="-8"/>
          <w:lang w:val="en-GB"/>
        </w:rPr>
        <w:t xml:space="preserve"> </w:t>
      </w:r>
      <w:r w:rsidRPr="009546A9">
        <w:rPr>
          <w:rFonts w:ascii="Arial" w:hAnsi="Arial" w:cs="Arial"/>
          <w:lang w:val="en-GB"/>
        </w:rPr>
        <w:t>The</w:t>
      </w:r>
      <w:r w:rsidRPr="009546A9">
        <w:rPr>
          <w:rFonts w:ascii="Arial" w:hAnsi="Arial" w:cs="Arial"/>
          <w:spacing w:val="-9"/>
          <w:lang w:val="en-GB"/>
        </w:rPr>
        <w:t xml:space="preserve"> </w:t>
      </w:r>
      <w:r w:rsidRPr="009546A9">
        <w:rPr>
          <w:rFonts w:ascii="Arial" w:hAnsi="Arial" w:cs="Arial"/>
          <w:lang w:val="en-GB"/>
        </w:rPr>
        <w:t>D</w:t>
      </w:r>
      <w:r w:rsidRPr="009546A9">
        <w:rPr>
          <w:rFonts w:ascii="Arial" w:hAnsi="Arial" w:cs="Arial"/>
          <w:spacing w:val="-2"/>
          <w:lang w:val="en-GB"/>
        </w:rPr>
        <w:t>a</w:t>
      </w:r>
      <w:r w:rsidRPr="009546A9">
        <w:rPr>
          <w:rFonts w:ascii="Arial" w:hAnsi="Arial" w:cs="Arial"/>
          <w:lang w:val="en-GB"/>
        </w:rPr>
        <w:t>ta</w:t>
      </w:r>
      <w:r w:rsidRPr="009546A9">
        <w:rPr>
          <w:rFonts w:ascii="Arial" w:hAnsi="Arial" w:cs="Arial"/>
          <w:spacing w:val="-8"/>
          <w:lang w:val="en-GB"/>
        </w:rPr>
        <w:t xml:space="preserve"> </w:t>
      </w:r>
      <w:r w:rsidRPr="009546A9">
        <w:rPr>
          <w:rFonts w:ascii="Arial" w:hAnsi="Arial" w:cs="Arial"/>
          <w:spacing w:val="-1"/>
          <w:lang w:val="en-GB"/>
        </w:rPr>
        <w:t>P</w:t>
      </w:r>
      <w:r w:rsidRPr="009546A9">
        <w:rPr>
          <w:rFonts w:ascii="Arial" w:hAnsi="Arial" w:cs="Arial"/>
          <w:spacing w:val="2"/>
          <w:lang w:val="en-GB"/>
        </w:rPr>
        <w:t>r</w:t>
      </w:r>
      <w:r w:rsidRPr="009546A9">
        <w:rPr>
          <w:rFonts w:ascii="Arial" w:hAnsi="Arial" w:cs="Arial"/>
          <w:lang w:val="en-GB"/>
        </w:rPr>
        <w:t>o</w:t>
      </w:r>
      <w:r w:rsidRPr="009546A9">
        <w:rPr>
          <w:rFonts w:ascii="Arial" w:hAnsi="Arial" w:cs="Arial"/>
          <w:spacing w:val="1"/>
          <w:lang w:val="en-GB"/>
        </w:rPr>
        <w:t>t</w:t>
      </w:r>
      <w:r w:rsidRPr="009546A9">
        <w:rPr>
          <w:rFonts w:ascii="Arial" w:hAnsi="Arial" w:cs="Arial"/>
          <w:lang w:val="en-GB"/>
        </w:rPr>
        <w:t>ection</w:t>
      </w:r>
      <w:r w:rsidRPr="009546A9">
        <w:rPr>
          <w:rFonts w:ascii="Arial" w:hAnsi="Arial" w:cs="Arial"/>
          <w:spacing w:val="-8"/>
          <w:lang w:val="en-GB"/>
        </w:rPr>
        <w:t xml:space="preserve"> </w:t>
      </w:r>
      <w:r w:rsidRPr="009546A9">
        <w:rPr>
          <w:rFonts w:ascii="Arial" w:hAnsi="Arial" w:cs="Arial"/>
          <w:spacing w:val="-2"/>
          <w:lang w:val="en-GB"/>
        </w:rPr>
        <w:t>O</w:t>
      </w:r>
      <w:r w:rsidRPr="009546A9">
        <w:rPr>
          <w:rFonts w:ascii="Arial" w:hAnsi="Arial" w:cs="Arial"/>
          <w:lang w:val="en-GB"/>
        </w:rPr>
        <w:t>ffi</w:t>
      </w:r>
      <w:r w:rsidRPr="009546A9">
        <w:rPr>
          <w:rFonts w:ascii="Arial" w:hAnsi="Arial" w:cs="Arial"/>
          <w:spacing w:val="-2"/>
          <w:lang w:val="en-GB"/>
        </w:rPr>
        <w:t>c</w:t>
      </w:r>
      <w:r w:rsidRPr="009546A9">
        <w:rPr>
          <w:rFonts w:ascii="Arial" w:hAnsi="Arial" w:cs="Arial"/>
          <w:lang w:val="en-GB"/>
        </w:rPr>
        <w:t>er</w:t>
      </w:r>
      <w:r w:rsidRPr="009546A9">
        <w:rPr>
          <w:rFonts w:ascii="Arial" w:hAnsi="Arial" w:cs="Arial"/>
          <w:spacing w:val="-8"/>
          <w:lang w:val="en-GB"/>
        </w:rPr>
        <w:t xml:space="preserve"> </w:t>
      </w:r>
      <w:r w:rsidRPr="009546A9">
        <w:rPr>
          <w:rFonts w:ascii="Arial" w:hAnsi="Arial" w:cs="Arial"/>
          <w:spacing w:val="2"/>
          <w:lang w:val="en-GB"/>
        </w:rPr>
        <w:t>(</w:t>
      </w:r>
      <w:r w:rsidRPr="009546A9">
        <w:rPr>
          <w:rFonts w:ascii="Arial" w:hAnsi="Arial" w:cs="Arial"/>
          <w:spacing w:val="-1"/>
          <w:lang w:val="en-GB"/>
        </w:rPr>
        <w:t>D</w:t>
      </w:r>
      <w:r w:rsidRPr="009546A9">
        <w:rPr>
          <w:rFonts w:ascii="Arial" w:hAnsi="Arial" w:cs="Arial"/>
          <w:spacing w:val="1"/>
          <w:lang w:val="en-GB"/>
        </w:rPr>
        <w:t>P</w:t>
      </w:r>
      <w:r w:rsidRPr="009546A9">
        <w:rPr>
          <w:rFonts w:ascii="Arial" w:hAnsi="Arial" w:cs="Arial"/>
          <w:spacing w:val="-1"/>
          <w:lang w:val="en-GB"/>
        </w:rPr>
        <w:t>O</w:t>
      </w:r>
      <w:r w:rsidRPr="009546A9">
        <w:rPr>
          <w:rFonts w:ascii="Arial" w:hAnsi="Arial" w:cs="Arial"/>
          <w:lang w:val="en-GB"/>
        </w:rPr>
        <w:t>)</w:t>
      </w:r>
      <w:r w:rsidRPr="009546A9">
        <w:rPr>
          <w:rFonts w:ascii="Arial" w:hAnsi="Arial" w:cs="Arial"/>
          <w:spacing w:val="-6"/>
          <w:lang w:val="en-GB"/>
        </w:rPr>
        <w:t xml:space="preserve"> </w:t>
      </w:r>
      <w:r w:rsidRPr="009546A9">
        <w:rPr>
          <w:rFonts w:ascii="Arial" w:hAnsi="Arial" w:cs="Arial"/>
          <w:lang w:val="en-GB"/>
        </w:rPr>
        <w:t>team</w:t>
      </w:r>
      <w:r w:rsidRPr="009546A9">
        <w:rPr>
          <w:rFonts w:ascii="Arial" w:hAnsi="Arial" w:cs="Arial"/>
          <w:spacing w:val="-6"/>
          <w:lang w:val="en-GB"/>
        </w:rPr>
        <w:t xml:space="preserve"> </w:t>
      </w:r>
      <w:r w:rsidRPr="009546A9">
        <w:rPr>
          <w:rFonts w:ascii="Arial" w:hAnsi="Arial" w:cs="Arial"/>
          <w:lang w:val="en-GB"/>
        </w:rPr>
        <w:t>(</w:t>
      </w:r>
      <w:r w:rsidRPr="009546A9">
        <w:rPr>
          <w:rFonts w:ascii="Arial" w:hAnsi="Arial" w:cs="Arial"/>
          <w:spacing w:val="-1"/>
          <w:lang w:val="en-GB"/>
        </w:rPr>
        <w:t>d</w:t>
      </w:r>
      <w:r w:rsidRPr="009546A9">
        <w:rPr>
          <w:rFonts w:ascii="Arial" w:hAnsi="Arial" w:cs="Arial"/>
          <w:spacing w:val="1"/>
          <w:lang w:val="en-GB"/>
        </w:rPr>
        <w:t>p</w:t>
      </w:r>
      <w:r w:rsidRPr="009546A9">
        <w:rPr>
          <w:rFonts w:ascii="Arial" w:hAnsi="Arial" w:cs="Arial"/>
          <w:lang w:val="en-GB"/>
        </w:rPr>
        <w:t>o@ormisto</w:t>
      </w:r>
      <w:r w:rsidRPr="009546A9">
        <w:rPr>
          <w:rFonts w:ascii="Arial" w:hAnsi="Arial" w:cs="Arial"/>
          <w:spacing w:val="1"/>
          <w:lang w:val="en-GB"/>
        </w:rPr>
        <w:t>n</w:t>
      </w:r>
      <w:r w:rsidRPr="009546A9">
        <w:rPr>
          <w:rFonts w:ascii="Arial" w:hAnsi="Arial" w:cs="Arial"/>
          <w:spacing w:val="-1"/>
          <w:lang w:val="en-GB"/>
        </w:rPr>
        <w:t>a</w:t>
      </w:r>
      <w:r w:rsidRPr="009546A9">
        <w:rPr>
          <w:rFonts w:ascii="Arial" w:hAnsi="Arial" w:cs="Arial"/>
          <w:spacing w:val="1"/>
          <w:lang w:val="en-GB"/>
        </w:rPr>
        <w:t>c</w:t>
      </w:r>
      <w:r w:rsidRPr="009546A9">
        <w:rPr>
          <w:rFonts w:ascii="Arial" w:hAnsi="Arial" w:cs="Arial"/>
          <w:spacing w:val="-1"/>
          <w:lang w:val="en-GB"/>
        </w:rPr>
        <w:t>ad</w:t>
      </w:r>
      <w:r w:rsidRPr="009546A9">
        <w:rPr>
          <w:rFonts w:ascii="Arial" w:hAnsi="Arial" w:cs="Arial"/>
          <w:spacing w:val="2"/>
          <w:lang w:val="en-GB"/>
        </w:rPr>
        <w:t>e</w:t>
      </w:r>
      <w:r w:rsidRPr="009546A9">
        <w:rPr>
          <w:rFonts w:ascii="Arial" w:hAnsi="Arial" w:cs="Arial"/>
          <w:lang w:val="en-GB"/>
        </w:rPr>
        <w:t>mies</w:t>
      </w:r>
      <w:r w:rsidRPr="009546A9">
        <w:rPr>
          <w:rFonts w:ascii="Arial" w:hAnsi="Arial" w:cs="Arial"/>
          <w:spacing w:val="1"/>
          <w:lang w:val="en-GB"/>
        </w:rPr>
        <w:t>.</w:t>
      </w:r>
      <w:r w:rsidRPr="009546A9">
        <w:rPr>
          <w:rFonts w:ascii="Arial" w:hAnsi="Arial" w:cs="Arial"/>
          <w:spacing w:val="-1"/>
          <w:lang w:val="en-GB"/>
        </w:rPr>
        <w:t>c</w:t>
      </w:r>
      <w:r w:rsidRPr="009546A9">
        <w:rPr>
          <w:rFonts w:ascii="Arial" w:hAnsi="Arial" w:cs="Arial"/>
          <w:lang w:val="en-GB"/>
        </w:rPr>
        <w:t>o</w:t>
      </w:r>
      <w:r w:rsidRPr="009546A9">
        <w:rPr>
          <w:rFonts w:ascii="Arial" w:hAnsi="Arial" w:cs="Arial"/>
          <w:spacing w:val="2"/>
          <w:lang w:val="en-GB"/>
        </w:rPr>
        <w:t>.</w:t>
      </w:r>
      <w:r w:rsidRPr="009546A9">
        <w:rPr>
          <w:rFonts w:ascii="Arial" w:hAnsi="Arial" w:cs="Arial"/>
          <w:spacing w:val="1"/>
          <w:lang w:val="en-GB"/>
        </w:rPr>
        <w:t>u</w:t>
      </w:r>
      <w:r w:rsidRPr="009546A9">
        <w:rPr>
          <w:rFonts w:ascii="Arial" w:hAnsi="Arial" w:cs="Arial"/>
          <w:lang w:val="en-GB"/>
        </w:rPr>
        <w:t>k)</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w w:val="99"/>
          <w:lang w:val="en-GB"/>
        </w:rPr>
        <w:t xml:space="preserve"> </w:t>
      </w:r>
      <w:r w:rsidRPr="009546A9">
        <w:rPr>
          <w:rFonts w:ascii="Arial" w:hAnsi="Arial" w:cs="Arial"/>
          <w:spacing w:val="-1"/>
          <w:lang w:val="en-GB"/>
        </w:rPr>
        <w:t>a</w:t>
      </w:r>
      <w:r w:rsidRPr="009546A9">
        <w:rPr>
          <w:rFonts w:ascii="Arial" w:hAnsi="Arial" w:cs="Arial"/>
          <w:spacing w:val="1"/>
          <w:lang w:val="en-GB"/>
        </w:rPr>
        <w:t>c</w:t>
      </w:r>
      <w:r w:rsidRPr="009546A9">
        <w:rPr>
          <w:rFonts w:ascii="Arial" w:hAnsi="Arial" w:cs="Arial"/>
          <w:spacing w:val="-1"/>
          <w:lang w:val="en-GB"/>
        </w:rPr>
        <w:t>ad</w:t>
      </w:r>
      <w:r w:rsidRPr="009546A9">
        <w:rPr>
          <w:rFonts w:ascii="Arial" w:hAnsi="Arial" w:cs="Arial"/>
          <w:lang w:val="en-GB"/>
        </w:rPr>
        <w:t>e</w:t>
      </w:r>
      <w:r w:rsidRPr="009546A9">
        <w:rPr>
          <w:rFonts w:ascii="Arial" w:hAnsi="Arial" w:cs="Arial"/>
          <w:spacing w:val="2"/>
          <w:lang w:val="en-GB"/>
        </w:rPr>
        <w:t>m</w:t>
      </w:r>
      <w:r w:rsidRPr="009546A9">
        <w:rPr>
          <w:rFonts w:ascii="Arial" w:hAnsi="Arial" w:cs="Arial"/>
          <w:lang w:val="en-GB"/>
        </w:rPr>
        <w:t>y</w:t>
      </w:r>
      <w:r w:rsidRPr="009546A9">
        <w:rPr>
          <w:rFonts w:ascii="Arial" w:hAnsi="Arial" w:cs="Arial"/>
          <w:spacing w:val="-6"/>
          <w:lang w:val="en-GB"/>
        </w:rPr>
        <w:t xml:space="preserve"> </w:t>
      </w:r>
      <w:r w:rsidRPr="009546A9">
        <w:rPr>
          <w:rFonts w:ascii="Arial" w:hAnsi="Arial" w:cs="Arial"/>
          <w:spacing w:val="1"/>
          <w:lang w:val="en-GB"/>
        </w:rPr>
        <w:t>D</w:t>
      </w:r>
      <w:r w:rsidRPr="009546A9">
        <w:rPr>
          <w:rFonts w:ascii="Arial" w:hAnsi="Arial" w:cs="Arial"/>
          <w:spacing w:val="-1"/>
          <w:lang w:val="en-GB"/>
        </w:rPr>
        <w:t>a</w:t>
      </w:r>
      <w:r w:rsidRPr="009546A9">
        <w:rPr>
          <w:rFonts w:ascii="Arial" w:hAnsi="Arial" w:cs="Arial"/>
          <w:lang w:val="en-GB"/>
        </w:rPr>
        <w:t>ta</w:t>
      </w:r>
      <w:r w:rsidRPr="009546A9">
        <w:rPr>
          <w:rFonts w:ascii="Arial" w:hAnsi="Arial" w:cs="Arial"/>
          <w:spacing w:val="-5"/>
          <w:lang w:val="en-GB"/>
        </w:rPr>
        <w:t xml:space="preserve"> </w:t>
      </w:r>
      <w:r w:rsidRPr="009546A9">
        <w:rPr>
          <w:rFonts w:ascii="Arial" w:hAnsi="Arial" w:cs="Arial"/>
          <w:spacing w:val="-1"/>
          <w:lang w:val="en-GB"/>
        </w:rPr>
        <w:t>P</w:t>
      </w:r>
      <w:r w:rsidRPr="009546A9">
        <w:rPr>
          <w:rFonts w:ascii="Arial" w:hAnsi="Arial" w:cs="Arial"/>
          <w:lang w:val="en-GB"/>
        </w:rPr>
        <w:t>rotection</w:t>
      </w:r>
      <w:r w:rsidRPr="009546A9">
        <w:rPr>
          <w:rFonts w:ascii="Arial" w:hAnsi="Arial" w:cs="Arial"/>
          <w:spacing w:val="-5"/>
          <w:lang w:val="en-GB"/>
        </w:rPr>
        <w:t xml:space="preserve"> </w:t>
      </w:r>
      <w:r w:rsidRPr="009546A9">
        <w:rPr>
          <w:rFonts w:ascii="Arial" w:hAnsi="Arial" w:cs="Arial"/>
          <w:lang w:val="en-GB"/>
        </w:rPr>
        <w:t>Le</w:t>
      </w:r>
      <w:r w:rsidRPr="009546A9">
        <w:rPr>
          <w:rFonts w:ascii="Arial" w:hAnsi="Arial" w:cs="Arial"/>
          <w:spacing w:val="1"/>
          <w:lang w:val="en-GB"/>
        </w:rPr>
        <w:t>a</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lang w:val="en-GB"/>
        </w:rPr>
        <w:t>(</w:t>
      </w:r>
      <w:r w:rsidRPr="009546A9">
        <w:rPr>
          <w:rFonts w:ascii="Arial" w:hAnsi="Arial" w:cs="Arial"/>
          <w:spacing w:val="1"/>
          <w:lang w:val="en-GB"/>
        </w:rPr>
        <w:t>D</w:t>
      </w:r>
      <w:r w:rsidRPr="009546A9">
        <w:rPr>
          <w:rFonts w:ascii="Arial" w:hAnsi="Arial" w:cs="Arial"/>
          <w:spacing w:val="-1"/>
          <w:lang w:val="en-GB"/>
        </w:rPr>
        <w:t>P</w:t>
      </w:r>
      <w:r w:rsidRPr="009546A9">
        <w:rPr>
          <w:rFonts w:ascii="Arial" w:hAnsi="Arial" w:cs="Arial"/>
          <w:lang w:val="en-GB"/>
        </w:rPr>
        <w:t>L)</w:t>
      </w:r>
      <w:r w:rsidRPr="009546A9">
        <w:rPr>
          <w:rFonts w:ascii="Arial" w:hAnsi="Arial" w:cs="Arial"/>
          <w:spacing w:val="-5"/>
          <w:lang w:val="en-GB"/>
        </w:rPr>
        <w:t xml:space="preserve"> </w:t>
      </w:r>
      <w:r w:rsidRPr="009546A9">
        <w:rPr>
          <w:rFonts w:ascii="Arial" w:hAnsi="Arial" w:cs="Arial"/>
          <w:lang w:val="en-GB"/>
        </w:rPr>
        <w:t>s</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ll</w:t>
      </w:r>
      <w:r w:rsidRPr="009546A9">
        <w:rPr>
          <w:rFonts w:ascii="Arial" w:hAnsi="Arial" w:cs="Arial"/>
          <w:spacing w:val="-4"/>
          <w:lang w:val="en-GB"/>
        </w:rPr>
        <w:t xml:space="preserve"> </w:t>
      </w:r>
      <w:r w:rsidRPr="009546A9">
        <w:rPr>
          <w:rFonts w:ascii="Arial" w:hAnsi="Arial" w:cs="Arial"/>
          <w:lang w:val="en-GB"/>
        </w:rPr>
        <w:t>be</w:t>
      </w:r>
      <w:r w:rsidRPr="009546A9">
        <w:rPr>
          <w:rFonts w:ascii="Arial" w:hAnsi="Arial" w:cs="Arial"/>
          <w:spacing w:val="-6"/>
          <w:lang w:val="en-GB"/>
        </w:rPr>
        <w:t xml:space="preserve"> </w:t>
      </w:r>
      <w:r w:rsidRPr="009546A9">
        <w:rPr>
          <w:rFonts w:ascii="Arial" w:hAnsi="Arial" w:cs="Arial"/>
          <w:lang w:val="en-GB"/>
        </w:rPr>
        <w:t>res</w:t>
      </w:r>
      <w:r w:rsidRPr="009546A9">
        <w:rPr>
          <w:rFonts w:ascii="Arial" w:hAnsi="Arial" w:cs="Arial"/>
          <w:spacing w:val="1"/>
          <w:lang w:val="en-GB"/>
        </w:rPr>
        <w:t>p</w:t>
      </w:r>
      <w:r w:rsidRPr="009546A9">
        <w:rPr>
          <w:rFonts w:ascii="Arial" w:hAnsi="Arial" w:cs="Arial"/>
          <w:lang w:val="en-GB"/>
        </w:rPr>
        <w:t>o</w:t>
      </w:r>
      <w:r w:rsidRPr="009546A9">
        <w:rPr>
          <w:rFonts w:ascii="Arial" w:hAnsi="Arial" w:cs="Arial"/>
          <w:spacing w:val="1"/>
          <w:lang w:val="en-GB"/>
        </w:rPr>
        <w:t>n</w:t>
      </w:r>
      <w:r w:rsidRPr="009546A9">
        <w:rPr>
          <w:rFonts w:ascii="Arial" w:hAnsi="Arial" w:cs="Arial"/>
          <w:lang w:val="en-GB"/>
        </w:rPr>
        <w:t>sible</w:t>
      </w:r>
      <w:r w:rsidRPr="009546A9">
        <w:rPr>
          <w:rFonts w:ascii="Arial" w:hAnsi="Arial" w:cs="Arial"/>
          <w:spacing w:val="-5"/>
          <w:lang w:val="en-GB"/>
        </w:rPr>
        <w:t xml:space="preserve"> </w:t>
      </w:r>
      <w:r w:rsidRPr="009546A9">
        <w:rPr>
          <w:rFonts w:ascii="Arial" w:hAnsi="Arial" w:cs="Arial"/>
          <w:lang w:val="en-GB"/>
        </w:rPr>
        <w:t>for</w:t>
      </w:r>
      <w:r w:rsidRPr="009546A9">
        <w:rPr>
          <w:rFonts w:ascii="Arial" w:hAnsi="Arial" w:cs="Arial"/>
          <w:spacing w:val="-6"/>
          <w:lang w:val="en-GB"/>
        </w:rPr>
        <w:t xml:space="preserve"> </w:t>
      </w:r>
      <w:r w:rsidRPr="009546A9">
        <w:rPr>
          <w:rFonts w:ascii="Arial" w:hAnsi="Arial" w:cs="Arial"/>
          <w:lang w:val="en-GB"/>
        </w:rPr>
        <w:t>e</w:t>
      </w:r>
      <w:r w:rsidRPr="009546A9">
        <w:rPr>
          <w:rFonts w:ascii="Arial" w:hAnsi="Arial" w:cs="Arial"/>
          <w:spacing w:val="1"/>
          <w:lang w:val="en-GB"/>
        </w:rPr>
        <w:t>n</w:t>
      </w:r>
      <w:r w:rsidRPr="009546A9">
        <w:rPr>
          <w:rFonts w:ascii="Arial" w:hAnsi="Arial" w:cs="Arial"/>
          <w:lang w:val="en-GB"/>
        </w:rPr>
        <w:t>s</w:t>
      </w:r>
      <w:r w:rsidRPr="009546A9">
        <w:rPr>
          <w:rFonts w:ascii="Arial" w:hAnsi="Arial" w:cs="Arial"/>
          <w:spacing w:val="1"/>
          <w:lang w:val="en-GB"/>
        </w:rPr>
        <w:t>u</w:t>
      </w:r>
      <w:r w:rsidRPr="009546A9">
        <w:rPr>
          <w:rFonts w:ascii="Arial" w:hAnsi="Arial" w:cs="Arial"/>
          <w:lang w:val="en-GB"/>
        </w:rPr>
        <w:t>ring</w:t>
      </w:r>
      <w:r w:rsidRPr="009546A9">
        <w:rPr>
          <w:rFonts w:ascii="Arial" w:hAnsi="Arial" w:cs="Arial"/>
          <w:spacing w:val="-7"/>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r w:rsidRPr="009546A9">
        <w:rPr>
          <w:rFonts w:ascii="Arial" w:hAnsi="Arial" w:cs="Arial"/>
          <w:spacing w:val="-5"/>
          <w:lang w:val="en-GB"/>
        </w:rPr>
        <w:t xml:space="preserve"> </w:t>
      </w:r>
      <w:r w:rsidRPr="009546A9">
        <w:rPr>
          <w:rFonts w:ascii="Arial" w:hAnsi="Arial" w:cs="Arial"/>
          <w:spacing w:val="-2"/>
          <w:lang w:val="en-GB"/>
        </w:rPr>
        <w:t>i</w:t>
      </w:r>
      <w:r w:rsidRPr="009546A9">
        <w:rPr>
          <w:rFonts w:ascii="Arial" w:hAnsi="Arial" w:cs="Arial"/>
          <w:lang w:val="en-GB"/>
        </w:rPr>
        <w:t>s</w:t>
      </w:r>
      <w:r w:rsidRPr="009546A9">
        <w:rPr>
          <w:rFonts w:ascii="Arial" w:hAnsi="Arial" w:cs="Arial"/>
          <w:spacing w:val="-6"/>
          <w:lang w:val="en-GB"/>
        </w:rPr>
        <w:t xml:space="preserve"> </w:t>
      </w:r>
      <w:r w:rsidRPr="009546A9">
        <w:rPr>
          <w:rFonts w:ascii="Arial" w:hAnsi="Arial" w:cs="Arial"/>
          <w:spacing w:val="1"/>
          <w:lang w:val="en-GB"/>
        </w:rPr>
        <w:t>c</w:t>
      </w:r>
      <w:r w:rsidRPr="009546A9">
        <w:rPr>
          <w:rFonts w:ascii="Arial" w:hAnsi="Arial" w:cs="Arial"/>
          <w:spacing w:val="-1"/>
          <w:lang w:val="en-GB"/>
        </w:rPr>
        <w:t>a</w:t>
      </w:r>
      <w:r w:rsidRPr="009546A9">
        <w:rPr>
          <w:rFonts w:ascii="Arial" w:hAnsi="Arial" w:cs="Arial"/>
          <w:lang w:val="en-GB"/>
        </w:rPr>
        <w:t>rried</w:t>
      </w:r>
      <w:r w:rsidRPr="009546A9">
        <w:rPr>
          <w:rFonts w:ascii="Arial" w:hAnsi="Arial" w:cs="Arial"/>
          <w:spacing w:val="-4"/>
          <w:lang w:val="en-GB"/>
        </w:rPr>
        <w:t xml:space="preserve"> </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t</w:t>
      </w:r>
      <w:r w:rsidRPr="009546A9">
        <w:rPr>
          <w:rFonts w:ascii="Arial" w:hAnsi="Arial" w:cs="Arial"/>
          <w:w w:val="99"/>
          <w:lang w:val="en-GB"/>
        </w:rPr>
        <w:t xml:space="preserve"> </w:t>
      </w:r>
      <w:r w:rsidRPr="009546A9">
        <w:rPr>
          <w:rFonts w:ascii="Arial" w:hAnsi="Arial" w:cs="Arial"/>
          <w:spacing w:val="-1"/>
          <w:lang w:val="en-GB"/>
        </w:rPr>
        <w:t>a</w:t>
      </w:r>
      <w:r w:rsidRPr="009546A9">
        <w:rPr>
          <w:rFonts w:ascii="Arial" w:hAnsi="Arial" w:cs="Arial"/>
          <w:spacing w:val="1"/>
          <w:lang w:val="en-GB"/>
        </w:rPr>
        <w:t>pp</w:t>
      </w:r>
      <w:r w:rsidRPr="009546A9">
        <w:rPr>
          <w:rFonts w:ascii="Arial" w:hAnsi="Arial" w:cs="Arial"/>
          <w:lang w:val="en-GB"/>
        </w:rPr>
        <w:t>ro</w:t>
      </w:r>
      <w:r w:rsidRPr="009546A9">
        <w:rPr>
          <w:rFonts w:ascii="Arial" w:hAnsi="Arial" w:cs="Arial"/>
          <w:spacing w:val="1"/>
          <w:lang w:val="en-GB"/>
        </w:rPr>
        <w:t>p</w:t>
      </w:r>
      <w:r w:rsidRPr="009546A9">
        <w:rPr>
          <w:rFonts w:ascii="Arial" w:hAnsi="Arial" w:cs="Arial"/>
          <w:lang w:val="en-GB"/>
        </w:rPr>
        <w:t>ri</w:t>
      </w:r>
      <w:r w:rsidRPr="009546A9">
        <w:rPr>
          <w:rFonts w:ascii="Arial" w:hAnsi="Arial" w:cs="Arial"/>
          <w:spacing w:val="-2"/>
          <w:lang w:val="en-GB"/>
        </w:rPr>
        <w:t>a</w:t>
      </w:r>
      <w:r w:rsidRPr="009546A9">
        <w:rPr>
          <w:rFonts w:ascii="Arial" w:hAnsi="Arial" w:cs="Arial"/>
          <w:lang w:val="en-GB"/>
        </w:rPr>
        <w:t>tel</w:t>
      </w:r>
      <w:r w:rsidRPr="009546A9">
        <w:rPr>
          <w:rFonts w:ascii="Arial" w:hAnsi="Arial" w:cs="Arial"/>
          <w:spacing w:val="-1"/>
          <w:lang w:val="en-GB"/>
        </w:rPr>
        <w:t>y</w:t>
      </w:r>
      <w:r w:rsidRPr="009546A9">
        <w:rPr>
          <w:rFonts w:ascii="Arial" w:hAnsi="Arial" w:cs="Arial"/>
          <w:lang w:val="en-GB"/>
        </w:rPr>
        <w:t>,</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y</w:t>
      </w:r>
      <w:r w:rsidRPr="009546A9">
        <w:rPr>
          <w:rFonts w:ascii="Arial" w:hAnsi="Arial" w:cs="Arial"/>
          <w:spacing w:val="-6"/>
          <w:lang w:val="en-GB"/>
        </w:rPr>
        <w:t xml:space="preserve"> </w:t>
      </w:r>
      <w:r w:rsidRPr="009546A9">
        <w:rPr>
          <w:rFonts w:ascii="Arial" w:hAnsi="Arial" w:cs="Arial"/>
          <w:lang w:val="en-GB"/>
        </w:rPr>
        <w:t>q</w:t>
      </w:r>
      <w:r w:rsidRPr="009546A9">
        <w:rPr>
          <w:rFonts w:ascii="Arial" w:hAnsi="Arial" w:cs="Arial"/>
          <w:spacing w:val="1"/>
          <w:lang w:val="en-GB"/>
        </w:rPr>
        <w:t>u</w:t>
      </w:r>
      <w:r w:rsidRPr="009546A9">
        <w:rPr>
          <w:rFonts w:ascii="Arial" w:hAnsi="Arial" w:cs="Arial"/>
          <w:lang w:val="en-GB"/>
        </w:rPr>
        <w:t>estio</w:t>
      </w:r>
      <w:r w:rsidRPr="009546A9">
        <w:rPr>
          <w:rFonts w:ascii="Arial" w:hAnsi="Arial" w:cs="Arial"/>
          <w:spacing w:val="1"/>
          <w:lang w:val="en-GB"/>
        </w:rPr>
        <w:t>n</w:t>
      </w:r>
      <w:r w:rsidRPr="009546A9">
        <w:rPr>
          <w:rFonts w:ascii="Arial" w:hAnsi="Arial" w:cs="Arial"/>
          <w:lang w:val="en-GB"/>
        </w:rPr>
        <w:t>s</w:t>
      </w:r>
      <w:r w:rsidRPr="009546A9">
        <w:rPr>
          <w:rFonts w:ascii="Arial" w:hAnsi="Arial" w:cs="Arial"/>
          <w:spacing w:val="-7"/>
          <w:lang w:val="en-GB"/>
        </w:rPr>
        <w:t xml:space="preserve"> </w:t>
      </w:r>
      <w:r w:rsidRPr="009546A9">
        <w:rPr>
          <w:rFonts w:ascii="Arial" w:hAnsi="Arial" w:cs="Arial"/>
          <w:lang w:val="en-GB"/>
        </w:rPr>
        <w:t>re</w:t>
      </w:r>
      <w:r w:rsidRPr="009546A9">
        <w:rPr>
          <w:rFonts w:ascii="Arial" w:hAnsi="Arial" w:cs="Arial"/>
          <w:spacing w:val="-1"/>
          <w:lang w:val="en-GB"/>
        </w:rPr>
        <w:t>ga</w:t>
      </w:r>
      <w:r w:rsidRPr="009546A9">
        <w:rPr>
          <w:rFonts w:ascii="Arial" w:hAnsi="Arial" w:cs="Arial"/>
          <w:lang w:val="en-GB"/>
        </w:rPr>
        <w:t>r</w:t>
      </w:r>
      <w:r w:rsidRPr="009546A9">
        <w:rPr>
          <w:rFonts w:ascii="Arial" w:hAnsi="Arial" w:cs="Arial"/>
          <w:spacing w:val="1"/>
          <w:lang w:val="en-GB"/>
        </w:rPr>
        <w:t>d</w:t>
      </w:r>
      <w:r w:rsidRPr="009546A9">
        <w:rPr>
          <w:rFonts w:ascii="Arial" w:hAnsi="Arial" w:cs="Arial"/>
          <w:lang w:val="en-GB"/>
        </w:rPr>
        <w:t>i</w:t>
      </w:r>
      <w:r w:rsidRPr="009546A9">
        <w:rPr>
          <w:rFonts w:ascii="Arial" w:hAnsi="Arial" w:cs="Arial"/>
          <w:spacing w:val="4"/>
          <w:lang w:val="en-GB"/>
        </w:rPr>
        <w:t>n</w:t>
      </w:r>
      <w:r w:rsidRPr="009546A9">
        <w:rPr>
          <w:rFonts w:ascii="Arial" w:hAnsi="Arial" w:cs="Arial"/>
          <w:lang w:val="en-GB"/>
        </w:rPr>
        <w:t>g</w:t>
      </w:r>
      <w:r w:rsidRPr="009546A9">
        <w:rPr>
          <w:rFonts w:ascii="Arial" w:hAnsi="Arial" w:cs="Arial"/>
          <w:spacing w:val="-7"/>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is</w:t>
      </w:r>
      <w:r w:rsidRPr="009546A9">
        <w:rPr>
          <w:rFonts w:ascii="Arial" w:hAnsi="Arial" w:cs="Arial"/>
          <w:spacing w:val="-6"/>
          <w:lang w:val="en-GB"/>
        </w:rPr>
        <w:t xml:space="preserve"> </w:t>
      </w:r>
      <w:r w:rsidRPr="009546A9">
        <w:rPr>
          <w:rFonts w:ascii="Arial" w:hAnsi="Arial" w:cs="Arial"/>
          <w:lang w:val="en-GB"/>
        </w:rPr>
        <w:t>pol</w:t>
      </w:r>
      <w:r w:rsidRPr="009546A9">
        <w:rPr>
          <w:rFonts w:ascii="Arial" w:hAnsi="Arial" w:cs="Arial"/>
          <w:spacing w:val="1"/>
          <w:lang w:val="en-GB"/>
        </w:rPr>
        <w:t>i</w:t>
      </w:r>
      <w:r w:rsidRPr="009546A9">
        <w:rPr>
          <w:rFonts w:ascii="Arial" w:hAnsi="Arial" w:cs="Arial"/>
          <w:spacing w:val="-1"/>
          <w:lang w:val="en-GB"/>
        </w:rPr>
        <w:t>c</w:t>
      </w:r>
      <w:r w:rsidRPr="009546A9">
        <w:rPr>
          <w:rFonts w:ascii="Arial" w:hAnsi="Arial" w:cs="Arial"/>
          <w:lang w:val="en-GB"/>
        </w:rPr>
        <w:t>y</w:t>
      </w:r>
      <w:r w:rsidRPr="009546A9">
        <w:rPr>
          <w:rFonts w:ascii="Arial" w:hAnsi="Arial" w:cs="Arial"/>
          <w:spacing w:val="-7"/>
          <w:lang w:val="en-GB"/>
        </w:rPr>
        <w:t xml:space="preserve"> </w:t>
      </w:r>
      <w:r w:rsidRPr="009546A9">
        <w:rPr>
          <w:rFonts w:ascii="Arial" w:hAnsi="Arial" w:cs="Arial"/>
          <w:lang w:val="en-GB"/>
        </w:rPr>
        <w:t>s</w:t>
      </w:r>
      <w:r w:rsidRPr="009546A9">
        <w:rPr>
          <w:rFonts w:ascii="Arial" w:hAnsi="Arial" w:cs="Arial"/>
          <w:spacing w:val="1"/>
          <w:lang w:val="en-GB"/>
        </w:rPr>
        <w:t>h</w:t>
      </w:r>
      <w:r w:rsidRPr="009546A9">
        <w:rPr>
          <w:rFonts w:ascii="Arial" w:hAnsi="Arial" w:cs="Arial"/>
          <w:lang w:val="en-GB"/>
        </w:rPr>
        <w:t>o</w:t>
      </w:r>
      <w:r w:rsidRPr="009546A9">
        <w:rPr>
          <w:rFonts w:ascii="Arial" w:hAnsi="Arial" w:cs="Arial"/>
          <w:spacing w:val="1"/>
          <w:lang w:val="en-GB"/>
        </w:rPr>
        <w:t>ul</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lang w:val="en-GB"/>
        </w:rPr>
        <w:t>be</w:t>
      </w:r>
      <w:r w:rsidRPr="009546A9">
        <w:rPr>
          <w:rFonts w:ascii="Arial" w:hAnsi="Arial" w:cs="Arial"/>
          <w:spacing w:val="-7"/>
          <w:lang w:val="en-GB"/>
        </w:rPr>
        <w:t xml:space="preserve"> </w:t>
      </w:r>
      <w:r w:rsidRPr="009546A9">
        <w:rPr>
          <w:rFonts w:ascii="Arial" w:hAnsi="Arial" w:cs="Arial"/>
          <w:lang w:val="en-GB"/>
        </w:rPr>
        <w:t>re</w:t>
      </w:r>
      <w:r w:rsidRPr="009546A9">
        <w:rPr>
          <w:rFonts w:ascii="Arial" w:hAnsi="Arial" w:cs="Arial"/>
          <w:spacing w:val="1"/>
          <w:lang w:val="en-GB"/>
        </w:rPr>
        <w:t>f</w:t>
      </w:r>
      <w:r w:rsidRPr="009546A9">
        <w:rPr>
          <w:rFonts w:ascii="Arial" w:hAnsi="Arial" w:cs="Arial"/>
          <w:lang w:val="en-GB"/>
        </w:rPr>
        <w:t>erred</w:t>
      </w:r>
      <w:r w:rsidRPr="009546A9">
        <w:rPr>
          <w:rFonts w:ascii="Arial" w:hAnsi="Arial" w:cs="Arial"/>
          <w:spacing w:val="-6"/>
          <w:lang w:val="en-GB"/>
        </w:rPr>
        <w:t xml:space="preserve"> </w:t>
      </w:r>
      <w:r w:rsidRPr="009546A9">
        <w:rPr>
          <w:rFonts w:ascii="Arial" w:hAnsi="Arial" w:cs="Arial"/>
          <w:lang w:val="en-GB"/>
        </w:rPr>
        <w:t>to</w:t>
      </w:r>
      <w:r w:rsidRPr="009546A9">
        <w:rPr>
          <w:rFonts w:ascii="Arial" w:hAnsi="Arial" w:cs="Arial"/>
          <w:spacing w:val="-7"/>
          <w:lang w:val="en-GB"/>
        </w:rPr>
        <w:t xml:space="preserve"> </w:t>
      </w:r>
      <w:r w:rsidRPr="009546A9">
        <w:rPr>
          <w:rFonts w:ascii="Arial" w:hAnsi="Arial" w:cs="Arial"/>
          <w:spacing w:val="1"/>
          <w:lang w:val="en-GB"/>
        </w:rPr>
        <w:t>th</w:t>
      </w:r>
      <w:r w:rsidRPr="009546A9">
        <w:rPr>
          <w:rFonts w:ascii="Arial" w:hAnsi="Arial" w:cs="Arial"/>
          <w:lang w:val="en-GB"/>
        </w:rPr>
        <w:t>em.</w:t>
      </w:r>
    </w:p>
    <w:p w14:paraId="12698C94" w14:textId="77777777" w:rsidR="00E84ED5" w:rsidRPr="009546A9" w:rsidRDefault="00E84ED5" w:rsidP="00FD2B6E">
      <w:pPr>
        <w:pStyle w:val="BodyText"/>
        <w:numPr>
          <w:ilvl w:val="1"/>
          <w:numId w:val="2"/>
        </w:numPr>
        <w:tabs>
          <w:tab w:val="left" w:pos="1780"/>
        </w:tabs>
        <w:spacing w:after="240" w:line="248" w:lineRule="auto"/>
        <w:ind w:left="426" w:right="102" w:hanging="426"/>
        <w:rPr>
          <w:rFonts w:ascii="Arial" w:hAnsi="Arial" w:cs="Arial"/>
          <w:lang w:val="en-GB"/>
        </w:rPr>
      </w:pPr>
      <w:r w:rsidRPr="009546A9">
        <w:rPr>
          <w:rFonts w:ascii="Arial" w:hAnsi="Arial" w:cs="Arial"/>
          <w:lang w:val="en-GB"/>
        </w:rPr>
        <w:t>If</w:t>
      </w:r>
      <w:r w:rsidRPr="009546A9">
        <w:rPr>
          <w:rFonts w:ascii="Arial" w:hAnsi="Arial" w:cs="Arial"/>
          <w:spacing w:val="-4"/>
          <w:lang w:val="en-GB"/>
        </w:rPr>
        <w:t xml:space="preserve"> </w:t>
      </w:r>
      <w:r w:rsidRPr="009546A9">
        <w:rPr>
          <w:rFonts w:ascii="Arial" w:hAnsi="Arial" w:cs="Arial"/>
          <w:lang w:val="en-GB"/>
        </w:rPr>
        <w:t>a</w:t>
      </w:r>
      <w:r w:rsidRPr="009546A9">
        <w:rPr>
          <w:rFonts w:ascii="Arial" w:hAnsi="Arial" w:cs="Arial"/>
          <w:spacing w:val="-6"/>
          <w:lang w:val="en-GB"/>
        </w:rPr>
        <w:t xml:space="preserve"> </w:t>
      </w:r>
      <w:r w:rsidRPr="009546A9">
        <w:rPr>
          <w:rFonts w:ascii="Arial" w:hAnsi="Arial" w:cs="Arial"/>
          <w:spacing w:val="-1"/>
          <w:lang w:val="en-GB"/>
        </w:rPr>
        <w:t>d</w:t>
      </w:r>
      <w:r w:rsidRPr="009546A9">
        <w:rPr>
          <w:rFonts w:ascii="Arial" w:hAnsi="Arial" w:cs="Arial"/>
          <w:spacing w:val="2"/>
          <w:lang w:val="en-GB"/>
        </w:rPr>
        <w:t>o</w:t>
      </w:r>
      <w:r w:rsidRPr="009546A9">
        <w:rPr>
          <w:rFonts w:ascii="Arial" w:hAnsi="Arial" w:cs="Arial"/>
          <w:spacing w:val="-1"/>
          <w:lang w:val="en-GB"/>
        </w:rPr>
        <w:t>c</w:t>
      </w:r>
      <w:r w:rsidRPr="009546A9">
        <w:rPr>
          <w:rFonts w:ascii="Arial" w:hAnsi="Arial" w:cs="Arial"/>
          <w:spacing w:val="1"/>
          <w:lang w:val="en-GB"/>
        </w:rPr>
        <w:t>u</w:t>
      </w:r>
      <w:r w:rsidRPr="009546A9">
        <w:rPr>
          <w:rFonts w:ascii="Arial" w:hAnsi="Arial" w:cs="Arial"/>
          <w:lang w:val="en-GB"/>
        </w:rPr>
        <w:t>me</w:t>
      </w:r>
      <w:r w:rsidRPr="009546A9">
        <w:rPr>
          <w:rFonts w:ascii="Arial" w:hAnsi="Arial" w:cs="Arial"/>
          <w:spacing w:val="1"/>
          <w:lang w:val="en-GB"/>
        </w:rPr>
        <w:t>n</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or</w:t>
      </w:r>
      <w:r w:rsidRPr="009546A9">
        <w:rPr>
          <w:rFonts w:ascii="Arial" w:hAnsi="Arial" w:cs="Arial"/>
          <w:spacing w:val="-5"/>
          <w:lang w:val="en-GB"/>
        </w:rPr>
        <w:t xml:space="preserve"> </w:t>
      </w:r>
      <w:r w:rsidRPr="009546A9">
        <w:rPr>
          <w:rFonts w:ascii="Arial" w:hAnsi="Arial" w:cs="Arial"/>
          <w:spacing w:val="1"/>
          <w:lang w:val="en-GB"/>
        </w:rPr>
        <w:t>p</w:t>
      </w:r>
      <w:r w:rsidRPr="009546A9">
        <w:rPr>
          <w:rFonts w:ascii="Arial" w:hAnsi="Arial" w:cs="Arial"/>
          <w:lang w:val="en-GB"/>
        </w:rPr>
        <w:t>ie</w:t>
      </w:r>
      <w:r w:rsidRPr="009546A9">
        <w:rPr>
          <w:rFonts w:ascii="Arial" w:hAnsi="Arial" w:cs="Arial"/>
          <w:spacing w:val="-1"/>
          <w:lang w:val="en-GB"/>
        </w:rPr>
        <w:t>c</w:t>
      </w:r>
      <w:r w:rsidRPr="009546A9">
        <w:rPr>
          <w:rFonts w:ascii="Arial" w:hAnsi="Arial" w:cs="Arial"/>
          <w:lang w:val="en-GB"/>
        </w:rPr>
        <w:t>e</w:t>
      </w:r>
      <w:r w:rsidRPr="009546A9">
        <w:rPr>
          <w:rFonts w:ascii="Arial" w:hAnsi="Arial" w:cs="Arial"/>
          <w:spacing w:val="-4"/>
          <w:lang w:val="en-GB"/>
        </w:rPr>
        <w:t xml:space="preserve"> </w:t>
      </w:r>
      <w:r w:rsidRPr="009546A9">
        <w:rPr>
          <w:rFonts w:ascii="Arial" w:hAnsi="Arial" w:cs="Arial"/>
          <w:lang w:val="en-GB"/>
        </w:rPr>
        <w:t>of</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spacing w:val="1"/>
          <w:lang w:val="en-GB"/>
        </w:rPr>
        <w:t>n</w:t>
      </w:r>
      <w:r w:rsidRPr="009546A9">
        <w:rPr>
          <w:rFonts w:ascii="Arial" w:hAnsi="Arial" w:cs="Arial"/>
          <w:lang w:val="en-GB"/>
        </w:rPr>
        <w:t>form</w:t>
      </w:r>
      <w:r w:rsidRPr="009546A9">
        <w:rPr>
          <w:rFonts w:ascii="Arial" w:hAnsi="Arial" w:cs="Arial"/>
          <w:spacing w:val="-1"/>
          <w:lang w:val="en-GB"/>
        </w:rPr>
        <w:t>a</w:t>
      </w:r>
      <w:r w:rsidRPr="009546A9">
        <w:rPr>
          <w:rFonts w:ascii="Arial" w:hAnsi="Arial" w:cs="Arial"/>
          <w:lang w:val="en-GB"/>
        </w:rPr>
        <w:t>tion</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lang w:val="en-GB"/>
        </w:rPr>
        <w:t>r</w:t>
      </w:r>
      <w:r w:rsidRPr="009546A9">
        <w:rPr>
          <w:rFonts w:ascii="Arial" w:hAnsi="Arial" w:cs="Arial"/>
          <w:spacing w:val="3"/>
          <w:lang w:val="en-GB"/>
        </w:rPr>
        <w:t>e</w:t>
      </w:r>
      <w:r w:rsidRPr="009546A9">
        <w:rPr>
          <w:rFonts w:ascii="Arial" w:hAnsi="Arial" w:cs="Arial"/>
          <w:spacing w:val="-1"/>
          <w:lang w:val="en-GB"/>
        </w:rPr>
        <w:t>ac</w:t>
      </w:r>
      <w:r w:rsidRPr="009546A9">
        <w:rPr>
          <w:rFonts w:ascii="Arial" w:hAnsi="Arial" w:cs="Arial"/>
          <w:spacing w:val="1"/>
          <w:lang w:val="en-GB"/>
        </w:rPr>
        <w:t>h</w:t>
      </w:r>
      <w:r w:rsidRPr="009546A9">
        <w:rPr>
          <w:rFonts w:ascii="Arial" w:hAnsi="Arial" w:cs="Arial"/>
          <w:lang w:val="en-GB"/>
        </w:rPr>
        <w:t>ing</w:t>
      </w:r>
      <w:r w:rsidRPr="009546A9">
        <w:rPr>
          <w:rFonts w:ascii="Arial" w:hAnsi="Arial" w:cs="Arial"/>
          <w:spacing w:val="-6"/>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4"/>
          <w:lang w:val="en-GB"/>
        </w:rPr>
        <w:t xml:space="preserve"> </w:t>
      </w:r>
      <w:r w:rsidRPr="009546A9">
        <w:rPr>
          <w:rFonts w:ascii="Arial" w:hAnsi="Arial" w:cs="Arial"/>
          <w:lang w:val="en-GB"/>
        </w:rPr>
        <w:t>e</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lang w:val="en-GB"/>
        </w:rPr>
        <w:t>of</w:t>
      </w:r>
      <w:r w:rsidRPr="009546A9">
        <w:rPr>
          <w:rFonts w:ascii="Arial" w:hAnsi="Arial" w:cs="Arial"/>
          <w:spacing w:val="-2"/>
          <w:lang w:val="en-GB"/>
        </w:rPr>
        <w:t xml:space="preserve"> </w:t>
      </w:r>
      <w:r w:rsidRPr="009546A9">
        <w:rPr>
          <w:rFonts w:ascii="Arial" w:hAnsi="Arial" w:cs="Arial"/>
          <w:spacing w:val="-1"/>
          <w:lang w:val="en-GB"/>
        </w:rPr>
        <w:t>i</w:t>
      </w:r>
      <w:r w:rsidRPr="009546A9">
        <w:rPr>
          <w:rFonts w:ascii="Arial" w:hAnsi="Arial" w:cs="Arial"/>
          <w:lang w:val="en-GB"/>
        </w:rPr>
        <w:t>ts</w:t>
      </w:r>
      <w:r w:rsidRPr="009546A9">
        <w:rPr>
          <w:rFonts w:ascii="Arial" w:hAnsi="Arial" w:cs="Arial"/>
          <w:spacing w:val="-5"/>
          <w:lang w:val="en-GB"/>
        </w:rPr>
        <w:t xml:space="preserve"> </w:t>
      </w:r>
      <w:r w:rsidRPr="009546A9">
        <w:rPr>
          <w:rFonts w:ascii="Arial" w:hAnsi="Arial" w:cs="Arial"/>
          <w:lang w:val="en-GB"/>
        </w:rPr>
        <w:t>st</w:t>
      </w:r>
      <w:r w:rsidRPr="009546A9">
        <w:rPr>
          <w:rFonts w:ascii="Arial" w:hAnsi="Arial" w:cs="Arial"/>
          <w:spacing w:val="-1"/>
          <w:lang w:val="en-GB"/>
        </w:rPr>
        <w:t>a</w:t>
      </w:r>
      <w:r w:rsidRPr="009546A9">
        <w:rPr>
          <w:rFonts w:ascii="Arial" w:hAnsi="Arial" w:cs="Arial"/>
          <w:lang w:val="en-GB"/>
        </w:rPr>
        <w:t>ted</w:t>
      </w:r>
      <w:r w:rsidRPr="009546A9">
        <w:rPr>
          <w:rFonts w:ascii="Arial" w:hAnsi="Arial" w:cs="Arial"/>
          <w:spacing w:val="-5"/>
          <w:lang w:val="en-GB"/>
        </w:rPr>
        <w:t xml:space="preserve"> </w:t>
      </w:r>
      <w:r w:rsidRPr="009546A9">
        <w:rPr>
          <w:rFonts w:ascii="Arial" w:hAnsi="Arial" w:cs="Arial"/>
          <w:lang w:val="en-GB"/>
        </w:rPr>
        <w:t>re</w:t>
      </w:r>
      <w:r w:rsidRPr="009546A9">
        <w:rPr>
          <w:rFonts w:ascii="Arial" w:hAnsi="Arial" w:cs="Arial"/>
          <w:spacing w:val="1"/>
          <w:lang w:val="en-GB"/>
        </w:rPr>
        <w:t>t</w:t>
      </w:r>
      <w:r w:rsidRPr="009546A9">
        <w:rPr>
          <w:rFonts w:ascii="Arial" w:hAnsi="Arial" w:cs="Arial"/>
          <w:lang w:val="en-GB"/>
        </w:rPr>
        <w:t>e</w:t>
      </w:r>
      <w:r w:rsidRPr="009546A9">
        <w:rPr>
          <w:rFonts w:ascii="Arial" w:hAnsi="Arial" w:cs="Arial"/>
          <w:spacing w:val="1"/>
          <w:lang w:val="en-GB"/>
        </w:rPr>
        <w:t>n</w:t>
      </w:r>
      <w:r w:rsidRPr="009546A9">
        <w:rPr>
          <w:rFonts w:ascii="Arial" w:hAnsi="Arial" w:cs="Arial"/>
          <w:lang w:val="en-GB"/>
        </w:rPr>
        <w:t>tion</w:t>
      </w:r>
      <w:r w:rsidRPr="009546A9">
        <w:rPr>
          <w:rFonts w:ascii="Arial" w:hAnsi="Arial" w:cs="Arial"/>
          <w:spacing w:val="-3"/>
          <w:lang w:val="en-GB"/>
        </w:rPr>
        <w:t xml:space="preserve"> </w:t>
      </w:r>
      <w:r w:rsidRPr="009546A9">
        <w:rPr>
          <w:rFonts w:ascii="Arial" w:hAnsi="Arial" w:cs="Arial"/>
          <w:lang w:val="en-GB"/>
        </w:rPr>
        <w:t>perio</w:t>
      </w:r>
      <w:r w:rsidRPr="009546A9">
        <w:rPr>
          <w:rFonts w:ascii="Arial" w:hAnsi="Arial" w:cs="Arial"/>
          <w:spacing w:val="-1"/>
          <w:lang w:val="en-GB"/>
        </w:rPr>
        <w:t>d</w:t>
      </w:r>
      <w:r w:rsidRPr="009546A9">
        <w:rPr>
          <w:rFonts w:ascii="Arial" w:hAnsi="Arial" w:cs="Arial"/>
          <w:lang w:val="en-GB"/>
        </w:rPr>
        <w:t>,</w:t>
      </w:r>
      <w:r w:rsidRPr="009546A9">
        <w:rPr>
          <w:rFonts w:ascii="Arial" w:hAnsi="Arial" w:cs="Arial"/>
          <w:spacing w:val="-5"/>
          <w:lang w:val="en-GB"/>
        </w:rPr>
        <w:t xml:space="preserve"> </w:t>
      </w:r>
      <w:r w:rsidRPr="009546A9">
        <w:rPr>
          <w:rFonts w:ascii="Arial" w:hAnsi="Arial" w:cs="Arial"/>
          <w:spacing w:val="3"/>
          <w:lang w:val="en-GB"/>
        </w:rPr>
        <w:t>b</w:t>
      </w:r>
      <w:r w:rsidRPr="009546A9">
        <w:rPr>
          <w:rFonts w:ascii="Arial" w:hAnsi="Arial" w:cs="Arial"/>
          <w:spacing w:val="1"/>
          <w:lang w:val="en-GB"/>
        </w:rPr>
        <w:t>u</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spacing w:val="-1"/>
          <w:lang w:val="en-GB"/>
        </w:rPr>
        <w:t>y</w:t>
      </w:r>
      <w:r w:rsidRPr="009546A9">
        <w:rPr>
          <w:rFonts w:ascii="Arial" w:hAnsi="Arial" w:cs="Arial"/>
          <w:lang w:val="en-GB"/>
        </w:rPr>
        <w:t>ou</w:t>
      </w:r>
      <w:r w:rsidRPr="009546A9">
        <w:rPr>
          <w:rFonts w:ascii="Arial" w:hAnsi="Arial" w:cs="Arial"/>
          <w:spacing w:val="-3"/>
          <w:lang w:val="en-GB"/>
        </w:rPr>
        <w:t xml:space="preserve"> </w:t>
      </w:r>
      <w:r w:rsidRPr="009546A9">
        <w:rPr>
          <w:rFonts w:ascii="Arial" w:hAnsi="Arial" w:cs="Arial"/>
          <w:spacing w:val="-2"/>
          <w:lang w:val="en-GB"/>
        </w:rPr>
        <w:t>a</w:t>
      </w:r>
      <w:r w:rsidRPr="009546A9">
        <w:rPr>
          <w:rFonts w:ascii="Arial" w:hAnsi="Arial" w:cs="Arial"/>
          <w:lang w:val="en-GB"/>
        </w:rPr>
        <w:t>re</w:t>
      </w:r>
      <w:r w:rsidRPr="009546A9">
        <w:rPr>
          <w:rFonts w:ascii="Arial" w:hAnsi="Arial" w:cs="Arial"/>
          <w:spacing w:val="-4"/>
          <w:lang w:val="en-GB"/>
        </w:rPr>
        <w:t xml:space="preserve"> </w:t>
      </w:r>
      <w:r w:rsidRPr="009546A9">
        <w:rPr>
          <w:rFonts w:ascii="Arial" w:hAnsi="Arial" w:cs="Arial"/>
          <w:lang w:val="en-GB"/>
        </w:rPr>
        <w:t>of</w:t>
      </w:r>
      <w:r w:rsidRPr="009546A9">
        <w:rPr>
          <w:rFonts w:ascii="Arial" w:hAnsi="Arial" w:cs="Arial"/>
          <w:w w:val="99"/>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lang w:val="en-GB"/>
        </w:rPr>
        <w:t>v</w:t>
      </w:r>
      <w:r w:rsidRPr="009546A9">
        <w:rPr>
          <w:rFonts w:ascii="Arial" w:hAnsi="Arial" w:cs="Arial"/>
          <w:spacing w:val="-1"/>
          <w:lang w:val="en-GB"/>
        </w:rPr>
        <w:t>i</w:t>
      </w:r>
      <w:r w:rsidRPr="009546A9">
        <w:rPr>
          <w:rFonts w:ascii="Arial" w:hAnsi="Arial" w:cs="Arial"/>
          <w:lang w:val="en-GB"/>
        </w:rPr>
        <w:t>ew</w:t>
      </w:r>
      <w:r w:rsidRPr="009546A9">
        <w:rPr>
          <w:rFonts w:ascii="Arial" w:hAnsi="Arial" w:cs="Arial"/>
          <w:spacing w:val="-5"/>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spacing w:val="-1"/>
          <w:lang w:val="en-GB"/>
        </w:rPr>
        <w:t>a</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s</w:t>
      </w:r>
      <w:r w:rsidRPr="009546A9">
        <w:rPr>
          <w:rFonts w:ascii="Arial" w:hAnsi="Arial" w:cs="Arial"/>
          <w:spacing w:val="1"/>
          <w:lang w:val="en-GB"/>
        </w:rPr>
        <w:t>h</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ld</w:t>
      </w:r>
      <w:r w:rsidRPr="009546A9">
        <w:rPr>
          <w:rFonts w:ascii="Arial" w:hAnsi="Arial" w:cs="Arial"/>
          <w:spacing w:val="-6"/>
          <w:lang w:val="en-GB"/>
        </w:rPr>
        <w:t xml:space="preserve"> </w:t>
      </w:r>
      <w:r w:rsidRPr="009546A9">
        <w:rPr>
          <w:rFonts w:ascii="Arial" w:hAnsi="Arial" w:cs="Arial"/>
          <w:lang w:val="en-GB"/>
        </w:rPr>
        <w:t>be</w:t>
      </w:r>
      <w:r w:rsidRPr="009546A9">
        <w:rPr>
          <w:rFonts w:ascii="Arial" w:hAnsi="Arial" w:cs="Arial"/>
          <w:spacing w:val="-5"/>
          <w:lang w:val="en-GB"/>
        </w:rPr>
        <w:t xml:space="preserve"> </w:t>
      </w:r>
      <w:r w:rsidRPr="009546A9">
        <w:rPr>
          <w:rFonts w:ascii="Arial" w:hAnsi="Arial" w:cs="Arial"/>
          <w:lang w:val="en-GB"/>
        </w:rPr>
        <w:t>ke</w:t>
      </w:r>
      <w:r w:rsidRPr="009546A9">
        <w:rPr>
          <w:rFonts w:ascii="Arial" w:hAnsi="Arial" w:cs="Arial"/>
          <w:spacing w:val="1"/>
          <w:lang w:val="en-GB"/>
        </w:rPr>
        <w:t>p</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spacing w:val="-1"/>
          <w:lang w:val="en-GB"/>
        </w:rPr>
        <w:t>l</w:t>
      </w:r>
      <w:r w:rsidRPr="009546A9">
        <w:rPr>
          <w:rFonts w:ascii="Arial" w:hAnsi="Arial" w:cs="Arial"/>
          <w:lang w:val="en-GB"/>
        </w:rPr>
        <w:t>o</w:t>
      </w:r>
      <w:r w:rsidRPr="009546A9">
        <w:rPr>
          <w:rFonts w:ascii="Arial" w:hAnsi="Arial" w:cs="Arial"/>
          <w:spacing w:val="1"/>
          <w:lang w:val="en-GB"/>
        </w:rPr>
        <w:t>n</w:t>
      </w:r>
      <w:r w:rsidRPr="009546A9">
        <w:rPr>
          <w:rFonts w:ascii="Arial" w:hAnsi="Arial" w:cs="Arial"/>
          <w:spacing w:val="-1"/>
          <w:lang w:val="en-GB"/>
        </w:rPr>
        <w:t>g</w:t>
      </w:r>
      <w:r w:rsidRPr="009546A9">
        <w:rPr>
          <w:rFonts w:ascii="Arial" w:hAnsi="Arial" w:cs="Arial"/>
          <w:lang w:val="en-GB"/>
        </w:rPr>
        <w:t>er,</w:t>
      </w:r>
      <w:r w:rsidRPr="009546A9">
        <w:rPr>
          <w:rFonts w:ascii="Arial" w:hAnsi="Arial" w:cs="Arial"/>
          <w:spacing w:val="-5"/>
          <w:lang w:val="en-GB"/>
        </w:rPr>
        <w:t xml:space="preserve"> </w:t>
      </w:r>
      <w:r w:rsidRPr="009546A9">
        <w:rPr>
          <w:rFonts w:ascii="Arial" w:hAnsi="Arial" w:cs="Arial"/>
          <w:spacing w:val="1"/>
          <w:lang w:val="en-GB"/>
        </w:rPr>
        <w:t>p</w:t>
      </w:r>
      <w:r w:rsidRPr="009546A9">
        <w:rPr>
          <w:rFonts w:ascii="Arial" w:hAnsi="Arial" w:cs="Arial"/>
          <w:lang w:val="en-GB"/>
        </w:rPr>
        <w:t>le</w:t>
      </w:r>
      <w:r w:rsidRPr="009546A9">
        <w:rPr>
          <w:rFonts w:ascii="Arial" w:hAnsi="Arial" w:cs="Arial"/>
          <w:spacing w:val="-1"/>
          <w:lang w:val="en-GB"/>
        </w:rPr>
        <w:t>a</w:t>
      </w:r>
      <w:r w:rsidRPr="009546A9">
        <w:rPr>
          <w:rFonts w:ascii="Arial" w:hAnsi="Arial" w:cs="Arial"/>
          <w:lang w:val="en-GB"/>
        </w:rPr>
        <w:t>se</w:t>
      </w:r>
      <w:r w:rsidRPr="009546A9">
        <w:rPr>
          <w:rFonts w:ascii="Arial" w:hAnsi="Arial" w:cs="Arial"/>
          <w:spacing w:val="-4"/>
          <w:lang w:val="en-GB"/>
        </w:rPr>
        <w:t xml:space="preserve"> </w:t>
      </w:r>
      <w:r w:rsidRPr="009546A9">
        <w:rPr>
          <w:rFonts w:ascii="Arial" w:hAnsi="Arial" w:cs="Arial"/>
          <w:lang w:val="en-GB"/>
        </w:rPr>
        <w:t>refer</w:t>
      </w:r>
      <w:r w:rsidRPr="009546A9">
        <w:rPr>
          <w:rFonts w:ascii="Arial" w:hAnsi="Arial" w:cs="Arial"/>
          <w:spacing w:val="-4"/>
          <w:lang w:val="en-GB"/>
        </w:rPr>
        <w:t xml:space="preserve"> </w:t>
      </w:r>
      <w:r w:rsidRPr="009546A9">
        <w:rPr>
          <w:rFonts w:ascii="Arial" w:hAnsi="Arial" w:cs="Arial"/>
          <w:lang w:val="en-GB"/>
        </w:rPr>
        <w:t>to</w:t>
      </w:r>
      <w:r w:rsidRPr="009546A9">
        <w:rPr>
          <w:rFonts w:ascii="Arial" w:hAnsi="Arial" w:cs="Arial"/>
          <w:spacing w:val="1"/>
          <w:lang w:val="en-GB"/>
        </w:rPr>
        <w:t xml:space="preserve"> </w:t>
      </w:r>
      <w:r w:rsidRPr="009546A9">
        <w:rPr>
          <w:rFonts w:ascii="Arial" w:hAnsi="Arial" w:cs="Arial"/>
          <w:lang w:val="en-GB"/>
        </w:rPr>
        <w:t>The</w:t>
      </w:r>
      <w:r w:rsidRPr="009546A9">
        <w:rPr>
          <w:rFonts w:ascii="Arial" w:hAnsi="Arial" w:cs="Arial"/>
          <w:spacing w:val="-2"/>
          <w:lang w:val="en-GB"/>
        </w:rPr>
        <w:t xml:space="preserve"> </w:t>
      </w:r>
      <w:r w:rsidRPr="009546A9">
        <w:rPr>
          <w:rFonts w:ascii="Arial" w:hAnsi="Arial" w:cs="Arial"/>
          <w:spacing w:val="-1"/>
          <w:lang w:val="en-GB"/>
        </w:rPr>
        <w:t>Da</w:t>
      </w:r>
      <w:r w:rsidRPr="009546A9">
        <w:rPr>
          <w:rFonts w:ascii="Arial" w:hAnsi="Arial" w:cs="Arial"/>
          <w:lang w:val="en-GB"/>
        </w:rPr>
        <w:t>ta</w:t>
      </w:r>
      <w:r w:rsidRPr="009546A9">
        <w:rPr>
          <w:rFonts w:ascii="Arial" w:hAnsi="Arial" w:cs="Arial"/>
          <w:spacing w:val="-3"/>
          <w:lang w:val="en-GB"/>
        </w:rPr>
        <w:t xml:space="preserve"> </w:t>
      </w:r>
      <w:r w:rsidRPr="009546A9">
        <w:rPr>
          <w:rFonts w:ascii="Arial" w:hAnsi="Arial" w:cs="Arial"/>
          <w:spacing w:val="-1"/>
          <w:lang w:val="en-GB"/>
        </w:rPr>
        <w:t>P</w:t>
      </w:r>
      <w:r w:rsidRPr="009546A9">
        <w:rPr>
          <w:rFonts w:ascii="Arial" w:hAnsi="Arial" w:cs="Arial"/>
          <w:lang w:val="en-GB"/>
        </w:rPr>
        <w:t>rotection</w:t>
      </w:r>
      <w:r w:rsidRPr="009546A9">
        <w:rPr>
          <w:rFonts w:ascii="Arial" w:hAnsi="Arial" w:cs="Arial"/>
          <w:spacing w:val="-3"/>
          <w:lang w:val="en-GB"/>
        </w:rPr>
        <w:t xml:space="preserve"> </w:t>
      </w:r>
      <w:r w:rsidRPr="009546A9">
        <w:rPr>
          <w:rFonts w:ascii="Arial" w:hAnsi="Arial" w:cs="Arial"/>
          <w:spacing w:val="-1"/>
          <w:lang w:val="en-GB"/>
        </w:rPr>
        <w:t>O</w:t>
      </w:r>
      <w:r w:rsidRPr="009546A9">
        <w:rPr>
          <w:rFonts w:ascii="Arial" w:hAnsi="Arial" w:cs="Arial"/>
          <w:lang w:val="en-GB"/>
        </w:rPr>
        <w:t>ffi</w:t>
      </w:r>
      <w:r w:rsidRPr="009546A9">
        <w:rPr>
          <w:rFonts w:ascii="Arial" w:hAnsi="Arial" w:cs="Arial"/>
          <w:spacing w:val="-2"/>
          <w:lang w:val="en-GB"/>
        </w:rPr>
        <w:t>c</w:t>
      </w:r>
      <w:r w:rsidRPr="009546A9">
        <w:rPr>
          <w:rFonts w:ascii="Arial" w:hAnsi="Arial" w:cs="Arial"/>
          <w:lang w:val="en-GB"/>
        </w:rPr>
        <w:t>er</w:t>
      </w:r>
      <w:r w:rsidRPr="009546A9">
        <w:rPr>
          <w:rFonts w:ascii="Arial" w:hAnsi="Arial" w:cs="Arial"/>
          <w:spacing w:val="-4"/>
          <w:lang w:val="en-GB"/>
        </w:rPr>
        <w:t xml:space="preserve"> </w:t>
      </w:r>
      <w:r w:rsidRPr="009546A9">
        <w:rPr>
          <w:rFonts w:ascii="Arial" w:hAnsi="Arial" w:cs="Arial"/>
          <w:spacing w:val="2"/>
          <w:lang w:val="en-GB"/>
        </w:rPr>
        <w:t>(</w:t>
      </w:r>
      <w:r w:rsidRPr="009546A9">
        <w:rPr>
          <w:rFonts w:ascii="Arial" w:hAnsi="Arial" w:cs="Arial"/>
          <w:spacing w:val="-1"/>
          <w:lang w:val="en-GB"/>
        </w:rPr>
        <w:t>D</w:t>
      </w:r>
      <w:r w:rsidRPr="009546A9">
        <w:rPr>
          <w:rFonts w:ascii="Arial" w:hAnsi="Arial" w:cs="Arial"/>
          <w:spacing w:val="1"/>
          <w:lang w:val="en-GB"/>
        </w:rPr>
        <w:t>P</w:t>
      </w:r>
      <w:r w:rsidRPr="009546A9">
        <w:rPr>
          <w:rFonts w:ascii="Arial" w:hAnsi="Arial" w:cs="Arial"/>
          <w:spacing w:val="-1"/>
          <w:lang w:val="en-GB"/>
        </w:rPr>
        <w:t>O</w:t>
      </w:r>
      <w:r w:rsidRPr="009546A9">
        <w:rPr>
          <w:rFonts w:ascii="Arial" w:hAnsi="Arial" w:cs="Arial"/>
          <w:lang w:val="en-GB"/>
        </w:rPr>
        <w:t xml:space="preserve">) </w:t>
      </w:r>
      <w:r w:rsidRPr="009546A9">
        <w:rPr>
          <w:rFonts w:ascii="Arial" w:hAnsi="Arial" w:cs="Arial"/>
          <w:spacing w:val="-1"/>
          <w:lang w:val="en-GB"/>
        </w:rPr>
        <w:t>v</w:t>
      </w:r>
      <w:r w:rsidRPr="009546A9">
        <w:rPr>
          <w:rFonts w:ascii="Arial" w:hAnsi="Arial" w:cs="Arial"/>
          <w:spacing w:val="1"/>
          <w:lang w:val="en-GB"/>
        </w:rPr>
        <w:t>i</w:t>
      </w:r>
      <w:r w:rsidRPr="009546A9">
        <w:rPr>
          <w:rFonts w:ascii="Arial" w:hAnsi="Arial" w:cs="Arial"/>
          <w:lang w:val="en-GB"/>
        </w:rPr>
        <w:t>a</w:t>
      </w:r>
      <w:r w:rsidRPr="009546A9">
        <w:rPr>
          <w:rFonts w:ascii="Arial" w:hAnsi="Arial" w:cs="Arial"/>
          <w:spacing w:val="-6"/>
          <w:lang w:val="en-GB"/>
        </w:rPr>
        <w:t xml:space="preserve"> </w:t>
      </w:r>
      <w:r w:rsidRPr="009546A9">
        <w:rPr>
          <w:rFonts w:ascii="Arial" w:hAnsi="Arial" w:cs="Arial"/>
          <w:lang w:val="en-GB"/>
        </w:rPr>
        <w:t>t</w:t>
      </w:r>
      <w:r w:rsidRPr="009546A9">
        <w:rPr>
          <w:rFonts w:ascii="Arial" w:hAnsi="Arial" w:cs="Arial"/>
          <w:spacing w:val="1"/>
          <w:lang w:val="en-GB"/>
        </w:rPr>
        <w:t>h</w:t>
      </w:r>
      <w:r w:rsidRPr="009546A9">
        <w:rPr>
          <w:rFonts w:ascii="Arial" w:hAnsi="Arial" w:cs="Arial"/>
          <w:lang w:val="en-GB"/>
        </w:rPr>
        <w:t>e</w:t>
      </w:r>
      <w:r w:rsidRPr="009546A9">
        <w:rPr>
          <w:rFonts w:ascii="Arial" w:hAnsi="Arial" w:cs="Arial"/>
          <w:w w:val="99"/>
          <w:lang w:val="en-GB"/>
        </w:rPr>
        <w:t xml:space="preserve">  </w:t>
      </w:r>
      <w:r w:rsidRPr="009546A9">
        <w:rPr>
          <w:rFonts w:ascii="Arial" w:hAnsi="Arial" w:cs="Arial"/>
          <w:spacing w:val="-1"/>
          <w:lang w:val="en-GB"/>
        </w:rPr>
        <w:t>Da</w:t>
      </w:r>
      <w:r w:rsidRPr="009546A9">
        <w:rPr>
          <w:rFonts w:ascii="Arial" w:hAnsi="Arial" w:cs="Arial"/>
          <w:lang w:val="en-GB"/>
        </w:rPr>
        <w:t>ta</w:t>
      </w:r>
      <w:r w:rsidRPr="009546A9">
        <w:rPr>
          <w:rFonts w:ascii="Arial" w:hAnsi="Arial" w:cs="Arial"/>
          <w:spacing w:val="-4"/>
          <w:lang w:val="en-GB"/>
        </w:rPr>
        <w:t xml:space="preserve"> </w:t>
      </w:r>
      <w:r w:rsidRPr="009546A9">
        <w:rPr>
          <w:rFonts w:ascii="Arial" w:hAnsi="Arial" w:cs="Arial"/>
          <w:spacing w:val="-1"/>
          <w:lang w:val="en-GB"/>
        </w:rPr>
        <w:t>P</w:t>
      </w:r>
      <w:r w:rsidRPr="009546A9">
        <w:rPr>
          <w:rFonts w:ascii="Arial" w:hAnsi="Arial" w:cs="Arial"/>
          <w:lang w:val="en-GB"/>
        </w:rPr>
        <w:t>rotection</w:t>
      </w:r>
      <w:r w:rsidRPr="009546A9">
        <w:rPr>
          <w:rFonts w:ascii="Arial" w:hAnsi="Arial" w:cs="Arial"/>
          <w:spacing w:val="-4"/>
          <w:lang w:val="en-GB"/>
        </w:rPr>
        <w:t xml:space="preserve"> </w:t>
      </w:r>
      <w:r w:rsidRPr="009546A9">
        <w:rPr>
          <w:rFonts w:ascii="Arial" w:hAnsi="Arial" w:cs="Arial"/>
          <w:lang w:val="en-GB"/>
        </w:rPr>
        <w:t>Le</w:t>
      </w:r>
      <w:r w:rsidRPr="009546A9">
        <w:rPr>
          <w:rFonts w:ascii="Arial" w:hAnsi="Arial" w:cs="Arial"/>
          <w:spacing w:val="1"/>
          <w:lang w:val="en-GB"/>
        </w:rPr>
        <w:t>a</w:t>
      </w:r>
      <w:r w:rsidRPr="009546A9">
        <w:rPr>
          <w:rFonts w:ascii="Arial" w:hAnsi="Arial" w:cs="Arial"/>
          <w:lang w:val="en-GB"/>
        </w:rPr>
        <w:t>d</w:t>
      </w:r>
      <w:r w:rsidRPr="009546A9">
        <w:rPr>
          <w:rFonts w:ascii="Arial" w:hAnsi="Arial" w:cs="Arial"/>
          <w:spacing w:val="-4"/>
          <w:lang w:val="en-GB"/>
        </w:rPr>
        <w:t xml:space="preserve"> </w:t>
      </w:r>
      <w:r w:rsidRPr="009546A9">
        <w:rPr>
          <w:rFonts w:ascii="Arial" w:hAnsi="Arial" w:cs="Arial"/>
          <w:lang w:val="en-GB"/>
        </w:rPr>
        <w:t>(</w:t>
      </w:r>
      <w:r w:rsidRPr="009546A9">
        <w:rPr>
          <w:rFonts w:ascii="Arial" w:hAnsi="Arial" w:cs="Arial"/>
          <w:spacing w:val="1"/>
          <w:lang w:val="en-GB"/>
        </w:rPr>
        <w:t>D</w:t>
      </w:r>
      <w:r w:rsidRPr="009546A9">
        <w:rPr>
          <w:rFonts w:ascii="Arial" w:hAnsi="Arial" w:cs="Arial"/>
          <w:spacing w:val="-1"/>
          <w:lang w:val="en-GB"/>
        </w:rPr>
        <w:t>P</w:t>
      </w:r>
      <w:r w:rsidRPr="009546A9">
        <w:rPr>
          <w:rFonts w:ascii="Arial" w:hAnsi="Arial" w:cs="Arial"/>
          <w:lang w:val="en-GB"/>
        </w:rPr>
        <w:t>L) w</w:t>
      </w:r>
      <w:r w:rsidRPr="009546A9">
        <w:rPr>
          <w:rFonts w:ascii="Arial" w:hAnsi="Arial" w:cs="Arial"/>
          <w:spacing w:val="1"/>
          <w:lang w:val="en-GB"/>
        </w:rPr>
        <w:t>h</w:t>
      </w:r>
      <w:r w:rsidRPr="009546A9">
        <w:rPr>
          <w:rFonts w:ascii="Arial" w:hAnsi="Arial" w:cs="Arial"/>
          <w:lang w:val="en-GB"/>
        </w:rPr>
        <w:t>o</w:t>
      </w:r>
      <w:r w:rsidRPr="009546A9">
        <w:rPr>
          <w:rFonts w:ascii="Arial" w:hAnsi="Arial" w:cs="Arial"/>
          <w:spacing w:val="-5"/>
          <w:lang w:val="en-GB"/>
        </w:rPr>
        <w:t xml:space="preserve"> </w:t>
      </w:r>
      <w:r w:rsidRPr="009546A9">
        <w:rPr>
          <w:rFonts w:ascii="Arial" w:hAnsi="Arial" w:cs="Arial"/>
          <w:lang w:val="en-GB"/>
        </w:rPr>
        <w:t>wi</w:t>
      </w:r>
      <w:r w:rsidRPr="009546A9">
        <w:rPr>
          <w:rFonts w:ascii="Arial" w:hAnsi="Arial" w:cs="Arial"/>
          <w:spacing w:val="-1"/>
          <w:lang w:val="en-GB"/>
        </w:rPr>
        <w:t>l</w:t>
      </w:r>
      <w:r w:rsidRPr="009546A9">
        <w:rPr>
          <w:rFonts w:ascii="Arial" w:hAnsi="Arial" w:cs="Arial"/>
          <w:lang w:val="en-GB"/>
        </w:rPr>
        <w:t>l</w:t>
      </w:r>
      <w:r w:rsidRPr="009546A9">
        <w:rPr>
          <w:rFonts w:ascii="Arial" w:hAnsi="Arial" w:cs="Arial"/>
          <w:spacing w:val="-5"/>
          <w:lang w:val="en-GB"/>
        </w:rPr>
        <w:t xml:space="preserve"> </w:t>
      </w:r>
      <w:r w:rsidRPr="009546A9">
        <w:rPr>
          <w:rFonts w:ascii="Arial" w:hAnsi="Arial" w:cs="Arial"/>
          <w:lang w:val="en-GB"/>
        </w:rPr>
        <w:t>m</w:t>
      </w:r>
      <w:r w:rsidRPr="009546A9">
        <w:rPr>
          <w:rFonts w:ascii="Arial" w:hAnsi="Arial" w:cs="Arial"/>
          <w:spacing w:val="-1"/>
          <w:lang w:val="en-GB"/>
        </w:rPr>
        <w:t>a</w:t>
      </w:r>
      <w:r w:rsidRPr="009546A9">
        <w:rPr>
          <w:rFonts w:ascii="Arial" w:hAnsi="Arial" w:cs="Arial"/>
          <w:lang w:val="en-GB"/>
        </w:rPr>
        <w:t>ke</w:t>
      </w:r>
      <w:r w:rsidRPr="009546A9">
        <w:rPr>
          <w:rFonts w:ascii="Arial" w:hAnsi="Arial" w:cs="Arial"/>
          <w:spacing w:val="-2"/>
          <w:lang w:val="en-GB"/>
        </w:rPr>
        <w:t xml:space="preserve"> </w:t>
      </w:r>
      <w:r w:rsidRPr="009546A9">
        <w:rPr>
          <w:rFonts w:ascii="Arial" w:hAnsi="Arial" w:cs="Arial"/>
          <w:lang w:val="en-GB"/>
        </w:rPr>
        <w:t>a</w:t>
      </w:r>
      <w:r w:rsidRPr="009546A9">
        <w:rPr>
          <w:rFonts w:ascii="Arial" w:hAnsi="Arial" w:cs="Arial"/>
          <w:spacing w:val="-4"/>
          <w:lang w:val="en-GB"/>
        </w:rPr>
        <w:t xml:space="preserve"> </w:t>
      </w:r>
      <w:r w:rsidRPr="009546A9">
        <w:rPr>
          <w:rFonts w:ascii="Arial" w:hAnsi="Arial" w:cs="Arial"/>
          <w:spacing w:val="-1"/>
          <w:lang w:val="en-GB"/>
        </w:rPr>
        <w:t>d</w:t>
      </w:r>
      <w:r w:rsidRPr="009546A9">
        <w:rPr>
          <w:rFonts w:ascii="Arial" w:hAnsi="Arial" w:cs="Arial"/>
          <w:lang w:val="en-GB"/>
        </w:rPr>
        <w:t>ec</w:t>
      </w:r>
      <w:r w:rsidRPr="009546A9">
        <w:rPr>
          <w:rFonts w:ascii="Arial" w:hAnsi="Arial" w:cs="Arial"/>
          <w:spacing w:val="-1"/>
          <w:lang w:val="en-GB"/>
        </w:rPr>
        <w:t>i</w:t>
      </w:r>
      <w:r w:rsidRPr="009546A9">
        <w:rPr>
          <w:rFonts w:ascii="Arial" w:hAnsi="Arial" w:cs="Arial"/>
          <w:spacing w:val="2"/>
          <w:lang w:val="en-GB"/>
        </w:rPr>
        <w:t>s</w:t>
      </w:r>
      <w:r w:rsidRPr="009546A9">
        <w:rPr>
          <w:rFonts w:ascii="Arial" w:hAnsi="Arial" w:cs="Arial"/>
          <w:lang w:val="en-GB"/>
        </w:rPr>
        <w:t>ion</w:t>
      </w:r>
      <w:r w:rsidRPr="009546A9">
        <w:rPr>
          <w:rFonts w:ascii="Arial" w:hAnsi="Arial" w:cs="Arial"/>
          <w:spacing w:val="-4"/>
          <w:lang w:val="en-GB"/>
        </w:rPr>
        <w:t xml:space="preserve"> </w:t>
      </w:r>
      <w:r w:rsidRPr="009546A9">
        <w:rPr>
          <w:rFonts w:ascii="Arial" w:hAnsi="Arial" w:cs="Arial"/>
          <w:spacing w:val="-2"/>
          <w:lang w:val="en-GB"/>
        </w:rPr>
        <w:t>a</w:t>
      </w:r>
      <w:r w:rsidRPr="009546A9">
        <w:rPr>
          <w:rFonts w:ascii="Arial" w:hAnsi="Arial" w:cs="Arial"/>
          <w:lang w:val="en-GB"/>
        </w:rPr>
        <w:t>s</w:t>
      </w:r>
      <w:r w:rsidRPr="009546A9">
        <w:rPr>
          <w:rFonts w:ascii="Arial" w:hAnsi="Arial" w:cs="Arial"/>
          <w:spacing w:val="-5"/>
          <w:lang w:val="en-GB"/>
        </w:rPr>
        <w:t xml:space="preserve"> </w:t>
      </w:r>
      <w:r w:rsidRPr="009546A9">
        <w:rPr>
          <w:rFonts w:ascii="Arial" w:hAnsi="Arial" w:cs="Arial"/>
          <w:spacing w:val="3"/>
          <w:lang w:val="en-GB"/>
        </w:rPr>
        <w:t>t</w:t>
      </w:r>
      <w:r w:rsidRPr="009546A9">
        <w:rPr>
          <w:rFonts w:ascii="Arial" w:hAnsi="Arial" w:cs="Arial"/>
          <w:lang w:val="en-GB"/>
        </w:rPr>
        <w:t>o</w:t>
      </w:r>
      <w:r w:rsidRPr="009546A9">
        <w:rPr>
          <w:rFonts w:ascii="Arial" w:hAnsi="Arial" w:cs="Arial"/>
          <w:spacing w:val="-4"/>
          <w:lang w:val="en-GB"/>
        </w:rPr>
        <w:t xml:space="preserve"> </w:t>
      </w:r>
      <w:r w:rsidRPr="009546A9">
        <w:rPr>
          <w:rFonts w:ascii="Arial" w:hAnsi="Arial" w:cs="Arial"/>
          <w:lang w:val="en-GB"/>
        </w:rPr>
        <w:t>w</w:t>
      </w:r>
      <w:r w:rsidRPr="009546A9">
        <w:rPr>
          <w:rFonts w:ascii="Arial" w:hAnsi="Arial" w:cs="Arial"/>
          <w:spacing w:val="1"/>
          <w:lang w:val="en-GB"/>
        </w:rPr>
        <w:t>h</w:t>
      </w:r>
      <w:r w:rsidRPr="009546A9">
        <w:rPr>
          <w:rFonts w:ascii="Arial" w:hAnsi="Arial" w:cs="Arial"/>
          <w:lang w:val="en-GB"/>
        </w:rPr>
        <w:t>e</w:t>
      </w:r>
      <w:r w:rsidRPr="009546A9">
        <w:rPr>
          <w:rFonts w:ascii="Arial" w:hAnsi="Arial" w:cs="Arial"/>
          <w:spacing w:val="1"/>
          <w:lang w:val="en-GB"/>
        </w:rPr>
        <w:t>th</w:t>
      </w:r>
      <w:r w:rsidRPr="009546A9">
        <w:rPr>
          <w:rFonts w:ascii="Arial" w:hAnsi="Arial" w:cs="Arial"/>
          <w:lang w:val="en-GB"/>
        </w:rPr>
        <w:t>er</w:t>
      </w:r>
      <w:r w:rsidRPr="009546A9">
        <w:rPr>
          <w:rFonts w:ascii="Arial" w:hAnsi="Arial" w:cs="Arial"/>
          <w:spacing w:val="-4"/>
          <w:lang w:val="en-GB"/>
        </w:rPr>
        <w:t xml:space="preserve"> </w:t>
      </w:r>
      <w:r w:rsidRPr="009546A9">
        <w:rPr>
          <w:rFonts w:ascii="Arial" w:hAnsi="Arial" w:cs="Arial"/>
          <w:spacing w:val="-1"/>
          <w:lang w:val="en-GB"/>
        </w:rPr>
        <w:t>i</w:t>
      </w:r>
      <w:r w:rsidRPr="009546A9">
        <w:rPr>
          <w:rFonts w:ascii="Arial" w:hAnsi="Arial" w:cs="Arial"/>
          <w:lang w:val="en-GB"/>
        </w:rPr>
        <w:t>t</w:t>
      </w:r>
      <w:r w:rsidRPr="009546A9">
        <w:rPr>
          <w:rFonts w:ascii="Arial" w:hAnsi="Arial" w:cs="Arial"/>
          <w:spacing w:val="-4"/>
          <w:lang w:val="en-GB"/>
        </w:rPr>
        <w:t xml:space="preserve"> </w:t>
      </w:r>
      <w:r w:rsidRPr="009546A9">
        <w:rPr>
          <w:rFonts w:ascii="Arial" w:hAnsi="Arial" w:cs="Arial"/>
          <w:lang w:val="en-GB"/>
        </w:rPr>
        <w:t>s</w:t>
      </w:r>
      <w:r w:rsidRPr="009546A9">
        <w:rPr>
          <w:rFonts w:ascii="Arial" w:hAnsi="Arial" w:cs="Arial"/>
          <w:spacing w:val="1"/>
          <w:lang w:val="en-GB"/>
        </w:rPr>
        <w:t>h</w:t>
      </w:r>
      <w:r w:rsidRPr="009546A9">
        <w:rPr>
          <w:rFonts w:ascii="Arial" w:hAnsi="Arial" w:cs="Arial"/>
          <w:lang w:val="en-GB"/>
        </w:rPr>
        <w:t>o</w:t>
      </w:r>
      <w:r w:rsidRPr="009546A9">
        <w:rPr>
          <w:rFonts w:ascii="Arial" w:hAnsi="Arial" w:cs="Arial"/>
          <w:spacing w:val="1"/>
          <w:lang w:val="en-GB"/>
        </w:rPr>
        <w:t>u</w:t>
      </w:r>
      <w:r w:rsidRPr="009546A9">
        <w:rPr>
          <w:rFonts w:ascii="Arial" w:hAnsi="Arial" w:cs="Arial"/>
          <w:lang w:val="en-GB"/>
        </w:rPr>
        <w:t>ld</w:t>
      </w:r>
      <w:r w:rsidRPr="009546A9">
        <w:rPr>
          <w:rFonts w:ascii="Arial" w:hAnsi="Arial" w:cs="Arial"/>
          <w:spacing w:val="-6"/>
          <w:lang w:val="en-GB"/>
        </w:rPr>
        <w:t xml:space="preserve"> </w:t>
      </w:r>
      <w:r w:rsidRPr="009546A9">
        <w:rPr>
          <w:rFonts w:ascii="Arial" w:hAnsi="Arial" w:cs="Arial"/>
          <w:lang w:val="en-GB"/>
        </w:rPr>
        <w:t>be</w:t>
      </w:r>
      <w:r w:rsidRPr="009546A9">
        <w:rPr>
          <w:rFonts w:ascii="Arial" w:hAnsi="Arial" w:cs="Arial"/>
          <w:spacing w:val="-5"/>
          <w:lang w:val="en-GB"/>
        </w:rPr>
        <w:t xml:space="preserve"> </w:t>
      </w:r>
      <w:r w:rsidRPr="009546A9">
        <w:rPr>
          <w:rFonts w:ascii="Arial" w:hAnsi="Arial" w:cs="Arial"/>
          <w:lang w:val="en-GB"/>
        </w:rPr>
        <w:t>ke</w:t>
      </w:r>
      <w:r w:rsidRPr="009546A9">
        <w:rPr>
          <w:rFonts w:ascii="Arial" w:hAnsi="Arial" w:cs="Arial"/>
          <w:spacing w:val="1"/>
          <w:lang w:val="en-GB"/>
        </w:rPr>
        <w:t>p</w:t>
      </w:r>
      <w:r w:rsidRPr="009546A9">
        <w:rPr>
          <w:rFonts w:ascii="Arial" w:hAnsi="Arial" w:cs="Arial"/>
          <w:lang w:val="en-GB"/>
        </w:rPr>
        <w:t>t,</w:t>
      </w:r>
      <w:r w:rsidRPr="009546A9">
        <w:rPr>
          <w:rFonts w:ascii="Arial" w:hAnsi="Arial" w:cs="Arial"/>
          <w:spacing w:val="-5"/>
          <w:lang w:val="en-GB"/>
        </w:rPr>
        <w:t xml:space="preserve"> </w:t>
      </w:r>
      <w:r w:rsidRPr="009546A9">
        <w:rPr>
          <w:rFonts w:ascii="Arial" w:hAnsi="Arial" w:cs="Arial"/>
          <w:spacing w:val="-2"/>
          <w:lang w:val="en-GB"/>
        </w:rPr>
        <w:t>f</w:t>
      </w:r>
      <w:r w:rsidRPr="009546A9">
        <w:rPr>
          <w:rFonts w:ascii="Arial" w:hAnsi="Arial" w:cs="Arial"/>
          <w:lang w:val="en-GB"/>
        </w:rPr>
        <w:t>or</w:t>
      </w:r>
      <w:r w:rsidRPr="009546A9">
        <w:rPr>
          <w:rFonts w:ascii="Arial" w:hAnsi="Arial" w:cs="Arial"/>
          <w:spacing w:val="-4"/>
          <w:lang w:val="en-GB"/>
        </w:rPr>
        <w:t xml:space="preserve"> </w:t>
      </w:r>
      <w:r w:rsidRPr="009546A9">
        <w:rPr>
          <w:rFonts w:ascii="Arial" w:hAnsi="Arial" w:cs="Arial"/>
          <w:lang w:val="en-GB"/>
        </w:rPr>
        <w:t>how</w:t>
      </w:r>
      <w:r w:rsidRPr="009546A9">
        <w:rPr>
          <w:rFonts w:ascii="Arial" w:hAnsi="Arial" w:cs="Arial"/>
          <w:spacing w:val="-4"/>
          <w:lang w:val="en-GB"/>
        </w:rPr>
        <w:t xml:space="preserve"> </w:t>
      </w:r>
      <w:r w:rsidRPr="009546A9">
        <w:rPr>
          <w:rFonts w:ascii="Arial" w:hAnsi="Arial" w:cs="Arial"/>
          <w:spacing w:val="-1"/>
          <w:lang w:val="en-GB"/>
        </w:rPr>
        <w:t>l</w:t>
      </w:r>
      <w:r w:rsidRPr="009546A9">
        <w:rPr>
          <w:rFonts w:ascii="Arial" w:hAnsi="Arial" w:cs="Arial"/>
          <w:lang w:val="en-GB"/>
        </w:rPr>
        <w:t>o</w:t>
      </w:r>
      <w:r w:rsidRPr="009546A9">
        <w:rPr>
          <w:rFonts w:ascii="Arial" w:hAnsi="Arial" w:cs="Arial"/>
          <w:spacing w:val="1"/>
          <w:lang w:val="en-GB"/>
        </w:rPr>
        <w:t>n</w:t>
      </w:r>
      <w:r w:rsidRPr="009546A9">
        <w:rPr>
          <w:rFonts w:ascii="Arial" w:hAnsi="Arial" w:cs="Arial"/>
          <w:spacing w:val="-1"/>
          <w:lang w:val="en-GB"/>
        </w:rPr>
        <w:t>g</w:t>
      </w:r>
      <w:r w:rsidRPr="009546A9">
        <w:rPr>
          <w:rFonts w:ascii="Arial" w:hAnsi="Arial" w:cs="Arial"/>
          <w:lang w:val="en-GB"/>
        </w:rPr>
        <w:t>,</w:t>
      </w:r>
      <w:r w:rsidRPr="009546A9">
        <w:rPr>
          <w:rFonts w:ascii="Arial" w:hAnsi="Arial" w:cs="Arial"/>
          <w:w w:val="99"/>
          <w:lang w:val="en-GB"/>
        </w:rPr>
        <w:t xml:space="preserve"> </w:t>
      </w:r>
      <w:r w:rsidRPr="009546A9">
        <w:rPr>
          <w:rFonts w:ascii="Arial" w:hAnsi="Arial" w:cs="Arial"/>
          <w:spacing w:val="-1"/>
          <w:lang w:val="en-GB"/>
        </w:rPr>
        <w:t>a</w:t>
      </w:r>
      <w:r w:rsidRPr="009546A9">
        <w:rPr>
          <w:rFonts w:ascii="Arial" w:hAnsi="Arial" w:cs="Arial"/>
          <w:spacing w:val="1"/>
          <w:lang w:val="en-GB"/>
        </w:rPr>
        <w:t>n</w:t>
      </w:r>
      <w:r w:rsidRPr="009546A9">
        <w:rPr>
          <w:rFonts w:ascii="Arial" w:hAnsi="Arial" w:cs="Arial"/>
          <w:lang w:val="en-GB"/>
        </w:rPr>
        <w:t>d</w:t>
      </w:r>
      <w:r w:rsidRPr="009546A9">
        <w:rPr>
          <w:rFonts w:ascii="Arial" w:hAnsi="Arial" w:cs="Arial"/>
          <w:spacing w:val="-6"/>
          <w:lang w:val="en-GB"/>
        </w:rPr>
        <w:t xml:space="preserve"> </w:t>
      </w:r>
      <w:r w:rsidRPr="009546A9">
        <w:rPr>
          <w:rFonts w:ascii="Arial" w:hAnsi="Arial" w:cs="Arial"/>
          <w:lang w:val="en-GB"/>
        </w:rPr>
        <w:t>no</w:t>
      </w:r>
      <w:r w:rsidRPr="009546A9">
        <w:rPr>
          <w:rFonts w:ascii="Arial" w:hAnsi="Arial" w:cs="Arial"/>
          <w:spacing w:val="1"/>
          <w:lang w:val="en-GB"/>
        </w:rPr>
        <w:t>t</w:t>
      </w:r>
      <w:r w:rsidRPr="009546A9">
        <w:rPr>
          <w:rFonts w:ascii="Arial" w:hAnsi="Arial" w:cs="Arial"/>
          <w:lang w:val="en-GB"/>
        </w:rPr>
        <w:t>e</w:t>
      </w:r>
      <w:r w:rsidRPr="009546A9">
        <w:rPr>
          <w:rFonts w:ascii="Arial" w:hAnsi="Arial" w:cs="Arial"/>
          <w:spacing w:val="-5"/>
          <w:lang w:val="en-GB"/>
        </w:rPr>
        <w:t xml:space="preserve"> </w:t>
      </w:r>
      <w:r w:rsidRPr="009546A9">
        <w:rPr>
          <w:rFonts w:ascii="Arial" w:hAnsi="Arial" w:cs="Arial"/>
          <w:spacing w:val="1"/>
          <w:lang w:val="en-GB"/>
        </w:rPr>
        <w:t>th</w:t>
      </w:r>
      <w:r w:rsidRPr="009546A9">
        <w:rPr>
          <w:rFonts w:ascii="Arial" w:hAnsi="Arial" w:cs="Arial"/>
          <w:lang w:val="en-GB"/>
        </w:rPr>
        <w:t>e</w:t>
      </w:r>
      <w:r w:rsidRPr="009546A9">
        <w:rPr>
          <w:rFonts w:ascii="Arial" w:hAnsi="Arial" w:cs="Arial"/>
          <w:spacing w:val="-6"/>
          <w:lang w:val="en-GB"/>
        </w:rPr>
        <w:t xml:space="preserve"> </w:t>
      </w:r>
      <w:r w:rsidRPr="009546A9">
        <w:rPr>
          <w:rFonts w:ascii="Arial" w:hAnsi="Arial" w:cs="Arial"/>
          <w:spacing w:val="1"/>
          <w:lang w:val="en-GB"/>
        </w:rPr>
        <w:t>n</w:t>
      </w:r>
      <w:r w:rsidRPr="009546A9">
        <w:rPr>
          <w:rFonts w:ascii="Arial" w:hAnsi="Arial" w:cs="Arial"/>
          <w:lang w:val="en-GB"/>
        </w:rPr>
        <w:t>ew</w:t>
      </w:r>
      <w:r w:rsidRPr="009546A9">
        <w:rPr>
          <w:rFonts w:ascii="Arial" w:hAnsi="Arial" w:cs="Arial"/>
          <w:spacing w:val="-4"/>
          <w:lang w:val="en-GB"/>
        </w:rPr>
        <w:t xml:space="preserve"> </w:t>
      </w:r>
      <w:r w:rsidRPr="009546A9">
        <w:rPr>
          <w:rFonts w:ascii="Arial" w:hAnsi="Arial" w:cs="Arial"/>
          <w:lang w:val="en-GB"/>
        </w:rPr>
        <w:t>time</w:t>
      </w:r>
      <w:r w:rsidRPr="009546A9">
        <w:rPr>
          <w:rFonts w:ascii="Arial" w:hAnsi="Arial" w:cs="Arial"/>
          <w:spacing w:val="-6"/>
          <w:lang w:val="en-GB"/>
        </w:rPr>
        <w:t xml:space="preserve"> </w:t>
      </w:r>
      <w:r w:rsidRPr="009546A9">
        <w:rPr>
          <w:rFonts w:ascii="Arial" w:hAnsi="Arial" w:cs="Arial"/>
          <w:lang w:val="en-GB"/>
        </w:rPr>
        <w:t>l</w:t>
      </w:r>
      <w:r w:rsidRPr="009546A9">
        <w:rPr>
          <w:rFonts w:ascii="Arial" w:hAnsi="Arial" w:cs="Arial"/>
          <w:spacing w:val="-1"/>
          <w:lang w:val="en-GB"/>
        </w:rPr>
        <w:t>i</w:t>
      </w:r>
      <w:r w:rsidRPr="009546A9">
        <w:rPr>
          <w:rFonts w:ascii="Arial" w:hAnsi="Arial" w:cs="Arial"/>
          <w:lang w:val="en-GB"/>
        </w:rPr>
        <w:t>mit</w:t>
      </w:r>
      <w:r w:rsidRPr="009546A9">
        <w:rPr>
          <w:rFonts w:ascii="Arial" w:hAnsi="Arial" w:cs="Arial"/>
          <w:spacing w:val="-5"/>
          <w:lang w:val="en-GB"/>
        </w:rPr>
        <w:t xml:space="preserve"> </w:t>
      </w:r>
      <w:r w:rsidRPr="009546A9">
        <w:rPr>
          <w:rFonts w:ascii="Arial" w:hAnsi="Arial" w:cs="Arial"/>
          <w:spacing w:val="1"/>
          <w:lang w:val="en-GB"/>
        </w:rPr>
        <w:t>an</w:t>
      </w:r>
      <w:r w:rsidRPr="009546A9">
        <w:rPr>
          <w:rFonts w:ascii="Arial" w:hAnsi="Arial" w:cs="Arial"/>
          <w:lang w:val="en-GB"/>
        </w:rPr>
        <w:t>d</w:t>
      </w:r>
      <w:r w:rsidRPr="009546A9">
        <w:rPr>
          <w:rFonts w:ascii="Arial" w:hAnsi="Arial" w:cs="Arial"/>
          <w:spacing w:val="-5"/>
          <w:lang w:val="en-GB"/>
        </w:rPr>
        <w:t xml:space="preserve"> </w:t>
      </w:r>
      <w:r w:rsidRPr="009546A9">
        <w:rPr>
          <w:rFonts w:ascii="Arial" w:hAnsi="Arial" w:cs="Arial"/>
          <w:lang w:val="en-GB"/>
        </w:rPr>
        <w:t>re</w:t>
      </w:r>
      <w:r w:rsidRPr="009546A9">
        <w:rPr>
          <w:rFonts w:ascii="Arial" w:hAnsi="Arial" w:cs="Arial"/>
          <w:spacing w:val="-1"/>
          <w:lang w:val="en-GB"/>
        </w:rPr>
        <w:t>a</w:t>
      </w:r>
      <w:r w:rsidRPr="009546A9">
        <w:rPr>
          <w:rFonts w:ascii="Arial" w:hAnsi="Arial" w:cs="Arial"/>
          <w:lang w:val="en-GB"/>
        </w:rPr>
        <w:t>so</w:t>
      </w:r>
      <w:r w:rsidRPr="009546A9">
        <w:rPr>
          <w:rFonts w:ascii="Arial" w:hAnsi="Arial" w:cs="Arial"/>
          <w:spacing w:val="1"/>
          <w:lang w:val="en-GB"/>
        </w:rPr>
        <w:t>n</w:t>
      </w:r>
      <w:r w:rsidRPr="009546A9">
        <w:rPr>
          <w:rFonts w:ascii="Arial" w:hAnsi="Arial" w:cs="Arial"/>
          <w:lang w:val="en-GB"/>
        </w:rPr>
        <w:t>s</w:t>
      </w:r>
      <w:r w:rsidRPr="009546A9">
        <w:rPr>
          <w:rFonts w:ascii="Arial" w:hAnsi="Arial" w:cs="Arial"/>
          <w:spacing w:val="-6"/>
          <w:lang w:val="en-GB"/>
        </w:rPr>
        <w:t xml:space="preserve"> </w:t>
      </w:r>
      <w:r w:rsidRPr="009546A9">
        <w:rPr>
          <w:rFonts w:ascii="Arial" w:hAnsi="Arial" w:cs="Arial"/>
          <w:lang w:val="en-GB"/>
        </w:rPr>
        <w:t>for</w:t>
      </w:r>
      <w:r w:rsidRPr="009546A9">
        <w:rPr>
          <w:rFonts w:ascii="Arial" w:hAnsi="Arial" w:cs="Arial"/>
          <w:spacing w:val="-5"/>
          <w:lang w:val="en-GB"/>
        </w:rPr>
        <w:t xml:space="preserve"> </w:t>
      </w:r>
      <w:r w:rsidRPr="009546A9">
        <w:rPr>
          <w:rFonts w:ascii="Arial" w:hAnsi="Arial" w:cs="Arial"/>
          <w:lang w:val="en-GB"/>
        </w:rPr>
        <w:t>e</w:t>
      </w:r>
      <w:r w:rsidRPr="009546A9">
        <w:rPr>
          <w:rFonts w:ascii="Arial" w:hAnsi="Arial" w:cs="Arial"/>
          <w:spacing w:val="1"/>
          <w:lang w:val="en-GB"/>
        </w:rPr>
        <w:t>x</w:t>
      </w:r>
      <w:r w:rsidRPr="009546A9">
        <w:rPr>
          <w:rFonts w:ascii="Arial" w:hAnsi="Arial" w:cs="Arial"/>
          <w:lang w:val="en-GB"/>
        </w:rPr>
        <w:t>te</w:t>
      </w:r>
      <w:r w:rsidRPr="009546A9">
        <w:rPr>
          <w:rFonts w:ascii="Arial" w:hAnsi="Arial" w:cs="Arial"/>
          <w:spacing w:val="1"/>
          <w:lang w:val="en-GB"/>
        </w:rPr>
        <w:t>n</w:t>
      </w:r>
      <w:r w:rsidRPr="009546A9">
        <w:rPr>
          <w:rFonts w:ascii="Arial" w:hAnsi="Arial" w:cs="Arial"/>
          <w:lang w:val="en-GB"/>
        </w:rPr>
        <w:t>sio</w:t>
      </w:r>
      <w:r w:rsidRPr="009546A9">
        <w:rPr>
          <w:rFonts w:ascii="Arial" w:hAnsi="Arial" w:cs="Arial"/>
          <w:spacing w:val="1"/>
          <w:lang w:val="en-GB"/>
        </w:rPr>
        <w:t>n</w:t>
      </w:r>
      <w:r w:rsidRPr="009546A9">
        <w:rPr>
          <w:rFonts w:ascii="Arial" w:hAnsi="Arial" w:cs="Arial"/>
          <w:lang w:val="en-GB"/>
        </w:rPr>
        <w:t>.</w:t>
      </w:r>
    </w:p>
    <w:p w14:paraId="7642C70E" w14:textId="77777777" w:rsidR="00E84ED5" w:rsidRPr="009546A9" w:rsidRDefault="00E84ED5">
      <w:pPr>
        <w:rPr>
          <w:rFonts w:ascii="Arial" w:hAnsi="Arial" w:cs="Arial"/>
        </w:rPr>
        <w:sectPr w:rsidR="00E84ED5" w:rsidRPr="009546A9" w:rsidSect="001A0763">
          <w:headerReference w:type="default" r:id="rId11"/>
          <w:footerReference w:type="default" r:id="rId12"/>
          <w:headerReference w:type="first" r:id="rId13"/>
          <w:footerReference w:type="first" r:id="rId14"/>
          <w:pgSz w:w="11900" w:h="16840"/>
          <w:pgMar w:top="2410" w:right="1418" w:bottom="1418" w:left="1418" w:header="709" w:footer="709" w:gutter="0"/>
          <w:cols w:space="708"/>
          <w:titlePg/>
          <w:docGrid w:linePitch="360"/>
        </w:sectPr>
      </w:pPr>
    </w:p>
    <w:p w14:paraId="7ADB5440" w14:textId="56C69E51" w:rsidR="00425835" w:rsidRDefault="00E84ED5" w:rsidP="00FD2B6E">
      <w:pPr>
        <w:pStyle w:val="OATheader"/>
        <w:numPr>
          <w:ilvl w:val="0"/>
          <w:numId w:val="2"/>
        </w:numPr>
        <w:ind w:left="1134" w:hanging="567"/>
        <w:rPr>
          <w:rFonts w:eastAsia="MS Mincho"/>
          <w:lang w:val="en-GB"/>
        </w:rPr>
      </w:pPr>
      <w:bookmarkStart w:id="1" w:name="_Toc100066740"/>
      <w:r w:rsidRPr="009546A9">
        <w:rPr>
          <w:rFonts w:eastAsia="MS Mincho"/>
          <w:lang w:val="en-GB"/>
        </w:rPr>
        <w:lastRenderedPageBreak/>
        <w:t>Document retention period</w:t>
      </w:r>
      <w:bookmarkEnd w:id="1"/>
    </w:p>
    <w:p w14:paraId="50175073" w14:textId="381070EE" w:rsidR="009A285B" w:rsidRPr="000D23F8" w:rsidRDefault="009A285B" w:rsidP="00FD2B6E">
      <w:pPr>
        <w:pStyle w:val="Heading1"/>
        <w:numPr>
          <w:ilvl w:val="0"/>
          <w:numId w:val="9"/>
        </w:numPr>
        <w:ind w:right="284"/>
        <w:rPr>
          <w:rFonts w:ascii="Arial" w:hAnsi="Arial"/>
          <w:b/>
          <w:bCs w:val="0"/>
          <w:color w:val="002060"/>
          <w:sz w:val="24"/>
        </w:rPr>
      </w:pPr>
      <w:bookmarkStart w:id="2" w:name="_Toc11307687"/>
      <w:bookmarkStart w:id="3" w:name="_Toc100066741"/>
      <w:r w:rsidRPr="000D23F8">
        <w:rPr>
          <w:rFonts w:ascii="Arial" w:hAnsi="Arial"/>
          <w:b/>
          <w:bCs w:val="0"/>
          <w:color w:val="002060"/>
          <w:sz w:val="24"/>
        </w:rPr>
        <w:t>Governance, Funding and Financial Management of the Academy Trust</w:t>
      </w:r>
      <w:bookmarkEnd w:id="2"/>
      <w:bookmarkEnd w:id="3"/>
    </w:p>
    <w:p w14:paraId="29763BB9" w14:textId="77777777" w:rsidR="009A285B" w:rsidRPr="0098152F" w:rsidRDefault="009A285B" w:rsidP="009A285B">
      <w:pPr>
        <w:ind w:right="284"/>
        <w:rPr>
          <w:b/>
          <w:sz w:val="28"/>
          <w:szCs w:val="28"/>
        </w:rPr>
      </w:pPr>
    </w:p>
    <w:p w14:paraId="1CB46870" w14:textId="6BC4819E" w:rsidR="009A285B" w:rsidRPr="009A285B" w:rsidRDefault="009A285B" w:rsidP="009A285B">
      <w:pPr>
        <w:ind w:right="284"/>
        <w:rPr>
          <w:rFonts w:ascii="Arial" w:hAnsi="Arial" w:cs="Arial"/>
        </w:rPr>
      </w:pPr>
      <w:r w:rsidRPr="000D23F8">
        <w:rPr>
          <w:rFonts w:ascii="Arial" w:hAnsi="Arial" w:cs="Arial"/>
        </w:rPr>
        <w:t>Academies are governed by the Academy Trust, which will usually be a company limited by guarantee</w:t>
      </w:r>
      <w:r w:rsidRPr="000D23F8">
        <w:rPr>
          <w:rStyle w:val="FootnoteReference"/>
          <w:rFonts w:ascii="Arial" w:hAnsi="Arial" w:cs="Arial"/>
        </w:rPr>
        <w:footnoteReference w:id="1"/>
      </w:r>
      <w:r w:rsidRPr="000D23F8">
        <w:rPr>
          <w:rFonts w:ascii="Arial" w:hAnsi="Arial" w:cs="Arial"/>
        </w:rPr>
        <w:t>. The Academy Trust may also be a charitable trust.</w:t>
      </w:r>
    </w:p>
    <w:tbl>
      <w:tblPr>
        <w:tblW w:w="15417" w:type="dxa"/>
        <w:tblLook w:val="04A0" w:firstRow="1" w:lastRow="0" w:firstColumn="1" w:lastColumn="0" w:noHBand="0" w:noVBand="1"/>
      </w:tblPr>
      <w:tblGrid>
        <w:gridCol w:w="1594"/>
        <w:gridCol w:w="3393"/>
        <w:gridCol w:w="2497"/>
        <w:gridCol w:w="2765"/>
        <w:gridCol w:w="3236"/>
        <w:gridCol w:w="1932"/>
      </w:tblGrid>
      <w:tr w:rsidR="00C27811" w:rsidRPr="0098152F" w14:paraId="399CF9CB" w14:textId="77777777" w:rsidTr="00773112">
        <w:trPr>
          <w:cantSplit/>
          <w:trHeight w:val="329"/>
          <w:tblHeader/>
        </w:trPr>
        <w:tc>
          <w:tcPr>
            <w:tcW w:w="15417" w:type="dxa"/>
            <w:gridSpan w:val="6"/>
            <w:tcBorders>
              <w:top w:val="single" w:sz="4" w:space="0" w:color="auto"/>
              <w:left w:val="single" w:sz="4" w:space="0" w:color="auto"/>
              <w:bottom w:val="single" w:sz="4" w:space="0" w:color="auto"/>
              <w:right w:val="single" w:sz="4" w:space="0" w:color="auto"/>
            </w:tcBorders>
            <w:shd w:val="clear" w:color="auto" w:fill="002060"/>
          </w:tcPr>
          <w:p w14:paraId="0856BDEC" w14:textId="77777777" w:rsidR="00C27811" w:rsidRPr="000D23F8" w:rsidRDefault="00C27811" w:rsidP="00773112">
            <w:pPr>
              <w:pStyle w:val="Heading2"/>
              <w:tabs>
                <w:tab w:val="left" w:pos="851"/>
              </w:tabs>
              <w:ind w:left="142" w:right="284" w:firstLine="142"/>
              <w:rPr>
                <w:rFonts w:ascii="Arial" w:hAnsi="Arial" w:cs="Arial"/>
                <w:b/>
                <w:bCs/>
                <w:color w:val="FFFFFF" w:themeColor="background1"/>
                <w:sz w:val="24"/>
                <w:szCs w:val="24"/>
              </w:rPr>
            </w:pPr>
            <w:bookmarkStart w:id="4" w:name="_Toc11307688"/>
            <w:bookmarkStart w:id="5" w:name="_Toc100066742"/>
            <w:r w:rsidRPr="000D23F8">
              <w:rPr>
                <w:rFonts w:ascii="Arial" w:hAnsi="Arial" w:cs="Arial"/>
                <w:b/>
                <w:bCs/>
                <w:color w:val="FFFFFF" w:themeColor="background1"/>
                <w:sz w:val="24"/>
                <w:szCs w:val="24"/>
              </w:rPr>
              <w:t>1.1</w:t>
            </w:r>
            <w:r w:rsidRPr="000D23F8">
              <w:rPr>
                <w:rFonts w:ascii="Arial" w:hAnsi="Arial" w:cs="Arial"/>
                <w:b/>
                <w:bCs/>
                <w:color w:val="FFFFFF" w:themeColor="background1"/>
                <w:sz w:val="24"/>
                <w:szCs w:val="24"/>
              </w:rPr>
              <w:tab/>
              <w:t>Governance of the Academy Trust</w:t>
            </w:r>
            <w:bookmarkEnd w:id="4"/>
            <w:bookmarkEnd w:id="5"/>
          </w:p>
          <w:p w14:paraId="02C0CD9F" w14:textId="77777777" w:rsidR="00C27811" w:rsidRPr="000D23F8" w:rsidRDefault="00C27811" w:rsidP="00773112">
            <w:pPr>
              <w:ind w:left="426" w:right="284"/>
              <w:rPr>
                <w:rFonts w:ascii="Arial" w:hAnsi="Arial" w:cs="Arial"/>
                <w:b/>
                <w:color w:val="FFFFFF" w:themeColor="background1"/>
              </w:rPr>
            </w:pPr>
          </w:p>
        </w:tc>
      </w:tr>
      <w:tr w:rsidR="00C27811" w:rsidRPr="0098152F" w14:paraId="04DD9F99"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5627C0F5" w14:textId="77777777" w:rsidR="00C27811" w:rsidRPr="000D23F8" w:rsidRDefault="00C27811" w:rsidP="00773112">
            <w:pPr>
              <w:ind w:left="426" w:right="284"/>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E224A2C" w14:textId="77777777" w:rsidR="00C27811" w:rsidRPr="000D23F8" w:rsidRDefault="00C27811" w:rsidP="00773112">
            <w:pPr>
              <w:ind w:right="284"/>
              <w:rPr>
                <w:rFonts w:ascii="Arial" w:hAnsi="Arial" w:cs="Arial"/>
                <w:b/>
              </w:rPr>
            </w:pPr>
            <w:r w:rsidRPr="000D23F8">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4846BA7" w14:textId="77777777" w:rsidR="00C27811" w:rsidRPr="000D23F8" w:rsidRDefault="00C27811" w:rsidP="00773112">
            <w:pPr>
              <w:ind w:right="284"/>
              <w:rPr>
                <w:rFonts w:ascii="Arial" w:hAnsi="Arial" w:cs="Arial"/>
                <w:b/>
              </w:rPr>
            </w:pPr>
            <w:r w:rsidRPr="000D23F8">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722AE33" w14:textId="77777777" w:rsidR="00C27811" w:rsidRPr="000D23F8" w:rsidRDefault="00C27811" w:rsidP="00773112">
            <w:pPr>
              <w:ind w:right="284"/>
              <w:rPr>
                <w:rFonts w:ascii="Arial" w:hAnsi="Arial" w:cs="Arial"/>
                <w:b/>
              </w:rPr>
            </w:pPr>
            <w:r w:rsidRPr="000D23F8">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881ADC6" w14:textId="77777777" w:rsidR="00C27811" w:rsidRPr="000D23F8" w:rsidRDefault="00C27811" w:rsidP="00773112">
            <w:pPr>
              <w:ind w:right="284"/>
              <w:rPr>
                <w:rFonts w:ascii="Arial" w:hAnsi="Arial" w:cs="Arial"/>
                <w:b/>
              </w:rPr>
            </w:pPr>
            <w:r w:rsidRPr="000D23F8">
              <w:rPr>
                <w:rFonts w:ascii="Arial" w:hAnsi="Arial" w:cs="Arial"/>
                <w:b/>
              </w:rPr>
              <w:t>Retention Period [Operational]</w:t>
            </w:r>
          </w:p>
        </w:tc>
        <w:tc>
          <w:tcPr>
            <w:tcW w:w="2269" w:type="dxa"/>
            <w:tcBorders>
              <w:top w:val="single" w:sz="4" w:space="0" w:color="auto"/>
              <w:left w:val="single" w:sz="4" w:space="0" w:color="auto"/>
              <w:bottom w:val="single" w:sz="4" w:space="0" w:color="auto"/>
              <w:right w:val="single" w:sz="4" w:space="0" w:color="auto"/>
            </w:tcBorders>
            <w:shd w:val="clear" w:color="auto" w:fill="002060"/>
            <w:hideMark/>
          </w:tcPr>
          <w:p w14:paraId="31F45734" w14:textId="77777777" w:rsidR="00C27811" w:rsidRDefault="00C27811" w:rsidP="00773112">
            <w:pPr>
              <w:rPr>
                <w:rFonts w:ascii="Arial" w:hAnsi="Arial" w:cs="Arial"/>
                <w:b/>
              </w:rPr>
            </w:pPr>
            <w:r w:rsidRPr="000D23F8">
              <w:rPr>
                <w:rFonts w:ascii="Arial" w:hAnsi="Arial" w:cs="Arial"/>
                <w:b/>
              </w:rPr>
              <w:t>Action at end of</w:t>
            </w:r>
            <w:r>
              <w:rPr>
                <w:rFonts w:ascii="Arial" w:hAnsi="Arial" w:cs="Arial"/>
                <w:b/>
              </w:rPr>
              <w:t xml:space="preserve"> </w:t>
            </w:r>
            <w:r w:rsidRPr="000D23F8">
              <w:rPr>
                <w:rFonts w:ascii="Arial" w:hAnsi="Arial" w:cs="Arial"/>
                <w:b/>
              </w:rPr>
              <w:t xml:space="preserve">administrative life of the </w:t>
            </w:r>
          </w:p>
          <w:p w14:paraId="05C22A4E" w14:textId="77777777" w:rsidR="00C27811" w:rsidRPr="000D23F8" w:rsidRDefault="00C27811" w:rsidP="00773112">
            <w:pPr>
              <w:ind w:right="284"/>
              <w:rPr>
                <w:rFonts w:ascii="Arial" w:hAnsi="Arial" w:cs="Arial"/>
                <w:b/>
              </w:rPr>
            </w:pPr>
            <w:r w:rsidRPr="000D23F8">
              <w:rPr>
                <w:rFonts w:ascii="Arial" w:hAnsi="Arial" w:cs="Arial"/>
                <w:b/>
              </w:rPr>
              <w:t>record</w:t>
            </w:r>
          </w:p>
        </w:tc>
      </w:tr>
      <w:tr w:rsidR="00C27811" w:rsidRPr="0098152F" w14:paraId="0834E6DB" w14:textId="77777777" w:rsidTr="00773112">
        <w:trPr>
          <w:cantSplit/>
          <w:trHeight w:val="173"/>
        </w:trPr>
        <w:tc>
          <w:tcPr>
            <w:tcW w:w="1594" w:type="dxa"/>
            <w:tcBorders>
              <w:top w:val="single" w:sz="4" w:space="0" w:color="auto"/>
              <w:left w:val="single" w:sz="4" w:space="0" w:color="auto"/>
              <w:bottom w:val="single" w:sz="4" w:space="0" w:color="auto"/>
              <w:right w:val="single" w:sz="4" w:space="0" w:color="auto"/>
            </w:tcBorders>
            <w:shd w:val="clear" w:color="auto" w:fill="C1BBE7"/>
          </w:tcPr>
          <w:p w14:paraId="454058F8" w14:textId="77777777" w:rsidR="00C27811" w:rsidRPr="000D23F8" w:rsidRDefault="00C27811" w:rsidP="00773112">
            <w:pPr>
              <w:ind w:right="215"/>
              <w:jc w:val="center"/>
              <w:rPr>
                <w:rFonts w:ascii="Arial" w:hAnsi="Arial" w:cs="Arial"/>
              </w:rPr>
            </w:pPr>
            <w:r w:rsidRPr="000D23F8">
              <w:rPr>
                <w:rFonts w:ascii="Arial" w:hAnsi="Arial" w:cs="Arial"/>
              </w:rPr>
              <w:t>1.1.1</w:t>
            </w:r>
          </w:p>
        </w:tc>
        <w:tc>
          <w:tcPr>
            <w:tcW w:w="3290" w:type="dxa"/>
            <w:tcBorders>
              <w:top w:val="single" w:sz="4" w:space="0" w:color="auto"/>
              <w:left w:val="single" w:sz="4" w:space="0" w:color="auto"/>
              <w:bottom w:val="single" w:sz="4" w:space="0" w:color="auto"/>
              <w:right w:val="single" w:sz="4" w:space="0" w:color="auto"/>
            </w:tcBorders>
            <w:shd w:val="clear" w:color="auto" w:fill="C1BBE7"/>
          </w:tcPr>
          <w:p w14:paraId="50A1F843" w14:textId="77777777" w:rsidR="00C27811" w:rsidRPr="000D23F8" w:rsidRDefault="00C27811" w:rsidP="00773112">
            <w:pPr>
              <w:ind w:left="-17" w:right="284" w:firstLine="17"/>
              <w:rPr>
                <w:rFonts w:ascii="Arial" w:hAnsi="Arial" w:cs="Arial"/>
              </w:rPr>
            </w:pPr>
            <w:r w:rsidRPr="008753EB">
              <w:rPr>
                <w:rFonts w:ascii="Arial" w:hAnsi="Arial" w:cs="Arial"/>
              </w:rPr>
              <w:t>Governance Statement</w:t>
            </w:r>
          </w:p>
        </w:tc>
        <w:tc>
          <w:tcPr>
            <w:tcW w:w="2503" w:type="dxa"/>
            <w:tcBorders>
              <w:top w:val="single" w:sz="4" w:space="0" w:color="auto"/>
              <w:left w:val="single" w:sz="4" w:space="0" w:color="auto"/>
              <w:bottom w:val="single" w:sz="4" w:space="0" w:color="auto"/>
              <w:right w:val="single" w:sz="4" w:space="0" w:color="auto"/>
            </w:tcBorders>
            <w:shd w:val="clear" w:color="auto" w:fill="C1BBE7"/>
          </w:tcPr>
          <w:p w14:paraId="70BDF7D5" w14:textId="77777777" w:rsidR="00C27811" w:rsidRPr="000D23F8" w:rsidRDefault="00C27811" w:rsidP="00773112">
            <w:pPr>
              <w:ind w:right="284" w:firstLine="30"/>
              <w:rPr>
                <w:rFonts w:ascii="Arial" w:hAnsi="Arial" w:cs="Arial"/>
              </w:rPr>
            </w:pPr>
            <w:r w:rsidRPr="000D23F8">
              <w:rPr>
                <w:rFonts w:ascii="Arial" w:hAnsi="Arial" w:cs="Arial"/>
              </w:rPr>
              <w:t>No</w:t>
            </w:r>
          </w:p>
        </w:tc>
        <w:tc>
          <w:tcPr>
            <w:tcW w:w="2682" w:type="dxa"/>
            <w:tcBorders>
              <w:top w:val="single" w:sz="4" w:space="0" w:color="auto"/>
              <w:left w:val="single" w:sz="4" w:space="0" w:color="auto"/>
              <w:bottom w:val="single" w:sz="4" w:space="0" w:color="auto"/>
              <w:right w:val="single" w:sz="4" w:space="0" w:color="auto"/>
            </w:tcBorders>
            <w:shd w:val="clear" w:color="auto" w:fill="C1BBE7"/>
          </w:tcPr>
          <w:p w14:paraId="42D989E2" w14:textId="77777777" w:rsidR="00C27811" w:rsidRPr="000D23F8" w:rsidRDefault="00C27811" w:rsidP="00773112">
            <w:pPr>
              <w:ind w:left="40" w:right="284" w:hanging="14"/>
              <w:rPr>
                <w:rFonts w:ascii="Arial" w:hAnsi="Arial" w:cs="Arial"/>
              </w:rPr>
            </w:pPr>
          </w:p>
        </w:tc>
        <w:tc>
          <w:tcPr>
            <w:tcW w:w="3079" w:type="dxa"/>
            <w:tcBorders>
              <w:top w:val="single" w:sz="4" w:space="0" w:color="auto"/>
              <w:left w:val="single" w:sz="4" w:space="0" w:color="auto"/>
              <w:bottom w:val="single" w:sz="4" w:space="0" w:color="auto"/>
              <w:right w:val="single" w:sz="4" w:space="0" w:color="auto"/>
            </w:tcBorders>
            <w:shd w:val="clear" w:color="auto" w:fill="C1BBE7"/>
          </w:tcPr>
          <w:p w14:paraId="2E8B8555" w14:textId="77777777" w:rsidR="00C27811" w:rsidRPr="000D23F8" w:rsidRDefault="00C27811" w:rsidP="00773112">
            <w:pPr>
              <w:ind w:right="284"/>
              <w:rPr>
                <w:rFonts w:ascii="Arial" w:hAnsi="Arial" w:cs="Arial"/>
              </w:rPr>
            </w:pPr>
            <w:r w:rsidRPr="000D23F8">
              <w:rPr>
                <w:rFonts w:ascii="Arial" w:hAnsi="Arial" w:cs="Arial"/>
              </w:rPr>
              <w:t>Life of governance statement + 6 years</w:t>
            </w:r>
          </w:p>
        </w:tc>
        <w:tc>
          <w:tcPr>
            <w:tcW w:w="2269" w:type="dxa"/>
            <w:tcBorders>
              <w:top w:val="single" w:sz="4" w:space="0" w:color="auto"/>
              <w:bottom w:val="single" w:sz="4" w:space="0" w:color="auto"/>
              <w:right w:val="single" w:sz="4" w:space="0" w:color="auto"/>
            </w:tcBorders>
            <w:shd w:val="clear" w:color="auto" w:fill="C1BBE7"/>
          </w:tcPr>
          <w:p w14:paraId="3986ECBD" w14:textId="77777777" w:rsidR="00C27811" w:rsidRPr="0098152F" w:rsidRDefault="00C27811" w:rsidP="00773112">
            <w:r w:rsidRPr="000D23F8">
              <w:rPr>
                <w:rFonts w:ascii="Arial" w:hAnsi="Arial" w:cs="Arial"/>
              </w:rPr>
              <w:t>SECURE DISPOSAL</w:t>
            </w:r>
          </w:p>
        </w:tc>
      </w:tr>
      <w:tr w:rsidR="00C27811" w:rsidRPr="0098152F" w14:paraId="2D4EBAF8" w14:textId="77777777" w:rsidTr="00773112">
        <w:trPr>
          <w:cantSplit/>
          <w:trHeight w:val="562"/>
        </w:trPr>
        <w:tc>
          <w:tcPr>
            <w:tcW w:w="0" w:type="auto"/>
            <w:tcBorders>
              <w:top w:val="single" w:sz="4" w:space="0" w:color="auto"/>
              <w:left w:val="single" w:sz="4" w:space="0" w:color="auto"/>
              <w:right w:val="single" w:sz="4" w:space="0" w:color="auto"/>
            </w:tcBorders>
            <w:shd w:val="clear" w:color="auto" w:fill="C1BBE7"/>
          </w:tcPr>
          <w:p w14:paraId="70890B04" w14:textId="77777777" w:rsidR="00C27811" w:rsidRPr="000D23F8" w:rsidRDefault="00C27811" w:rsidP="00773112">
            <w:pPr>
              <w:ind w:right="215"/>
              <w:jc w:val="center"/>
              <w:rPr>
                <w:rFonts w:ascii="Arial" w:hAnsi="Arial" w:cs="Arial"/>
              </w:rPr>
            </w:pPr>
            <w:r w:rsidRPr="000D23F8">
              <w:rPr>
                <w:rFonts w:ascii="Arial" w:hAnsi="Arial" w:cs="Arial"/>
              </w:rPr>
              <w:t>1.1.2</w:t>
            </w:r>
          </w:p>
        </w:tc>
        <w:tc>
          <w:tcPr>
            <w:tcW w:w="0" w:type="auto"/>
            <w:tcBorders>
              <w:top w:val="single" w:sz="4" w:space="0" w:color="auto"/>
              <w:left w:val="single" w:sz="4" w:space="0" w:color="auto"/>
              <w:right w:val="single" w:sz="4" w:space="0" w:color="auto"/>
            </w:tcBorders>
            <w:shd w:val="clear" w:color="auto" w:fill="C1BBE7"/>
          </w:tcPr>
          <w:p w14:paraId="54787FC7" w14:textId="77777777" w:rsidR="00C27811" w:rsidRPr="000D23F8" w:rsidRDefault="00C27811" w:rsidP="00773112">
            <w:pPr>
              <w:ind w:left="-17" w:right="284" w:firstLine="17"/>
              <w:rPr>
                <w:rFonts w:ascii="Arial" w:hAnsi="Arial" w:cs="Arial"/>
              </w:rPr>
            </w:pPr>
            <w:r w:rsidRPr="008753EB">
              <w:rPr>
                <w:rFonts w:ascii="Arial" w:hAnsi="Arial" w:cs="Arial"/>
              </w:rPr>
              <w:t>Articles of Association</w:t>
            </w:r>
          </w:p>
        </w:tc>
        <w:tc>
          <w:tcPr>
            <w:tcW w:w="0" w:type="auto"/>
            <w:tcBorders>
              <w:top w:val="single" w:sz="4" w:space="0" w:color="auto"/>
              <w:left w:val="single" w:sz="4" w:space="0" w:color="auto"/>
              <w:right w:val="single" w:sz="4" w:space="0" w:color="auto"/>
            </w:tcBorders>
            <w:shd w:val="clear" w:color="auto" w:fill="C1BBE7"/>
          </w:tcPr>
          <w:p w14:paraId="2DCAE1B7" w14:textId="77777777" w:rsidR="00C27811" w:rsidRPr="000D23F8" w:rsidRDefault="00C27811" w:rsidP="00773112">
            <w:pPr>
              <w:ind w:right="284"/>
              <w:rPr>
                <w:rFonts w:ascii="Arial" w:hAnsi="Arial" w:cs="Arial"/>
              </w:rPr>
            </w:pPr>
            <w:r w:rsidRPr="000D23F8">
              <w:rPr>
                <w:rFonts w:ascii="Arial" w:hAnsi="Arial" w:cs="Arial"/>
              </w:rPr>
              <w:t>No</w:t>
            </w:r>
          </w:p>
        </w:tc>
        <w:tc>
          <w:tcPr>
            <w:tcW w:w="0" w:type="auto"/>
            <w:tcBorders>
              <w:top w:val="single" w:sz="4" w:space="0" w:color="auto"/>
              <w:left w:val="single" w:sz="4" w:space="0" w:color="auto"/>
              <w:right w:val="single" w:sz="4" w:space="0" w:color="auto"/>
            </w:tcBorders>
            <w:shd w:val="clear" w:color="auto" w:fill="C1BBE7"/>
          </w:tcPr>
          <w:p w14:paraId="5B41FCF3" w14:textId="77777777" w:rsidR="00C27811" w:rsidRPr="000D23F8" w:rsidRDefault="00C27811" w:rsidP="00773112">
            <w:pPr>
              <w:ind w:left="255" w:right="284"/>
              <w:rPr>
                <w:rFonts w:ascii="Arial" w:hAnsi="Arial" w:cs="Arial"/>
                <w:i/>
              </w:rPr>
            </w:pPr>
          </w:p>
        </w:tc>
        <w:tc>
          <w:tcPr>
            <w:tcW w:w="0" w:type="auto"/>
            <w:tcBorders>
              <w:top w:val="single" w:sz="4" w:space="0" w:color="auto"/>
              <w:left w:val="single" w:sz="4" w:space="0" w:color="auto"/>
              <w:right w:val="single" w:sz="4" w:space="0" w:color="auto"/>
            </w:tcBorders>
            <w:shd w:val="clear" w:color="auto" w:fill="C1BBE7"/>
          </w:tcPr>
          <w:p w14:paraId="0D91DD75" w14:textId="77777777" w:rsidR="00C27811" w:rsidRPr="000D23F8" w:rsidRDefault="00C27811" w:rsidP="00773112">
            <w:pPr>
              <w:ind w:left="40" w:right="284" w:hanging="14"/>
              <w:rPr>
                <w:rFonts w:ascii="Arial" w:hAnsi="Arial" w:cs="Arial"/>
              </w:rPr>
            </w:pPr>
            <w:r w:rsidRPr="000D23F8">
              <w:rPr>
                <w:rFonts w:ascii="Arial" w:hAnsi="Arial" w:cs="Arial"/>
              </w:rPr>
              <w:t>Life of the Academy</w:t>
            </w:r>
          </w:p>
        </w:tc>
        <w:tc>
          <w:tcPr>
            <w:tcW w:w="2269" w:type="dxa"/>
            <w:tcBorders>
              <w:top w:val="single" w:sz="4" w:space="0" w:color="auto"/>
              <w:left w:val="single" w:sz="4" w:space="0" w:color="auto"/>
              <w:right w:val="single" w:sz="4" w:space="0" w:color="auto"/>
            </w:tcBorders>
            <w:shd w:val="clear" w:color="auto" w:fill="C1BBE7"/>
          </w:tcPr>
          <w:p w14:paraId="2FE9898D" w14:textId="77777777" w:rsidR="00C27811" w:rsidRPr="000D23F8" w:rsidRDefault="00C27811" w:rsidP="00773112">
            <w:pPr>
              <w:ind w:right="284"/>
              <w:rPr>
                <w:rFonts w:ascii="Arial" w:hAnsi="Arial" w:cs="Arial"/>
              </w:rPr>
            </w:pPr>
          </w:p>
        </w:tc>
      </w:tr>
      <w:tr w:rsidR="00C27811" w:rsidRPr="0098152F" w14:paraId="74C759D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0678047" w14:textId="77777777" w:rsidR="00C27811" w:rsidRPr="000D23F8" w:rsidRDefault="00C27811" w:rsidP="00773112">
            <w:pPr>
              <w:ind w:right="215"/>
              <w:jc w:val="center"/>
              <w:rPr>
                <w:rFonts w:ascii="Arial" w:hAnsi="Arial" w:cs="Arial"/>
              </w:rPr>
            </w:pPr>
            <w:r w:rsidRPr="000D23F8">
              <w:rPr>
                <w:rFonts w:ascii="Arial" w:hAnsi="Arial" w:cs="Arial"/>
              </w:rPr>
              <w:t>1.1.3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B108DF" w14:textId="77777777" w:rsidR="00C27811" w:rsidRPr="000D23F8" w:rsidRDefault="00C27811" w:rsidP="00773112">
            <w:pPr>
              <w:ind w:left="-17" w:right="284" w:firstLine="17"/>
              <w:rPr>
                <w:rFonts w:ascii="Arial" w:hAnsi="Arial" w:cs="Arial"/>
              </w:rPr>
            </w:pPr>
            <w:r w:rsidRPr="008753EB">
              <w:rPr>
                <w:rFonts w:ascii="Arial" w:hAnsi="Arial" w:cs="Arial"/>
              </w:rPr>
              <w:t>Memorandum of Association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AE2E1F" w14:textId="77777777" w:rsidR="00C27811" w:rsidRPr="000D23F8" w:rsidRDefault="00C27811" w:rsidP="00773112">
            <w:pPr>
              <w:ind w:right="284"/>
              <w:rPr>
                <w:rFonts w:ascii="Arial" w:hAnsi="Arial" w:cs="Arial"/>
              </w:rPr>
            </w:pPr>
            <w:r w:rsidRPr="000D23F8">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2C56AC" w14:textId="77777777" w:rsidR="00C27811" w:rsidRPr="000D23F8" w:rsidRDefault="00C27811" w:rsidP="00773112">
            <w:pPr>
              <w:ind w:left="255" w:right="284"/>
              <w:rPr>
                <w:rStyle w:val="Emphasis"/>
                <w:rFonts w:ascii="Arial" w:hAnsi="Arial" w:cs="Arial"/>
                <w:i w:val="0"/>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05BE42" w14:textId="77777777" w:rsidR="00C27811" w:rsidRPr="000D23F8" w:rsidRDefault="00C27811" w:rsidP="00773112">
            <w:pPr>
              <w:ind w:left="40" w:right="284" w:hanging="14"/>
              <w:rPr>
                <w:rFonts w:ascii="Arial" w:hAnsi="Arial" w:cs="Arial"/>
              </w:rPr>
            </w:pPr>
            <w:r w:rsidRPr="000D23F8">
              <w:rPr>
                <w:rFonts w:ascii="Arial" w:hAnsi="Arial" w:cs="Arial"/>
              </w:rPr>
              <w:t>This can be disposed of once the Academy has been incorporated</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6B609F2C" w14:textId="77777777" w:rsidR="00C27811" w:rsidRPr="000D23F8" w:rsidRDefault="00C27811" w:rsidP="00773112">
            <w:pPr>
              <w:ind w:right="284"/>
              <w:rPr>
                <w:rFonts w:ascii="Arial" w:hAnsi="Arial" w:cs="Arial"/>
              </w:rPr>
            </w:pPr>
            <w:r w:rsidRPr="000D23F8">
              <w:rPr>
                <w:rFonts w:ascii="Arial" w:hAnsi="Arial" w:cs="Arial"/>
              </w:rPr>
              <w:t>SECURE DISPOSAL</w:t>
            </w:r>
          </w:p>
        </w:tc>
      </w:tr>
      <w:tr w:rsidR="00C27811" w:rsidRPr="0098152F" w14:paraId="2615BCD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ECE5484" w14:textId="77777777" w:rsidR="00C27811" w:rsidRPr="000D23F8" w:rsidRDefault="00C27811" w:rsidP="00773112">
            <w:pPr>
              <w:ind w:right="215"/>
              <w:jc w:val="center"/>
              <w:rPr>
                <w:rFonts w:ascii="Arial" w:hAnsi="Arial" w:cs="Arial"/>
              </w:rPr>
            </w:pPr>
            <w:r w:rsidRPr="000D23F8">
              <w:rPr>
                <w:rFonts w:ascii="Arial" w:hAnsi="Arial" w:cs="Arial"/>
              </w:rPr>
              <w:t>1.1.4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8D0379" w14:textId="77777777" w:rsidR="00C27811" w:rsidRPr="000D23F8" w:rsidRDefault="00C27811" w:rsidP="00773112">
            <w:pPr>
              <w:ind w:right="284"/>
              <w:rPr>
                <w:rFonts w:ascii="Arial" w:hAnsi="Arial" w:cs="Arial"/>
              </w:rPr>
            </w:pPr>
            <w:r w:rsidRPr="000D23F8">
              <w:rPr>
                <w:rFonts w:ascii="Arial" w:hAnsi="Arial" w:cs="Arial"/>
              </w:rPr>
              <w:t>Memorandum of Understanding of Shared Governance among Schools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8CB29A5" w14:textId="77777777" w:rsidR="00C27811" w:rsidRPr="000D23F8" w:rsidRDefault="00C27811" w:rsidP="00773112">
            <w:pPr>
              <w:ind w:right="284"/>
              <w:rPr>
                <w:rFonts w:ascii="Arial" w:hAnsi="Arial" w:cs="Arial"/>
              </w:rPr>
            </w:pPr>
            <w:r w:rsidRPr="000D23F8">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09A657" w14:textId="77777777" w:rsidR="00C27811" w:rsidRPr="000D23F8" w:rsidRDefault="00C27811" w:rsidP="00773112">
            <w:pPr>
              <w:ind w:left="255" w:right="284"/>
              <w:rPr>
                <w:rStyle w:val="Emphasis"/>
                <w:rFonts w:ascii="Arial" w:hAnsi="Arial" w:cs="Arial"/>
                <w:i w:val="0"/>
                <w:color w:val="333333"/>
              </w:rPr>
            </w:pPr>
            <w:r w:rsidRPr="000D23F8">
              <w:rPr>
                <w:rStyle w:val="Emphasis"/>
                <w:rFonts w:ascii="Arial" w:hAnsi="Arial" w:cs="Arial"/>
                <w:color w:val="333333"/>
              </w:rPr>
              <w:t>Companies Act 2006 section 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3F13C5" w14:textId="77777777" w:rsidR="00C27811" w:rsidRPr="000D23F8" w:rsidRDefault="00C27811" w:rsidP="00773112">
            <w:pPr>
              <w:ind w:left="40" w:right="284" w:hanging="14"/>
              <w:rPr>
                <w:rFonts w:ascii="Arial" w:hAnsi="Arial" w:cs="Arial"/>
              </w:rPr>
            </w:pPr>
            <w:r w:rsidRPr="000D23F8">
              <w:rPr>
                <w:rFonts w:ascii="Arial" w:hAnsi="Arial" w:cs="Arial"/>
              </w:rPr>
              <w:t>Life of Memorandum of Understanding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4E6674C" w14:textId="77777777" w:rsidR="00C27811" w:rsidRPr="000D23F8" w:rsidRDefault="00C27811" w:rsidP="00773112">
            <w:pPr>
              <w:ind w:right="284"/>
              <w:rPr>
                <w:rFonts w:ascii="Arial" w:hAnsi="Arial" w:cs="Arial"/>
              </w:rPr>
            </w:pPr>
            <w:r w:rsidRPr="000D23F8">
              <w:rPr>
                <w:rFonts w:ascii="Arial" w:hAnsi="Arial" w:cs="Arial"/>
              </w:rPr>
              <w:t>SECURE DISPOSAL</w:t>
            </w:r>
          </w:p>
        </w:tc>
      </w:tr>
      <w:tr w:rsidR="00C27811" w:rsidRPr="0098152F" w14:paraId="0DDA36E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AF9F246" w14:textId="77777777" w:rsidR="00C27811" w:rsidRPr="000D23F8" w:rsidRDefault="00C27811" w:rsidP="00773112">
            <w:pPr>
              <w:ind w:right="215"/>
              <w:jc w:val="center"/>
              <w:rPr>
                <w:rFonts w:ascii="Arial" w:hAnsi="Arial" w:cs="Arial"/>
              </w:rPr>
            </w:pPr>
            <w:r w:rsidRPr="000D23F8">
              <w:rPr>
                <w:rFonts w:ascii="Arial" w:hAnsi="Arial" w:cs="Arial"/>
              </w:rPr>
              <w:t>1.1.5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D0386D" w14:textId="77777777" w:rsidR="00C27811" w:rsidRPr="000D23F8" w:rsidRDefault="00C27811" w:rsidP="00773112">
            <w:pPr>
              <w:ind w:right="284"/>
              <w:rPr>
                <w:rFonts w:ascii="Arial" w:hAnsi="Arial" w:cs="Arial"/>
              </w:rPr>
            </w:pPr>
            <w:r w:rsidRPr="000D23F8">
              <w:rPr>
                <w:rFonts w:ascii="Arial" w:hAnsi="Arial" w:cs="Arial"/>
              </w:rPr>
              <w:t>Constitution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119500" w14:textId="77777777" w:rsidR="00C27811" w:rsidRPr="000D23F8" w:rsidRDefault="00C27811" w:rsidP="00773112">
            <w:pPr>
              <w:ind w:right="284"/>
              <w:rPr>
                <w:rFonts w:ascii="Arial" w:hAnsi="Arial" w:cs="Arial"/>
              </w:rPr>
            </w:pPr>
            <w:r w:rsidRPr="000D23F8">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8DEDF4" w14:textId="77777777" w:rsidR="00C27811" w:rsidRPr="000D23F8" w:rsidRDefault="00C27811" w:rsidP="00773112">
            <w:pPr>
              <w:ind w:left="255" w:right="284"/>
              <w:rPr>
                <w:rStyle w:val="Emphasis"/>
                <w:rFonts w:ascii="Arial" w:hAnsi="Arial" w:cs="Arial"/>
                <w:i w:val="0"/>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4EE7206" w14:textId="77777777" w:rsidR="00C27811" w:rsidRPr="000D23F8" w:rsidRDefault="00C27811" w:rsidP="00773112">
            <w:pPr>
              <w:ind w:left="40" w:right="284" w:hanging="14"/>
              <w:rPr>
                <w:rFonts w:ascii="Arial" w:hAnsi="Arial" w:cs="Arial"/>
              </w:rPr>
            </w:pPr>
            <w:r w:rsidRPr="000D23F8">
              <w:rPr>
                <w:rFonts w:ascii="Arial" w:hAnsi="Arial" w:cs="Arial"/>
              </w:rPr>
              <w:t>Life of the Academy</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6A99157C" w14:textId="77777777" w:rsidR="00C27811" w:rsidRPr="000D23F8" w:rsidRDefault="00C27811" w:rsidP="00773112">
            <w:pPr>
              <w:ind w:right="284"/>
              <w:rPr>
                <w:rFonts w:ascii="Arial" w:hAnsi="Arial" w:cs="Arial"/>
              </w:rPr>
            </w:pPr>
          </w:p>
        </w:tc>
      </w:tr>
      <w:tr w:rsidR="00C27811" w:rsidRPr="0098152F" w14:paraId="572174F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779E5C3" w14:textId="77777777" w:rsidR="00C27811" w:rsidRPr="000D23F8" w:rsidRDefault="00C27811" w:rsidP="00773112">
            <w:pPr>
              <w:ind w:right="215"/>
              <w:jc w:val="center"/>
              <w:rPr>
                <w:rFonts w:ascii="Arial" w:hAnsi="Arial" w:cs="Arial"/>
              </w:rPr>
            </w:pPr>
            <w:r w:rsidRPr="000D23F8">
              <w:rPr>
                <w:rFonts w:ascii="Arial" w:hAnsi="Arial" w:cs="Arial"/>
              </w:rPr>
              <w:lastRenderedPageBreak/>
              <w:t>1.1.6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701E23" w14:textId="77777777" w:rsidR="00C27811" w:rsidRPr="000D23F8" w:rsidRDefault="00C27811" w:rsidP="00773112">
            <w:pPr>
              <w:ind w:left="-17" w:right="284" w:firstLine="17"/>
              <w:rPr>
                <w:rFonts w:ascii="Arial" w:hAnsi="Arial" w:cs="Arial"/>
              </w:rPr>
            </w:pPr>
            <w:r w:rsidRPr="000D23F8">
              <w:rPr>
                <w:rFonts w:ascii="Arial" w:hAnsi="Arial" w:cs="Arial"/>
              </w:rPr>
              <w:t>Special Resolutions to amend the Constitution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411CAC" w14:textId="77777777" w:rsidR="00C27811" w:rsidRPr="000D23F8" w:rsidRDefault="00C27811" w:rsidP="00773112">
            <w:pPr>
              <w:ind w:right="284"/>
              <w:rPr>
                <w:rFonts w:ascii="Arial" w:hAnsi="Arial" w:cs="Arial"/>
              </w:rPr>
            </w:pPr>
            <w:r w:rsidRPr="000D23F8">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F5EB44" w14:textId="77777777" w:rsidR="00C27811" w:rsidRPr="000D23F8" w:rsidRDefault="00C27811" w:rsidP="00773112">
            <w:pPr>
              <w:ind w:left="426" w:right="284"/>
              <w:jc w:val="right"/>
              <w:rPr>
                <w:rStyle w:val="Emphasis"/>
                <w:rFonts w:ascii="Arial" w:hAnsi="Arial" w:cs="Arial"/>
                <w:i w:val="0"/>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4F886A" w14:textId="77777777" w:rsidR="00C27811" w:rsidRPr="000D23F8" w:rsidRDefault="00C27811" w:rsidP="00773112">
            <w:pPr>
              <w:ind w:left="40" w:right="284" w:hanging="14"/>
              <w:rPr>
                <w:rFonts w:ascii="Arial" w:hAnsi="Arial" w:cs="Arial"/>
              </w:rPr>
            </w:pPr>
            <w:r w:rsidRPr="000D23F8">
              <w:rPr>
                <w:rFonts w:ascii="Arial" w:hAnsi="Arial" w:cs="Arial"/>
              </w:rPr>
              <w:t>Life of the Academy</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53115E2" w14:textId="77777777" w:rsidR="00C27811" w:rsidRPr="000D23F8" w:rsidRDefault="00C27811" w:rsidP="00773112">
            <w:pPr>
              <w:ind w:right="284"/>
              <w:rPr>
                <w:rFonts w:ascii="Arial" w:hAnsi="Arial" w:cs="Arial"/>
              </w:rPr>
            </w:pPr>
          </w:p>
        </w:tc>
      </w:tr>
      <w:tr w:rsidR="00C27811" w:rsidRPr="0098152F" w14:paraId="0485797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990F6DB" w14:textId="77777777" w:rsidR="00C27811" w:rsidRPr="000D23F8" w:rsidRDefault="00C27811" w:rsidP="00773112">
            <w:pPr>
              <w:ind w:right="215"/>
              <w:jc w:val="center"/>
              <w:rPr>
                <w:rFonts w:ascii="Arial" w:hAnsi="Arial" w:cs="Arial"/>
              </w:rPr>
            </w:pPr>
            <w:r w:rsidRPr="000D23F8">
              <w:rPr>
                <w:rFonts w:ascii="Arial" w:hAnsi="Arial" w:cs="Arial"/>
              </w:rPr>
              <w:t>1.1.7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5B0235" w14:textId="77777777" w:rsidR="00C27811" w:rsidRPr="000D23F8" w:rsidRDefault="00C27811" w:rsidP="00773112">
            <w:pPr>
              <w:ind w:right="83"/>
              <w:rPr>
                <w:rFonts w:ascii="Arial" w:hAnsi="Arial" w:cs="Arial"/>
              </w:rPr>
            </w:pPr>
            <w:r w:rsidRPr="00E50EF7">
              <w:rPr>
                <w:rFonts w:ascii="Arial" w:hAnsi="Arial" w:cs="Arial"/>
              </w:rPr>
              <w:t>Written Scheme of Delegation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706C25" w14:textId="77777777" w:rsidR="00C27811" w:rsidRPr="000D23F8" w:rsidRDefault="00C27811" w:rsidP="00773112">
            <w:pPr>
              <w:ind w:left="255" w:right="83" w:hanging="211"/>
              <w:rPr>
                <w:rFonts w:ascii="Arial" w:hAnsi="Arial" w:cs="Arial"/>
              </w:rPr>
            </w:pPr>
            <w:r w:rsidRPr="000D23F8">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F18676" w14:textId="77777777" w:rsidR="00C27811" w:rsidRPr="000D23F8" w:rsidRDefault="00C27811" w:rsidP="00773112">
            <w:pPr>
              <w:ind w:left="68" w:right="83" w:hanging="24"/>
              <w:rPr>
                <w:rStyle w:val="Emphasis"/>
                <w:rFonts w:ascii="Arial" w:hAnsi="Arial" w:cs="Arial"/>
                <w:i w:val="0"/>
                <w:color w:val="333333"/>
              </w:rPr>
            </w:pPr>
            <w:r w:rsidRPr="000D23F8">
              <w:rPr>
                <w:rStyle w:val="Emphasis"/>
                <w:rFonts w:ascii="Arial" w:hAnsi="Arial" w:cs="Arial"/>
                <w:color w:val="333333"/>
              </w:rPr>
              <w:t>Companies Act 2006 section 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C00720" w14:textId="77777777" w:rsidR="00C27811" w:rsidRPr="000D23F8" w:rsidRDefault="00C27811" w:rsidP="00773112">
            <w:pPr>
              <w:ind w:left="40" w:right="83" w:hanging="14"/>
              <w:rPr>
                <w:rFonts w:ascii="Arial" w:hAnsi="Arial" w:cs="Arial"/>
              </w:rPr>
            </w:pPr>
            <w:r w:rsidRPr="000D23F8">
              <w:rPr>
                <w:rFonts w:ascii="Arial" w:hAnsi="Arial" w:cs="Arial"/>
              </w:rPr>
              <w:t>Life of Written Scheme of Delegation + 10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7DE418C" w14:textId="77777777" w:rsidR="00C27811" w:rsidRPr="000D23F8" w:rsidRDefault="00C27811" w:rsidP="00773112">
            <w:pPr>
              <w:ind w:right="83"/>
              <w:rPr>
                <w:rFonts w:ascii="Arial" w:hAnsi="Arial" w:cs="Arial"/>
              </w:rPr>
            </w:pPr>
            <w:r w:rsidRPr="000D23F8">
              <w:rPr>
                <w:rFonts w:ascii="Arial" w:hAnsi="Arial" w:cs="Arial"/>
              </w:rPr>
              <w:t>SECURE DISPOSAL</w:t>
            </w:r>
          </w:p>
        </w:tc>
      </w:tr>
      <w:tr w:rsidR="00C27811" w:rsidRPr="0098152F" w14:paraId="69D6FE1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F92A441" w14:textId="77777777" w:rsidR="00C27811" w:rsidRPr="008753EB" w:rsidRDefault="00C27811" w:rsidP="00773112">
            <w:pPr>
              <w:ind w:left="426" w:right="284"/>
              <w:rPr>
                <w:rFonts w:ascii="Arial" w:hAnsi="Arial" w:cs="Arial"/>
              </w:rPr>
            </w:pPr>
            <w:r w:rsidRPr="008753EB">
              <w:rPr>
                <w:rFonts w:ascii="Arial" w:hAnsi="Arial" w:cs="Arial"/>
              </w:rPr>
              <w:t>1.1.8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B3FE0D" w14:textId="77777777" w:rsidR="00C27811" w:rsidRPr="008753EB" w:rsidRDefault="00C27811" w:rsidP="00773112">
            <w:pPr>
              <w:ind w:right="284"/>
              <w:rPr>
                <w:rFonts w:ascii="Arial" w:hAnsi="Arial" w:cs="Arial"/>
              </w:rPr>
            </w:pPr>
            <w:r w:rsidRPr="00E50EF7">
              <w:rPr>
                <w:rFonts w:ascii="Arial" w:hAnsi="Arial" w:cs="Arial"/>
              </w:rPr>
              <w:t>Directors – Appointment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25E130"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B3CA537" w14:textId="77777777" w:rsidR="00C27811" w:rsidRPr="008753EB" w:rsidRDefault="00C27811" w:rsidP="00773112">
            <w:pPr>
              <w:ind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9AD9FE" w14:textId="77777777" w:rsidR="00C27811" w:rsidRPr="008753EB" w:rsidRDefault="00C27811" w:rsidP="00773112">
            <w:pPr>
              <w:ind w:right="284"/>
              <w:rPr>
                <w:rFonts w:ascii="Arial" w:hAnsi="Arial" w:cs="Arial"/>
              </w:rPr>
            </w:pPr>
            <w:r w:rsidRPr="008753EB">
              <w:rPr>
                <w:rFonts w:ascii="Arial" w:hAnsi="Arial" w:cs="Arial"/>
              </w:rPr>
              <w:t>Life of appointment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3FA9A2CA"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3937CCD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7DEA8F8" w14:textId="77777777" w:rsidR="00C27811" w:rsidRPr="008753EB" w:rsidRDefault="00C27811" w:rsidP="00773112">
            <w:pPr>
              <w:ind w:left="426" w:right="284"/>
              <w:rPr>
                <w:rFonts w:ascii="Arial" w:hAnsi="Arial" w:cs="Arial"/>
              </w:rPr>
            </w:pPr>
            <w:r w:rsidRPr="008753EB">
              <w:rPr>
                <w:rFonts w:ascii="Arial" w:hAnsi="Arial" w:cs="Arial"/>
              </w:rPr>
              <w:t>1.1.9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053286" w14:textId="77777777" w:rsidR="00C27811" w:rsidRPr="008753EB" w:rsidRDefault="00C27811" w:rsidP="00773112">
            <w:pPr>
              <w:ind w:right="284"/>
              <w:rPr>
                <w:rFonts w:ascii="Arial" w:hAnsi="Arial" w:cs="Arial"/>
              </w:rPr>
            </w:pPr>
            <w:r w:rsidRPr="00E50EF7">
              <w:rPr>
                <w:rFonts w:ascii="Arial" w:hAnsi="Arial" w:cs="Arial"/>
              </w:rPr>
              <w:t>Directors – Disqualification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6FFF0B"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9823F5" w14:textId="77777777" w:rsidR="00C27811" w:rsidRPr="008753EB" w:rsidRDefault="00C27811" w:rsidP="00773112">
            <w:pPr>
              <w:ind w:right="284"/>
              <w:rPr>
                <w:rFonts w:ascii="Arial" w:hAnsi="Arial" w:cs="Arial"/>
              </w:rPr>
            </w:pPr>
            <w:r w:rsidRPr="008753EB">
              <w:rPr>
                <w:rFonts w:ascii="Arial" w:hAnsi="Arial" w:cs="Arial"/>
              </w:rPr>
              <w:t>Company Directors Disqualification Act 1986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A85B79" w14:textId="77777777" w:rsidR="00C27811" w:rsidRPr="008753EB" w:rsidRDefault="00C27811" w:rsidP="00773112">
            <w:pPr>
              <w:ind w:right="284"/>
              <w:rPr>
                <w:rFonts w:ascii="Arial" w:hAnsi="Arial" w:cs="Arial"/>
              </w:rPr>
            </w:pPr>
            <w:r w:rsidRPr="008753EB">
              <w:rPr>
                <w:rFonts w:ascii="Arial" w:hAnsi="Arial" w:cs="Arial"/>
              </w:rPr>
              <w:t>Date of disqualification + 15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9CA1942"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322CEDB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CB977F2" w14:textId="77777777" w:rsidR="00C27811" w:rsidRPr="008753EB" w:rsidRDefault="00C27811" w:rsidP="00773112">
            <w:pPr>
              <w:ind w:left="426" w:right="284"/>
              <w:rPr>
                <w:rFonts w:ascii="Arial" w:hAnsi="Arial" w:cs="Arial"/>
              </w:rPr>
            </w:pPr>
            <w:r w:rsidRPr="008753EB">
              <w:rPr>
                <w:rFonts w:ascii="Arial" w:hAnsi="Arial" w:cs="Arial"/>
              </w:rPr>
              <w:t>1.1.10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3B48B7" w14:textId="77777777" w:rsidR="00C27811" w:rsidRPr="008753EB" w:rsidRDefault="00C27811" w:rsidP="00773112">
            <w:pPr>
              <w:ind w:right="284"/>
              <w:rPr>
                <w:rFonts w:ascii="Arial" w:hAnsi="Arial" w:cs="Arial"/>
              </w:rPr>
            </w:pPr>
            <w:r w:rsidRPr="00E50EF7">
              <w:rPr>
                <w:rFonts w:ascii="Arial" w:hAnsi="Arial" w:cs="Arial"/>
              </w:rPr>
              <w:t>Directors – Termination of Office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619177"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1634CF" w14:textId="77777777" w:rsidR="00C27811" w:rsidRPr="008753EB" w:rsidRDefault="00C27811" w:rsidP="00773112">
            <w:pPr>
              <w:ind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F4B3FB" w14:textId="77777777" w:rsidR="00C27811" w:rsidRPr="008753EB" w:rsidRDefault="00C27811" w:rsidP="00773112">
            <w:pPr>
              <w:ind w:right="284"/>
              <w:rPr>
                <w:rFonts w:ascii="Arial" w:hAnsi="Arial" w:cs="Arial"/>
              </w:rPr>
            </w:pPr>
            <w:r w:rsidRPr="008753EB">
              <w:rPr>
                <w:rFonts w:ascii="Arial" w:hAnsi="Arial" w:cs="Arial"/>
              </w:rPr>
              <w:t>Date of termination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39A9624D"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5FE99D2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0A7E20B" w14:textId="77777777" w:rsidR="00C27811" w:rsidRPr="008753EB" w:rsidRDefault="00C27811" w:rsidP="00773112">
            <w:pPr>
              <w:ind w:left="426" w:right="284"/>
              <w:rPr>
                <w:rFonts w:ascii="Arial" w:hAnsi="Arial" w:cs="Arial"/>
              </w:rPr>
            </w:pPr>
            <w:r w:rsidRPr="008753EB">
              <w:rPr>
                <w:rFonts w:ascii="Arial" w:hAnsi="Arial" w:cs="Arial"/>
              </w:rPr>
              <w:t>1.1.11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9776B2" w14:textId="77777777" w:rsidR="00C27811" w:rsidRPr="008753EB" w:rsidRDefault="00C27811" w:rsidP="00773112">
            <w:pPr>
              <w:ind w:right="284"/>
              <w:rPr>
                <w:rFonts w:ascii="Arial" w:hAnsi="Arial" w:cs="Arial"/>
              </w:rPr>
            </w:pPr>
            <w:r w:rsidRPr="00E50EF7">
              <w:rPr>
                <w:rFonts w:ascii="Arial" w:hAnsi="Arial" w:cs="Arial"/>
              </w:rPr>
              <w:t>Annual Report – Trustees Report</w:t>
            </w:r>
          </w:p>
          <w:p w14:paraId="24B15512" w14:textId="77777777" w:rsidR="00C27811" w:rsidRPr="008753EB" w:rsidRDefault="00C27811" w:rsidP="00773112">
            <w:pPr>
              <w:ind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1960A4"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9D49E5" w14:textId="77777777" w:rsidR="00C27811" w:rsidRPr="008753EB" w:rsidRDefault="00C27811" w:rsidP="00773112">
            <w:pPr>
              <w:ind w:right="284"/>
              <w:rPr>
                <w:rFonts w:ascii="Arial" w:hAnsi="Arial" w:cs="Arial"/>
              </w:rPr>
            </w:pPr>
            <w:r w:rsidRPr="008753EB">
              <w:rPr>
                <w:rStyle w:val="Emphasis"/>
                <w:rFonts w:ascii="Arial" w:hAnsi="Arial" w:cs="Arial"/>
                <w:color w:val="333333"/>
              </w:rPr>
              <w:t>Companies Act 2006 section 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728B99F" w14:textId="77777777" w:rsidR="00C27811" w:rsidRPr="008753EB" w:rsidRDefault="00C27811" w:rsidP="00773112">
            <w:pPr>
              <w:ind w:right="284"/>
              <w:rPr>
                <w:rFonts w:ascii="Arial" w:hAnsi="Arial" w:cs="Arial"/>
              </w:rPr>
            </w:pPr>
            <w:r w:rsidRPr="008753EB">
              <w:rPr>
                <w:rFonts w:ascii="Arial" w:hAnsi="Arial" w:cs="Arial"/>
              </w:rPr>
              <w:t>Date of report + 10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0065E407"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31E3EBC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03F05B7" w14:textId="77777777" w:rsidR="00C27811" w:rsidRPr="008753EB" w:rsidRDefault="00C27811" w:rsidP="00773112">
            <w:pPr>
              <w:ind w:left="426" w:right="284"/>
              <w:rPr>
                <w:rFonts w:ascii="Arial" w:hAnsi="Arial" w:cs="Arial"/>
              </w:rPr>
            </w:pPr>
            <w:r w:rsidRPr="008753EB">
              <w:rPr>
                <w:rFonts w:ascii="Arial" w:hAnsi="Arial" w:cs="Arial"/>
              </w:rPr>
              <w:t>1.1.12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CAFAD9" w14:textId="77777777" w:rsidR="00C27811" w:rsidRPr="008753EB" w:rsidRDefault="00C27811" w:rsidP="00773112">
            <w:pPr>
              <w:ind w:right="284"/>
              <w:rPr>
                <w:rFonts w:ascii="Arial" w:hAnsi="Arial" w:cs="Arial"/>
              </w:rPr>
            </w:pPr>
            <w:r w:rsidRPr="00E50EF7">
              <w:rPr>
                <w:rFonts w:ascii="Arial" w:hAnsi="Arial" w:cs="Arial"/>
              </w:rPr>
              <w:t>Annual Report and Accounts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06279C"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12A37CE" w14:textId="77777777" w:rsidR="00C27811" w:rsidRPr="008753EB" w:rsidRDefault="00C27811" w:rsidP="00773112">
            <w:pPr>
              <w:ind w:right="284"/>
              <w:rPr>
                <w:rFonts w:ascii="Arial" w:hAnsi="Arial" w:cs="Arial"/>
              </w:rPr>
            </w:pPr>
            <w:r w:rsidRPr="008753EB">
              <w:rPr>
                <w:rStyle w:val="Emphasis"/>
                <w:rFonts w:ascii="Arial" w:hAnsi="Arial" w:cs="Arial"/>
                <w:color w:val="333333"/>
              </w:rPr>
              <w:t>Companies Act 2006 section 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BABB328" w14:textId="77777777" w:rsidR="00C27811" w:rsidRPr="008753EB" w:rsidRDefault="00C27811" w:rsidP="00773112">
            <w:pPr>
              <w:ind w:right="284"/>
              <w:rPr>
                <w:rFonts w:ascii="Arial" w:hAnsi="Arial" w:cs="Arial"/>
              </w:rPr>
            </w:pPr>
            <w:r w:rsidRPr="008753EB">
              <w:rPr>
                <w:rFonts w:ascii="Arial" w:hAnsi="Arial" w:cs="Arial"/>
              </w:rPr>
              <w:t>Date of report + 10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504BD6D"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0F37C4C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FD8B0FF" w14:textId="77777777" w:rsidR="00C27811" w:rsidRPr="008753EB" w:rsidRDefault="00C27811" w:rsidP="00773112">
            <w:pPr>
              <w:ind w:left="426" w:right="284"/>
              <w:rPr>
                <w:rFonts w:ascii="Arial" w:hAnsi="Arial" w:cs="Arial"/>
              </w:rPr>
            </w:pPr>
            <w:r w:rsidRPr="008753EB">
              <w:rPr>
                <w:rFonts w:ascii="Arial" w:hAnsi="Arial" w:cs="Arial"/>
              </w:rPr>
              <w:t>1.1.13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0AE49B" w14:textId="77777777" w:rsidR="00C27811" w:rsidRPr="008753EB" w:rsidRDefault="00C27811" w:rsidP="00773112">
            <w:pPr>
              <w:ind w:right="284"/>
              <w:rPr>
                <w:rFonts w:ascii="Arial" w:hAnsi="Arial" w:cs="Arial"/>
              </w:rPr>
            </w:pPr>
            <w:r w:rsidRPr="00E50EF7">
              <w:rPr>
                <w:rFonts w:ascii="Arial" w:hAnsi="Arial" w:cs="Arial"/>
              </w:rPr>
              <w:t>Annual Return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7F0CA1A"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861F55" w14:textId="77777777" w:rsidR="00C27811" w:rsidRPr="008753EB" w:rsidRDefault="00C27811" w:rsidP="00773112">
            <w:pPr>
              <w:ind w:right="284"/>
              <w:rPr>
                <w:rFonts w:ascii="Arial" w:hAnsi="Arial" w:cs="Arial"/>
                <w:color w:val="333333"/>
              </w:rPr>
            </w:pPr>
            <w:r w:rsidRPr="008753EB">
              <w:rPr>
                <w:rStyle w:val="Emphasis"/>
                <w:rFonts w:ascii="Arial" w:hAnsi="Arial" w:cs="Arial"/>
                <w:color w:val="333333"/>
              </w:rPr>
              <w:t>Companies Act 2006 section 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6D028D" w14:textId="77777777" w:rsidR="00C27811" w:rsidRPr="008753EB" w:rsidRDefault="00C27811" w:rsidP="00773112">
            <w:pPr>
              <w:ind w:right="284"/>
              <w:rPr>
                <w:rFonts w:ascii="Arial" w:hAnsi="Arial" w:cs="Arial"/>
              </w:rPr>
            </w:pPr>
            <w:r w:rsidRPr="008753EB">
              <w:rPr>
                <w:rFonts w:ascii="Arial" w:hAnsi="Arial" w:cs="Arial"/>
              </w:rPr>
              <w:t>Date of report + 10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6807D308"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4F60329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983FAB3" w14:textId="77777777" w:rsidR="00C27811" w:rsidRPr="008753EB" w:rsidRDefault="00C27811" w:rsidP="00773112">
            <w:pPr>
              <w:ind w:left="426" w:right="284"/>
              <w:rPr>
                <w:rFonts w:ascii="Arial" w:hAnsi="Arial" w:cs="Arial"/>
              </w:rPr>
            </w:pPr>
            <w:r w:rsidRPr="008753EB">
              <w:rPr>
                <w:rFonts w:ascii="Arial" w:hAnsi="Arial" w:cs="Arial"/>
              </w:rPr>
              <w:t>1.1.14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359606" w14:textId="77777777" w:rsidR="00C27811" w:rsidRPr="008753EB" w:rsidRDefault="00C27811" w:rsidP="00773112">
            <w:pPr>
              <w:ind w:right="284"/>
              <w:rPr>
                <w:rFonts w:ascii="Arial" w:hAnsi="Arial" w:cs="Arial"/>
              </w:rPr>
            </w:pPr>
            <w:r w:rsidRPr="008753EB">
              <w:rPr>
                <w:rFonts w:ascii="Arial" w:hAnsi="Arial" w:cs="Arial"/>
              </w:rPr>
              <w:t>Appointment of Trustees and Governors and Directors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DC9145C" w14:textId="77777777" w:rsidR="00C27811" w:rsidRPr="008753EB" w:rsidRDefault="00C27811" w:rsidP="00773112">
            <w:pPr>
              <w:ind w:right="284"/>
              <w:rPr>
                <w:rFonts w:ascii="Arial" w:hAnsi="Arial" w:cs="Arial"/>
              </w:rPr>
            </w:pPr>
            <w:r w:rsidRPr="008753E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1EDF65" w14:textId="77777777" w:rsidR="00C27811" w:rsidRPr="008753EB" w:rsidRDefault="00C27811" w:rsidP="00773112">
            <w:pPr>
              <w:ind w:right="284"/>
              <w:rPr>
                <w:rFonts w:ascii="Arial" w:hAnsi="Arial" w:cs="Arial"/>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6CF497" w14:textId="77777777" w:rsidR="00C27811" w:rsidRPr="008753EB" w:rsidRDefault="00C27811" w:rsidP="00773112">
            <w:pPr>
              <w:ind w:right="284"/>
              <w:rPr>
                <w:rFonts w:ascii="Arial" w:hAnsi="Arial" w:cs="Arial"/>
              </w:rPr>
            </w:pPr>
            <w:r w:rsidRPr="008753EB">
              <w:rPr>
                <w:rFonts w:ascii="Arial" w:hAnsi="Arial" w:cs="Arial"/>
              </w:rPr>
              <w:t>Life of appointment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23F028F6"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53D3A6B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882BBA7" w14:textId="77777777" w:rsidR="00C27811" w:rsidRPr="008753EB" w:rsidRDefault="00C27811" w:rsidP="00773112">
            <w:pPr>
              <w:ind w:left="426" w:right="284"/>
              <w:rPr>
                <w:rFonts w:ascii="Arial" w:hAnsi="Arial" w:cs="Arial"/>
              </w:rPr>
            </w:pPr>
            <w:r w:rsidRPr="008753EB">
              <w:rPr>
                <w:rFonts w:ascii="Arial" w:hAnsi="Arial" w:cs="Arial"/>
              </w:rPr>
              <w:t>1.1.15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65D0DC" w14:textId="77777777" w:rsidR="00C27811" w:rsidRPr="008753EB" w:rsidRDefault="00C27811" w:rsidP="00773112">
            <w:pPr>
              <w:ind w:right="284"/>
              <w:rPr>
                <w:rFonts w:ascii="Arial" w:hAnsi="Arial" w:cs="Arial"/>
              </w:rPr>
            </w:pPr>
            <w:r w:rsidRPr="008753EB">
              <w:rPr>
                <w:rFonts w:ascii="Arial" w:hAnsi="Arial" w:cs="Arial"/>
              </w:rPr>
              <w:t>Statement of Trustees Responsibilities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0A3D91"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E8E5FA" w14:textId="77777777" w:rsidR="00C27811" w:rsidRPr="008753EB" w:rsidRDefault="00C27811" w:rsidP="00773112">
            <w:pPr>
              <w:ind w:right="284"/>
              <w:rPr>
                <w:rFonts w:ascii="Arial" w:hAnsi="Arial" w:cs="Arial"/>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CB7CDD" w14:textId="77777777" w:rsidR="00C27811" w:rsidRPr="008753EB" w:rsidRDefault="00C27811" w:rsidP="00773112">
            <w:pPr>
              <w:ind w:right="284"/>
              <w:rPr>
                <w:rFonts w:ascii="Arial" w:hAnsi="Arial" w:cs="Arial"/>
              </w:rPr>
            </w:pPr>
            <w:r w:rsidRPr="008753EB">
              <w:rPr>
                <w:rFonts w:ascii="Arial" w:hAnsi="Arial" w:cs="Arial"/>
              </w:rPr>
              <w:t>Life of appointment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6C820A57"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32FEA68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9AF7EBD" w14:textId="77777777" w:rsidR="00C27811" w:rsidRPr="008753EB" w:rsidRDefault="00C27811" w:rsidP="00773112">
            <w:pPr>
              <w:ind w:left="426" w:right="284"/>
              <w:rPr>
                <w:rFonts w:ascii="Arial" w:hAnsi="Arial" w:cs="Arial"/>
              </w:rPr>
            </w:pPr>
            <w:r w:rsidRPr="008753EB">
              <w:rPr>
                <w:rFonts w:ascii="Arial" w:hAnsi="Arial" w:cs="Arial"/>
              </w:rPr>
              <w:lastRenderedPageBreak/>
              <w:t>1.1.16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9E04B5" w14:textId="77777777" w:rsidR="00C27811" w:rsidRPr="008753EB" w:rsidRDefault="00C27811" w:rsidP="00773112">
            <w:pPr>
              <w:ind w:right="284"/>
              <w:rPr>
                <w:rFonts w:ascii="Arial" w:hAnsi="Arial" w:cs="Arial"/>
              </w:rPr>
            </w:pPr>
            <w:r w:rsidRPr="008753EB">
              <w:rPr>
                <w:rFonts w:ascii="Arial" w:hAnsi="Arial" w:cs="Arial"/>
              </w:rPr>
              <w:t>Appointment and removal of Members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276AE6"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3CB68C" w14:textId="77777777" w:rsidR="00C27811" w:rsidRPr="008753EB" w:rsidRDefault="00C27811" w:rsidP="00773112">
            <w:pPr>
              <w:ind w:right="284"/>
              <w:rPr>
                <w:rFonts w:ascii="Arial" w:hAnsi="Arial" w:cs="Arial"/>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33ED27" w14:textId="77777777" w:rsidR="00C27811" w:rsidRPr="008753EB" w:rsidRDefault="00C27811" w:rsidP="00773112">
            <w:pPr>
              <w:ind w:right="284"/>
              <w:rPr>
                <w:rFonts w:ascii="Arial" w:hAnsi="Arial" w:cs="Arial"/>
              </w:rPr>
            </w:pPr>
            <w:r w:rsidRPr="008753EB">
              <w:rPr>
                <w:rFonts w:ascii="Arial" w:hAnsi="Arial" w:cs="Arial"/>
              </w:rPr>
              <w:t>Life of appointment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2B1DD845"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5F9EDA4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E46A217" w14:textId="77777777" w:rsidR="00C27811" w:rsidRPr="008753EB" w:rsidRDefault="00C27811" w:rsidP="00773112">
            <w:pPr>
              <w:ind w:left="426" w:right="284"/>
              <w:rPr>
                <w:rFonts w:ascii="Arial" w:hAnsi="Arial" w:cs="Arial"/>
              </w:rPr>
            </w:pPr>
            <w:r w:rsidRPr="008753EB">
              <w:rPr>
                <w:rFonts w:ascii="Arial" w:hAnsi="Arial" w:cs="Arial"/>
              </w:rPr>
              <w:t>1.1.17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C53688" w14:textId="77777777" w:rsidR="00C27811" w:rsidRPr="008753EB" w:rsidRDefault="00C27811" w:rsidP="00773112">
            <w:pPr>
              <w:ind w:right="284"/>
              <w:rPr>
                <w:rFonts w:ascii="Arial" w:hAnsi="Arial" w:cs="Arial"/>
              </w:rPr>
            </w:pPr>
            <w:r w:rsidRPr="00E50EF7">
              <w:rPr>
                <w:rFonts w:ascii="Arial" w:hAnsi="Arial" w:cs="Arial"/>
              </w:rPr>
              <w:t>Strategic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C9C1B7" w14:textId="77777777" w:rsidR="00C27811" w:rsidRPr="008753EB" w:rsidRDefault="00C27811" w:rsidP="00773112">
            <w:pPr>
              <w:ind w:right="284"/>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19802B" w14:textId="77777777" w:rsidR="00C27811" w:rsidRPr="008753EB" w:rsidRDefault="00C27811" w:rsidP="00773112">
            <w:pPr>
              <w:ind w:right="284"/>
              <w:rPr>
                <w:rFonts w:ascii="Arial" w:hAnsi="Arial" w:cs="Arial"/>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56C0AC" w14:textId="77777777" w:rsidR="00C27811" w:rsidRPr="008753EB" w:rsidRDefault="00C27811" w:rsidP="00773112">
            <w:pPr>
              <w:ind w:right="284"/>
              <w:rPr>
                <w:rFonts w:ascii="Arial" w:hAnsi="Arial" w:cs="Arial"/>
              </w:rPr>
            </w:pPr>
            <w:r w:rsidRPr="008753EB">
              <w:rPr>
                <w:rFonts w:ascii="Arial" w:hAnsi="Arial" w:cs="Arial"/>
              </w:rPr>
              <w:t>Date of the review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512A5229"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4EDD903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C2847B4" w14:textId="77777777" w:rsidR="00C27811" w:rsidRPr="008753EB" w:rsidRDefault="00C27811" w:rsidP="00773112">
            <w:pPr>
              <w:ind w:left="268" w:right="284" w:firstLine="158"/>
              <w:rPr>
                <w:rFonts w:ascii="Arial" w:hAnsi="Arial" w:cs="Arial"/>
              </w:rPr>
            </w:pPr>
            <w:r w:rsidRPr="008753EB">
              <w:rPr>
                <w:rFonts w:ascii="Arial" w:hAnsi="Arial" w:cs="Arial"/>
              </w:rPr>
              <w:t>1.1.18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53BEE6" w14:textId="77777777" w:rsidR="00C27811" w:rsidRPr="008753EB" w:rsidRDefault="00C27811" w:rsidP="00773112">
            <w:pPr>
              <w:ind w:right="284" w:hanging="15"/>
              <w:rPr>
                <w:rFonts w:ascii="Arial" w:hAnsi="Arial" w:cs="Arial"/>
              </w:rPr>
            </w:pPr>
            <w:r w:rsidRPr="008753EB">
              <w:rPr>
                <w:rFonts w:ascii="Arial" w:hAnsi="Arial" w:cs="Arial"/>
              </w:rPr>
              <w:t>Strategic Plan [also known as School Development Plans]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CF56CC" w14:textId="77777777" w:rsidR="00C27811" w:rsidRPr="008753EB" w:rsidRDefault="00C27811" w:rsidP="00773112">
            <w:pPr>
              <w:ind w:left="268" w:right="284" w:hanging="268"/>
              <w:rPr>
                <w:rFonts w:ascii="Arial" w:hAnsi="Arial" w:cs="Arial"/>
              </w:rPr>
            </w:pPr>
            <w:r w:rsidRPr="008753E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8419066" w14:textId="77777777" w:rsidR="00C27811" w:rsidRPr="008753EB" w:rsidRDefault="00C27811" w:rsidP="00773112">
            <w:pPr>
              <w:ind w:left="268" w:right="284" w:firstLine="158"/>
              <w:rPr>
                <w:rFonts w:ascii="Arial" w:hAnsi="Arial" w:cs="Arial"/>
                <w:color w:val="333333"/>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4D6D0D" w14:textId="77777777" w:rsidR="00C27811" w:rsidRPr="008753EB" w:rsidRDefault="00C27811" w:rsidP="00773112">
            <w:pPr>
              <w:ind w:right="284"/>
              <w:rPr>
                <w:rFonts w:ascii="Arial" w:hAnsi="Arial" w:cs="Arial"/>
              </w:rPr>
            </w:pPr>
            <w:r w:rsidRPr="008753EB">
              <w:rPr>
                <w:rFonts w:ascii="Arial" w:hAnsi="Arial" w:cs="Arial"/>
              </w:rPr>
              <w:t>Life of plan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235D56F4" w14:textId="77777777" w:rsidR="00C27811" w:rsidRPr="008753EB" w:rsidRDefault="00C27811" w:rsidP="00773112">
            <w:pPr>
              <w:ind w:right="284"/>
              <w:rPr>
                <w:rFonts w:ascii="Arial" w:hAnsi="Arial" w:cs="Arial"/>
              </w:rPr>
            </w:pPr>
            <w:r w:rsidRPr="008753EB">
              <w:rPr>
                <w:rFonts w:ascii="Arial" w:hAnsi="Arial" w:cs="Arial"/>
              </w:rPr>
              <w:t>SECURE DISPOSAL</w:t>
            </w:r>
          </w:p>
        </w:tc>
      </w:tr>
      <w:tr w:rsidR="00C27811" w:rsidRPr="0098152F" w14:paraId="2B7F5599" w14:textId="77777777" w:rsidTr="00773112">
        <w:trPr>
          <w:cantSplit/>
          <w:trHeight w:val="129"/>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4F1F242" w14:textId="77777777" w:rsidR="00C27811" w:rsidRPr="008753EB" w:rsidRDefault="00C27811" w:rsidP="00773112">
            <w:pPr>
              <w:ind w:left="426" w:right="284"/>
              <w:rPr>
                <w:rFonts w:ascii="Arial" w:hAnsi="Arial" w:cs="Arial"/>
              </w:rPr>
            </w:pPr>
            <w:r w:rsidRPr="008753EB">
              <w:rPr>
                <w:rFonts w:ascii="Arial" w:hAnsi="Arial" w:cs="Arial"/>
              </w:rPr>
              <w:t>1.1.19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0E79FDF" w14:textId="77777777" w:rsidR="00C27811" w:rsidRPr="008753EB" w:rsidRDefault="00C27811" w:rsidP="00773112">
            <w:pPr>
              <w:ind w:right="284"/>
              <w:rPr>
                <w:rFonts w:ascii="Arial" w:hAnsi="Arial" w:cs="Arial"/>
              </w:rPr>
            </w:pPr>
            <w:r w:rsidRPr="00E50EF7">
              <w:rPr>
                <w:rFonts w:ascii="Arial" w:hAnsi="Arial" w:cs="Arial"/>
              </w:rPr>
              <w:t>Accessibility Plan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ED1C4F" w14:textId="77777777" w:rsidR="00C27811" w:rsidRPr="008753EB" w:rsidRDefault="00C27811" w:rsidP="00773112">
            <w:pPr>
              <w:ind w:right="284"/>
              <w:rPr>
                <w:rFonts w:ascii="Arial" w:hAnsi="Arial" w:cs="Arial"/>
              </w:rPr>
            </w:pPr>
            <w:r w:rsidRPr="008753EB">
              <w:rPr>
                <w:rFonts w:ascii="Arial" w:hAnsi="Arial" w:cs="Arial"/>
              </w:rPr>
              <w:t>There may be if the plan refers to specific pupils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63C490" w14:textId="77777777" w:rsidR="00C27811" w:rsidRPr="008753EB" w:rsidRDefault="00C27811" w:rsidP="00773112">
            <w:pPr>
              <w:ind w:left="27" w:right="284"/>
              <w:rPr>
                <w:rFonts w:ascii="Arial" w:hAnsi="Arial" w:cs="Arial"/>
                <w:color w:val="333333"/>
              </w:rPr>
            </w:pPr>
            <w:r w:rsidRPr="008753EB">
              <w:rPr>
                <w:rFonts w:ascii="Arial" w:hAnsi="Arial" w:cs="Arial"/>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5789531" w14:textId="77777777" w:rsidR="00C27811" w:rsidRPr="008753EB" w:rsidRDefault="00C27811" w:rsidP="00773112">
            <w:pPr>
              <w:ind w:right="284"/>
              <w:rPr>
                <w:rFonts w:ascii="Arial" w:hAnsi="Arial" w:cs="Arial"/>
              </w:rPr>
            </w:pPr>
            <w:r w:rsidRPr="008753EB">
              <w:rPr>
                <w:rFonts w:ascii="Arial" w:hAnsi="Arial" w:cs="Arial"/>
              </w:rPr>
              <w:t>Life of plan + 6 years</w:t>
            </w:r>
          </w:p>
        </w:tc>
        <w:tc>
          <w:tcPr>
            <w:tcW w:w="2269" w:type="dxa"/>
            <w:tcBorders>
              <w:top w:val="single" w:sz="4" w:space="0" w:color="auto"/>
              <w:left w:val="single" w:sz="4" w:space="0" w:color="auto"/>
              <w:bottom w:val="single" w:sz="4" w:space="0" w:color="auto"/>
              <w:right w:val="single" w:sz="4" w:space="0" w:color="auto"/>
            </w:tcBorders>
            <w:shd w:val="clear" w:color="auto" w:fill="C1BBE7"/>
          </w:tcPr>
          <w:p w14:paraId="3E0045B7" w14:textId="77777777" w:rsidR="00C27811" w:rsidRPr="008753EB" w:rsidRDefault="00C27811" w:rsidP="00773112">
            <w:pPr>
              <w:ind w:left="27" w:right="284"/>
              <w:rPr>
                <w:rFonts w:ascii="Arial" w:hAnsi="Arial" w:cs="Arial"/>
              </w:rPr>
            </w:pPr>
            <w:r w:rsidRPr="008753EB">
              <w:rPr>
                <w:rFonts w:ascii="Arial" w:hAnsi="Arial" w:cs="Arial"/>
              </w:rPr>
              <w:t>SECURE DISPOSAL</w:t>
            </w:r>
          </w:p>
        </w:tc>
      </w:tr>
    </w:tbl>
    <w:p w14:paraId="4F03996F" w14:textId="77777777" w:rsidR="00C27811" w:rsidRDefault="00C27811" w:rsidP="00C27811">
      <w:pPr>
        <w:ind w:left="426" w:right="284"/>
        <w:rPr>
          <w:noProof/>
          <w:color w:val="000000" w:themeColor="text1"/>
        </w:rPr>
      </w:pPr>
    </w:p>
    <w:p w14:paraId="582222C5" w14:textId="77777777" w:rsidR="00C27811" w:rsidRDefault="00C27811" w:rsidP="00C27811">
      <w:pPr>
        <w:ind w:left="426" w:right="284"/>
        <w:rPr>
          <w:noProof/>
          <w:color w:val="000000" w:themeColor="text1"/>
        </w:rPr>
      </w:pPr>
      <w:r>
        <w:rPr>
          <w:noProof/>
          <w:color w:val="000000" w:themeColor="text1"/>
        </w:rPr>
        <w:br w:type="page"/>
      </w:r>
    </w:p>
    <w:p w14:paraId="309CCB8A" w14:textId="77777777" w:rsidR="00C27811" w:rsidRDefault="00C27811" w:rsidP="00C27811">
      <w:pPr>
        <w:ind w:left="426" w:right="284"/>
        <w:rPr>
          <w:noProof/>
          <w:color w:val="000000" w:themeColor="text1"/>
        </w:rPr>
      </w:pPr>
    </w:p>
    <w:tbl>
      <w:tblPr>
        <w:tblW w:w="15559" w:type="dxa"/>
        <w:tblLook w:val="04A0" w:firstRow="1" w:lastRow="0" w:firstColumn="1" w:lastColumn="0" w:noHBand="0" w:noVBand="1"/>
      </w:tblPr>
      <w:tblGrid>
        <w:gridCol w:w="1595"/>
        <w:gridCol w:w="3431"/>
        <w:gridCol w:w="2455"/>
        <w:gridCol w:w="2661"/>
        <w:gridCol w:w="2863"/>
        <w:gridCol w:w="2554"/>
      </w:tblGrid>
      <w:tr w:rsidR="00C27811" w:rsidRPr="0098152F" w14:paraId="50EC0112" w14:textId="77777777" w:rsidTr="00773112">
        <w:trPr>
          <w:cantSplit/>
          <w:trHeight w:val="491"/>
          <w:tblHeader/>
        </w:trPr>
        <w:tc>
          <w:tcPr>
            <w:tcW w:w="15559" w:type="dxa"/>
            <w:gridSpan w:val="6"/>
            <w:tcBorders>
              <w:top w:val="single" w:sz="4" w:space="0" w:color="auto"/>
              <w:left w:val="single" w:sz="4" w:space="0" w:color="auto"/>
              <w:bottom w:val="single" w:sz="4" w:space="0" w:color="auto"/>
              <w:right w:val="single" w:sz="4" w:space="0" w:color="auto"/>
            </w:tcBorders>
            <w:shd w:val="clear" w:color="auto" w:fill="002060"/>
          </w:tcPr>
          <w:p w14:paraId="0A393D29" w14:textId="77777777" w:rsidR="00C27811" w:rsidRPr="00003850" w:rsidRDefault="00C27811" w:rsidP="00773112">
            <w:pPr>
              <w:pStyle w:val="Heading2"/>
              <w:tabs>
                <w:tab w:val="left" w:pos="1134"/>
                <w:tab w:val="left" w:pos="1418"/>
              </w:tabs>
              <w:ind w:left="1701" w:right="284" w:hanging="1275"/>
              <w:rPr>
                <w:rFonts w:ascii="Arial" w:hAnsi="Arial" w:cs="Arial"/>
                <w:b/>
                <w:bCs/>
                <w:color w:val="FFFFFF" w:themeColor="background1"/>
                <w:sz w:val="24"/>
                <w:szCs w:val="24"/>
              </w:rPr>
            </w:pPr>
            <w:bookmarkStart w:id="6" w:name="_Toc11307689"/>
            <w:bookmarkStart w:id="7" w:name="_Toc100066743"/>
            <w:r w:rsidRPr="00003850">
              <w:rPr>
                <w:rFonts w:ascii="Arial" w:hAnsi="Arial" w:cs="Arial"/>
                <w:b/>
                <w:bCs/>
                <w:color w:val="FFFFFF" w:themeColor="background1"/>
                <w:sz w:val="24"/>
                <w:szCs w:val="24"/>
              </w:rPr>
              <w:t>1.2</w:t>
            </w:r>
            <w:r w:rsidRPr="00003850">
              <w:rPr>
                <w:rFonts w:ascii="Arial" w:hAnsi="Arial" w:cs="Arial"/>
                <w:b/>
                <w:bCs/>
                <w:color w:val="FFFFFF" w:themeColor="background1"/>
                <w:sz w:val="24"/>
                <w:szCs w:val="24"/>
              </w:rPr>
              <w:tab/>
              <w:t>Board of Directors, Members Meetings and Governing Body</w:t>
            </w:r>
            <w:bookmarkEnd w:id="6"/>
            <w:bookmarkEnd w:id="7"/>
          </w:p>
        </w:tc>
      </w:tr>
      <w:tr w:rsidR="00C27811" w:rsidRPr="0098152F" w14:paraId="0BF9E783" w14:textId="77777777" w:rsidTr="00773112">
        <w:trPr>
          <w:cantSplit/>
          <w:tblHeader/>
        </w:trPr>
        <w:tc>
          <w:tcPr>
            <w:tcW w:w="1595" w:type="dxa"/>
            <w:tcBorders>
              <w:top w:val="single" w:sz="4" w:space="0" w:color="auto"/>
              <w:left w:val="single" w:sz="4" w:space="0" w:color="auto"/>
              <w:bottom w:val="single" w:sz="4" w:space="0" w:color="auto"/>
              <w:right w:val="single" w:sz="4" w:space="0" w:color="auto"/>
            </w:tcBorders>
            <w:shd w:val="clear" w:color="auto" w:fill="002060"/>
          </w:tcPr>
          <w:p w14:paraId="08F1EBB4" w14:textId="77777777" w:rsidR="00C27811" w:rsidRPr="00003850" w:rsidRDefault="00C27811" w:rsidP="00773112">
            <w:pPr>
              <w:ind w:left="426" w:right="284"/>
              <w:rPr>
                <w:rFonts w:ascii="Arial" w:hAnsi="Arial" w:cs="Arial"/>
                <w:b/>
              </w:rPr>
            </w:pPr>
          </w:p>
        </w:tc>
        <w:tc>
          <w:tcPr>
            <w:tcW w:w="3431" w:type="dxa"/>
            <w:tcBorders>
              <w:top w:val="single" w:sz="4" w:space="0" w:color="auto"/>
              <w:left w:val="single" w:sz="4" w:space="0" w:color="auto"/>
              <w:bottom w:val="single" w:sz="4" w:space="0" w:color="auto"/>
              <w:right w:val="single" w:sz="4" w:space="0" w:color="auto"/>
            </w:tcBorders>
            <w:shd w:val="clear" w:color="auto" w:fill="002060"/>
          </w:tcPr>
          <w:p w14:paraId="43EC1BE7" w14:textId="77777777" w:rsidR="00C27811" w:rsidRPr="00003850" w:rsidRDefault="00C27811" w:rsidP="00773112">
            <w:pPr>
              <w:ind w:left="111" w:right="284"/>
              <w:rPr>
                <w:rFonts w:ascii="Arial" w:hAnsi="Arial" w:cs="Arial"/>
                <w:b/>
              </w:rPr>
            </w:pPr>
            <w:r w:rsidRPr="00003850">
              <w:rPr>
                <w:rFonts w:ascii="Arial" w:hAnsi="Arial" w:cs="Arial"/>
                <w:b/>
              </w:rPr>
              <w:t>Basic file description</w:t>
            </w:r>
          </w:p>
        </w:tc>
        <w:tc>
          <w:tcPr>
            <w:tcW w:w="2455" w:type="dxa"/>
            <w:tcBorders>
              <w:top w:val="single" w:sz="4" w:space="0" w:color="auto"/>
              <w:left w:val="single" w:sz="4" w:space="0" w:color="auto"/>
              <w:bottom w:val="single" w:sz="4" w:space="0" w:color="auto"/>
              <w:right w:val="single" w:sz="4" w:space="0" w:color="auto"/>
            </w:tcBorders>
            <w:shd w:val="clear" w:color="auto" w:fill="002060"/>
          </w:tcPr>
          <w:p w14:paraId="53F739A5" w14:textId="77777777" w:rsidR="00C27811" w:rsidRPr="00003850" w:rsidRDefault="00C27811" w:rsidP="00773112">
            <w:pPr>
              <w:ind w:left="111" w:right="284"/>
              <w:rPr>
                <w:rFonts w:ascii="Arial" w:hAnsi="Arial" w:cs="Arial"/>
                <w:b/>
              </w:rPr>
            </w:pPr>
            <w:r w:rsidRPr="00003850">
              <w:rPr>
                <w:rFonts w:ascii="Arial" w:hAnsi="Arial" w:cs="Arial"/>
                <w:b/>
              </w:rPr>
              <w:t>Data Protection Issues</w:t>
            </w:r>
          </w:p>
        </w:tc>
        <w:tc>
          <w:tcPr>
            <w:tcW w:w="2661" w:type="dxa"/>
            <w:tcBorders>
              <w:top w:val="single" w:sz="4" w:space="0" w:color="auto"/>
              <w:left w:val="single" w:sz="4" w:space="0" w:color="auto"/>
              <w:bottom w:val="single" w:sz="4" w:space="0" w:color="auto"/>
              <w:right w:val="single" w:sz="4" w:space="0" w:color="auto"/>
            </w:tcBorders>
            <w:shd w:val="clear" w:color="auto" w:fill="002060"/>
          </w:tcPr>
          <w:p w14:paraId="4E6B48C8" w14:textId="77777777" w:rsidR="00C27811" w:rsidRPr="00003850" w:rsidRDefault="00C27811" w:rsidP="00773112">
            <w:pPr>
              <w:ind w:left="111" w:right="284"/>
              <w:rPr>
                <w:rFonts w:ascii="Arial" w:hAnsi="Arial" w:cs="Arial"/>
                <w:b/>
              </w:rPr>
            </w:pPr>
            <w:r w:rsidRPr="00003850">
              <w:rPr>
                <w:rFonts w:ascii="Arial" w:hAnsi="Arial" w:cs="Arial"/>
                <w:b/>
              </w:rPr>
              <w:t>Statutory Provisions</w:t>
            </w:r>
          </w:p>
        </w:tc>
        <w:tc>
          <w:tcPr>
            <w:tcW w:w="2863" w:type="dxa"/>
            <w:tcBorders>
              <w:top w:val="single" w:sz="4" w:space="0" w:color="auto"/>
              <w:left w:val="single" w:sz="4" w:space="0" w:color="auto"/>
              <w:bottom w:val="single" w:sz="4" w:space="0" w:color="auto"/>
              <w:right w:val="single" w:sz="4" w:space="0" w:color="auto"/>
            </w:tcBorders>
            <w:shd w:val="clear" w:color="auto" w:fill="002060"/>
          </w:tcPr>
          <w:p w14:paraId="04D3F255" w14:textId="77777777" w:rsidR="00C27811" w:rsidRPr="00003850" w:rsidRDefault="00C27811" w:rsidP="00773112">
            <w:pPr>
              <w:ind w:left="111" w:right="284"/>
              <w:rPr>
                <w:rFonts w:ascii="Arial" w:hAnsi="Arial" w:cs="Arial"/>
                <w:b/>
              </w:rPr>
            </w:pPr>
            <w:r w:rsidRPr="00003850">
              <w:rPr>
                <w:rFonts w:ascii="Arial" w:hAnsi="Arial" w:cs="Arial"/>
                <w:b/>
              </w:rPr>
              <w:t>Retention Period [Operational]</w:t>
            </w:r>
          </w:p>
        </w:tc>
        <w:tc>
          <w:tcPr>
            <w:tcW w:w="2554" w:type="dxa"/>
            <w:tcBorders>
              <w:top w:val="single" w:sz="4" w:space="0" w:color="auto"/>
              <w:left w:val="single" w:sz="4" w:space="0" w:color="auto"/>
              <w:bottom w:val="single" w:sz="4" w:space="0" w:color="auto"/>
              <w:right w:val="single" w:sz="4" w:space="0" w:color="auto"/>
            </w:tcBorders>
            <w:shd w:val="clear" w:color="auto" w:fill="002060"/>
          </w:tcPr>
          <w:p w14:paraId="520459E8" w14:textId="77777777" w:rsidR="00C27811" w:rsidRPr="00003850" w:rsidRDefault="00C27811" w:rsidP="00773112">
            <w:pPr>
              <w:ind w:left="111" w:right="284"/>
              <w:rPr>
                <w:rFonts w:ascii="Arial" w:hAnsi="Arial" w:cs="Arial"/>
                <w:b/>
              </w:rPr>
            </w:pPr>
            <w:r w:rsidRPr="00003850">
              <w:rPr>
                <w:rFonts w:ascii="Arial" w:hAnsi="Arial" w:cs="Arial"/>
                <w:b/>
              </w:rPr>
              <w:t>Action at end of administrative life of the record</w:t>
            </w:r>
          </w:p>
        </w:tc>
      </w:tr>
      <w:tr w:rsidR="00C27811" w:rsidRPr="0098152F" w14:paraId="718944F7"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0D3331FC"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0011362A" w14:textId="77777777" w:rsidR="00C27811" w:rsidRPr="007C4EA3" w:rsidRDefault="00C27811" w:rsidP="00773112">
            <w:pPr>
              <w:pStyle w:val="Heading3"/>
              <w:ind w:left="111" w:right="284"/>
              <w:rPr>
                <w:rFonts w:ascii="Arial" w:hAnsi="Arial" w:cs="Arial"/>
                <w:b/>
                <w:bCs/>
                <w:color w:val="000000" w:themeColor="text1"/>
              </w:rPr>
            </w:pPr>
            <w:bookmarkStart w:id="8" w:name="_Toc11307690"/>
            <w:bookmarkStart w:id="9" w:name="_Toc100066744"/>
            <w:r w:rsidRPr="007C4EA3">
              <w:rPr>
                <w:rFonts w:ascii="Arial" w:hAnsi="Arial" w:cs="Arial"/>
                <w:b/>
                <w:bCs/>
                <w:color w:val="000000" w:themeColor="text1"/>
              </w:rPr>
              <w:t>Board of Directors</w:t>
            </w:r>
            <w:bookmarkEnd w:id="8"/>
            <w:bookmarkEnd w:id="9"/>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F57A3C7"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5032DDD0"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4A7457D8"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C5AC6CB" w14:textId="77777777" w:rsidR="00C27811" w:rsidRPr="00003850" w:rsidRDefault="00C27811" w:rsidP="00773112">
            <w:pPr>
              <w:ind w:left="111" w:right="284"/>
              <w:rPr>
                <w:rFonts w:ascii="Arial" w:hAnsi="Arial" w:cs="Arial"/>
              </w:rPr>
            </w:pPr>
          </w:p>
        </w:tc>
      </w:tr>
      <w:tr w:rsidR="00C27811" w:rsidRPr="0098152F" w14:paraId="1BCC6BEF"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3A27B53C" w14:textId="77777777" w:rsidR="00C27811" w:rsidRPr="00003850" w:rsidRDefault="00C27811" w:rsidP="00773112">
            <w:pPr>
              <w:ind w:left="426" w:right="284"/>
              <w:rPr>
                <w:rFonts w:ascii="Arial" w:hAnsi="Arial" w:cs="Arial"/>
              </w:rPr>
            </w:pPr>
            <w:r w:rsidRPr="00003850">
              <w:rPr>
                <w:rFonts w:ascii="Arial" w:hAnsi="Arial" w:cs="Arial"/>
              </w:rPr>
              <w:t>1.2.1</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2060A23B" w14:textId="77777777" w:rsidR="00C27811" w:rsidRPr="00003850" w:rsidRDefault="00C27811" w:rsidP="00773112">
            <w:pPr>
              <w:ind w:left="111" w:right="284"/>
              <w:rPr>
                <w:rFonts w:ascii="Arial" w:hAnsi="Arial" w:cs="Arial"/>
              </w:rPr>
            </w:pPr>
            <w:r w:rsidRPr="00003850">
              <w:rPr>
                <w:rFonts w:ascii="Arial" w:hAnsi="Arial" w:cs="Arial"/>
              </w:rPr>
              <w:t>Board Meeting Minutes</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363C6655" w14:textId="77777777" w:rsidR="00C27811" w:rsidRPr="00003850" w:rsidRDefault="00C27811" w:rsidP="00773112">
            <w:pPr>
              <w:ind w:left="111" w:right="284"/>
              <w:rPr>
                <w:rFonts w:ascii="Arial" w:hAnsi="Arial" w:cs="Arial"/>
              </w:rPr>
            </w:pPr>
            <w:r w:rsidRPr="00003850">
              <w:rPr>
                <w:rFonts w:ascii="Arial" w:hAnsi="Arial" w:cs="Arial"/>
              </w:rPr>
              <w:t>Could be if the minutes refer to living individuals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462EADDC" w14:textId="77777777" w:rsidR="00C27811" w:rsidRPr="00003850" w:rsidRDefault="00C27811" w:rsidP="00773112">
            <w:pPr>
              <w:pStyle w:val="Arial"/>
              <w:ind w:left="111" w:right="284"/>
            </w:pPr>
            <w:r w:rsidRPr="00003850">
              <w:t>Companies Act 2006 section 248</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7D0A8BE" w14:textId="77777777" w:rsidR="00C27811" w:rsidRPr="00003850" w:rsidRDefault="00C27811" w:rsidP="00773112">
            <w:pPr>
              <w:ind w:left="111" w:right="284"/>
              <w:rPr>
                <w:rFonts w:ascii="Arial" w:hAnsi="Arial" w:cs="Arial"/>
              </w:rPr>
            </w:pPr>
            <w:r w:rsidRPr="00003850">
              <w:rPr>
                <w:rFonts w:ascii="Arial" w:hAnsi="Arial" w:cs="Arial"/>
              </w:rPr>
              <w:t>Minutes must be kept for at least 10 years from the date of the meeting</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AE63000" w14:textId="77777777" w:rsidR="00C27811" w:rsidRPr="00003850" w:rsidRDefault="00C27811" w:rsidP="00773112">
            <w:pPr>
              <w:ind w:left="111" w:right="284"/>
              <w:rPr>
                <w:rFonts w:ascii="Arial" w:hAnsi="Arial" w:cs="Arial"/>
              </w:rPr>
            </w:pPr>
            <w:r w:rsidRPr="00003850">
              <w:rPr>
                <w:rFonts w:ascii="Arial" w:hAnsi="Arial" w:cs="Arial"/>
              </w:rPr>
              <w:t>OFFER TO ARCHIVES</w:t>
            </w:r>
          </w:p>
        </w:tc>
      </w:tr>
      <w:tr w:rsidR="00C27811" w:rsidRPr="0098152F" w14:paraId="66016D5D"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0C557416" w14:textId="77777777" w:rsidR="00C27811" w:rsidRPr="00003850" w:rsidRDefault="00C27811" w:rsidP="00773112">
            <w:pPr>
              <w:ind w:left="426" w:right="284"/>
              <w:rPr>
                <w:rFonts w:ascii="Arial" w:hAnsi="Arial" w:cs="Arial"/>
              </w:rPr>
            </w:pPr>
            <w:r w:rsidRPr="00003850">
              <w:rPr>
                <w:rFonts w:ascii="Arial" w:hAnsi="Arial" w:cs="Arial"/>
              </w:rPr>
              <w:t>1.2.2</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455335AD" w14:textId="77777777" w:rsidR="00C27811" w:rsidRPr="00003850" w:rsidRDefault="00C27811" w:rsidP="00773112">
            <w:pPr>
              <w:ind w:left="111" w:right="284"/>
              <w:rPr>
                <w:rFonts w:ascii="Arial" w:hAnsi="Arial" w:cs="Arial"/>
              </w:rPr>
            </w:pPr>
            <w:r w:rsidRPr="00003850">
              <w:rPr>
                <w:rFonts w:ascii="Arial" w:hAnsi="Arial" w:cs="Arial"/>
              </w:rPr>
              <w:t>Board Decisions</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43F04D7" w14:textId="77777777" w:rsidR="00C27811" w:rsidRPr="00003850" w:rsidRDefault="00C27811" w:rsidP="00773112">
            <w:pPr>
              <w:ind w:left="111" w:right="284"/>
              <w:rPr>
                <w:rFonts w:ascii="Arial" w:hAnsi="Arial" w:cs="Arial"/>
              </w:rPr>
            </w:pPr>
            <w:r w:rsidRPr="00003850">
              <w:rPr>
                <w:rFonts w:ascii="Arial" w:hAnsi="Arial" w:cs="Arial"/>
              </w:rPr>
              <w:t>Could be if the decisions refer to living individuals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20A98187" w14:textId="77777777" w:rsidR="00C27811" w:rsidRPr="00003850" w:rsidRDefault="00C27811" w:rsidP="00773112">
            <w:pPr>
              <w:pStyle w:val="Arial"/>
              <w:ind w:left="111" w:right="284"/>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1DACE38" w14:textId="77777777" w:rsidR="00C27811" w:rsidRPr="00003850" w:rsidRDefault="00C27811" w:rsidP="00773112">
            <w:pPr>
              <w:ind w:left="111" w:right="284"/>
              <w:rPr>
                <w:rFonts w:ascii="Arial" w:hAnsi="Arial" w:cs="Arial"/>
              </w:rPr>
            </w:pPr>
            <w:r w:rsidRPr="00003850">
              <w:rPr>
                <w:rFonts w:ascii="Arial" w:hAnsi="Arial" w:cs="Arial"/>
              </w:rPr>
              <w:t>Date of the meeting + a minimum of 10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225FA55" w14:textId="77777777" w:rsidR="00C27811" w:rsidRPr="00003850" w:rsidRDefault="00C27811" w:rsidP="00773112">
            <w:pPr>
              <w:ind w:left="111" w:right="284"/>
              <w:rPr>
                <w:rFonts w:ascii="Arial" w:hAnsi="Arial" w:cs="Arial"/>
              </w:rPr>
            </w:pPr>
            <w:r w:rsidRPr="00003850">
              <w:rPr>
                <w:rFonts w:ascii="Arial" w:hAnsi="Arial" w:cs="Arial"/>
              </w:rPr>
              <w:t>OFFER TO ARCHIVES</w:t>
            </w:r>
          </w:p>
        </w:tc>
      </w:tr>
      <w:tr w:rsidR="00C27811" w:rsidRPr="0098152F" w14:paraId="292A6DBC"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FCD647F" w14:textId="77777777" w:rsidR="00C27811" w:rsidRPr="00003850" w:rsidRDefault="00C27811" w:rsidP="00773112">
            <w:pPr>
              <w:ind w:left="426" w:right="284"/>
              <w:rPr>
                <w:rFonts w:ascii="Arial" w:hAnsi="Arial" w:cs="Arial"/>
              </w:rPr>
            </w:pPr>
            <w:r w:rsidRPr="00003850">
              <w:rPr>
                <w:rFonts w:ascii="Arial" w:hAnsi="Arial" w:cs="Arial"/>
              </w:rPr>
              <w:t>1.2.3</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65954290" w14:textId="77777777" w:rsidR="00C27811" w:rsidRPr="00003850" w:rsidRDefault="00C27811" w:rsidP="00773112">
            <w:pPr>
              <w:ind w:left="111" w:right="284"/>
              <w:rPr>
                <w:rFonts w:ascii="Arial" w:hAnsi="Arial" w:cs="Arial"/>
              </w:rPr>
            </w:pPr>
            <w:r w:rsidRPr="00003850">
              <w:rPr>
                <w:rFonts w:ascii="Arial" w:hAnsi="Arial" w:cs="Arial"/>
              </w:rPr>
              <w:t>Board Meeting: Annual Schedule of Business</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A2773C4" w14:textId="77777777" w:rsidR="00C27811" w:rsidRPr="00003850" w:rsidRDefault="00C27811" w:rsidP="00773112">
            <w:pPr>
              <w:ind w:left="111" w:right="284"/>
              <w:rPr>
                <w:rFonts w:ascii="Arial" w:hAnsi="Arial" w:cs="Arial"/>
              </w:rPr>
            </w:pPr>
            <w:r w:rsidRPr="00003850">
              <w:rPr>
                <w:rFonts w:ascii="Arial" w:hAnsi="Arial" w:cs="Arial"/>
              </w:rPr>
              <w:t>No</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4690FDCB"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43653B8C" w14:textId="77777777" w:rsidR="00C27811" w:rsidRPr="00003850" w:rsidRDefault="00C27811" w:rsidP="00773112">
            <w:pPr>
              <w:ind w:left="111" w:right="284"/>
              <w:rPr>
                <w:rFonts w:ascii="Arial" w:hAnsi="Arial" w:cs="Arial"/>
              </w:rPr>
            </w:pPr>
            <w:r w:rsidRPr="00003850">
              <w:rPr>
                <w:rFonts w:ascii="Arial" w:hAnsi="Arial" w:cs="Arial"/>
              </w:rPr>
              <w:t>Current year</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DAA4BC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CAA522A"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BC0879B" w14:textId="77777777" w:rsidR="00C27811" w:rsidRPr="00003850" w:rsidRDefault="00C27811" w:rsidP="00773112">
            <w:pPr>
              <w:ind w:left="426" w:right="284"/>
              <w:rPr>
                <w:rFonts w:ascii="Arial" w:hAnsi="Arial" w:cs="Arial"/>
              </w:rPr>
            </w:pPr>
            <w:r w:rsidRPr="00003850">
              <w:rPr>
                <w:rFonts w:ascii="Arial" w:hAnsi="Arial" w:cs="Arial"/>
              </w:rPr>
              <w:t>1.2.4</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041F3C00" w14:textId="77777777" w:rsidR="00C27811" w:rsidRPr="00003850" w:rsidRDefault="00C27811" w:rsidP="00773112">
            <w:pPr>
              <w:ind w:left="111" w:right="284"/>
              <w:rPr>
                <w:rFonts w:ascii="Arial" w:hAnsi="Arial" w:cs="Arial"/>
              </w:rPr>
            </w:pPr>
            <w:r w:rsidRPr="00003850">
              <w:rPr>
                <w:rFonts w:ascii="Arial" w:hAnsi="Arial" w:cs="Arial"/>
              </w:rPr>
              <w:t>Board Meeting: Procedures for conduct of meeting</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3D4D74B0" w14:textId="77777777" w:rsidR="00C27811" w:rsidRPr="00003850" w:rsidRDefault="00C27811" w:rsidP="00773112">
            <w:pPr>
              <w:ind w:left="111" w:right="284"/>
              <w:rPr>
                <w:rFonts w:ascii="Arial" w:hAnsi="Arial" w:cs="Arial"/>
              </w:rPr>
            </w:pPr>
            <w:r w:rsidRPr="00003850">
              <w:rPr>
                <w:rFonts w:ascii="Arial" w:hAnsi="Arial" w:cs="Arial"/>
              </w:rPr>
              <w:t>No</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5F824F9D" w14:textId="77777777" w:rsidR="00C27811" w:rsidRPr="00003850" w:rsidRDefault="00C27811" w:rsidP="00773112">
            <w:pPr>
              <w:ind w:left="111" w:right="284"/>
              <w:rPr>
                <w:rFonts w:ascii="Arial" w:hAnsi="Arial" w:cs="Arial"/>
              </w:rPr>
            </w:pPr>
            <w:r w:rsidRPr="00003850">
              <w:rPr>
                <w:rFonts w:ascii="Arial" w:hAnsi="Arial" w:cs="Arial"/>
              </w:rPr>
              <w:t>Limitation Act 1980 (Section 2)</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5352569" w14:textId="77777777" w:rsidR="00C27811" w:rsidRPr="00003850" w:rsidRDefault="00C27811" w:rsidP="00773112">
            <w:pPr>
              <w:ind w:left="111" w:right="284"/>
              <w:rPr>
                <w:rFonts w:ascii="Arial" w:hAnsi="Arial" w:cs="Arial"/>
              </w:rPr>
            </w:pPr>
            <w:r w:rsidRPr="00003850">
              <w:rPr>
                <w:rFonts w:ascii="Arial" w:hAnsi="Arial" w:cs="Arial"/>
              </w:rPr>
              <w:t>Date procedures superseded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02E8EBCA"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9013814"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D1EEE6C"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56AD9BEB" w14:textId="77777777" w:rsidR="00C27811" w:rsidRPr="007C4EA3" w:rsidRDefault="00C27811" w:rsidP="00773112">
            <w:pPr>
              <w:pStyle w:val="Heading3"/>
              <w:ind w:left="111" w:right="284"/>
              <w:rPr>
                <w:rFonts w:ascii="Arial" w:hAnsi="Arial" w:cs="Arial"/>
                <w:b/>
                <w:bCs/>
                <w:color w:val="000000" w:themeColor="text1"/>
              </w:rPr>
            </w:pPr>
            <w:bookmarkStart w:id="10" w:name="_Toc11307691"/>
            <w:bookmarkStart w:id="11" w:name="_Toc100066745"/>
            <w:r w:rsidRPr="007C4EA3">
              <w:rPr>
                <w:rFonts w:ascii="Arial" w:hAnsi="Arial" w:cs="Arial"/>
                <w:b/>
                <w:bCs/>
                <w:color w:val="000000" w:themeColor="text1"/>
              </w:rPr>
              <w:t>Committees</w:t>
            </w:r>
            <w:r w:rsidRPr="007C4EA3">
              <w:rPr>
                <w:rStyle w:val="FootnoteReference"/>
                <w:rFonts w:ascii="Arial" w:hAnsi="Arial" w:cs="Arial"/>
                <w:b/>
                <w:bCs/>
                <w:color w:val="000000" w:themeColor="text1"/>
              </w:rPr>
              <w:footnoteReference w:id="2"/>
            </w:r>
            <w:bookmarkEnd w:id="10"/>
            <w:bookmarkEnd w:id="11"/>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5D437BC8"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00F099B4"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9452D0A"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5DDD9746" w14:textId="77777777" w:rsidR="00C27811" w:rsidRPr="00003850" w:rsidRDefault="00C27811" w:rsidP="00773112">
            <w:pPr>
              <w:ind w:left="111" w:right="284"/>
              <w:rPr>
                <w:rFonts w:ascii="Arial" w:hAnsi="Arial" w:cs="Arial"/>
              </w:rPr>
            </w:pPr>
          </w:p>
        </w:tc>
      </w:tr>
      <w:tr w:rsidR="00C27811" w:rsidRPr="0098152F" w14:paraId="2BD5D1B0"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ED118C0" w14:textId="77777777" w:rsidR="00C27811" w:rsidRPr="00003850" w:rsidRDefault="00C27811" w:rsidP="00773112">
            <w:pPr>
              <w:ind w:left="426" w:right="284"/>
              <w:rPr>
                <w:rFonts w:ascii="Arial" w:hAnsi="Arial" w:cs="Arial"/>
              </w:rPr>
            </w:pPr>
            <w:r w:rsidRPr="00003850">
              <w:rPr>
                <w:rFonts w:ascii="Arial" w:hAnsi="Arial" w:cs="Arial"/>
              </w:rPr>
              <w:t>1.2.5</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16AF7484" w14:textId="77777777" w:rsidR="00C27811" w:rsidRPr="00003850" w:rsidRDefault="00C27811" w:rsidP="00773112">
            <w:pPr>
              <w:ind w:left="111" w:right="284"/>
              <w:rPr>
                <w:rFonts w:ascii="Arial" w:hAnsi="Arial" w:cs="Arial"/>
              </w:rPr>
            </w:pPr>
            <w:r w:rsidRPr="00003850">
              <w:rPr>
                <w:rFonts w:ascii="Arial" w:hAnsi="Arial" w:cs="Arial"/>
              </w:rPr>
              <w:t>Minutes relating to any committees set up by the Board of Directors</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64159B9B" w14:textId="77777777" w:rsidR="00C27811" w:rsidRPr="00003850" w:rsidRDefault="00C27811" w:rsidP="00773112">
            <w:pPr>
              <w:ind w:left="111" w:right="284"/>
              <w:rPr>
                <w:rFonts w:ascii="Arial" w:hAnsi="Arial" w:cs="Arial"/>
              </w:rPr>
            </w:pPr>
            <w:r w:rsidRPr="00003850">
              <w:rPr>
                <w:rFonts w:ascii="Arial" w:hAnsi="Arial" w:cs="Arial"/>
              </w:rPr>
              <w:t>Could be if the minutes refer to living individuals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2BFF773B"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28DD7D2" w14:textId="77777777" w:rsidR="00C27811" w:rsidRPr="00003850" w:rsidRDefault="00C27811" w:rsidP="00773112">
            <w:pPr>
              <w:ind w:left="111" w:right="284"/>
              <w:rPr>
                <w:rFonts w:ascii="Arial" w:hAnsi="Arial" w:cs="Arial"/>
              </w:rPr>
            </w:pPr>
            <w:r w:rsidRPr="00003850">
              <w:rPr>
                <w:rFonts w:ascii="Arial" w:hAnsi="Arial" w:cs="Arial"/>
              </w:rPr>
              <w:t>Date of the meeting + a minimum of 10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69D4E69" w14:textId="77777777" w:rsidR="00C27811" w:rsidRPr="00003850" w:rsidRDefault="00C27811" w:rsidP="00773112">
            <w:pPr>
              <w:ind w:left="111" w:right="284"/>
              <w:rPr>
                <w:rFonts w:ascii="Arial" w:hAnsi="Arial" w:cs="Arial"/>
              </w:rPr>
            </w:pPr>
            <w:r w:rsidRPr="00003850">
              <w:rPr>
                <w:rFonts w:ascii="Arial" w:hAnsi="Arial" w:cs="Arial"/>
              </w:rPr>
              <w:t>OFFER TO ARCHIVES</w:t>
            </w:r>
          </w:p>
        </w:tc>
      </w:tr>
      <w:tr w:rsidR="00C27811" w:rsidRPr="0098152F" w14:paraId="7FB96439"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44DA189D"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7DEF2A67" w14:textId="77777777" w:rsidR="00C27811" w:rsidRPr="007C4EA3" w:rsidRDefault="00C27811" w:rsidP="00773112">
            <w:pPr>
              <w:pStyle w:val="Heading3"/>
              <w:ind w:left="111" w:right="284"/>
              <w:rPr>
                <w:rFonts w:ascii="Arial" w:hAnsi="Arial" w:cs="Arial"/>
                <w:b/>
                <w:bCs/>
                <w:color w:val="000000" w:themeColor="text1"/>
              </w:rPr>
            </w:pPr>
            <w:bookmarkStart w:id="12" w:name="_Toc11307692"/>
            <w:bookmarkStart w:id="13" w:name="_Toc100066746"/>
            <w:r w:rsidRPr="007C4EA3">
              <w:rPr>
                <w:rFonts w:ascii="Arial" w:hAnsi="Arial" w:cs="Arial"/>
                <w:b/>
                <w:bCs/>
                <w:color w:val="000000" w:themeColor="text1"/>
              </w:rPr>
              <w:t>General Members’ Meeting</w:t>
            </w:r>
            <w:bookmarkEnd w:id="12"/>
            <w:bookmarkEnd w:id="13"/>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5B3ABCC9"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77693F29"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1BA9076D"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3E8E9A11" w14:textId="77777777" w:rsidR="00C27811" w:rsidRPr="00003850" w:rsidRDefault="00C27811" w:rsidP="00773112">
            <w:pPr>
              <w:ind w:left="111" w:right="284"/>
              <w:rPr>
                <w:rFonts w:ascii="Arial" w:hAnsi="Arial" w:cs="Arial"/>
              </w:rPr>
            </w:pPr>
          </w:p>
        </w:tc>
      </w:tr>
      <w:tr w:rsidR="00C27811" w:rsidRPr="0098152F" w14:paraId="2DF58000"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0646EE0C" w14:textId="77777777" w:rsidR="00C27811" w:rsidRPr="00003850" w:rsidRDefault="00C27811" w:rsidP="00773112">
            <w:pPr>
              <w:ind w:left="426" w:right="284"/>
              <w:rPr>
                <w:rFonts w:ascii="Arial" w:hAnsi="Arial" w:cs="Arial"/>
              </w:rPr>
            </w:pPr>
            <w:r w:rsidRPr="00003850">
              <w:rPr>
                <w:rFonts w:ascii="Arial" w:hAnsi="Arial" w:cs="Arial"/>
              </w:rPr>
              <w:lastRenderedPageBreak/>
              <w:t>1.2.6</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6A270844" w14:textId="77777777" w:rsidR="00C27811" w:rsidRPr="00003850" w:rsidRDefault="00C27811" w:rsidP="00773112">
            <w:pPr>
              <w:ind w:left="111" w:right="284"/>
              <w:rPr>
                <w:rFonts w:ascii="Arial" w:hAnsi="Arial" w:cs="Arial"/>
              </w:rPr>
            </w:pPr>
            <w:r w:rsidRPr="00003850">
              <w:rPr>
                <w:rFonts w:ascii="Arial" w:hAnsi="Arial" w:cs="Arial"/>
              </w:rPr>
              <w:t xml:space="preserve">Records relating to the management of </w:t>
            </w:r>
            <w:r w:rsidRPr="00E50EF7">
              <w:rPr>
                <w:rFonts w:ascii="Arial" w:hAnsi="Arial" w:cs="Arial"/>
              </w:rPr>
              <w:t>General Members’ Meetings</w:t>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76750499" w14:textId="77777777" w:rsidR="00C27811" w:rsidRPr="00003850" w:rsidRDefault="00C27811" w:rsidP="00773112">
            <w:pPr>
              <w:ind w:left="111" w:right="284"/>
              <w:rPr>
                <w:rFonts w:ascii="Arial" w:hAnsi="Arial" w:cs="Arial"/>
              </w:rPr>
            </w:pPr>
            <w:r w:rsidRPr="00003850">
              <w:rPr>
                <w:rFonts w:ascii="Arial" w:hAnsi="Arial" w:cs="Arial"/>
              </w:rPr>
              <w:t>Could be if the minutes refer to living individuals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023E5101" w14:textId="77777777" w:rsidR="00C27811" w:rsidRPr="00003850" w:rsidRDefault="00C27811" w:rsidP="00773112">
            <w:pPr>
              <w:pStyle w:val="Arial"/>
              <w:ind w:left="111" w:right="284"/>
            </w:pPr>
            <w:r w:rsidRPr="00003850">
              <w:t>Companies Act 2006 section 248</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BB64ABD" w14:textId="77777777" w:rsidR="00C27811" w:rsidRPr="00003850" w:rsidRDefault="00C27811" w:rsidP="00773112">
            <w:pPr>
              <w:ind w:left="111" w:right="284"/>
              <w:rPr>
                <w:rFonts w:ascii="Arial" w:hAnsi="Arial" w:cs="Arial"/>
              </w:rPr>
            </w:pPr>
            <w:r w:rsidRPr="00003850">
              <w:rPr>
                <w:rFonts w:ascii="Arial" w:hAnsi="Arial" w:cs="Arial"/>
              </w:rPr>
              <w:t>Minutes must be kept for at least 10 years from the date of the meeting</w:t>
            </w:r>
            <w:r w:rsidRPr="00003850">
              <w:rPr>
                <w:rStyle w:val="FootnoteReference"/>
                <w:rFonts w:ascii="Arial" w:hAnsi="Arial" w:cs="Arial"/>
              </w:rPr>
              <w:footnoteReference w:id="3"/>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0B5DF10F" w14:textId="77777777" w:rsidR="00C27811" w:rsidRPr="00003850" w:rsidRDefault="00C27811" w:rsidP="00773112">
            <w:pPr>
              <w:ind w:left="111" w:right="284"/>
              <w:rPr>
                <w:rFonts w:ascii="Arial" w:hAnsi="Arial" w:cs="Arial"/>
              </w:rPr>
            </w:pPr>
            <w:r w:rsidRPr="00003850">
              <w:rPr>
                <w:rFonts w:ascii="Arial" w:hAnsi="Arial" w:cs="Arial"/>
              </w:rPr>
              <w:t>OFFER TO ARCHIVES</w:t>
            </w:r>
          </w:p>
        </w:tc>
      </w:tr>
      <w:tr w:rsidR="00C27811" w:rsidRPr="0098152F" w14:paraId="181D7BC6"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3E3C58A4" w14:textId="77777777" w:rsidR="00C27811" w:rsidRPr="00003850" w:rsidRDefault="00C27811" w:rsidP="00773112">
            <w:pPr>
              <w:ind w:left="426" w:right="284"/>
              <w:rPr>
                <w:rFonts w:ascii="Arial" w:hAnsi="Arial" w:cs="Arial"/>
              </w:rPr>
            </w:pPr>
            <w:r w:rsidRPr="00003850">
              <w:rPr>
                <w:rFonts w:ascii="Arial" w:hAnsi="Arial" w:cs="Arial"/>
              </w:rPr>
              <w:t>1.2.7</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2C2160D9" w14:textId="77777777" w:rsidR="00C27811" w:rsidRPr="00003850" w:rsidRDefault="00C27811" w:rsidP="00773112">
            <w:pPr>
              <w:ind w:left="111" w:right="284"/>
              <w:rPr>
                <w:rFonts w:ascii="Arial" w:hAnsi="Arial" w:cs="Arial"/>
              </w:rPr>
            </w:pPr>
            <w:r w:rsidRPr="00003850">
              <w:rPr>
                <w:rFonts w:ascii="Arial" w:hAnsi="Arial" w:cs="Arial"/>
              </w:rPr>
              <w:t>Records relating to the management of the Annual General Meeting</w:t>
            </w:r>
            <w:r w:rsidRPr="00003850">
              <w:rPr>
                <w:rStyle w:val="FootnoteReference"/>
                <w:rFonts w:ascii="Arial" w:hAnsi="Arial" w:cs="Arial"/>
              </w:rPr>
              <w:footnoteReference w:id="4"/>
            </w:r>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178D336F" w14:textId="77777777" w:rsidR="00C27811" w:rsidRPr="00003850" w:rsidRDefault="00C27811" w:rsidP="00773112">
            <w:pPr>
              <w:ind w:left="111" w:right="284"/>
              <w:rPr>
                <w:rFonts w:ascii="Arial" w:hAnsi="Arial" w:cs="Arial"/>
              </w:rPr>
            </w:pPr>
            <w:r w:rsidRPr="00003850">
              <w:rPr>
                <w:rFonts w:ascii="Arial" w:hAnsi="Arial" w:cs="Arial"/>
              </w:rPr>
              <w:t>Could be if the minutes refer to living individuals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EFAF18F" w14:textId="77777777" w:rsidR="00C27811" w:rsidRPr="00003850" w:rsidRDefault="00C27811" w:rsidP="00773112">
            <w:pPr>
              <w:pStyle w:val="Arial"/>
              <w:ind w:left="111" w:right="284"/>
            </w:pPr>
            <w:r w:rsidRPr="00003850">
              <w:t>Companies Act 2006 section 248</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1C11B253" w14:textId="77777777" w:rsidR="00C27811" w:rsidRPr="00003850" w:rsidRDefault="00C27811" w:rsidP="00773112">
            <w:pPr>
              <w:ind w:left="111" w:right="284"/>
              <w:rPr>
                <w:rFonts w:ascii="Arial" w:hAnsi="Arial" w:cs="Arial"/>
              </w:rPr>
            </w:pPr>
            <w:r w:rsidRPr="00003850">
              <w:rPr>
                <w:rFonts w:ascii="Arial" w:hAnsi="Arial" w:cs="Arial"/>
              </w:rPr>
              <w:t>Minutes must be kept for at least 10 years from the date of the meeting</w:t>
            </w:r>
            <w:r w:rsidRPr="00003850">
              <w:rPr>
                <w:rStyle w:val="FootnoteReference"/>
                <w:rFonts w:ascii="Arial" w:hAnsi="Arial" w:cs="Arial"/>
              </w:rPr>
              <w:footnoteReference w:id="5"/>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DF2D68B" w14:textId="77777777" w:rsidR="00C27811" w:rsidRPr="00003850" w:rsidRDefault="00C27811" w:rsidP="00773112">
            <w:pPr>
              <w:ind w:left="111" w:right="284"/>
              <w:rPr>
                <w:rFonts w:ascii="Arial" w:hAnsi="Arial" w:cs="Arial"/>
              </w:rPr>
            </w:pPr>
            <w:r w:rsidRPr="00003850">
              <w:rPr>
                <w:rFonts w:ascii="Arial" w:hAnsi="Arial" w:cs="Arial"/>
              </w:rPr>
              <w:t>OFFER TO ARCHIVES</w:t>
            </w:r>
          </w:p>
        </w:tc>
      </w:tr>
      <w:tr w:rsidR="00C27811" w:rsidRPr="0098152F" w14:paraId="3B7A80C6"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3E221659"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3CC02FBF" w14:textId="77777777" w:rsidR="00C27811" w:rsidRPr="007C4EA3" w:rsidRDefault="00C27811" w:rsidP="00773112">
            <w:pPr>
              <w:pStyle w:val="Heading3"/>
              <w:ind w:left="111" w:right="284"/>
              <w:rPr>
                <w:rFonts w:ascii="Arial" w:hAnsi="Arial" w:cs="Arial"/>
                <w:b/>
                <w:bCs/>
              </w:rPr>
            </w:pPr>
            <w:bookmarkStart w:id="14" w:name="_Toc11307693"/>
            <w:bookmarkStart w:id="15" w:name="_Toc100066747"/>
            <w:r w:rsidRPr="007C4EA3">
              <w:rPr>
                <w:rFonts w:ascii="Arial" w:hAnsi="Arial" w:cs="Arial"/>
                <w:b/>
                <w:bCs/>
              </w:rPr>
              <w:t>Governors</w:t>
            </w:r>
            <w:bookmarkEnd w:id="14"/>
            <w:bookmarkEnd w:id="15"/>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33F47CF1"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4569F920"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D8716B9"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27F5F5F" w14:textId="77777777" w:rsidR="00C27811" w:rsidRPr="00003850" w:rsidRDefault="00C27811" w:rsidP="00773112">
            <w:pPr>
              <w:ind w:left="111" w:right="284"/>
              <w:rPr>
                <w:rFonts w:ascii="Arial" w:hAnsi="Arial" w:cs="Arial"/>
              </w:rPr>
            </w:pPr>
          </w:p>
        </w:tc>
      </w:tr>
      <w:tr w:rsidR="00C27811" w:rsidRPr="0098152F" w14:paraId="7B3BF902"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5AB0DC9" w14:textId="77777777" w:rsidR="00C27811" w:rsidRPr="00003850" w:rsidRDefault="00C27811" w:rsidP="00773112">
            <w:pPr>
              <w:ind w:left="426" w:right="284"/>
              <w:rPr>
                <w:rFonts w:ascii="Arial" w:hAnsi="Arial" w:cs="Arial"/>
              </w:rPr>
            </w:pPr>
            <w:r w:rsidRPr="00003850">
              <w:rPr>
                <w:rFonts w:ascii="Arial" w:hAnsi="Arial" w:cs="Arial"/>
              </w:rPr>
              <w:t>1.2.8</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6E3CBA66" w14:textId="77777777" w:rsidR="00C27811" w:rsidRPr="007C4EA3" w:rsidRDefault="00C27811" w:rsidP="00773112">
            <w:pPr>
              <w:pStyle w:val="Heading3"/>
              <w:ind w:left="111" w:right="284"/>
              <w:rPr>
                <w:rFonts w:ascii="Arial" w:hAnsi="Arial" w:cs="Arial"/>
                <w:b/>
                <w:bCs/>
                <w:color w:val="000000" w:themeColor="text1"/>
              </w:rPr>
            </w:pPr>
            <w:bookmarkStart w:id="16" w:name="_Toc100066748"/>
            <w:r w:rsidRPr="007C4EA3">
              <w:rPr>
                <w:rFonts w:ascii="Arial" w:hAnsi="Arial" w:cs="Arial"/>
                <w:b/>
                <w:bCs/>
                <w:color w:val="000000" w:themeColor="text1"/>
              </w:rPr>
              <w:t>Agendas for Governing Body meetings</w:t>
            </w:r>
            <w:bookmarkEnd w:id="16"/>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AC7C7DA" w14:textId="77777777" w:rsidR="00C27811" w:rsidRPr="00003850" w:rsidRDefault="00C27811" w:rsidP="00773112">
            <w:pPr>
              <w:ind w:left="111" w:right="284"/>
              <w:rPr>
                <w:rFonts w:ascii="Arial" w:hAnsi="Arial" w:cs="Arial"/>
              </w:rPr>
            </w:pPr>
            <w:r w:rsidRPr="00003850">
              <w:rPr>
                <w:rFonts w:ascii="Arial" w:hAnsi="Arial" w:cs="Arial"/>
              </w:rPr>
              <w:t>May be data protection issues, if the meeting is dealing with confidential issues relating to staff</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4D4AC625"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48A04C03" w14:textId="77777777" w:rsidR="00C27811" w:rsidRPr="00003850" w:rsidRDefault="00C27811" w:rsidP="00773112">
            <w:pPr>
              <w:ind w:left="111" w:right="284"/>
              <w:rPr>
                <w:rFonts w:ascii="Arial" w:hAnsi="Arial" w:cs="Arial"/>
              </w:rPr>
            </w:pPr>
            <w:r w:rsidRPr="00003850">
              <w:rPr>
                <w:rFonts w:ascii="Arial" w:hAnsi="Arial" w:cs="Arial"/>
              </w:rPr>
              <w:t>One copy should be retained with the master set of minutes. All other copies can be disposed of</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4890EF5F" w14:textId="77777777" w:rsidR="00C27811" w:rsidRPr="00003850" w:rsidRDefault="00C27811" w:rsidP="00773112">
            <w:pPr>
              <w:ind w:left="111" w:right="284"/>
              <w:rPr>
                <w:rFonts w:ascii="Arial" w:hAnsi="Arial" w:cs="Arial"/>
              </w:rPr>
            </w:pPr>
            <w:r w:rsidRPr="00003850">
              <w:rPr>
                <w:rFonts w:ascii="Arial" w:hAnsi="Arial" w:cs="Arial"/>
              </w:rPr>
              <w:t>SECURE DISPOSAL</w:t>
            </w:r>
            <w:r w:rsidRPr="00003850">
              <w:rPr>
                <w:rStyle w:val="FootnoteReference"/>
                <w:rFonts w:ascii="Arial" w:hAnsi="Arial" w:cs="Arial"/>
              </w:rPr>
              <w:footnoteReference w:id="6"/>
            </w:r>
          </w:p>
        </w:tc>
      </w:tr>
      <w:tr w:rsidR="00C27811" w:rsidRPr="0098152F" w14:paraId="1A0F87A0"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46CCB857" w14:textId="77777777" w:rsidR="00C27811" w:rsidRPr="00003850" w:rsidRDefault="00C27811" w:rsidP="00773112">
            <w:pPr>
              <w:ind w:left="426" w:right="284"/>
              <w:rPr>
                <w:rFonts w:ascii="Arial" w:hAnsi="Arial" w:cs="Arial"/>
              </w:rPr>
            </w:pPr>
            <w:r w:rsidRPr="00003850">
              <w:rPr>
                <w:rFonts w:ascii="Arial" w:hAnsi="Arial" w:cs="Arial"/>
              </w:rPr>
              <w:lastRenderedPageBreak/>
              <w:t>1.2.9</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36C8A9C3" w14:textId="77777777" w:rsidR="00C27811" w:rsidRPr="00003850" w:rsidRDefault="00C27811" w:rsidP="00773112">
            <w:pPr>
              <w:pStyle w:val="Heading3"/>
              <w:ind w:left="111" w:right="284"/>
              <w:rPr>
                <w:rFonts w:ascii="Arial" w:hAnsi="Arial" w:cs="Arial"/>
              </w:rPr>
            </w:pPr>
            <w:bookmarkStart w:id="17" w:name="_Toc100066749"/>
            <w:r w:rsidRPr="00003850">
              <w:rPr>
                <w:rFonts w:ascii="Arial" w:hAnsi="Arial" w:cs="Arial"/>
              </w:rPr>
              <w:t>Minutes of, and papers considered at, meetings of the Governing Body and its committees</w:t>
            </w:r>
            <w:bookmarkEnd w:id="17"/>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4B25749B" w14:textId="77777777" w:rsidR="00C27811" w:rsidRPr="00003850" w:rsidRDefault="00C27811" w:rsidP="00773112">
            <w:pPr>
              <w:ind w:left="111" w:right="284"/>
              <w:rPr>
                <w:rFonts w:ascii="Arial" w:hAnsi="Arial" w:cs="Arial"/>
              </w:rPr>
            </w:pPr>
            <w:r w:rsidRPr="00003850">
              <w:rPr>
                <w:rFonts w:ascii="Arial" w:hAnsi="Arial" w:cs="Arial"/>
              </w:rPr>
              <w:t>May be data protection issues, if the meeting is dealing with confidential issues relating to staff</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76F7452F"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72604FA"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5899A9AF" w14:textId="77777777" w:rsidR="00C27811" w:rsidRPr="00003850" w:rsidRDefault="00C27811" w:rsidP="00773112">
            <w:pPr>
              <w:ind w:left="111" w:right="284"/>
              <w:rPr>
                <w:rFonts w:ascii="Arial" w:hAnsi="Arial" w:cs="Arial"/>
              </w:rPr>
            </w:pPr>
          </w:p>
        </w:tc>
      </w:tr>
      <w:tr w:rsidR="00C27811" w:rsidRPr="0098152F" w14:paraId="77CBE37D"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0D2D1ED"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12CC51E8" w14:textId="77777777" w:rsidR="00C27811" w:rsidRPr="00003850" w:rsidRDefault="00C27811" w:rsidP="00773112">
            <w:pPr>
              <w:pStyle w:val="Heading3"/>
              <w:ind w:left="111" w:right="284"/>
              <w:rPr>
                <w:rFonts w:ascii="Arial" w:hAnsi="Arial" w:cs="Arial"/>
              </w:rPr>
            </w:pPr>
            <w:bookmarkStart w:id="18" w:name="_Toc100066750"/>
            <w:r w:rsidRPr="00003850">
              <w:rPr>
                <w:rFonts w:ascii="Arial" w:hAnsi="Arial" w:cs="Arial"/>
              </w:rPr>
              <w:t>Principal Set (signed)</w:t>
            </w:r>
            <w:bookmarkEnd w:id="18"/>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436EFED5"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4330B25"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53F5526" w14:textId="77777777" w:rsidR="00C27811" w:rsidRPr="00003850" w:rsidRDefault="00C27811" w:rsidP="00773112">
            <w:pPr>
              <w:ind w:left="111" w:right="284"/>
              <w:rPr>
                <w:rFonts w:ascii="Arial" w:hAnsi="Arial" w:cs="Arial"/>
              </w:rPr>
            </w:pPr>
            <w:r w:rsidRPr="00003850">
              <w:rPr>
                <w:rFonts w:ascii="Arial" w:hAnsi="Arial" w:cs="Arial"/>
              </w:rPr>
              <w:t>Life of Academy</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9B249F3" w14:textId="77777777" w:rsidR="00C27811" w:rsidRPr="00003850" w:rsidRDefault="00C27811" w:rsidP="00773112">
            <w:pPr>
              <w:ind w:left="111" w:right="284"/>
              <w:rPr>
                <w:rFonts w:ascii="Arial" w:hAnsi="Arial" w:cs="Arial"/>
              </w:rPr>
            </w:pPr>
          </w:p>
        </w:tc>
      </w:tr>
      <w:tr w:rsidR="00C27811" w:rsidRPr="0098152F" w14:paraId="3412399D"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3E3280C"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1C843518" w14:textId="77777777" w:rsidR="00C27811" w:rsidRPr="00003850" w:rsidRDefault="00C27811" w:rsidP="00773112">
            <w:pPr>
              <w:pStyle w:val="Heading3"/>
              <w:ind w:left="111" w:right="284"/>
              <w:rPr>
                <w:rFonts w:ascii="Arial" w:hAnsi="Arial" w:cs="Arial"/>
              </w:rPr>
            </w:pPr>
            <w:bookmarkStart w:id="19" w:name="_Toc100066751"/>
            <w:r w:rsidRPr="00003850">
              <w:rPr>
                <w:rFonts w:ascii="Arial" w:hAnsi="Arial" w:cs="Arial"/>
              </w:rPr>
              <w:t>Inspection Copies</w:t>
            </w:r>
            <w:r w:rsidRPr="00003850">
              <w:rPr>
                <w:rStyle w:val="FootnoteReference"/>
                <w:rFonts w:ascii="Arial" w:hAnsi="Arial" w:cs="Arial"/>
              </w:rPr>
              <w:footnoteReference w:id="7"/>
            </w:r>
            <w:bookmarkEnd w:id="19"/>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16F5A04E"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681387DB"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504FCD40" w14:textId="77777777" w:rsidR="00C27811" w:rsidRPr="00003850" w:rsidRDefault="00C27811" w:rsidP="00773112">
            <w:pPr>
              <w:ind w:left="111" w:right="284"/>
              <w:rPr>
                <w:rFonts w:ascii="Arial" w:hAnsi="Arial" w:cs="Arial"/>
              </w:rPr>
            </w:pPr>
            <w:r w:rsidRPr="00003850">
              <w:rPr>
                <w:rFonts w:ascii="Arial" w:hAnsi="Arial" w:cs="Arial"/>
              </w:rPr>
              <w:t>Date of meeting + 3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2081F149"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07B6CFA"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3A390970" w14:textId="77777777" w:rsidR="00C27811" w:rsidRPr="00003850" w:rsidRDefault="00C27811" w:rsidP="00773112">
            <w:pPr>
              <w:ind w:left="426" w:right="284"/>
              <w:rPr>
                <w:rFonts w:ascii="Arial" w:hAnsi="Arial" w:cs="Arial"/>
              </w:rPr>
            </w:pPr>
            <w:r w:rsidRPr="00003850">
              <w:rPr>
                <w:rFonts w:ascii="Arial" w:hAnsi="Arial" w:cs="Arial"/>
              </w:rPr>
              <w:t>1.2.10</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392BD984" w14:textId="77777777" w:rsidR="00C27811" w:rsidRPr="00003850" w:rsidRDefault="00C27811" w:rsidP="00773112">
            <w:pPr>
              <w:pStyle w:val="Heading3"/>
              <w:ind w:left="111" w:right="284"/>
              <w:rPr>
                <w:rFonts w:ascii="Arial" w:hAnsi="Arial" w:cs="Arial"/>
              </w:rPr>
            </w:pPr>
            <w:bookmarkStart w:id="20" w:name="_Toc100066752"/>
            <w:r w:rsidRPr="00003850">
              <w:rPr>
                <w:rFonts w:ascii="Arial" w:hAnsi="Arial" w:cs="Arial"/>
              </w:rPr>
              <w:t>Reports presented to the Governing Body</w:t>
            </w:r>
            <w:bookmarkEnd w:id="20"/>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62446FE6" w14:textId="77777777" w:rsidR="00C27811" w:rsidRPr="00003850" w:rsidRDefault="00C27811" w:rsidP="00773112">
            <w:pPr>
              <w:ind w:left="111" w:right="284"/>
              <w:rPr>
                <w:rFonts w:ascii="Arial" w:hAnsi="Arial" w:cs="Arial"/>
              </w:rPr>
            </w:pPr>
            <w:r w:rsidRPr="00003850">
              <w:rPr>
                <w:rFonts w:ascii="Arial" w:hAnsi="Arial" w:cs="Arial"/>
              </w:rPr>
              <w:t>May be data protection issues, if the report deals with confidential issues relating to staff</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7685A750"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070A353" w14:textId="77777777" w:rsidR="00C27811" w:rsidRPr="00003850" w:rsidRDefault="00C27811" w:rsidP="00773112">
            <w:pPr>
              <w:ind w:left="111" w:right="284"/>
              <w:rPr>
                <w:rFonts w:ascii="Arial" w:hAnsi="Arial" w:cs="Arial"/>
              </w:rPr>
            </w:pPr>
            <w:r w:rsidRPr="00003850">
              <w:rPr>
                <w:rFonts w:ascii="Arial" w:hAnsi="Arial" w:cs="Arial"/>
              </w:rPr>
              <w:t>Reports should be kept for a minimum of 6 years. However, if the minutes refer directly to individual reports, then the reports should be kept for the life of the Academy</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7C3652FB" w14:textId="77777777" w:rsidR="00C27811" w:rsidRPr="00003850" w:rsidRDefault="00C27811" w:rsidP="00773112">
            <w:pPr>
              <w:ind w:left="111" w:right="284"/>
              <w:rPr>
                <w:rFonts w:ascii="Arial" w:hAnsi="Arial" w:cs="Arial"/>
              </w:rPr>
            </w:pPr>
            <w:r w:rsidRPr="00003850">
              <w:rPr>
                <w:rFonts w:ascii="Arial" w:hAnsi="Arial" w:cs="Arial"/>
              </w:rPr>
              <w:t>SECURE DISPOSAL or</w:t>
            </w:r>
          </w:p>
          <w:p w14:paraId="4B1A715A" w14:textId="77777777" w:rsidR="00C27811" w:rsidRPr="00003850" w:rsidRDefault="00C27811" w:rsidP="00773112">
            <w:pPr>
              <w:ind w:left="111" w:right="284"/>
              <w:rPr>
                <w:rFonts w:ascii="Arial" w:hAnsi="Arial" w:cs="Arial"/>
              </w:rPr>
            </w:pPr>
            <w:r w:rsidRPr="00003850">
              <w:rPr>
                <w:rFonts w:ascii="Arial" w:hAnsi="Arial" w:cs="Arial"/>
              </w:rPr>
              <w:t>retain with the signed set of minutes</w:t>
            </w:r>
          </w:p>
        </w:tc>
      </w:tr>
      <w:tr w:rsidR="00C27811" w:rsidRPr="0098152F" w14:paraId="2EFDBAF5"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2A108026" w14:textId="77777777" w:rsidR="00C27811" w:rsidRPr="00003850" w:rsidRDefault="00C27811" w:rsidP="00773112">
            <w:pPr>
              <w:ind w:left="426" w:right="284"/>
              <w:rPr>
                <w:rFonts w:ascii="Arial" w:hAnsi="Arial" w:cs="Arial"/>
              </w:rPr>
            </w:pPr>
            <w:r w:rsidRPr="00003850">
              <w:rPr>
                <w:rFonts w:ascii="Arial" w:hAnsi="Arial" w:cs="Arial"/>
              </w:rPr>
              <w:lastRenderedPageBreak/>
              <w:t>1.2.11</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5610F6AA" w14:textId="77777777" w:rsidR="00C27811" w:rsidRPr="00003850" w:rsidRDefault="00C27811" w:rsidP="00773112">
            <w:pPr>
              <w:pStyle w:val="Heading3"/>
              <w:ind w:left="111" w:right="284"/>
              <w:rPr>
                <w:rFonts w:ascii="Arial" w:hAnsi="Arial" w:cs="Arial"/>
              </w:rPr>
            </w:pPr>
            <w:bookmarkStart w:id="21" w:name="_Toc100066753"/>
            <w:r w:rsidRPr="00003850">
              <w:rPr>
                <w:rFonts w:ascii="Arial" w:hAnsi="Arial" w:cs="Arial"/>
              </w:rPr>
              <w:t>Meeting papers relating to the annual parents’ meeting held under Section 33 of the Education Act 2002</w:t>
            </w:r>
            <w:bookmarkEnd w:id="21"/>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63D3AED3" w14:textId="77777777" w:rsidR="00C27811" w:rsidRPr="00003850" w:rsidRDefault="00C27811" w:rsidP="00773112">
            <w:pPr>
              <w:ind w:left="111" w:right="284"/>
              <w:rPr>
                <w:rFonts w:ascii="Arial" w:hAnsi="Arial" w:cs="Arial"/>
              </w:rPr>
            </w:pPr>
            <w:r w:rsidRPr="00003850">
              <w:rPr>
                <w:rFonts w:ascii="Arial" w:hAnsi="Arial" w:cs="Arial"/>
              </w:rPr>
              <w:t>No</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4AE6B10A" w14:textId="77777777" w:rsidR="00C27811" w:rsidRPr="00003850" w:rsidRDefault="00C27811" w:rsidP="00773112">
            <w:pPr>
              <w:ind w:left="111" w:right="284"/>
              <w:rPr>
                <w:rFonts w:ascii="Arial" w:hAnsi="Arial" w:cs="Arial"/>
              </w:rPr>
            </w:pPr>
            <w:r w:rsidRPr="00003850">
              <w:rPr>
                <w:rFonts w:ascii="Arial" w:hAnsi="Arial" w:cs="Arial"/>
              </w:rPr>
              <w:t>Education Act 2002, Section 33</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F22A50D" w14:textId="77777777" w:rsidR="00C27811" w:rsidRPr="00003850" w:rsidRDefault="00C27811" w:rsidP="00773112">
            <w:pPr>
              <w:ind w:left="111" w:right="284"/>
              <w:rPr>
                <w:rFonts w:ascii="Arial" w:hAnsi="Arial" w:cs="Arial"/>
              </w:rPr>
            </w:pPr>
            <w:r w:rsidRPr="00003850">
              <w:rPr>
                <w:rFonts w:ascii="Arial" w:hAnsi="Arial" w:cs="Arial"/>
              </w:rPr>
              <w:t>Date of the meeting + a minimum of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3F22A416"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6E8448B9"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6FA101C" w14:textId="77777777" w:rsidR="00C27811" w:rsidRPr="00003850" w:rsidRDefault="00C27811" w:rsidP="00773112">
            <w:pPr>
              <w:ind w:left="426" w:right="284"/>
              <w:rPr>
                <w:rFonts w:ascii="Arial" w:hAnsi="Arial" w:cs="Arial"/>
              </w:rPr>
            </w:pPr>
            <w:r w:rsidRPr="00003850">
              <w:rPr>
                <w:rFonts w:ascii="Arial" w:hAnsi="Arial" w:cs="Arial"/>
              </w:rPr>
              <w:t>1.2.12</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5248EA79" w14:textId="77777777" w:rsidR="00C27811" w:rsidRPr="00003850" w:rsidRDefault="00C27811" w:rsidP="00773112">
            <w:pPr>
              <w:pStyle w:val="Heading3"/>
              <w:ind w:left="111" w:right="284"/>
              <w:rPr>
                <w:rFonts w:ascii="Arial" w:hAnsi="Arial" w:cs="Arial"/>
              </w:rPr>
            </w:pPr>
            <w:bookmarkStart w:id="22" w:name="_Toc100066754"/>
            <w:r w:rsidRPr="00003850">
              <w:rPr>
                <w:rFonts w:ascii="Arial" w:hAnsi="Arial" w:cs="Arial"/>
              </w:rPr>
              <w:t>Trusts and Endowments managed by the Governing Body</w:t>
            </w:r>
            <w:bookmarkEnd w:id="22"/>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5257F7CD" w14:textId="77777777" w:rsidR="00C27811" w:rsidRPr="00003850" w:rsidRDefault="00C27811" w:rsidP="00773112">
            <w:pPr>
              <w:ind w:left="111" w:right="284"/>
              <w:rPr>
                <w:rFonts w:ascii="Arial" w:hAnsi="Arial" w:cs="Arial"/>
              </w:rPr>
            </w:pPr>
            <w:r w:rsidRPr="00003850">
              <w:rPr>
                <w:rFonts w:ascii="Arial" w:hAnsi="Arial" w:cs="Arial"/>
              </w:rPr>
              <w:t>No</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3CA5721"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547D56CB" w14:textId="77777777" w:rsidR="00C27811" w:rsidRPr="00003850" w:rsidRDefault="00C27811" w:rsidP="00773112">
            <w:pPr>
              <w:ind w:left="111" w:right="284"/>
              <w:rPr>
                <w:rFonts w:ascii="Arial" w:hAnsi="Arial" w:cs="Arial"/>
              </w:rPr>
            </w:pPr>
            <w:r w:rsidRPr="00003850">
              <w:rPr>
                <w:rFonts w:ascii="Arial" w:hAnsi="Arial" w:cs="Arial"/>
              </w:rPr>
              <w:t>PERMANENT</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777805C" w14:textId="77777777" w:rsidR="00C27811" w:rsidRPr="00003850" w:rsidRDefault="00C27811" w:rsidP="00773112">
            <w:pPr>
              <w:ind w:left="111" w:right="284"/>
              <w:rPr>
                <w:rFonts w:ascii="Arial" w:hAnsi="Arial" w:cs="Arial"/>
              </w:rPr>
            </w:pPr>
          </w:p>
        </w:tc>
      </w:tr>
      <w:tr w:rsidR="00C27811" w:rsidRPr="0098152F" w14:paraId="39930244"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3E6D259" w14:textId="77777777" w:rsidR="00C27811" w:rsidRPr="00003850" w:rsidRDefault="00C27811" w:rsidP="00773112">
            <w:pPr>
              <w:ind w:left="426" w:right="284"/>
              <w:rPr>
                <w:rFonts w:ascii="Arial" w:hAnsi="Arial" w:cs="Arial"/>
              </w:rPr>
            </w:pPr>
            <w:r w:rsidRPr="00003850">
              <w:rPr>
                <w:rFonts w:ascii="Arial" w:hAnsi="Arial" w:cs="Arial"/>
              </w:rPr>
              <w:t>1.2.13</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292084F6" w14:textId="77777777" w:rsidR="00C27811" w:rsidRPr="00003850" w:rsidRDefault="00C27811" w:rsidP="00773112">
            <w:pPr>
              <w:pStyle w:val="Heading3"/>
              <w:ind w:left="111" w:right="284"/>
              <w:rPr>
                <w:rFonts w:ascii="Arial" w:hAnsi="Arial" w:cs="Arial"/>
              </w:rPr>
            </w:pPr>
            <w:bookmarkStart w:id="23" w:name="_Toc100066755"/>
            <w:r w:rsidRPr="00003850">
              <w:rPr>
                <w:rFonts w:ascii="Arial" w:hAnsi="Arial" w:cs="Arial"/>
              </w:rPr>
              <w:t>Records relating to complaints dealt with by the Governing Body</w:t>
            </w:r>
            <w:bookmarkEnd w:id="23"/>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5F99A908" w14:textId="77777777" w:rsidR="00C27811" w:rsidRPr="00003850" w:rsidRDefault="00C27811" w:rsidP="00773112">
            <w:pPr>
              <w:ind w:left="111" w:right="284"/>
              <w:rPr>
                <w:rFonts w:ascii="Arial" w:hAnsi="Arial" w:cs="Arial"/>
              </w:rPr>
            </w:pPr>
            <w:r w:rsidRPr="00003850">
              <w:rPr>
                <w:rFonts w:ascii="Arial" w:hAnsi="Arial" w:cs="Arial"/>
              </w:rPr>
              <w:t>Yes</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24F685AE"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0731BA9" w14:textId="77777777" w:rsidR="00C27811" w:rsidRPr="00003850" w:rsidRDefault="00C27811" w:rsidP="00773112">
            <w:pPr>
              <w:ind w:left="111" w:right="284"/>
              <w:rPr>
                <w:rFonts w:ascii="Arial" w:hAnsi="Arial" w:cs="Arial"/>
              </w:rPr>
            </w:pPr>
            <w:r w:rsidRPr="00003850">
              <w:rPr>
                <w:rFonts w:ascii="Arial" w:hAnsi="Arial" w:cs="Arial"/>
              </w:rPr>
              <w:t>Date of the resolution of the complaint + a minimum of 6 years then review for further retention in case of contentious disputes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7AF8E5C0"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DE5A8D7"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7CACCEF" w14:textId="77777777" w:rsidR="00C27811" w:rsidRPr="00003850" w:rsidRDefault="00C27811" w:rsidP="00773112">
            <w:pPr>
              <w:ind w:left="426" w:right="284"/>
              <w:rPr>
                <w:rFonts w:ascii="Arial" w:hAnsi="Arial" w:cs="Arial"/>
              </w:rPr>
            </w:pPr>
            <w:r w:rsidRPr="00003850">
              <w:rPr>
                <w:rFonts w:ascii="Arial" w:hAnsi="Arial" w:cs="Arial"/>
              </w:rPr>
              <w:t>1.2.14</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1A24CBB0" w14:textId="77777777" w:rsidR="00C27811" w:rsidRPr="00003850" w:rsidRDefault="00C27811" w:rsidP="00773112">
            <w:pPr>
              <w:pStyle w:val="Heading3"/>
              <w:ind w:left="111" w:right="284"/>
              <w:rPr>
                <w:rFonts w:ascii="Arial" w:hAnsi="Arial" w:cs="Arial"/>
              </w:rPr>
            </w:pPr>
            <w:bookmarkStart w:id="24" w:name="_Toc100066756"/>
            <w:r w:rsidRPr="00003850">
              <w:rPr>
                <w:rFonts w:ascii="Arial" w:hAnsi="Arial" w:cs="Arial"/>
              </w:rPr>
              <w:t>Annual Reports created under the requirements of the Education (Governor’s Annual Reports) (England) (Amendment) Regulations 2002</w:t>
            </w:r>
            <w:bookmarkEnd w:id="24"/>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10A6D0C5" w14:textId="77777777" w:rsidR="00C27811" w:rsidRPr="00003850" w:rsidRDefault="00C27811" w:rsidP="00773112">
            <w:pPr>
              <w:ind w:left="111" w:right="284"/>
              <w:rPr>
                <w:rFonts w:ascii="Arial" w:hAnsi="Arial" w:cs="Arial"/>
              </w:rPr>
            </w:pPr>
            <w:r w:rsidRPr="00003850">
              <w:rPr>
                <w:rFonts w:ascii="Arial" w:hAnsi="Arial" w:cs="Arial"/>
              </w:rPr>
              <w:t>No</w:t>
            </w: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6AA3C106" w14:textId="77777777" w:rsidR="00C27811" w:rsidRPr="00003850" w:rsidRDefault="00C27811" w:rsidP="00773112">
            <w:pPr>
              <w:ind w:left="111" w:right="284"/>
              <w:rPr>
                <w:rFonts w:ascii="Arial" w:hAnsi="Arial" w:cs="Arial"/>
              </w:rPr>
            </w:pPr>
            <w:r w:rsidRPr="00003850">
              <w:rPr>
                <w:rFonts w:ascii="Arial" w:hAnsi="Arial" w:cs="Arial"/>
              </w:rPr>
              <w:t>Education (Governor’s Annual Reports) (England) (Amendment) Regulations 2002 SI 2002 No 1171</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2730EA82" w14:textId="77777777" w:rsidR="00C27811" w:rsidRPr="00003850" w:rsidRDefault="00C27811" w:rsidP="00773112">
            <w:pPr>
              <w:ind w:left="111" w:right="284"/>
              <w:rPr>
                <w:rFonts w:ascii="Arial" w:hAnsi="Arial" w:cs="Arial"/>
              </w:rPr>
            </w:pPr>
            <w:r w:rsidRPr="00003850">
              <w:rPr>
                <w:rFonts w:ascii="Arial" w:hAnsi="Arial" w:cs="Arial"/>
              </w:rPr>
              <w:t>Date of report + 10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AA14336" w14:textId="77777777" w:rsidR="00C27811" w:rsidRDefault="00C27811" w:rsidP="00773112">
            <w:pPr>
              <w:ind w:left="111" w:right="284"/>
              <w:rPr>
                <w:rFonts w:ascii="Arial" w:hAnsi="Arial" w:cs="Arial"/>
              </w:rPr>
            </w:pPr>
            <w:r w:rsidRPr="00003850">
              <w:rPr>
                <w:rFonts w:ascii="Arial" w:hAnsi="Arial" w:cs="Arial"/>
              </w:rPr>
              <w:t>SECURE DISPOSAL</w:t>
            </w:r>
          </w:p>
          <w:p w14:paraId="379C3B1F" w14:textId="77777777" w:rsidR="00C27811" w:rsidRDefault="00C27811" w:rsidP="00773112">
            <w:pPr>
              <w:ind w:left="111" w:right="284"/>
              <w:rPr>
                <w:rFonts w:ascii="Arial" w:hAnsi="Arial" w:cs="Arial"/>
              </w:rPr>
            </w:pPr>
          </w:p>
          <w:p w14:paraId="7F94D931" w14:textId="77777777" w:rsidR="00C27811" w:rsidRDefault="00C27811" w:rsidP="00773112">
            <w:pPr>
              <w:ind w:left="111" w:right="284"/>
              <w:rPr>
                <w:rFonts w:ascii="Arial" w:hAnsi="Arial" w:cs="Arial"/>
              </w:rPr>
            </w:pPr>
          </w:p>
          <w:p w14:paraId="0C5D3134" w14:textId="77777777" w:rsidR="00C27811" w:rsidRDefault="00C27811" w:rsidP="00773112">
            <w:pPr>
              <w:ind w:left="111" w:right="284"/>
              <w:rPr>
                <w:rFonts w:ascii="Arial" w:hAnsi="Arial" w:cs="Arial"/>
              </w:rPr>
            </w:pPr>
          </w:p>
          <w:p w14:paraId="6E3549DE" w14:textId="77777777" w:rsidR="00C27811" w:rsidRDefault="00C27811" w:rsidP="00773112">
            <w:pPr>
              <w:ind w:left="111" w:right="284"/>
              <w:rPr>
                <w:rFonts w:ascii="Arial" w:hAnsi="Arial" w:cs="Arial"/>
              </w:rPr>
            </w:pPr>
          </w:p>
          <w:p w14:paraId="0D5FA969" w14:textId="77777777" w:rsidR="00C27811" w:rsidRDefault="00C27811" w:rsidP="00773112">
            <w:pPr>
              <w:ind w:left="111" w:right="284"/>
              <w:rPr>
                <w:rFonts w:ascii="Arial" w:hAnsi="Arial" w:cs="Arial"/>
              </w:rPr>
            </w:pPr>
          </w:p>
          <w:p w14:paraId="29F2DA04" w14:textId="77777777" w:rsidR="00C27811" w:rsidRDefault="00C27811" w:rsidP="00773112">
            <w:pPr>
              <w:ind w:left="111" w:right="284"/>
              <w:rPr>
                <w:rFonts w:ascii="Arial" w:hAnsi="Arial" w:cs="Arial"/>
              </w:rPr>
            </w:pPr>
          </w:p>
          <w:p w14:paraId="64A2A01F" w14:textId="77777777" w:rsidR="00C27811" w:rsidRPr="00003850" w:rsidRDefault="00C27811" w:rsidP="00773112">
            <w:pPr>
              <w:ind w:left="111" w:right="284"/>
              <w:rPr>
                <w:rFonts w:ascii="Arial" w:hAnsi="Arial" w:cs="Arial"/>
              </w:rPr>
            </w:pPr>
          </w:p>
        </w:tc>
      </w:tr>
      <w:tr w:rsidR="00C27811" w:rsidRPr="0098152F" w14:paraId="7575E7E8"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7E8B294D" w14:textId="77777777" w:rsidR="00C27811" w:rsidRPr="00003850" w:rsidRDefault="00C27811" w:rsidP="00773112">
            <w:pPr>
              <w:ind w:left="426" w:right="284"/>
              <w:rPr>
                <w:rFonts w:ascii="Arial" w:hAnsi="Arial" w:cs="Arial"/>
              </w:rPr>
            </w:pP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3BBC7013" w14:textId="77777777" w:rsidR="00C27811" w:rsidRPr="007C4EA3" w:rsidRDefault="00C27811" w:rsidP="00773112">
            <w:pPr>
              <w:pStyle w:val="Heading3"/>
              <w:ind w:left="111" w:right="284"/>
              <w:rPr>
                <w:rFonts w:ascii="Arial" w:hAnsi="Arial" w:cs="Arial"/>
                <w:b/>
                <w:bCs/>
                <w:color w:val="000000" w:themeColor="text1"/>
              </w:rPr>
            </w:pPr>
            <w:bookmarkStart w:id="25" w:name="_Toc11307694"/>
            <w:bookmarkStart w:id="26" w:name="_Toc100066757"/>
            <w:r w:rsidRPr="007C4EA3">
              <w:rPr>
                <w:rFonts w:ascii="Arial" w:hAnsi="Arial" w:cs="Arial"/>
                <w:b/>
                <w:bCs/>
                <w:color w:val="000000" w:themeColor="text1"/>
              </w:rPr>
              <w:t>Statutory Registers</w:t>
            </w:r>
            <w:r w:rsidRPr="007C4EA3">
              <w:rPr>
                <w:rStyle w:val="FootnoteReference"/>
                <w:rFonts w:ascii="Arial" w:hAnsi="Arial" w:cs="Arial"/>
                <w:b/>
                <w:bCs/>
                <w:color w:val="000000" w:themeColor="text1"/>
              </w:rPr>
              <w:footnoteReference w:id="8"/>
            </w:r>
            <w:bookmarkEnd w:id="25"/>
            <w:bookmarkEnd w:id="26"/>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4724618B"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59BEE6C3"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BA7BBCE" w14:textId="77777777" w:rsidR="00C27811" w:rsidRPr="00003850" w:rsidRDefault="00C27811" w:rsidP="00773112">
            <w:pPr>
              <w:ind w:left="111" w:right="284"/>
              <w:rPr>
                <w:rFonts w:ascii="Arial" w:hAnsi="Arial" w:cs="Arial"/>
              </w:rPr>
            </w:pP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3CDC9611" w14:textId="77777777" w:rsidR="00C27811" w:rsidRPr="00003850" w:rsidRDefault="00C27811" w:rsidP="00773112">
            <w:pPr>
              <w:ind w:left="111" w:right="284"/>
              <w:rPr>
                <w:rFonts w:ascii="Arial" w:hAnsi="Arial" w:cs="Arial"/>
              </w:rPr>
            </w:pPr>
          </w:p>
        </w:tc>
      </w:tr>
      <w:tr w:rsidR="00C27811" w:rsidRPr="0098152F" w14:paraId="53F4C38C"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474EB866" w14:textId="77777777" w:rsidR="00C27811" w:rsidRPr="00003850" w:rsidRDefault="00C27811" w:rsidP="00773112">
            <w:pPr>
              <w:ind w:left="426" w:right="284"/>
              <w:rPr>
                <w:rFonts w:ascii="Arial" w:hAnsi="Arial" w:cs="Arial"/>
              </w:rPr>
            </w:pPr>
            <w:r w:rsidRPr="00003850">
              <w:rPr>
                <w:rFonts w:ascii="Arial" w:hAnsi="Arial" w:cs="Arial"/>
              </w:rPr>
              <w:t>1.2.15</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32050A7B" w14:textId="77777777" w:rsidR="00C27811" w:rsidRPr="00003850" w:rsidRDefault="00C27811" w:rsidP="00773112">
            <w:pPr>
              <w:pStyle w:val="Heading3"/>
              <w:ind w:left="111" w:right="284"/>
              <w:rPr>
                <w:rFonts w:ascii="Arial" w:hAnsi="Arial" w:cs="Arial"/>
              </w:rPr>
            </w:pPr>
            <w:bookmarkStart w:id="27" w:name="_Toc100066758"/>
            <w:r w:rsidRPr="00003850">
              <w:rPr>
                <w:rFonts w:ascii="Arial" w:hAnsi="Arial" w:cs="Arial"/>
              </w:rPr>
              <w:t>Register of Directors</w:t>
            </w:r>
            <w:bookmarkEnd w:id="27"/>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066FD9F8"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0C09A4F0" w14:textId="77777777" w:rsidR="00C27811" w:rsidRPr="00003850" w:rsidRDefault="00C27811" w:rsidP="00773112">
            <w:pPr>
              <w:ind w:left="111" w:right="284"/>
              <w:rPr>
                <w:rFonts w:ascii="Arial" w:hAnsi="Arial" w:cs="Arial"/>
              </w:rPr>
            </w:pPr>
            <w:r w:rsidRPr="00003850">
              <w:rPr>
                <w:rFonts w:ascii="Arial" w:hAnsi="Arial" w:cs="Arial"/>
              </w:rPr>
              <w:t>Companies Act 2006</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6909343F"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21264368"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74CD79B"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FFEB8BC" w14:textId="77777777" w:rsidR="00C27811" w:rsidRPr="00003850" w:rsidRDefault="00C27811" w:rsidP="00773112">
            <w:pPr>
              <w:ind w:left="426" w:right="284"/>
              <w:rPr>
                <w:rFonts w:ascii="Arial" w:hAnsi="Arial" w:cs="Arial"/>
              </w:rPr>
            </w:pPr>
            <w:r w:rsidRPr="00003850">
              <w:rPr>
                <w:rFonts w:ascii="Arial" w:hAnsi="Arial" w:cs="Arial"/>
              </w:rPr>
              <w:t>1.2.16</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1A01ED33" w14:textId="77777777" w:rsidR="00C27811" w:rsidRPr="00003850" w:rsidRDefault="00C27811" w:rsidP="00773112">
            <w:pPr>
              <w:pStyle w:val="Heading3"/>
              <w:ind w:left="111" w:right="284"/>
              <w:rPr>
                <w:rFonts w:ascii="Arial" w:hAnsi="Arial" w:cs="Arial"/>
              </w:rPr>
            </w:pPr>
            <w:bookmarkStart w:id="28" w:name="_Toc100066759"/>
            <w:r w:rsidRPr="00003850">
              <w:rPr>
                <w:rFonts w:ascii="Arial" w:hAnsi="Arial" w:cs="Arial"/>
              </w:rPr>
              <w:t>Register of Directors’ interests [this is not a statutory register]</w:t>
            </w:r>
            <w:bookmarkEnd w:id="28"/>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56F57C64"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22B1F161"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1F85E30B"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E63D770"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89C33E1"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29F808C9" w14:textId="77777777" w:rsidR="00C27811" w:rsidRPr="00003850" w:rsidRDefault="00C27811" w:rsidP="00773112">
            <w:pPr>
              <w:ind w:left="426" w:right="284"/>
              <w:rPr>
                <w:rFonts w:ascii="Arial" w:hAnsi="Arial" w:cs="Arial"/>
              </w:rPr>
            </w:pPr>
            <w:r w:rsidRPr="00003850">
              <w:rPr>
                <w:rFonts w:ascii="Arial" w:hAnsi="Arial" w:cs="Arial"/>
              </w:rPr>
              <w:t>1.2.17</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2B75D8B1" w14:textId="77777777" w:rsidR="00C27811" w:rsidRPr="00003850" w:rsidRDefault="00C27811" w:rsidP="00773112">
            <w:pPr>
              <w:pStyle w:val="Heading3"/>
              <w:ind w:left="111" w:right="284"/>
              <w:rPr>
                <w:rFonts w:ascii="Arial" w:hAnsi="Arial" w:cs="Arial"/>
              </w:rPr>
            </w:pPr>
            <w:bookmarkStart w:id="29" w:name="_Toc100066760"/>
            <w:r w:rsidRPr="00003850">
              <w:rPr>
                <w:rFonts w:ascii="Arial" w:hAnsi="Arial" w:cs="Arial"/>
              </w:rPr>
              <w:t>Register of Directors’ residential addresses</w:t>
            </w:r>
            <w:bookmarkEnd w:id="29"/>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6306D7B0"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88D6F87" w14:textId="77777777" w:rsidR="00C27811" w:rsidRPr="00003850" w:rsidRDefault="00C27811" w:rsidP="00773112">
            <w:pPr>
              <w:ind w:left="111" w:right="284"/>
              <w:rPr>
                <w:rFonts w:ascii="Arial" w:hAnsi="Arial" w:cs="Arial"/>
              </w:rPr>
            </w:pPr>
            <w:r w:rsidRPr="00003850">
              <w:rPr>
                <w:rFonts w:ascii="Arial" w:hAnsi="Arial" w:cs="Arial"/>
              </w:rPr>
              <w:t>Companies Act 2006</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04FC59CD"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600DB316"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61C43C38"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6B7EECE4" w14:textId="77777777" w:rsidR="00C27811" w:rsidRPr="00003850" w:rsidRDefault="00C27811" w:rsidP="00773112">
            <w:pPr>
              <w:ind w:left="426" w:right="284"/>
              <w:rPr>
                <w:rFonts w:ascii="Arial" w:hAnsi="Arial" w:cs="Arial"/>
              </w:rPr>
            </w:pPr>
            <w:r w:rsidRPr="00003850">
              <w:rPr>
                <w:rFonts w:ascii="Arial" w:hAnsi="Arial" w:cs="Arial"/>
              </w:rPr>
              <w:t>1.2.18</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7F52E2D5" w14:textId="77777777" w:rsidR="00C27811" w:rsidRPr="00003850" w:rsidRDefault="00C27811" w:rsidP="00773112">
            <w:pPr>
              <w:pStyle w:val="Heading3"/>
              <w:ind w:left="111" w:right="284"/>
              <w:rPr>
                <w:rFonts w:ascii="Arial" w:hAnsi="Arial" w:cs="Arial"/>
              </w:rPr>
            </w:pPr>
            <w:bookmarkStart w:id="30" w:name="_Toc100066761"/>
            <w:r w:rsidRPr="00003850">
              <w:rPr>
                <w:rFonts w:ascii="Arial" w:hAnsi="Arial" w:cs="Arial"/>
              </w:rPr>
              <w:t>Register of gifts, hospitality and entertainments</w:t>
            </w:r>
            <w:bookmarkEnd w:id="30"/>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9D4F6E6"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6A109039" w14:textId="77777777" w:rsidR="00C27811" w:rsidRPr="00003850" w:rsidRDefault="00C27811" w:rsidP="00773112">
            <w:pPr>
              <w:ind w:left="111" w:right="284"/>
              <w:rPr>
                <w:rFonts w:ascii="Arial" w:hAnsi="Arial" w:cs="Arial"/>
              </w:rPr>
            </w:pPr>
            <w:r w:rsidRPr="00003850">
              <w:rPr>
                <w:rFonts w:ascii="Arial" w:hAnsi="Arial" w:cs="Arial"/>
              </w:rPr>
              <w:t>Companies Act 2006</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1879BD2A"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15AC1A9"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77F77B5"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404729A7" w14:textId="77777777" w:rsidR="00C27811" w:rsidRPr="00003850" w:rsidRDefault="00C27811" w:rsidP="00773112">
            <w:pPr>
              <w:ind w:left="426" w:right="284"/>
              <w:rPr>
                <w:rFonts w:ascii="Arial" w:hAnsi="Arial" w:cs="Arial"/>
              </w:rPr>
            </w:pPr>
            <w:r w:rsidRPr="00003850">
              <w:rPr>
                <w:rFonts w:ascii="Arial" w:hAnsi="Arial" w:cs="Arial"/>
              </w:rPr>
              <w:t>1.2.19</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0515C86F" w14:textId="77777777" w:rsidR="00C27811" w:rsidRPr="00003850" w:rsidRDefault="00C27811" w:rsidP="00773112">
            <w:pPr>
              <w:pStyle w:val="Heading3"/>
              <w:ind w:left="111" w:right="284"/>
              <w:rPr>
                <w:rFonts w:ascii="Arial" w:hAnsi="Arial" w:cs="Arial"/>
              </w:rPr>
            </w:pPr>
            <w:bookmarkStart w:id="31" w:name="_Toc100066762"/>
            <w:r w:rsidRPr="00003850">
              <w:rPr>
                <w:rFonts w:ascii="Arial" w:hAnsi="Arial" w:cs="Arial"/>
              </w:rPr>
              <w:t>Register of members</w:t>
            </w:r>
            <w:bookmarkEnd w:id="31"/>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2FB6F8DB"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975BBAF" w14:textId="77777777" w:rsidR="00C27811" w:rsidRPr="00003850" w:rsidRDefault="00C27811" w:rsidP="00773112">
            <w:pPr>
              <w:ind w:left="111" w:right="284"/>
              <w:rPr>
                <w:rFonts w:ascii="Arial" w:hAnsi="Arial" w:cs="Arial"/>
              </w:rPr>
            </w:pPr>
            <w:r w:rsidRPr="00003850">
              <w:rPr>
                <w:rFonts w:ascii="Arial" w:hAnsi="Arial" w:cs="Arial"/>
              </w:rPr>
              <w:t>Companies Act 2006</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54ADDF0C"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2D52AB39"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5EA1272"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502037F7" w14:textId="77777777" w:rsidR="00C27811" w:rsidRPr="00003850" w:rsidRDefault="00C27811" w:rsidP="00773112">
            <w:pPr>
              <w:ind w:left="426" w:right="284"/>
              <w:rPr>
                <w:rFonts w:ascii="Arial" w:hAnsi="Arial" w:cs="Arial"/>
              </w:rPr>
            </w:pPr>
            <w:r w:rsidRPr="00003850">
              <w:rPr>
                <w:rFonts w:ascii="Arial" w:hAnsi="Arial" w:cs="Arial"/>
              </w:rPr>
              <w:t>1.2.20</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7F0FD711" w14:textId="77777777" w:rsidR="00C27811" w:rsidRPr="00003850" w:rsidRDefault="00C27811" w:rsidP="00773112">
            <w:pPr>
              <w:pStyle w:val="Heading3"/>
              <w:ind w:left="111" w:right="284"/>
              <w:rPr>
                <w:rFonts w:ascii="Arial" w:hAnsi="Arial" w:cs="Arial"/>
              </w:rPr>
            </w:pPr>
            <w:bookmarkStart w:id="32" w:name="_Toc100066763"/>
            <w:r w:rsidRPr="00003850">
              <w:rPr>
                <w:rFonts w:ascii="Arial" w:hAnsi="Arial" w:cs="Arial"/>
              </w:rPr>
              <w:t>Register of secretaries</w:t>
            </w:r>
            <w:bookmarkEnd w:id="32"/>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1DBAAD4D"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D971BD8" w14:textId="77777777" w:rsidR="00C27811" w:rsidRPr="00003850" w:rsidRDefault="00C27811" w:rsidP="00773112">
            <w:pPr>
              <w:ind w:left="111" w:right="284"/>
              <w:rPr>
                <w:rFonts w:ascii="Arial" w:hAnsi="Arial" w:cs="Arial"/>
              </w:rPr>
            </w:pPr>
            <w:r w:rsidRPr="00003850">
              <w:rPr>
                <w:rFonts w:ascii="Arial" w:hAnsi="Arial" w:cs="Arial"/>
              </w:rPr>
              <w:t>Companies Act 2006</w:t>
            </w: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49140223"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FA2DC4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9A3B172"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3FD27A27" w14:textId="77777777" w:rsidR="00C27811" w:rsidRPr="00003850" w:rsidRDefault="00C27811" w:rsidP="00773112">
            <w:pPr>
              <w:ind w:left="426" w:right="284"/>
              <w:rPr>
                <w:rFonts w:ascii="Arial" w:hAnsi="Arial" w:cs="Arial"/>
              </w:rPr>
            </w:pPr>
            <w:r w:rsidRPr="00003850">
              <w:rPr>
                <w:rFonts w:ascii="Arial" w:hAnsi="Arial" w:cs="Arial"/>
              </w:rPr>
              <w:t>1.2.21</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08A502BD" w14:textId="77777777" w:rsidR="00C27811" w:rsidRPr="00003850" w:rsidRDefault="00C27811" w:rsidP="00773112">
            <w:pPr>
              <w:pStyle w:val="Heading3"/>
              <w:ind w:left="111" w:right="284"/>
              <w:rPr>
                <w:rFonts w:ascii="Arial" w:hAnsi="Arial" w:cs="Arial"/>
              </w:rPr>
            </w:pPr>
            <w:bookmarkStart w:id="33" w:name="_Toc100066764"/>
            <w:r w:rsidRPr="00003850">
              <w:rPr>
                <w:rFonts w:ascii="Arial" w:hAnsi="Arial" w:cs="Arial"/>
              </w:rPr>
              <w:t>Register of Trustees interests</w:t>
            </w:r>
            <w:bookmarkEnd w:id="33"/>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3D66B499"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282B244E"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1A1C8C32"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543B150F"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0A1968D" w14:textId="77777777" w:rsidTr="00773112">
        <w:trPr>
          <w:cantSplit/>
        </w:trPr>
        <w:tc>
          <w:tcPr>
            <w:tcW w:w="1595" w:type="dxa"/>
            <w:tcBorders>
              <w:top w:val="single" w:sz="4" w:space="0" w:color="auto"/>
              <w:left w:val="single" w:sz="4" w:space="0" w:color="auto"/>
              <w:bottom w:val="single" w:sz="4" w:space="0" w:color="auto"/>
              <w:right w:val="single" w:sz="4" w:space="0" w:color="auto"/>
            </w:tcBorders>
            <w:shd w:val="clear" w:color="auto" w:fill="C1BBE7"/>
          </w:tcPr>
          <w:p w14:paraId="17DB49D1" w14:textId="77777777" w:rsidR="00C27811" w:rsidRPr="00003850" w:rsidRDefault="00C27811" w:rsidP="00773112">
            <w:pPr>
              <w:ind w:left="426" w:right="284"/>
              <w:rPr>
                <w:rFonts w:ascii="Arial" w:hAnsi="Arial" w:cs="Arial"/>
              </w:rPr>
            </w:pPr>
            <w:r w:rsidRPr="00003850">
              <w:rPr>
                <w:rFonts w:ascii="Arial" w:hAnsi="Arial" w:cs="Arial"/>
              </w:rPr>
              <w:t>1.2.22</w:t>
            </w:r>
          </w:p>
        </w:tc>
        <w:tc>
          <w:tcPr>
            <w:tcW w:w="3431" w:type="dxa"/>
            <w:tcBorders>
              <w:top w:val="single" w:sz="4" w:space="0" w:color="auto"/>
              <w:left w:val="single" w:sz="4" w:space="0" w:color="auto"/>
              <w:bottom w:val="single" w:sz="4" w:space="0" w:color="auto"/>
              <w:right w:val="single" w:sz="4" w:space="0" w:color="auto"/>
            </w:tcBorders>
            <w:shd w:val="clear" w:color="auto" w:fill="C1BBE7"/>
          </w:tcPr>
          <w:p w14:paraId="52ABA3E0" w14:textId="77777777" w:rsidR="00C27811" w:rsidRPr="00003850" w:rsidRDefault="00C27811" w:rsidP="00773112">
            <w:pPr>
              <w:pStyle w:val="Heading3"/>
              <w:ind w:left="111" w:right="284"/>
              <w:rPr>
                <w:rFonts w:ascii="Arial" w:hAnsi="Arial" w:cs="Arial"/>
              </w:rPr>
            </w:pPr>
            <w:bookmarkStart w:id="34" w:name="_Toc100066765"/>
            <w:r w:rsidRPr="00003850">
              <w:rPr>
                <w:rFonts w:ascii="Arial" w:hAnsi="Arial" w:cs="Arial"/>
              </w:rPr>
              <w:t>Declaration of Interests Statements [Governors] [this is not a statutory register]</w:t>
            </w:r>
            <w:bookmarkEnd w:id="34"/>
          </w:p>
        </w:tc>
        <w:tc>
          <w:tcPr>
            <w:tcW w:w="2455" w:type="dxa"/>
            <w:tcBorders>
              <w:top w:val="single" w:sz="4" w:space="0" w:color="auto"/>
              <w:left w:val="single" w:sz="4" w:space="0" w:color="auto"/>
              <w:bottom w:val="single" w:sz="4" w:space="0" w:color="auto"/>
              <w:right w:val="single" w:sz="4" w:space="0" w:color="auto"/>
            </w:tcBorders>
            <w:shd w:val="clear" w:color="auto" w:fill="C1BBE7"/>
          </w:tcPr>
          <w:p w14:paraId="1DBAB71F" w14:textId="77777777" w:rsidR="00C27811" w:rsidRPr="00003850" w:rsidRDefault="00C27811" w:rsidP="00773112">
            <w:pPr>
              <w:ind w:left="111" w:right="284"/>
              <w:rPr>
                <w:rFonts w:ascii="Arial" w:hAnsi="Arial" w:cs="Arial"/>
              </w:rPr>
            </w:pPr>
          </w:p>
        </w:tc>
        <w:tc>
          <w:tcPr>
            <w:tcW w:w="2661" w:type="dxa"/>
            <w:tcBorders>
              <w:top w:val="single" w:sz="4" w:space="0" w:color="auto"/>
              <w:left w:val="single" w:sz="4" w:space="0" w:color="auto"/>
              <w:bottom w:val="single" w:sz="4" w:space="0" w:color="auto"/>
              <w:right w:val="single" w:sz="4" w:space="0" w:color="auto"/>
            </w:tcBorders>
            <w:shd w:val="clear" w:color="auto" w:fill="C1BBE7"/>
          </w:tcPr>
          <w:p w14:paraId="1F0FE593" w14:textId="77777777" w:rsidR="00C27811" w:rsidRPr="00003850" w:rsidRDefault="00C27811" w:rsidP="00773112">
            <w:pPr>
              <w:ind w:left="111" w:right="284"/>
              <w:rPr>
                <w:rFonts w:ascii="Arial" w:hAnsi="Arial" w:cs="Arial"/>
              </w:rPr>
            </w:pPr>
          </w:p>
        </w:tc>
        <w:tc>
          <w:tcPr>
            <w:tcW w:w="2863" w:type="dxa"/>
            <w:tcBorders>
              <w:top w:val="single" w:sz="4" w:space="0" w:color="auto"/>
              <w:left w:val="single" w:sz="4" w:space="0" w:color="auto"/>
              <w:bottom w:val="single" w:sz="4" w:space="0" w:color="auto"/>
              <w:right w:val="single" w:sz="4" w:space="0" w:color="auto"/>
            </w:tcBorders>
            <w:shd w:val="clear" w:color="auto" w:fill="C1BBE7"/>
          </w:tcPr>
          <w:p w14:paraId="3FE6EC8E" w14:textId="77777777" w:rsidR="00C27811" w:rsidRPr="00003850" w:rsidRDefault="00C27811" w:rsidP="00773112">
            <w:pPr>
              <w:ind w:left="111" w:right="284"/>
              <w:rPr>
                <w:rFonts w:ascii="Arial" w:hAnsi="Arial" w:cs="Arial"/>
              </w:rPr>
            </w:pPr>
            <w:r w:rsidRPr="00003850">
              <w:rPr>
                <w:rFonts w:ascii="Arial" w:hAnsi="Arial" w:cs="Arial"/>
              </w:rPr>
              <w:t>Life of the Academy + 6 years</w:t>
            </w:r>
          </w:p>
        </w:tc>
        <w:tc>
          <w:tcPr>
            <w:tcW w:w="2554" w:type="dxa"/>
            <w:tcBorders>
              <w:top w:val="single" w:sz="4" w:space="0" w:color="auto"/>
              <w:left w:val="single" w:sz="4" w:space="0" w:color="auto"/>
              <w:bottom w:val="single" w:sz="4" w:space="0" w:color="auto"/>
              <w:right w:val="single" w:sz="4" w:space="0" w:color="auto"/>
            </w:tcBorders>
            <w:shd w:val="clear" w:color="auto" w:fill="C1BBE7"/>
          </w:tcPr>
          <w:p w14:paraId="190DC740"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bl>
    <w:p w14:paraId="121970D3" w14:textId="77777777" w:rsidR="00C27811" w:rsidRDefault="00C27811" w:rsidP="00C27811">
      <w:pPr>
        <w:ind w:left="426" w:right="284"/>
        <w:rPr>
          <w:noProof/>
          <w:color w:val="000000" w:themeColor="text1"/>
        </w:rPr>
      </w:pPr>
    </w:p>
    <w:p w14:paraId="7509FAB5" w14:textId="4F092BC2" w:rsidR="00C27811" w:rsidRDefault="00C27811" w:rsidP="00C27811">
      <w:pPr>
        <w:ind w:left="426" w:right="284"/>
        <w:rPr>
          <w:noProof/>
          <w:color w:val="000000" w:themeColor="text1"/>
        </w:rPr>
      </w:pPr>
    </w:p>
    <w:tbl>
      <w:tblPr>
        <w:tblW w:w="15417" w:type="dxa"/>
        <w:tblLook w:val="04A0" w:firstRow="1" w:lastRow="0" w:firstColumn="1" w:lastColumn="0" w:noHBand="0" w:noVBand="1"/>
      </w:tblPr>
      <w:tblGrid>
        <w:gridCol w:w="1594"/>
        <w:gridCol w:w="3064"/>
        <w:gridCol w:w="1895"/>
        <w:gridCol w:w="2825"/>
        <w:gridCol w:w="3004"/>
        <w:gridCol w:w="3035"/>
      </w:tblGrid>
      <w:tr w:rsidR="00C27811" w:rsidRPr="0098152F" w14:paraId="77BBEA0A" w14:textId="77777777" w:rsidTr="00773112">
        <w:trPr>
          <w:cantSplit/>
          <w:tblHeader/>
        </w:trPr>
        <w:tc>
          <w:tcPr>
            <w:tcW w:w="15417" w:type="dxa"/>
            <w:gridSpan w:val="6"/>
            <w:tcBorders>
              <w:top w:val="single" w:sz="4" w:space="0" w:color="auto"/>
              <w:left w:val="single" w:sz="4" w:space="0" w:color="auto"/>
              <w:bottom w:val="single" w:sz="4" w:space="0" w:color="auto"/>
              <w:right w:val="single" w:sz="4" w:space="0" w:color="auto"/>
            </w:tcBorders>
            <w:shd w:val="clear" w:color="auto" w:fill="002060"/>
          </w:tcPr>
          <w:p w14:paraId="1AE3EA77" w14:textId="77777777" w:rsidR="00C27811" w:rsidRPr="00003850" w:rsidRDefault="00C27811" w:rsidP="00773112">
            <w:pPr>
              <w:pStyle w:val="Heading2"/>
              <w:tabs>
                <w:tab w:val="left" w:pos="1134"/>
              </w:tabs>
              <w:ind w:left="426" w:right="284"/>
              <w:rPr>
                <w:rFonts w:ascii="Arial" w:hAnsi="Arial" w:cs="Arial"/>
                <w:b/>
                <w:bCs/>
                <w:color w:val="FFFFFF" w:themeColor="background1"/>
                <w:sz w:val="24"/>
                <w:szCs w:val="24"/>
              </w:rPr>
            </w:pPr>
            <w:bookmarkStart w:id="35" w:name="_Toc11307695"/>
            <w:bookmarkStart w:id="36" w:name="_Toc100066766"/>
            <w:r w:rsidRPr="00003850">
              <w:rPr>
                <w:rFonts w:ascii="Arial" w:hAnsi="Arial" w:cs="Arial"/>
                <w:b/>
                <w:bCs/>
                <w:color w:val="FFFFFF" w:themeColor="background1"/>
                <w:sz w:val="24"/>
                <w:szCs w:val="24"/>
              </w:rPr>
              <w:lastRenderedPageBreak/>
              <w:t>1.3</w:t>
            </w:r>
            <w:r w:rsidRPr="00003850">
              <w:rPr>
                <w:rFonts w:ascii="Arial" w:hAnsi="Arial" w:cs="Arial"/>
                <w:b/>
                <w:bCs/>
                <w:color w:val="FFFFFF" w:themeColor="background1"/>
                <w:sz w:val="24"/>
                <w:szCs w:val="24"/>
              </w:rPr>
              <w:tab/>
              <w:t>Funding and Finance</w:t>
            </w:r>
            <w:bookmarkEnd w:id="35"/>
            <w:bookmarkEnd w:id="36"/>
          </w:p>
          <w:p w14:paraId="34A6A2AF" w14:textId="77777777" w:rsidR="00C27811" w:rsidRPr="00003850" w:rsidRDefault="00C27811" w:rsidP="00773112">
            <w:pPr>
              <w:ind w:left="426" w:right="284"/>
              <w:rPr>
                <w:rFonts w:ascii="Arial" w:hAnsi="Arial" w:cs="Arial"/>
                <w:b/>
                <w:color w:val="FFFFFF" w:themeColor="background1"/>
              </w:rPr>
            </w:pPr>
          </w:p>
        </w:tc>
      </w:tr>
      <w:tr w:rsidR="00C27811" w:rsidRPr="0098152F" w14:paraId="76E411D5"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7F0E72FF" w14:textId="77777777" w:rsidR="00C27811" w:rsidRPr="00003850" w:rsidRDefault="00C27811" w:rsidP="00773112">
            <w:pPr>
              <w:ind w:left="426" w:right="284"/>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85E9A18" w14:textId="77777777" w:rsidR="00C27811" w:rsidRPr="00003850" w:rsidRDefault="00C27811" w:rsidP="00773112">
            <w:pPr>
              <w:ind w:left="111" w:right="284"/>
              <w:rPr>
                <w:rFonts w:ascii="Arial" w:hAnsi="Arial" w:cs="Arial"/>
                <w:b/>
              </w:rPr>
            </w:pPr>
            <w:r w:rsidRPr="00003850">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04A757F" w14:textId="77777777" w:rsidR="00C27811" w:rsidRPr="00003850" w:rsidRDefault="00C27811" w:rsidP="00773112">
            <w:pPr>
              <w:ind w:left="111" w:right="284"/>
              <w:rPr>
                <w:rFonts w:ascii="Arial" w:hAnsi="Arial" w:cs="Arial"/>
                <w:b/>
              </w:rPr>
            </w:pPr>
            <w:r w:rsidRPr="00003850">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38A3665" w14:textId="77777777" w:rsidR="00C27811" w:rsidRPr="00003850" w:rsidRDefault="00C27811" w:rsidP="00773112">
            <w:pPr>
              <w:ind w:left="111" w:right="284"/>
              <w:rPr>
                <w:rFonts w:ascii="Arial" w:hAnsi="Arial" w:cs="Arial"/>
                <w:b/>
              </w:rPr>
            </w:pPr>
            <w:r w:rsidRPr="00003850">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8558F71" w14:textId="77777777" w:rsidR="00C27811" w:rsidRPr="00003850" w:rsidRDefault="00C27811" w:rsidP="00773112">
            <w:pPr>
              <w:ind w:left="111" w:right="284"/>
              <w:rPr>
                <w:rFonts w:ascii="Arial" w:hAnsi="Arial" w:cs="Arial"/>
                <w:b/>
              </w:rPr>
            </w:pPr>
            <w:r w:rsidRPr="00003850">
              <w:rPr>
                <w:rFonts w:ascii="Arial" w:hAnsi="Arial" w:cs="Arial"/>
                <w:b/>
              </w:rPr>
              <w:t>Retention Period [Operational]</w:t>
            </w:r>
          </w:p>
        </w:tc>
        <w:tc>
          <w:tcPr>
            <w:tcW w:w="3035" w:type="dxa"/>
            <w:tcBorders>
              <w:top w:val="single" w:sz="4" w:space="0" w:color="auto"/>
              <w:left w:val="single" w:sz="4" w:space="0" w:color="auto"/>
              <w:bottom w:val="single" w:sz="4" w:space="0" w:color="auto"/>
              <w:right w:val="single" w:sz="4" w:space="0" w:color="auto"/>
            </w:tcBorders>
            <w:shd w:val="clear" w:color="auto" w:fill="002060"/>
            <w:hideMark/>
          </w:tcPr>
          <w:p w14:paraId="456CB838" w14:textId="77777777" w:rsidR="00C27811" w:rsidRPr="00003850" w:rsidRDefault="00C27811" w:rsidP="00773112">
            <w:pPr>
              <w:ind w:left="111" w:right="284"/>
              <w:rPr>
                <w:rFonts w:ascii="Arial" w:hAnsi="Arial" w:cs="Arial"/>
                <w:b/>
              </w:rPr>
            </w:pPr>
            <w:r w:rsidRPr="00003850">
              <w:rPr>
                <w:rFonts w:ascii="Arial" w:hAnsi="Arial" w:cs="Arial"/>
                <w:b/>
              </w:rPr>
              <w:t>Action at end of administrative life of the record</w:t>
            </w:r>
          </w:p>
        </w:tc>
      </w:tr>
      <w:tr w:rsidR="00C27811" w:rsidRPr="0098152F" w14:paraId="1A7152B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68D2240"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67AD1F" w14:textId="77777777" w:rsidR="00C27811" w:rsidRPr="007C4EA3" w:rsidRDefault="00C27811" w:rsidP="00773112">
            <w:pPr>
              <w:pStyle w:val="Heading3"/>
              <w:ind w:left="111" w:right="284"/>
              <w:rPr>
                <w:rFonts w:ascii="Arial" w:hAnsi="Arial" w:cs="Arial"/>
                <w:b/>
                <w:bCs/>
                <w:color w:val="000000" w:themeColor="text1"/>
              </w:rPr>
            </w:pPr>
            <w:bookmarkStart w:id="37" w:name="_Toc11307696"/>
            <w:bookmarkStart w:id="38" w:name="_Toc100066767"/>
            <w:r w:rsidRPr="007C4EA3">
              <w:rPr>
                <w:rFonts w:ascii="Arial" w:hAnsi="Arial" w:cs="Arial"/>
                <w:b/>
                <w:bCs/>
                <w:color w:val="000000" w:themeColor="text1"/>
              </w:rPr>
              <w:t>Strategic Finance</w:t>
            </w:r>
            <w:bookmarkEnd w:id="37"/>
            <w:bookmarkEnd w:id="38"/>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6936C3"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6688AB"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95D9F2"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1D6D9E1" w14:textId="77777777" w:rsidR="00C27811" w:rsidRPr="00003850" w:rsidRDefault="00C27811" w:rsidP="00773112">
            <w:pPr>
              <w:ind w:left="111" w:right="284"/>
              <w:rPr>
                <w:rFonts w:ascii="Arial" w:hAnsi="Arial" w:cs="Arial"/>
              </w:rPr>
            </w:pPr>
          </w:p>
        </w:tc>
      </w:tr>
      <w:tr w:rsidR="00C27811" w:rsidRPr="0098152F" w14:paraId="4EAE22D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87F4FB6" w14:textId="77777777" w:rsidR="00C27811" w:rsidRPr="00003850" w:rsidRDefault="00C27811" w:rsidP="00773112">
            <w:pPr>
              <w:ind w:left="426" w:right="284"/>
              <w:rPr>
                <w:rFonts w:ascii="Arial" w:hAnsi="Arial" w:cs="Arial"/>
              </w:rPr>
            </w:pPr>
            <w:r w:rsidRPr="00003850">
              <w:rPr>
                <w:rFonts w:ascii="Arial" w:hAnsi="Arial" w:cs="Arial"/>
              </w:rPr>
              <w:t>1.3.1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21BE0E" w14:textId="77777777" w:rsidR="00C27811" w:rsidRPr="00003850" w:rsidRDefault="00C27811" w:rsidP="00773112">
            <w:pPr>
              <w:ind w:left="111" w:right="284"/>
              <w:rPr>
                <w:rFonts w:ascii="Arial" w:hAnsi="Arial" w:cs="Arial"/>
              </w:rPr>
            </w:pPr>
            <w:r w:rsidRPr="00003850">
              <w:rPr>
                <w:rFonts w:ascii="Arial" w:hAnsi="Arial" w:cs="Arial"/>
              </w:rPr>
              <w:t>Statement of financial activities for the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84D6C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2FA8B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A6959CF"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6A763D8"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49BC6F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97C90D8" w14:textId="77777777" w:rsidR="00C27811" w:rsidRPr="00003850" w:rsidRDefault="00C27811" w:rsidP="00773112">
            <w:pPr>
              <w:ind w:left="426" w:right="284"/>
              <w:rPr>
                <w:rFonts w:ascii="Arial" w:hAnsi="Arial" w:cs="Arial"/>
              </w:rPr>
            </w:pPr>
            <w:r w:rsidRPr="00003850">
              <w:rPr>
                <w:rFonts w:ascii="Arial" w:hAnsi="Arial" w:cs="Arial"/>
              </w:rPr>
              <w:t>1.3.2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CD5B0E" w14:textId="77777777" w:rsidR="00C27811" w:rsidRPr="00003850" w:rsidRDefault="00C27811" w:rsidP="00773112">
            <w:pPr>
              <w:ind w:left="111" w:right="284"/>
              <w:rPr>
                <w:rFonts w:ascii="Arial" w:hAnsi="Arial" w:cs="Arial"/>
              </w:rPr>
            </w:pPr>
            <w:r w:rsidRPr="00003850">
              <w:rPr>
                <w:rFonts w:ascii="Arial" w:hAnsi="Arial" w:cs="Arial"/>
              </w:rPr>
              <w:t>Financial planning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2ADE7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A60FF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BE62AC"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9DC5453"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C87F67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72C271A" w14:textId="77777777" w:rsidR="00C27811" w:rsidRPr="00003850" w:rsidRDefault="00C27811" w:rsidP="00773112">
            <w:pPr>
              <w:ind w:left="426" w:right="284"/>
              <w:rPr>
                <w:rFonts w:ascii="Arial" w:hAnsi="Arial" w:cs="Arial"/>
              </w:rPr>
            </w:pPr>
            <w:r w:rsidRPr="00003850">
              <w:rPr>
                <w:rFonts w:ascii="Arial" w:hAnsi="Arial" w:cs="Arial"/>
              </w:rPr>
              <w:t>1.3.3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3E4ED95" w14:textId="77777777" w:rsidR="00C27811" w:rsidRPr="00003850" w:rsidRDefault="00C27811" w:rsidP="00773112">
            <w:pPr>
              <w:pStyle w:val="Arial"/>
              <w:ind w:left="111" w:right="284"/>
            </w:pPr>
            <w:r w:rsidRPr="00003850">
              <w:t>Value for money statement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7B3E81"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19986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F79FF2"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1BFF789"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DC3D85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707402B" w14:textId="77777777" w:rsidR="00C27811" w:rsidRPr="00003850" w:rsidRDefault="00C27811" w:rsidP="00773112">
            <w:pPr>
              <w:ind w:left="426" w:right="284"/>
              <w:rPr>
                <w:rFonts w:ascii="Arial" w:hAnsi="Arial" w:cs="Arial"/>
              </w:rPr>
            </w:pPr>
            <w:r w:rsidRPr="00003850">
              <w:rPr>
                <w:rFonts w:ascii="Arial" w:hAnsi="Arial" w:cs="Arial"/>
              </w:rPr>
              <w:t>1.3.4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35A503" w14:textId="77777777" w:rsidR="00C27811" w:rsidRPr="00003850" w:rsidRDefault="00C27811" w:rsidP="00773112">
            <w:pPr>
              <w:ind w:left="111" w:right="284"/>
              <w:rPr>
                <w:rFonts w:ascii="Arial" w:hAnsi="Arial" w:cs="Arial"/>
              </w:rPr>
            </w:pPr>
            <w:r w:rsidRPr="00003850">
              <w:rPr>
                <w:rFonts w:ascii="Arial" w:hAnsi="Arial" w:cs="Arial"/>
              </w:rPr>
              <w:t>Records relating to the management of VAT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08337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AA373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15FA0D"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12684DD"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9829E2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D4F7B70" w14:textId="77777777" w:rsidR="00C27811" w:rsidRPr="00003850" w:rsidRDefault="00C27811" w:rsidP="00773112">
            <w:pPr>
              <w:ind w:left="426" w:right="284"/>
              <w:rPr>
                <w:rFonts w:ascii="Arial" w:hAnsi="Arial" w:cs="Arial"/>
              </w:rPr>
            </w:pPr>
            <w:r w:rsidRPr="00003850">
              <w:rPr>
                <w:rFonts w:ascii="Arial" w:hAnsi="Arial" w:cs="Arial"/>
              </w:rPr>
              <w:t>1.3.5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3F5F03" w14:textId="77777777" w:rsidR="00C27811" w:rsidRPr="00003850" w:rsidRDefault="00C27811" w:rsidP="00773112">
            <w:pPr>
              <w:pStyle w:val="Arial"/>
              <w:ind w:left="111" w:right="284"/>
            </w:pPr>
            <w:r w:rsidRPr="00003850">
              <w:t>Whole of government accounts returns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32CE27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F7AF3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08AFBD"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04A9D54"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B37A35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2F9CA62" w14:textId="77777777" w:rsidR="00C27811" w:rsidRPr="00003850" w:rsidRDefault="00C27811" w:rsidP="00773112">
            <w:pPr>
              <w:ind w:left="426" w:right="284"/>
              <w:rPr>
                <w:rFonts w:ascii="Arial" w:hAnsi="Arial" w:cs="Arial"/>
              </w:rPr>
            </w:pPr>
            <w:r w:rsidRPr="00003850">
              <w:rPr>
                <w:rFonts w:ascii="Arial" w:hAnsi="Arial" w:cs="Arial"/>
              </w:rPr>
              <w:t>1.3.6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D5DC74" w14:textId="77777777" w:rsidR="00C27811" w:rsidRPr="00003850" w:rsidRDefault="00C27811" w:rsidP="00773112">
            <w:pPr>
              <w:ind w:left="111" w:right="284"/>
              <w:rPr>
                <w:rFonts w:ascii="Arial" w:hAnsi="Arial" w:cs="Arial"/>
              </w:rPr>
            </w:pPr>
            <w:r w:rsidRPr="00003850">
              <w:rPr>
                <w:rFonts w:ascii="Arial" w:hAnsi="Arial" w:cs="Arial"/>
              </w:rPr>
              <w:t>Borrowing powers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773997"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E91B7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CF7441"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4ABBB2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A15F12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081B763" w14:textId="77777777" w:rsidR="00C27811" w:rsidRPr="00003850" w:rsidRDefault="00C27811" w:rsidP="00773112">
            <w:pPr>
              <w:ind w:left="426" w:right="284"/>
              <w:rPr>
                <w:rFonts w:ascii="Arial" w:hAnsi="Arial" w:cs="Arial"/>
              </w:rPr>
            </w:pPr>
            <w:r w:rsidRPr="00003850">
              <w:rPr>
                <w:rFonts w:ascii="Arial" w:hAnsi="Arial" w:cs="Arial"/>
              </w:rPr>
              <w:t>1.3.7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65440E" w14:textId="77777777" w:rsidR="00C27811" w:rsidRPr="00003850" w:rsidRDefault="00C27811" w:rsidP="00773112">
            <w:pPr>
              <w:ind w:left="111" w:right="284"/>
              <w:rPr>
                <w:rFonts w:ascii="Arial" w:hAnsi="Arial" w:cs="Arial"/>
              </w:rPr>
            </w:pPr>
            <w:r w:rsidRPr="00003850">
              <w:rPr>
                <w:rFonts w:ascii="Arial" w:hAnsi="Arial" w:cs="Arial"/>
              </w:rPr>
              <w:t>Budget plan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F0A6E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40A3C5"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D795F5"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CA0A63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101BA9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6D28A6B" w14:textId="77777777" w:rsidR="00C27811" w:rsidRPr="00003850" w:rsidRDefault="00C27811" w:rsidP="00773112">
            <w:pPr>
              <w:ind w:left="426" w:right="284"/>
              <w:rPr>
                <w:rFonts w:ascii="Arial" w:hAnsi="Arial" w:cs="Arial"/>
              </w:rPr>
            </w:pPr>
            <w:r w:rsidRPr="00003850">
              <w:rPr>
                <w:rFonts w:ascii="Arial" w:hAnsi="Arial" w:cs="Arial"/>
              </w:rPr>
              <w:t>1.3.8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14E564" w14:textId="77777777" w:rsidR="00C27811" w:rsidRPr="00003850" w:rsidRDefault="00C27811" w:rsidP="00773112">
            <w:pPr>
              <w:ind w:left="111" w:right="284"/>
              <w:rPr>
                <w:rFonts w:ascii="Arial" w:hAnsi="Arial" w:cs="Arial"/>
              </w:rPr>
            </w:pPr>
            <w:r w:rsidRPr="00E50EF7">
              <w:rPr>
                <w:rFonts w:ascii="Arial" w:hAnsi="Arial" w:cs="Arial"/>
              </w:rPr>
              <w:t>Charging and remissions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B101DA"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A0B77A"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AB8E67" w14:textId="77777777" w:rsidR="00C27811" w:rsidRPr="00003850" w:rsidRDefault="00C27811" w:rsidP="00773112">
            <w:pPr>
              <w:ind w:left="111" w:right="284"/>
              <w:rPr>
                <w:rFonts w:ascii="Arial" w:hAnsi="Arial" w:cs="Arial"/>
              </w:rPr>
            </w:pPr>
            <w:r w:rsidRPr="00003850">
              <w:rPr>
                <w:rFonts w:ascii="Arial" w:hAnsi="Arial" w:cs="Arial"/>
              </w:rPr>
              <w:t>Date policy superseded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B82B90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B4D371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A609D74"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85607A" w14:textId="77777777" w:rsidR="00C27811" w:rsidRPr="007C4EA3" w:rsidRDefault="00C27811" w:rsidP="00773112">
            <w:pPr>
              <w:pStyle w:val="Heading3"/>
              <w:ind w:left="111" w:right="284"/>
              <w:rPr>
                <w:rFonts w:ascii="Arial" w:hAnsi="Arial" w:cs="Arial"/>
                <w:b/>
                <w:bCs/>
                <w:color w:val="000000" w:themeColor="text1"/>
              </w:rPr>
            </w:pPr>
            <w:bookmarkStart w:id="39" w:name="_Toc11307697"/>
            <w:bookmarkStart w:id="40" w:name="_Toc100066768"/>
            <w:r w:rsidRPr="007C4EA3">
              <w:rPr>
                <w:rFonts w:ascii="Arial" w:hAnsi="Arial" w:cs="Arial"/>
                <w:b/>
                <w:bCs/>
                <w:color w:val="000000" w:themeColor="text1"/>
              </w:rPr>
              <w:t>Audit Arrangements</w:t>
            </w:r>
            <w:bookmarkEnd w:id="39"/>
            <w:bookmarkEnd w:id="40"/>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D3138C"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A1928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807AB4"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EF01471" w14:textId="77777777" w:rsidR="00C27811" w:rsidRPr="00003850" w:rsidRDefault="00C27811" w:rsidP="00773112">
            <w:pPr>
              <w:ind w:left="111" w:right="284"/>
              <w:rPr>
                <w:rFonts w:ascii="Arial" w:hAnsi="Arial" w:cs="Arial"/>
              </w:rPr>
            </w:pPr>
          </w:p>
        </w:tc>
      </w:tr>
      <w:tr w:rsidR="00C27811" w:rsidRPr="0098152F" w14:paraId="0DDF642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C46AFD7" w14:textId="77777777" w:rsidR="00C27811" w:rsidRPr="00003850" w:rsidRDefault="00C27811" w:rsidP="00773112">
            <w:pPr>
              <w:ind w:left="426" w:right="284"/>
              <w:rPr>
                <w:rFonts w:ascii="Arial" w:hAnsi="Arial" w:cs="Arial"/>
              </w:rPr>
            </w:pPr>
            <w:r w:rsidRPr="00003850">
              <w:rPr>
                <w:rFonts w:ascii="Arial" w:hAnsi="Arial" w:cs="Arial"/>
              </w:rPr>
              <w:t>1.3.9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D4A013" w14:textId="77777777" w:rsidR="00C27811" w:rsidRPr="00003850" w:rsidRDefault="00C27811" w:rsidP="00773112">
            <w:pPr>
              <w:ind w:left="111" w:right="284"/>
              <w:rPr>
                <w:rFonts w:ascii="Arial" w:hAnsi="Arial" w:cs="Arial"/>
              </w:rPr>
            </w:pPr>
            <w:r w:rsidRPr="00003850">
              <w:rPr>
                <w:rFonts w:ascii="Arial" w:hAnsi="Arial" w:cs="Arial"/>
              </w:rPr>
              <w:t>Audit Committee and appointment of responsible officers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0DD1FE"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3DD5F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472725" w14:textId="77777777" w:rsidR="00C27811" w:rsidRPr="00003850" w:rsidRDefault="00C27811" w:rsidP="00773112">
            <w:pPr>
              <w:ind w:left="111" w:right="284"/>
              <w:rPr>
                <w:rFonts w:ascii="Arial" w:hAnsi="Arial" w:cs="Arial"/>
              </w:rPr>
            </w:pPr>
            <w:r w:rsidRPr="00003850">
              <w:rPr>
                <w:rFonts w:ascii="Arial" w:hAnsi="Arial" w:cs="Arial"/>
              </w:rPr>
              <w:t>Life of the Academy</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2B5A74A"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255621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E10F9D7" w14:textId="77777777" w:rsidR="00C27811" w:rsidRPr="00003850" w:rsidRDefault="00C27811" w:rsidP="00773112">
            <w:pPr>
              <w:ind w:left="426" w:right="284"/>
              <w:rPr>
                <w:rFonts w:ascii="Arial" w:hAnsi="Arial" w:cs="Arial"/>
              </w:rPr>
            </w:pPr>
            <w:r w:rsidRPr="00003850">
              <w:rPr>
                <w:rFonts w:ascii="Arial" w:hAnsi="Arial" w:cs="Arial"/>
              </w:rPr>
              <w:t>1.3.10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C4D9241" w14:textId="77777777" w:rsidR="00C27811" w:rsidRPr="00003850" w:rsidRDefault="00C27811" w:rsidP="00773112">
            <w:pPr>
              <w:pStyle w:val="Arial"/>
              <w:ind w:left="111" w:right="284"/>
            </w:pPr>
            <w:r w:rsidRPr="00003850">
              <w:t>Independent Auditor’s report on regularity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F0D00F"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6AA073"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9A1CD0" w14:textId="77777777" w:rsidR="00C27811" w:rsidRPr="00003850" w:rsidRDefault="00C27811" w:rsidP="00773112">
            <w:pPr>
              <w:ind w:left="111" w:right="284"/>
              <w:rPr>
                <w:rFonts w:ascii="Arial" w:hAnsi="Arial" w:cs="Arial"/>
              </w:rPr>
            </w:pPr>
            <w:r w:rsidRPr="00003850">
              <w:rPr>
                <w:rFonts w:ascii="Arial" w:hAnsi="Arial" w:cs="Arial"/>
              </w:rPr>
              <w:t>Financial year report relates to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B504AE1"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658F17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0A20492" w14:textId="77777777" w:rsidR="00C27811" w:rsidRPr="00003850" w:rsidRDefault="00C27811" w:rsidP="00773112">
            <w:pPr>
              <w:ind w:left="426" w:right="284"/>
              <w:rPr>
                <w:rFonts w:ascii="Arial" w:hAnsi="Arial" w:cs="Arial"/>
              </w:rPr>
            </w:pPr>
            <w:r w:rsidRPr="00003850">
              <w:rPr>
                <w:rFonts w:ascii="Arial" w:hAnsi="Arial" w:cs="Arial"/>
              </w:rPr>
              <w:lastRenderedPageBreak/>
              <w:t>1.3.11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962F8D" w14:textId="77777777" w:rsidR="00C27811" w:rsidRPr="00003850" w:rsidRDefault="00C27811" w:rsidP="00773112">
            <w:pPr>
              <w:pStyle w:val="Arial"/>
              <w:ind w:left="111" w:right="284"/>
            </w:pPr>
            <w:r w:rsidRPr="00003850">
              <w:t>Independent Auditor’s report on financial statements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AB1E4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B4318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DDBFD2" w14:textId="77777777" w:rsidR="00C27811" w:rsidRPr="00003850" w:rsidRDefault="00C27811" w:rsidP="00773112">
            <w:pPr>
              <w:ind w:left="111" w:right="284"/>
              <w:rPr>
                <w:rFonts w:ascii="Arial" w:hAnsi="Arial" w:cs="Arial"/>
              </w:rPr>
            </w:pPr>
            <w:r w:rsidRPr="00003850">
              <w:rPr>
                <w:rFonts w:ascii="Arial" w:hAnsi="Arial" w:cs="Arial"/>
              </w:rPr>
              <w:t>Financial year report relates to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A14ADB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7B7121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D342D9C"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5C6892C" w14:textId="77777777" w:rsidR="00C27811" w:rsidRPr="007C4EA3" w:rsidRDefault="00C27811" w:rsidP="00773112">
            <w:pPr>
              <w:pStyle w:val="Heading3"/>
              <w:ind w:left="111" w:right="284"/>
              <w:rPr>
                <w:rFonts w:ascii="Arial" w:hAnsi="Arial" w:cs="Arial"/>
                <w:b/>
                <w:bCs/>
                <w:color w:val="000000" w:themeColor="text1"/>
              </w:rPr>
            </w:pPr>
            <w:bookmarkStart w:id="41" w:name="_Toc11307698"/>
            <w:bookmarkStart w:id="42" w:name="_Toc100066769"/>
            <w:r w:rsidRPr="007C4EA3">
              <w:rPr>
                <w:rFonts w:ascii="Arial" w:hAnsi="Arial" w:cs="Arial"/>
                <w:b/>
                <w:bCs/>
                <w:color w:val="000000" w:themeColor="text1"/>
              </w:rPr>
              <w:t>Funding Agreements</w:t>
            </w:r>
            <w:bookmarkEnd w:id="41"/>
            <w:bookmarkEnd w:id="42"/>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892C1B"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6E00D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223940"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3FB3898" w14:textId="77777777" w:rsidR="00C27811" w:rsidRPr="00003850" w:rsidRDefault="00C27811" w:rsidP="00773112">
            <w:pPr>
              <w:ind w:left="111" w:right="284"/>
              <w:rPr>
                <w:rFonts w:ascii="Arial" w:hAnsi="Arial" w:cs="Arial"/>
              </w:rPr>
            </w:pPr>
          </w:p>
        </w:tc>
      </w:tr>
      <w:tr w:rsidR="00C27811" w:rsidRPr="0098152F" w14:paraId="0AACDF5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53D9AEE" w14:textId="77777777" w:rsidR="00C27811" w:rsidRPr="00003850" w:rsidRDefault="00C27811" w:rsidP="00773112">
            <w:pPr>
              <w:ind w:left="426" w:right="284"/>
              <w:rPr>
                <w:rFonts w:ascii="Arial" w:hAnsi="Arial" w:cs="Arial"/>
              </w:rPr>
            </w:pPr>
            <w:r w:rsidRPr="00003850">
              <w:rPr>
                <w:rFonts w:ascii="Arial" w:hAnsi="Arial" w:cs="Arial"/>
              </w:rPr>
              <w:t>1.3.12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6D5422" w14:textId="77777777" w:rsidR="00C27811" w:rsidRPr="00003850" w:rsidRDefault="00C27811" w:rsidP="00773112">
            <w:pPr>
              <w:ind w:left="111" w:right="284"/>
              <w:rPr>
                <w:rFonts w:ascii="Arial" w:hAnsi="Arial" w:cs="Arial"/>
              </w:rPr>
            </w:pPr>
            <w:r w:rsidRPr="00E50EF7">
              <w:rPr>
                <w:rFonts w:ascii="Arial" w:hAnsi="Arial" w:cs="Arial"/>
              </w:rPr>
              <w:t>Funding Agreement with Secretary of State and supplemental funding agreements</w:t>
            </w:r>
            <w:r w:rsidRPr="00E50EF7">
              <w:rPr>
                <w:rFonts w:ascii="Arial" w:hAnsi="Arial" w:cs="Arial"/>
              </w:rPr>
              <w:footnoteReference w:id="9"/>
            </w:r>
          </w:p>
          <w:p w14:paraId="2841749E"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223AA3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44D6A4"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EB3E4D"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FC1D8F4"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5A823F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5009FCA" w14:textId="77777777" w:rsidR="00C27811" w:rsidRPr="00003850" w:rsidRDefault="00C27811" w:rsidP="00773112">
            <w:pPr>
              <w:ind w:left="426" w:right="284"/>
              <w:rPr>
                <w:rFonts w:ascii="Arial" w:hAnsi="Arial" w:cs="Arial"/>
              </w:rPr>
            </w:pPr>
            <w:r w:rsidRPr="00003850">
              <w:rPr>
                <w:rFonts w:ascii="Arial" w:hAnsi="Arial" w:cs="Arial"/>
              </w:rPr>
              <w:t>1.3.13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FECF0B" w14:textId="77777777" w:rsidR="00C27811" w:rsidRPr="00003850" w:rsidRDefault="00C27811" w:rsidP="00773112">
            <w:pPr>
              <w:ind w:left="111" w:right="284"/>
              <w:rPr>
                <w:rFonts w:ascii="Arial" w:hAnsi="Arial" w:cs="Arial"/>
              </w:rPr>
            </w:pPr>
            <w:r w:rsidRPr="00003850">
              <w:rPr>
                <w:rFonts w:ascii="Arial" w:hAnsi="Arial" w:cs="Arial"/>
              </w:rPr>
              <w:t>Funding Agreement – Termination of the funding agreement</w:t>
            </w:r>
            <w:r w:rsidRPr="00003850">
              <w:rPr>
                <w:rStyle w:val="FootnoteReference"/>
                <w:rFonts w:ascii="Arial" w:hAnsi="Arial" w:cs="Arial"/>
              </w:rPr>
              <w:footnoteReference w:id="10"/>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59977E"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155C9E"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8EFACE"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B389B3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2F354A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E77918C" w14:textId="77777777" w:rsidR="00C27811" w:rsidRPr="00003850" w:rsidRDefault="00C27811" w:rsidP="00773112">
            <w:pPr>
              <w:ind w:left="426" w:right="284"/>
              <w:rPr>
                <w:rFonts w:ascii="Arial" w:hAnsi="Arial" w:cs="Arial"/>
              </w:rPr>
            </w:pPr>
            <w:r w:rsidRPr="00003850">
              <w:rPr>
                <w:rFonts w:ascii="Arial" w:hAnsi="Arial" w:cs="Arial"/>
              </w:rPr>
              <w:t>1.3.14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1755CB" w14:textId="77777777" w:rsidR="00C27811" w:rsidRPr="00003850" w:rsidRDefault="00C27811" w:rsidP="00773112">
            <w:pPr>
              <w:ind w:left="111" w:right="284"/>
              <w:rPr>
                <w:rFonts w:ascii="Arial" w:hAnsi="Arial" w:cs="Arial"/>
              </w:rPr>
            </w:pPr>
            <w:r w:rsidRPr="00E50EF7">
              <w:rPr>
                <w:rFonts w:ascii="Arial" w:hAnsi="Arial" w:cs="Arial"/>
              </w:rPr>
              <w:t>Funding Records – Capital Grant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430D7C"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69257E"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D00546"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067389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0EFF31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C022816" w14:textId="77777777" w:rsidR="00C27811" w:rsidRPr="00003850" w:rsidRDefault="00C27811" w:rsidP="00773112">
            <w:pPr>
              <w:ind w:left="426" w:right="284"/>
              <w:rPr>
                <w:rFonts w:ascii="Arial" w:hAnsi="Arial" w:cs="Arial"/>
              </w:rPr>
            </w:pPr>
            <w:r w:rsidRPr="00003850">
              <w:rPr>
                <w:rFonts w:ascii="Arial" w:hAnsi="Arial" w:cs="Arial"/>
              </w:rPr>
              <w:t>1.3.15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C8A30C" w14:textId="77777777" w:rsidR="00C27811" w:rsidRPr="00003850" w:rsidRDefault="00C27811" w:rsidP="00773112">
            <w:pPr>
              <w:ind w:left="111" w:right="284"/>
              <w:rPr>
                <w:rFonts w:ascii="Arial" w:hAnsi="Arial" w:cs="Arial"/>
              </w:rPr>
            </w:pPr>
            <w:r w:rsidRPr="00E50EF7">
              <w:rPr>
                <w:rFonts w:ascii="Arial" w:hAnsi="Arial" w:cs="Arial"/>
              </w:rPr>
              <w:t>Funding Records – Earmarked Annual Grant</w:t>
            </w:r>
            <w:r w:rsidRPr="00003850">
              <w:rPr>
                <w:rStyle w:val="Hyperlink"/>
                <w:rFonts w:ascii="Arial" w:hAnsi="Arial" w:cs="Arial"/>
              </w:rPr>
              <w:t xml:space="preserve"> (EAG)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23BFA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7D3228"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F9E7FE"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245F5B5"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C1E615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04DF7D3" w14:textId="77777777" w:rsidR="00C27811" w:rsidRPr="00003850" w:rsidRDefault="00C27811" w:rsidP="00773112">
            <w:pPr>
              <w:ind w:left="426" w:right="284"/>
              <w:rPr>
                <w:rFonts w:ascii="Arial" w:hAnsi="Arial" w:cs="Arial"/>
              </w:rPr>
            </w:pPr>
            <w:r w:rsidRPr="00003850">
              <w:rPr>
                <w:rFonts w:ascii="Arial" w:hAnsi="Arial" w:cs="Arial"/>
              </w:rPr>
              <w:t>1.3.16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292926" w14:textId="77777777" w:rsidR="00C27811" w:rsidRPr="00003850" w:rsidRDefault="00C27811" w:rsidP="00773112">
            <w:pPr>
              <w:ind w:left="111" w:right="284"/>
              <w:rPr>
                <w:rFonts w:ascii="Arial" w:hAnsi="Arial" w:cs="Arial"/>
              </w:rPr>
            </w:pPr>
            <w:r w:rsidRPr="00E50EF7">
              <w:rPr>
                <w:rFonts w:ascii="Arial" w:hAnsi="Arial" w:cs="Arial"/>
              </w:rPr>
              <w:t>Funding Records – General Annual Grant</w:t>
            </w:r>
            <w:r w:rsidRPr="00003850">
              <w:rPr>
                <w:rStyle w:val="Hyperlink"/>
                <w:rFonts w:ascii="Arial" w:hAnsi="Arial" w:cs="Arial"/>
              </w:rPr>
              <w:t xml:space="preserve"> (GAG)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81C8C4A"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A3EEBE4"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EC7127"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BBDD19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1A6353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4889454" w14:textId="77777777" w:rsidR="00C27811" w:rsidRPr="00003850" w:rsidRDefault="00C27811" w:rsidP="00773112">
            <w:pPr>
              <w:ind w:left="426" w:right="284"/>
              <w:rPr>
                <w:rFonts w:ascii="Arial" w:hAnsi="Arial" w:cs="Arial"/>
              </w:rPr>
            </w:pPr>
            <w:r w:rsidRPr="00003850">
              <w:rPr>
                <w:rFonts w:ascii="Arial" w:hAnsi="Arial" w:cs="Arial"/>
              </w:rPr>
              <w:t>1.3.17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AF38FF" w14:textId="77777777" w:rsidR="00C27811" w:rsidRPr="00003850" w:rsidRDefault="00C27811" w:rsidP="00773112">
            <w:pPr>
              <w:ind w:left="111" w:right="284"/>
              <w:rPr>
                <w:rFonts w:ascii="Arial" w:hAnsi="Arial" w:cs="Arial"/>
              </w:rPr>
            </w:pPr>
            <w:r w:rsidRPr="00003850">
              <w:rPr>
                <w:rFonts w:ascii="Arial" w:hAnsi="Arial" w:cs="Arial"/>
              </w:rPr>
              <w:t>Per pupil funding records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2A90B6"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FE7C8B"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FCC5F3"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F42D304"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36520E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053727F" w14:textId="77777777" w:rsidR="00C27811" w:rsidRPr="00003850" w:rsidRDefault="00C27811" w:rsidP="00773112">
            <w:pPr>
              <w:ind w:left="426" w:right="284"/>
              <w:rPr>
                <w:rFonts w:ascii="Arial" w:hAnsi="Arial" w:cs="Arial"/>
              </w:rPr>
            </w:pPr>
            <w:r w:rsidRPr="00003850">
              <w:rPr>
                <w:rFonts w:ascii="Arial" w:hAnsi="Arial" w:cs="Arial"/>
              </w:rPr>
              <w:lastRenderedPageBreak/>
              <w:t>1.3.18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5C0F83" w14:textId="77777777" w:rsidR="00C27811" w:rsidRPr="00003850" w:rsidRDefault="00C27811" w:rsidP="00773112">
            <w:pPr>
              <w:ind w:left="111" w:right="284"/>
              <w:rPr>
                <w:rFonts w:ascii="Arial" w:hAnsi="Arial" w:cs="Arial"/>
              </w:rPr>
            </w:pPr>
            <w:r w:rsidRPr="00003850">
              <w:rPr>
                <w:rFonts w:ascii="Arial" w:hAnsi="Arial" w:cs="Arial"/>
              </w:rPr>
              <w:t>Exclusions agreement</w:t>
            </w:r>
            <w:r w:rsidRPr="00003850">
              <w:rPr>
                <w:rStyle w:val="FootnoteReference"/>
                <w:rFonts w:ascii="Arial" w:hAnsi="Arial" w:cs="Arial"/>
              </w:rPr>
              <w:footnoteReference w:id="11"/>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CBCFD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F206C9"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2FB1B04"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6486C0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CA47AB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9AB5DDD" w14:textId="77777777" w:rsidR="00C27811" w:rsidRPr="00003850" w:rsidRDefault="00C27811" w:rsidP="00773112">
            <w:pPr>
              <w:ind w:left="426" w:right="284"/>
              <w:rPr>
                <w:rFonts w:ascii="Arial" w:hAnsi="Arial" w:cs="Arial"/>
              </w:rPr>
            </w:pPr>
            <w:r w:rsidRPr="00003850">
              <w:rPr>
                <w:rFonts w:ascii="Arial" w:hAnsi="Arial" w:cs="Arial"/>
              </w:rPr>
              <w:t>1.3.19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3CA001" w14:textId="77777777" w:rsidR="00C27811" w:rsidRPr="00003850" w:rsidRDefault="00C27811" w:rsidP="00773112">
            <w:pPr>
              <w:ind w:left="111" w:right="284"/>
              <w:rPr>
                <w:rFonts w:ascii="Arial" w:hAnsi="Arial" w:cs="Arial"/>
              </w:rPr>
            </w:pPr>
            <w:r w:rsidRPr="00003850">
              <w:rPr>
                <w:rFonts w:ascii="Arial" w:hAnsi="Arial" w:cs="Arial"/>
              </w:rPr>
              <w:t>Funding records</w:t>
            </w:r>
            <w:r w:rsidRPr="00003850">
              <w:rPr>
                <w:rStyle w:val="FootnoteReference"/>
                <w:rFonts w:ascii="Arial" w:hAnsi="Arial" w:cs="Arial"/>
              </w:rPr>
              <w:footnoteReference w:id="12"/>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D33375"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69FB52"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DB879B"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3EE00E0"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E427F1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D04F3E1" w14:textId="77777777" w:rsidR="00C27811" w:rsidRPr="00003850" w:rsidRDefault="00C27811" w:rsidP="00773112">
            <w:pPr>
              <w:ind w:left="426" w:right="284"/>
              <w:rPr>
                <w:rFonts w:ascii="Arial" w:hAnsi="Arial" w:cs="Arial"/>
              </w:rPr>
            </w:pPr>
            <w:r w:rsidRPr="00003850">
              <w:rPr>
                <w:rFonts w:ascii="Arial" w:hAnsi="Arial" w:cs="Arial"/>
              </w:rPr>
              <w:t>1.3.20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20CF56C" w14:textId="77777777" w:rsidR="00C27811" w:rsidRPr="00003850" w:rsidRDefault="00C27811" w:rsidP="00773112">
            <w:pPr>
              <w:ind w:left="111" w:right="284"/>
              <w:rPr>
                <w:rFonts w:ascii="Arial" w:hAnsi="Arial" w:cs="Arial"/>
              </w:rPr>
            </w:pPr>
            <w:r w:rsidRPr="00003850">
              <w:rPr>
                <w:rFonts w:ascii="Arial" w:hAnsi="Arial" w:cs="Arial"/>
              </w:rPr>
              <w:t>Gift Aid and Tax Relief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3025A5"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211D0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649481" w14:textId="77777777" w:rsidR="00C27811" w:rsidRPr="00003850" w:rsidRDefault="00C27811" w:rsidP="00773112">
            <w:pPr>
              <w:ind w:left="111" w:right="284"/>
              <w:rPr>
                <w:rFonts w:ascii="Arial" w:hAnsi="Arial" w:cs="Arial"/>
              </w:rPr>
            </w:pPr>
            <w:r w:rsidRPr="00003850">
              <w:rPr>
                <w:rFonts w:ascii="Arial" w:hAnsi="Arial" w:cs="Arial"/>
              </w:rPr>
              <w:t>Date of last payment of funding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AA1DA5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274E47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8129D3D" w14:textId="77777777" w:rsidR="00C27811" w:rsidRPr="00003850" w:rsidRDefault="00C27811" w:rsidP="00773112">
            <w:pPr>
              <w:ind w:left="426" w:right="284"/>
              <w:rPr>
                <w:rFonts w:ascii="Arial" w:hAnsi="Arial" w:cs="Arial"/>
              </w:rPr>
            </w:pPr>
            <w:r w:rsidRPr="00003850">
              <w:rPr>
                <w:rFonts w:ascii="Arial" w:hAnsi="Arial" w:cs="Arial"/>
              </w:rPr>
              <w:t>1.3.21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270367" w14:textId="77777777" w:rsidR="00C27811" w:rsidRPr="00003850" w:rsidRDefault="00C27811" w:rsidP="00773112">
            <w:pPr>
              <w:ind w:left="111" w:right="284"/>
              <w:rPr>
                <w:rFonts w:ascii="Arial" w:hAnsi="Arial" w:cs="Arial"/>
              </w:rPr>
            </w:pPr>
            <w:r w:rsidRPr="00003850">
              <w:rPr>
                <w:rFonts w:ascii="Arial" w:hAnsi="Arial" w:cs="Arial"/>
              </w:rPr>
              <w:t>Records relating to loans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BA62E1"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70311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C1954DE" w14:textId="77777777" w:rsidR="00C27811" w:rsidRPr="00003850" w:rsidRDefault="00C27811" w:rsidP="00773112">
            <w:pPr>
              <w:ind w:left="111" w:right="284"/>
              <w:rPr>
                <w:rFonts w:ascii="Arial" w:hAnsi="Arial" w:cs="Arial"/>
              </w:rPr>
            </w:pPr>
            <w:r w:rsidRPr="00003850">
              <w:rPr>
                <w:rFonts w:ascii="Arial" w:hAnsi="Arial" w:cs="Arial"/>
              </w:rPr>
              <w:t>Date of last payment on loan + 6 years if the loan is under £10,000 or date of last payment on loan + 12 years if the loan is over £10,000</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2D9A3FD"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AF53DA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96EAFD6"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5C6B19" w14:textId="77777777" w:rsidR="00C27811" w:rsidRPr="007C4EA3" w:rsidRDefault="00C27811" w:rsidP="00773112">
            <w:pPr>
              <w:pStyle w:val="Heading3"/>
              <w:ind w:left="111" w:right="284"/>
              <w:rPr>
                <w:rFonts w:ascii="Arial" w:hAnsi="Arial" w:cs="Arial"/>
                <w:b/>
                <w:bCs/>
                <w:color w:val="000000" w:themeColor="text1"/>
              </w:rPr>
            </w:pPr>
            <w:bookmarkStart w:id="43" w:name="_Toc11307699"/>
            <w:bookmarkStart w:id="44" w:name="_Toc100066770"/>
            <w:r w:rsidRPr="007C4EA3">
              <w:rPr>
                <w:rFonts w:ascii="Arial" w:hAnsi="Arial" w:cs="Arial"/>
                <w:b/>
                <w:bCs/>
                <w:color w:val="000000" w:themeColor="text1"/>
              </w:rPr>
              <w:t>Payroll and Pensions</w:t>
            </w:r>
            <w:bookmarkEnd w:id="43"/>
            <w:bookmarkEnd w:id="44"/>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858D6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8F6570"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336788"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F17B130" w14:textId="77777777" w:rsidR="00C27811" w:rsidRPr="00003850" w:rsidRDefault="00C27811" w:rsidP="00773112">
            <w:pPr>
              <w:ind w:left="111" w:right="284"/>
              <w:rPr>
                <w:rFonts w:ascii="Arial" w:hAnsi="Arial" w:cs="Arial"/>
              </w:rPr>
            </w:pPr>
          </w:p>
        </w:tc>
      </w:tr>
      <w:tr w:rsidR="00C27811" w:rsidRPr="0098152F" w14:paraId="5F53374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D4BFB60" w14:textId="77777777" w:rsidR="00C27811" w:rsidRPr="00003850" w:rsidRDefault="00C27811" w:rsidP="00773112">
            <w:pPr>
              <w:ind w:left="426" w:right="284"/>
              <w:rPr>
                <w:rFonts w:ascii="Arial" w:hAnsi="Arial" w:cs="Arial"/>
              </w:rPr>
            </w:pPr>
            <w:r w:rsidRPr="00003850">
              <w:rPr>
                <w:rFonts w:ascii="Arial" w:hAnsi="Arial" w:cs="Arial"/>
              </w:rPr>
              <w:t>1.3.22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F77070" w14:textId="77777777" w:rsidR="00C27811" w:rsidRPr="00003850" w:rsidRDefault="00C27811" w:rsidP="00773112">
            <w:pPr>
              <w:ind w:left="111" w:right="284"/>
              <w:rPr>
                <w:rFonts w:ascii="Arial" w:hAnsi="Arial" w:cs="Arial"/>
              </w:rPr>
            </w:pPr>
            <w:r w:rsidRPr="00003850">
              <w:rPr>
                <w:rFonts w:ascii="Arial" w:hAnsi="Arial" w:cs="Arial"/>
              </w:rPr>
              <w:t>Maternity pay records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DA13528"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81096A" w14:textId="77777777" w:rsidR="00C27811" w:rsidRPr="00003850" w:rsidRDefault="00C27811" w:rsidP="00773112">
            <w:pPr>
              <w:ind w:left="111" w:right="284"/>
              <w:rPr>
                <w:rFonts w:ascii="Arial" w:hAnsi="Arial" w:cs="Arial"/>
              </w:rPr>
            </w:pPr>
            <w:r w:rsidRPr="00003850">
              <w:rPr>
                <w:rFonts w:ascii="Arial" w:hAnsi="Arial" w:cs="Arial"/>
              </w:rPr>
              <w:t>Statutory Maternity Pay (General) Regulations 1986 (SI1986/1960), revised 1999 (SI1999/567)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52DEBB" w14:textId="77777777" w:rsidR="00C27811" w:rsidRPr="00003850" w:rsidRDefault="00C27811" w:rsidP="00773112">
            <w:pPr>
              <w:ind w:left="111" w:right="284"/>
              <w:rPr>
                <w:rFonts w:ascii="Arial" w:hAnsi="Arial" w:cs="Arial"/>
              </w:rPr>
            </w:pPr>
            <w:r w:rsidRPr="00003850">
              <w:rPr>
                <w:rFonts w:ascii="Arial" w:hAnsi="Arial" w:cs="Arial"/>
              </w:rPr>
              <w:t>Current year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F3780C1"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7B0864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67C0CAA" w14:textId="77777777" w:rsidR="00C27811" w:rsidRPr="00003850" w:rsidRDefault="00C27811" w:rsidP="00773112">
            <w:pPr>
              <w:ind w:left="426" w:right="284"/>
              <w:rPr>
                <w:rFonts w:ascii="Arial" w:hAnsi="Arial" w:cs="Arial"/>
              </w:rPr>
            </w:pPr>
            <w:r w:rsidRPr="00003850">
              <w:rPr>
                <w:rFonts w:ascii="Arial" w:hAnsi="Arial" w:cs="Arial"/>
              </w:rPr>
              <w:lastRenderedPageBreak/>
              <w:t>1.3.23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FE8AE2" w14:textId="77777777" w:rsidR="00C27811" w:rsidRPr="00003850" w:rsidRDefault="00C27811" w:rsidP="00773112">
            <w:pPr>
              <w:ind w:left="111" w:right="284"/>
              <w:rPr>
                <w:rFonts w:ascii="Arial" w:hAnsi="Arial" w:cs="Arial"/>
              </w:rPr>
            </w:pPr>
            <w:r w:rsidRPr="00003850">
              <w:rPr>
                <w:rFonts w:ascii="Arial" w:hAnsi="Arial" w:cs="Arial"/>
              </w:rPr>
              <w:t>Records held under Retirement Benefits Schemes (Information Powers) Regulations 1995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322D19F"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D0B293" w14:textId="77777777" w:rsidR="00C27811" w:rsidRPr="00003850" w:rsidRDefault="00C27811" w:rsidP="00773112">
            <w:pPr>
              <w:ind w:left="111" w:right="284"/>
              <w:rPr>
                <w:rFonts w:ascii="Arial" w:hAnsi="Arial" w:cs="Arial"/>
              </w:rPr>
            </w:pPr>
            <w:r w:rsidRPr="00003850">
              <w:rPr>
                <w:rFonts w:ascii="Arial" w:hAnsi="Arial" w:cs="Arial"/>
              </w:rPr>
              <w:t>Regulation 15 Retirement Benefits Schemes (Information Powers) Regulations 1995 (SI 1995/3103)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5FAE3B" w14:textId="77777777" w:rsidR="00C27811" w:rsidRPr="00003850" w:rsidRDefault="00C27811" w:rsidP="00773112">
            <w:pPr>
              <w:ind w:left="111" w:right="284"/>
              <w:rPr>
                <w:rFonts w:ascii="Arial" w:hAnsi="Arial" w:cs="Arial"/>
              </w:rPr>
            </w:pPr>
            <w:r w:rsidRPr="00003850">
              <w:rPr>
                <w:rFonts w:ascii="Arial" w:hAnsi="Arial" w:cs="Arial"/>
              </w:rPr>
              <w:t>From the end of the year in which the accounts were signed for a minimum of 6 years</w:t>
            </w:r>
          </w:p>
          <w:p w14:paraId="2FABFEF4"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460913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F2F56A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A1C701F" w14:textId="77777777" w:rsidR="00C27811" w:rsidRPr="00003850" w:rsidRDefault="00C27811" w:rsidP="00773112">
            <w:pPr>
              <w:ind w:left="426" w:right="284"/>
              <w:rPr>
                <w:rFonts w:ascii="Arial" w:hAnsi="Arial" w:cs="Arial"/>
              </w:rPr>
            </w:pPr>
            <w:r w:rsidRPr="00003850">
              <w:rPr>
                <w:rFonts w:ascii="Arial" w:hAnsi="Arial" w:cs="Arial"/>
              </w:rPr>
              <w:t>1.3.24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060153" w14:textId="77777777" w:rsidR="00C27811" w:rsidRPr="00003850" w:rsidRDefault="00C27811" w:rsidP="00773112">
            <w:pPr>
              <w:ind w:left="111" w:right="284"/>
              <w:rPr>
                <w:rFonts w:ascii="Arial" w:hAnsi="Arial" w:cs="Arial"/>
              </w:rPr>
            </w:pPr>
            <w:r w:rsidRPr="00003850">
              <w:rPr>
                <w:rFonts w:ascii="Arial" w:hAnsi="Arial" w:cs="Arial"/>
              </w:rPr>
              <w:t>Management of the Teachers’ Pension Scheme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6D7924"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CCFF18"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6318DF" w14:textId="77777777" w:rsidR="00C27811" w:rsidRPr="00003850" w:rsidRDefault="00C27811" w:rsidP="00773112">
            <w:pPr>
              <w:ind w:left="111" w:right="284"/>
              <w:rPr>
                <w:rFonts w:ascii="Arial" w:hAnsi="Arial" w:cs="Arial"/>
              </w:rPr>
            </w:pPr>
            <w:r w:rsidRPr="00003850">
              <w:rPr>
                <w:rFonts w:ascii="Arial" w:hAnsi="Arial" w:cs="Arial"/>
              </w:rPr>
              <w:t>Date of last payment on the pension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2BE076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DD90AC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61B58A0" w14:textId="77777777" w:rsidR="00C27811" w:rsidRPr="00003850" w:rsidRDefault="00C27811" w:rsidP="00773112">
            <w:pPr>
              <w:ind w:left="426" w:right="284"/>
              <w:rPr>
                <w:rFonts w:ascii="Arial" w:hAnsi="Arial" w:cs="Arial"/>
              </w:rPr>
            </w:pPr>
            <w:r w:rsidRPr="00003850">
              <w:rPr>
                <w:rFonts w:ascii="Arial" w:hAnsi="Arial" w:cs="Arial"/>
              </w:rPr>
              <w:t>1.3.25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23A873" w14:textId="77777777" w:rsidR="00C27811" w:rsidRPr="00003850" w:rsidRDefault="00C27811" w:rsidP="00773112">
            <w:pPr>
              <w:ind w:left="111" w:right="284"/>
              <w:rPr>
                <w:rFonts w:ascii="Arial" w:hAnsi="Arial" w:cs="Arial"/>
              </w:rPr>
            </w:pPr>
            <w:r w:rsidRPr="00003850">
              <w:rPr>
                <w:rFonts w:ascii="Arial" w:hAnsi="Arial" w:cs="Arial"/>
              </w:rPr>
              <w:t>Records relating to pension registrations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0211B5"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6DFCA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81AF50" w14:textId="77777777" w:rsidR="00C27811" w:rsidRPr="00003850" w:rsidRDefault="00C27811" w:rsidP="00773112">
            <w:pPr>
              <w:ind w:left="111" w:right="284"/>
              <w:rPr>
                <w:rFonts w:ascii="Arial" w:hAnsi="Arial" w:cs="Arial"/>
              </w:rPr>
            </w:pPr>
            <w:r w:rsidRPr="00003850">
              <w:rPr>
                <w:rFonts w:ascii="Arial" w:hAnsi="Arial" w:cs="Arial"/>
              </w:rPr>
              <w:t>Date of last payment on the pension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32F6F98"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2A7534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A7EADEF" w14:textId="77777777" w:rsidR="00C27811" w:rsidRPr="00003850" w:rsidRDefault="00C27811" w:rsidP="00773112">
            <w:pPr>
              <w:ind w:left="426" w:right="284"/>
              <w:rPr>
                <w:rFonts w:ascii="Arial" w:hAnsi="Arial" w:cs="Arial"/>
              </w:rPr>
            </w:pPr>
            <w:r w:rsidRPr="00003850">
              <w:rPr>
                <w:rFonts w:ascii="Arial" w:hAnsi="Arial" w:cs="Arial"/>
              </w:rPr>
              <w:t>1.3.26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8E39486" w14:textId="77777777" w:rsidR="00C27811" w:rsidRPr="00003850" w:rsidRDefault="00C27811" w:rsidP="00773112">
            <w:pPr>
              <w:ind w:left="111" w:right="284"/>
              <w:rPr>
                <w:rFonts w:ascii="Arial" w:hAnsi="Arial" w:cs="Arial"/>
              </w:rPr>
            </w:pPr>
            <w:r w:rsidRPr="00003850">
              <w:rPr>
                <w:rFonts w:ascii="Arial" w:hAnsi="Arial" w:cs="Arial"/>
              </w:rPr>
              <w:t>Payroll records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DC5A554"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6480C0"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AC1BB1" w14:textId="77777777" w:rsidR="00C27811" w:rsidRPr="00003850" w:rsidRDefault="00C27811" w:rsidP="00773112">
            <w:pPr>
              <w:ind w:left="111" w:right="284"/>
              <w:rPr>
                <w:rFonts w:ascii="Arial" w:hAnsi="Arial" w:cs="Arial"/>
              </w:rPr>
            </w:pPr>
            <w:r w:rsidRPr="00003850">
              <w:rPr>
                <w:rFonts w:ascii="Arial" w:hAnsi="Arial" w:cs="Arial"/>
              </w:rPr>
              <w:t>Date payroll run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9AF3C4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0BBDD3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83246C0" w14:textId="77777777" w:rsidR="00C27811" w:rsidRPr="00003850" w:rsidRDefault="00C27811" w:rsidP="00773112">
            <w:pPr>
              <w:ind w:left="426" w:right="284"/>
              <w:rPr>
                <w:rFonts w:ascii="Arial" w:hAnsi="Arial" w:cs="Arial"/>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C1BBE7"/>
          </w:tcPr>
          <w:p w14:paraId="0BD0EE92" w14:textId="77777777" w:rsidR="00C27811" w:rsidRPr="007C4EA3" w:rsidRDefault="00C27811" w:rsidP="00773112">
            <w:pPr>
              <w:pStyle w:val="Heading3"/>
              <w:ind w:left="111" w:right="284"/>
              <w:rPr>
                <w:rFonts w:ascii="Arial" w:hAnsi="Arial" w:cs="Arial"/>
                <w:b/>
                <w:bCs/>
                <w:color w:val="000000" w:themeColor="text1"/>
              </w:rPr>
            </w:pPr>
            <w:bookmarkStart w:id="45" w:name="_Toc11307700"/>
            <w:bookmarkStart w:id="46" w:name="_Toc100066771"/>
            <w:r w:rsidRPr="007C4EA3">
              <w:rPr>
                <w:rFonts w:ascii="Arial" w:hAnsi="Arial" w:cs="Arial"/>
                <w:b/>
                <w:bCs/>
                <w:color w:val="000000" w:themeColor="text1"/>
              </w:rPr>
              <w:t>Risk Management and Insurance</w:t>
            </w:r>
            <w:bookmarkEnd w:id="45"/>
            <w:bookmarkEnd w:id="46"/>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5D211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CA74B3"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5EBC39A" w14:textId="77777777" w:rsidR="00C27811" w:rsidRPr="00003850" w:rsidRDefault="00C27811" w:rsidP="00773112">
            <w:pPr>
              <w:ind w:left="111" w:right="284"/>
              <w:rPr>
                <w:rFonts w:ascii="Arial" w:hAnsi="Arial" w:cs="Arial"/>
              </w:rPr>
            </w:pPr>
          </w:p>
        </w:tc>
      </w:tr>
      <w:tr w:rsidR="00C27811" w:rsidRPr="0098152F" w14:paraId="04CDF7B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2223A88" w14:textId="77777777" w:rsidR="00C27811" w:rsidRPr="00003850" w:rsidRDefault="00C27811" w:rsidP="00773112">
            <w:pPr>
              <w:ind w:left="426" w:right="284"/>
              <w:rPr>
                <w:rFonts w:ascii="Arial" w:hAnsi="Arial" w:cs="Arial"/>
              </w:rPr>
            </w:pPr>
            <w:r w:rsidRPr="00003850">
              <w:rPr>
                <w:rFonts w:ascii="Arial" w:hAnsi="Arial" w:cs="Arial"/>
              </w:rPr>
              <w:t>1.3.27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62C4C0D" w14:textId="77777777" w:rsidR="00C27811" w:rsidRPr="00003850" w:rsidRDefault="00C27811" w:rsidP="00773112">
            <w:pPr>
              <w:ind w:left="111" w:right="284"/>
              <w:rPr>
                <w:rFonts w:ascii="Arial" w:hAnsi="Arial" w:cs="Arial"/>
              </w:rPr>
            </w:pPr>
            <w:r w:rsidRPr="00003850">
              <w:rPr>
                <w:rFonts w:ascii="Arial" w:hAnsi="Arial" w:cs="Arial"/>
              </w:rPr>
              <w:t>Insurance policies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6E3DA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3F181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8BF2A8" w14:textId="77777777" w:rsidR="00C27811" w:rsidRPr="00003850" w:rsidRDefault="00C27811" w:rsidP="00773112">
            <w:pPr>
              <w:ind w:left="111" w:right="284"/>
              <w:rPr>
                <w:rFonts w:ascii="Arial" w:hAnsi="Arial" w:cs="Arial"/>
              </w:rPr>
            </w:pPr>
            <w:r w:rsidRPr="00003850">
              <w:rPr>
                <w:rFonts w:ascii="Arial" w:hAnsi="Arial" w:cs="Arial"/>
              </w:rPr>
              <w:t>Date the policy expires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2E92219"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958013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CA51121" w14:textId="77777777" w:rsidR="00C27811" w:rsidRPr="00003850" w:rsidRDefault="00C27811" w:rsidP="00773112">
            <w:pPr>
              <w:ind w:left="426" w:right="284"/>
              <w:rPr>
                <w:rFonts w:ascii="Arial" w:hAnsi="Arial" w:cs="Arial"/>
              </w:rPr>
            </w:pPr>
            <w:r w:rsidRPr="00003850">
              <w:rPr>
                <w:rFonts w:ascii="Arial" w:hAnsi="Arial" w:cs="Arial"/>
              </w:rPr>
              <w:t>1.3.28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38EFD2D" w14:textId="77777777" w:rsidR="00C27811" w:rsidRPr="00003850" w:rsidRDefault="00C27811" w:rsidP="00773112">
            <w:pPr>
              <w:ind w:left="111" w:right="284"/>
              <w:rPr>
                <w:rFonts w:ascii="Arial" w:hAnsi="Arial" w:cs="Arial"/>
              </w:rPr>
            </w:pPr>
            <w:r w:rsidRPr="00003850">
              <w:rPr>
                <w:rFonts w:ascii="Arial" w:hAnsi="Arial" w:cs="Arial"/>
              </w:rPr>
              <w:t>Records relating to the settlement of insurance claims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936742"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ED4CDC"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AA4D65" w14:textId="77777777" w:rsidR="00C27811" w:rsidRPr="00003850" w:rsidRDefault="00C27811" w:rsidP="00773112">
            <w:pPr>
              <w:ind w:left="111" w:right="284"/>
              <w:rPr>
                <w:rFonts w:ascii="Arial" w:hAnsi="Arial" w:cs="Arial"/>
              </w:rPr>
            </w:pPr>
            <w:r w:rsidRPr="00003850">
              <w:rPr>
                <w:rFonts w:ascii="Arial" w:hAnsi="Arial" w:cs="Arial"/>
              </w:rPr>
              <w:t>Date claim settled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667DB6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0D247E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03360D1" w14:textId="77777777" w:rsidR="00C27811" w:rsidRPr="00003850" w:rsidRDefault="00C27811" w:rsidP="00773112">
            <w:pPr>
              <w:ind w:left="426" w:right="284"/>
              <w:rPr>
                <w:rFonts w:ascii="Arial" w:hAnsi="Arial" w:cs="Arial"/>
              </w:rPr>
            </w:pPr>
            <w:r w:rsidRPr="00003850">
              <w:rPr>
                <w:rFonts w:ascii="Arial" w:hAnsi="Arial" w:cs="Arial"/>
              </w:rPr>
              <w:t>1.3.29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15F07D" w14:textId="77777777" w:rsidR="00C27811" w:rsidRPr="00003850" w:rsidRDefault="00C27811" w:rsidP="00773112">
            <w:pPr>
              <w:ind w:left="111" w:right="284"/>
              <w:rPr>
                <w:rFonts w:ascii="Arial" w:hAnsi="Arial" w:cs="Arial"/>
              </w:rPr>
            </w:pPr>
            <w:r w:rsidRPr="00003850">
              <w:rPr>
                <w:rFonts w:ascii="Arial" w:hAnsi="Arial" w:cs="Arial"/>
              </w:rPr>
              <w:t>Employer’s Liability Insurance Certificate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B7DEF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F0EDB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DC4C5C" w14:textId="77777777" w:rsidR="00C27811" w:rsidRPr="00003850" w:rsidRDefault="00C27811" w:rsidP="00773112">
            <w:pPr>
              <w:ind w:left="111" w:right="284"/>
              <w:rPr>
                <w:rFonts w:ascii="Arial" w:hAnsi="Arial" w:cs="Arial"/>
              </w:rPr>
            </w:pPr>
            <w:r w:rsidRPr="00003850">
              <w:rPr>
                <w:rFonts w:ascii="Arial" w:hAnsi="Arial" w:cs="Arial"/>
              </w:rPr>
              <w:t>Closure of the school + 40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96A5F2F"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DC2CC2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E1DE4E7" w14:textId="77777777" w:rsidR="00C27811" w:rsidRPr="00003850" w:rsidRDefault="00C27811" w:rsidP="00773112">
            <w:pPr>
              <w:ind w:left="426" w:right="284"/>
              <w:rPr>
                <w:rFonts w:ascii="Arial" w:hAnsi="Arial" w:cs="Arial"/>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C1BBE7"/>
          </w:tcPr>
          <w:p w14:paraId="4BE34649" w14:textId="77777777" w:rsidR="00C27811" w:rsidRPr="007C4EA3" w:rsidRDefault="00C27811" w:rsidP="00773112">
            <w:pPr>
              <w:pStyle w:val="Heading3"/>
              <w:ind w:left="111" w:right="284"/>
              <w:rPr>
                <w:rFonts w:ascii="Arial" w:hAnsi="Arial" w:cs="Arial"/>
                <w:b/>
                <w:bCs/>
                <w:color w:val="000000" w:themeColor="text1"/>
              </w:rPr>
            </w:pPr>
            <w:bookmarkStart w:id="47" w:name="_Toc11307701"/>
            <w:bookmarkStart w:id="48" w:name="_Toc100066772"/>
            <w:r w:rsidRPr="007C4EA3">
              <w:rPr>
                <w:rFonts w:ascii="Arial" w:hAnsi="Arial" w:cs="Arial"/>
                <w:b/>
                <w:bCs/>
                <w:color w:val="000000" w:themeColor="text1"/>
              </w:rPr>
              <w:t>Endowment Funds and Investments</w:t>
            </w:r>
            <w:bookmarkEnd w:id="47"/>
            <w:bookmarkEnd w:id="48"/>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0C4C9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E3102E"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CF06795" w14:textId="77777777" w:rsidR="00C27811" w:rsidRPr="00003850" w:rsidRDefault="00C27811" w:rsidP="00773112">
            <w:pPr>
              <w:ind w:left="111" w:right="284"/>
              <w:rPr>
                <w:rFonts w:ascii="Arial" w:hAnsi="Arial" w:cs="Arial"/>
              </w:rPr>
            </w:pPr>
          </w:p>
        </w:tc>
      </w:tr>
      <w:tr w:rsidR="00C27811" w:rsidRPr="0098152F" w14:paraId="15171C8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51E7B96" w14:textId="77777777" w:rsidR="00C27811" w:rsidRPr="00003850" w:rsidRDefault="00C27811" w:rsidP="00773112">
            <w:pPr>
              <w:ind w:left="426" w:right="284"/>
              <w:rPr>
                <w:rFonts w:ascii="Arial" w:hAnsi="Arial" w:cs="Arial"/>
              </w:rPr>
            </w:pPr>
            <w:r w:rsidRPr="00003850">
              <w:rPr>
                <w:rFonts w:ascii="Arial" w:hAnsi="Arial" w:cs="Arial"/>
              </w:rPr>
              <w:t>1.3.30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7802A9" w14:textId="77777777" w:rsidR="00C27811" w:rsidRPr="00003850" w:rsidRDefault="00C27811" w:rsidP="00773112">
            <w:pPr>
              <w:ind w:left="111" w:right="284"/>
              <w:rPr>
                <w:rFonts w:ascii="Arial" w:hAnsi="Arial" w:cs="Arial"/>
              </w:rPr>
            </w:pPr>
            <w:r w:rsidRPr="00003850">
              <w:rPr>
                <w:rFonts w:ascii="Arial" w:hAnsi="Arial" w:cs="Arial"/>
              </w:rPr>
              <w:t>Investment policies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0AC6B8"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763298"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7FE26F" w14:textId="77777777" w:rsidR="00C27811" w:rsidRPr="00003850" w:rsidRDefault="00C27811" w:rsidP="00773112">
            <w:pPr>
              <w:ind w:left="111" w:right="284"/>
              <w:rPr>
                <w:rFonts w:ascii="Arial" w:hAnsi="Arial" w:cs="Arial"/>
              </w:rPr>
            </w:pPr>
            <w:r w:rsidRPr="00003850">
              <w:rPr>
                <w:rFonts w:ascii="Arial" w:hAnsi="Arial" w:cs="Arial"/>
              </w:rPr>
              <w:t>Life of the investment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A1EA7C5"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87437B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2AEAA28" w14:textId="77777777" w:rsidR="00C27811" w:rsidRPr="00003850" w:rsidRDefault="00C27811" w:rsidP="00773112">
            <w:pPr>
              <w:ind w:left="426" w:right="284"/>
              <w:rPr>
                <w:rFonts w:ascii="Arial" w:hAnsi="Arial" w:cs="Arial"/>
              </w:rPr>
            </w:pPr>
            <w:r w:rsidRPr="00003850">
              <w:rPr>
                <w:rFonts w:ascii="Arial" w:hAnsi="Arial" w:cs="Arial"/>
              </w:rPr>
              <w:lastRenderedPageBreak/>
              <w:t>1.3.31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C29A11" w14:textId="77777777" w:rsidR="00C27811" w:rsidRPr="00003850" w:rsidRDefault="00C27811" w:rsidP="00773112">
            <w:pPr>
              <w:ind w:left="111" w:right="284"/>
              <w:rPr>
                <w:rFonts w:ascii="Arial" w:hAnsi="Arial" w:cs="Arial"/>
              </w:rPr>
            </w:pPr>
            <w:r w:rsidRPr="00003850">
              <w:rPr>
                <w:rFonts w:ascii="Arial" w:hAnsi="Arial" w:cs="Arial"/>
              </w:rPr>
              <w:t>Management of Endowment Funds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9D80B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5F3D0E"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B5F663" w14:textId="77777777" w:rsidR="00C27811" w:rsidRPr="00003850" w:rsidRDefault="00C27811" w:rsidP="00773112">
            <w:pPr>
              <w:ind w:left="111" w:right="284"/>
              <w:rPr>
                <w:rFonts w:ascii="Arial" w:hAnsi="Arial" w:cs="Arial"/>
              </w:rPr>
            </w:pPr>
            <w:r w:rsidRPr="00003850">
              <w:rPr>
                <w:rFonts w:ascii="Arial" w:hAnsi="Arial" w:cs="Arial"/>
              </w:rPr>
              <w:t>Life of the fund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1BA058F" w14:textId="77777777" w:rsidR="00C27811" w:rsidRPr="00003850" w:rsidRDefault="00C27811" w:rsidP="00773112">
            <w:pPr>
              <w:ind w:left="111" w:right="284"/>
              <w:rPr>
                <w:rFonts w:ascii="Arial" w:hAnsi="Arial" w:cs="Arial"/>
              </w:rPr>
            </w:pPr>
          </w:p>
        </w:tc>
      </w:tr>
      <w:tr w:rsidR="00C27811" w:rsidRPr="0098152F" w14:paraId="203507B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D8AF9A4"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97FA53" w14:textId="77777777" w:rsidR="00C27811" w:rsidRPr="007C4EA3" w:rsidRDefault="00C27811" w:rsidP="00773112">
            <w:pPr>
              <w:pStyle w:val="Heading3"/>
              <w:ind w:left="111" w:right="284"/>
              <w:rPr>
                <w:rFonts w:ascii="Arial" w:hAnsi="Arial" w:cs="Arial"/>
                <w:b/>
                <w:bCs/>
                <w:color w:val="000000" w:themeColor="text1"/>
              </w:rPr>
            </w:pPr>
            <w:bookmarkStart w:id="49" w:name="_Toc11307702"/>
            <w:bookmarkStart w:id="50" w:name="_Toc100066773"/>
            <w:r w:rsidRPr="007C4EA3">
              <w:rPr>
                <w:rFonts w:ascii="Arial" w:hAnsi="Arial" w:cs="Arial"/>
                <w:b/>
                <w:bCs/>
                <w:color w:val="000000" w:themeColor="text1"/>
              </w:rPr>
              <w:t>Accounts and Statements</w:t>
            </w:r>
            <w:bookmarkEnd w:id="49"/>
            <w:bookmarkEnd w:id="50"/>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6AEB6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D704B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DE044E"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357F3E9" w14:textId="77777777" w:rsidR="00C27811" w:rsidRPr="00003850" w:rsidRDefault="00C27811" w:rsidP="00773112">
            <w:pPr>
              <w:ind w:left="111" w:right="284"/>
              <w:rPr>
                <w:rFonts w:ascii="Arial" w:hAnsi="Arial" w:cs="Arial"/>
              </w:rPr>
            </w:pPr>
          </w:p>
        </w:tc>
      </w:tr>
      <w:tr w:rsidR="00C27811" w:rsidRPr="0098152F" w14:paraId="4DC59C6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D76AC30" w14:textId="77777777" w:rsidR="00C27811" w:rsidRPr="00003850" w:rsidRDefault="00C27811" w:rsidP="00773112">
            <w:pPr>
              <w:ind w:left="426" w:right="284"/>
              <w:rPr>
                <w:rFonts w:ascii="Arial" w:hAnsi="Arial" w:cs="Arial"/>
              </w:rPr>
            </w:pPr>
            <w:r w:rsidRPr="00003850">
              <w:rPr>
                <w:rFonts w:ascii="Arial" w:hAnsi="Arial" w:cs="Arial"/>
              </w:rPr>
              <w:t>1.3.32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B86EB3" w14:textId="77777777" w:rsidR="00C27811" w:rsidRPr="00003850" w:rsidRDefault="00C27811" w:rsidP="00773112">
            <w:pPr>
              <w:ind w:left="111" w:right="284"/>
              <w:rPr>
                <w:rFonts w:ascii="Arial" w:hAnsi="Arial" w:cs="Arial"/>
              </w:rPr>
            </w:pPr>
            <w:r w:rsidRPr="00003850">
              <w:rPr>
                <w:rFonts w:ascii="Arial" w:hAnsi="Arial" w:cs="Arial"/>
              </w:rPr>
              <w:t>Annual accounts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7BAAE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557827B"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35957B"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27B45FA2" w14:textId="77777777" w:rsidR="00C27811" w:rsidRPr="00003850" w:rsidRDefault="00C27811" w:rsidP="00773112">
            <w:pPr>
              <w:ind w:left="111" w:right="284"/>
              <w:rPr>
                <w:rFonts w:ascii="Arial" w:hAnsi="Arial" w:cs="Arial"/>
              </w:rPr>
            </w:pPr>
            <w:r w:rsidRPr="00003850">
              <w:rPr>
                <w:rFonts w:ascii="Arial" w:hAnsi="Arial" w:cs="Arial"/>
              </w:rPr>
              <w:t>STANDARD DISPOSAL</w:t>
            </w:r>
          </w:p>
        </w:tc>
      </w:tr>
      <w:tr w:rsidR="00C27811" w:rsidRPr="0098152F" w14:paraId="7939B46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10EBB85" w14:textId="77777777" w:rsidR="00C27811" w:rsidRPr="00003850" w:rsidRDefault="00C27811" w:rsidP="00773112">
            <w:pPr>
              <w:ind w:left="426" w:right="284"/>
              <w:rPr>
                <w:rFonts w:ascii="Arial" w:hAnsi="Arial" w:cs="Arial"/>
              </w:rPr>
            </w:pPr>
            <w:r w:rsidRPr="00003850">
              <w:rPr>
                <w:rFonts w:ascii="Arial" w:hAnsi="Arial" w:cs="Arial"/>
              </w:rPr>
              <w:t>1.3.33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3CA074" w14:textId="77777777" w:rsidR="00C27811" w:rsidRPr="00003850" w:rsidRDefault="00C27811" w:rsidP="00773112">
            <w:pPr>
              <w:ind w:left="111" w:right="284"/>
              <w:rPr>
                <w:rFonts w:ascii="Arial" w:hAnsi="Arial" w:cs="Arial"/>
              </w:rPr>
            </w:pPr>
            <w:r w:rsidRPr="00003850">
              <w:rPr>
                <w:rFonts w:ascii="Arial" w:hAnsi="Arial" w:cs="Arial"/>
              </w:rPr>
              <w:t>Loans and grants managed by the school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E4526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398E6A"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1921F1" w14:textId="77777777" w:rsidR="00C27811" w:rsidRPr="00003850" w:rsidRDefault="00C27811" w:rsidP="00773112">
            <w:pPr>
              <w:ind w:left="111" w:right="284"/>
              <w:rPr>
                <w:rFonts w:ascii="Arial" w:hAnsi="Arial" w:cs="Arial"/>
              </w:rPr>
            </w:pPr>
            <w:r w:rsidRPr="00003850">
              <w:rPr>
                <w:rFonts w:ascii="Arial" w:hAnsi="Arial" w:cs="Arial"/>
              </w:rPr>
              <w:t>Date of last payment on the loan + 12 years then REVIEW</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D38058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319ECE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5C9FC5A" w14:textId="77777777" w:rsidR="00C27811" w:rsidRPr="00003850" w:rsidRDefault="00C27811" w:rsidP="00773112">
            <w:pPr>
              <w:ind w:left="426" w:right="284"/>
              <w:rPr>
                <w:rFonts w:ascii="Arial" w:hAnsi="Arial" w:cs="Arial"/>
              </w:rPr>
            </w:pPr>
            <w:r w:rsidRPr="00003850">
              <w:rPr>
                <w:rFonts w:ascii="Arial" w:hAnsi="Arial" w:cs="Arial"/>
              </w:rPr>
              <w:t>1.3.34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E2E024" w14:textId="77777777" w:rsidR="00C27811" w:rsidRPr="00003850" w:rsidRDefault="00C27811" w:rsidP="00773112">
            <w:pPr>
              <w:ind w:left="111" w:right="284"/>
              <w:rPr>
                <w:rFonts w:ascii="Arial" w:hAnsi="Arial" w:cs="Arial"/>
              </w:rPr>
            </w:pPr>
            <w:r w:rsidRPr="00003850">
              <w:rPr>
                <w:rFonts w:ascii="Arial" w:hAnsi="Arial" w:cs="Arial"/>
              </w:rPr>
              <w:t>Student Grant applications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BD7795"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A152F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F7A9C9" w14:textId="77777777" w:rsidR="00C27811" w:rsidRPr="00003850" w:rsidRDefault="00C27811" w:rsidP="00773112">
            <w:pPr>
              <w:ind w:left="111" w:right="284"/>
              <w:rPr>
                <w:rFonts w:ascii="Arial" w:hAnsi="Arial" w:cs="Arial"/>
              </w:rPr>
            </w:pPr>
            <w:r w:rsidRPr="00003850">
              <w:rPr>
                <w:rFonts w:ascii="Arial" w:hAnsi="Arial" w:cs="Arial"/>
              </w:rPr>
              <w:t>Current year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C3973B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FD235A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4A2528E" w14:textId="77777777" w:rsidR="00C27811" w:rsidRPr="00003850" w:rsidRDefault="00C27811" w:rsidP="00773112">
            <w:pPr>
              <w:ind w:left="426" w:right="284"/>
              <w:rPr>
                <w:rFonts w:ascii="Arial" w:hAnsi="Arial" w:cs="Arial"/>
              </w:rPr>
            </w:pPr>
            <w:r w:rsidRPr="00003850">
              <w:rPr>
                <w:rFonts w:ascii="Arial" w:hAnsi="Arial" w:cs="Arial"/>
              </w:rPr>
              <w:t>1.3.35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45D5FF" w14:textId="77777777" w:rsidR="00C27811" w:rsidRPr="00003850" w:rsidRDefault="00C27811" w:rsidP="00773112">
            <w:pPr>
              <w:ind w:left="111" w:right="284"/>
              <w:rPr>
                <w:rFonts w:ascii="Arial" w:hAnsi="Arial" w:cs="Arial"/>
              </w:rPr>
            </w:pPr>
            <w:r w:rsidRPr="00003850">
              <w:rPr>
                <w:rFonts w:ascii="Arial" w:hAnsi="Arial" w:cs="Arial"/>
              </w:rPr>
              <w:t>All records relating to the creation and management of budgets, including the Annual Budget statement and background papers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2F6B41"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3291BA"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0D62BE" w14:textId="77777777" w:rsidR="00C27811" w:rsidRPr="00003850" w:rsidRDefault="00C27811" w:rsidP="00773112">
            <w:pPr>
              <w:ind w:left="111" w:right="284"/>
              <w:rPr>
                <w:rFonts w:ascii="Arial" w:hAnsi="Arial" w:cs="Arial"/>
              </w:rPr>
            </w:pPr>
            <w:r w:rsidRPr="00003850">
              <w:rPr>
                <w:rFonts w:ascii="Arial" w:hAnsi="Arial" w:cs="Arial"/>
              </w:rPr>
              <w:t>Life of the budget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191C22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93B44B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E61E9B7" w14:textId="77777777" w:rsidR="00C27811" w:rsidRPr="00003850" w:rsidRDefault="00C27811" w:rsidP="00773112">
            <w:pPr>
              <w:ind w:left="426" w:right="284"/>
              <w:rPr>
                <w:rFonts w:ascii="Arial" w:hAnsi="Arial" w:cs="Arial"/>
              </w:rPr>
            </w:pPr>
            <w:r w:rsidRPr="00003850">
              <w:rPr>
                <w:rFonts w:ascii="Arial" w:hAnsi="Arial" w:cs="Arial"/>
              </w:rPr>
              <w:t>1.3.36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4FF056" w14:textId="77777777" w:rsidR="00C27811" w:rsidRPr="00003850" w:rsidRDefault="00C27811" w:rsidP="00773112">
            <w:pPr>
              <w:ind w:left="111" w:right="284"/>
              <w:rPr>
                <w:rFonts w:ascii="Arial" w:hAnsi="Arial" w:cs="Arial"/>
              </w:rPr>
            </w:pPr>
            <w:r w:rsidRPr="00003850">
              <w:rPr>
                <w:rFonts w:ascii="Arial" w:hAnsi="Arial" w:cs="Arial"/>
              </w:rPr>
              <w:t>Invoices, receipts, order books and requisitions, delivery notices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C411CB"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EB9102"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26C1BB"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3E3122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F54A15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1C9152D" w14:textId="77777777" w:rsidR="00C27811" w:rsidRPr="00003850" w:rsidRDefault="00C27811" w:rsidP="00773112">
            <w:pPr>
              <w:ind w:left="426" w:right="284"/>
              <w:rPr>
                <w:rFonts w:ascii="Arial" w:hAnsi="Arial" w:cs="Arial"/>
              </w:rPr>
            </w:pPr>
            <w:r w:rsidRPr="00003850">
              <w:rPr>
                <w:rFonts w:ascii="Arial" w:hAnsi="Arial" w:cs="Arial"/>
              </w:rPr>
              <w:t>1.3.37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3E2542" w14:textId="77777777" w:rsidR="00C27811" w:rsidRPr="00003850" w:rsidRDefault="00C27811" w:rsidP="00773112">
            <w:pPr>
              <w:ind w:left="111" w:right="284"/>
              <w:rPr>
                <w:rFonts w:ascii="Arial" w:hAnsi="Arial" w:cs="Arial"/>
              </w:rPr>
            </w:pPr>
            <w:r w:rsidRPr="00003850">
              <w:rPr>
                <w:rFonts w:ascii="Arial" w:hAnsi="Arial" w:cs="Arial"/>
              </w:rPr>
              <w:t>Records relating to the collection and banking of monies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D281A8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8DDCA5"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56839B"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10386B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639B359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CBDF4D9" w14:textId="77777777" w:rsidR="00C27811" w:rsidRPr="00003850" w:rsidRDefault="00C27811" w:rsidP="00773112">
            <w:pPr>
              <w:ind w:left="426" w:right="284"/>
              <w:rPr>
                <w:rFonts w:ascii="Arial" w:hAnsi="Arial" w:cs="Arial"/>
              </w:rPr>
            </w:pPr>
            <w:r w:rsidRPr="00003850">
              <w:rPr>
                <w:rFonts w:ascii="Arial" w:hAnsi="Arial" w:cs="Arial"/>
              </w:rPr>
              <w:lastRenderedPageBreak/>
              <w:t>1.3.38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6700CD" w14:textId="77777777" w:rsidR="00C27811" w:rsidRPr="00003850" w:rsidRDefault="00C27811" w:rsidP="00773112">
            <w:pPr>
              <w:ind w:left="111" w:right="284"/>
              <w:rPr>
                <w:rFonts w:ascii="Arial" w:hAnsi="Arial" w:cs="Arial"/>
              </w:rPr>
            </w:pPr>
            <w:r w:rsidRPr="00003850">
              <w:rPr>
                <w:rFonts w:ascii="Arial" w:hAnsi="Arial" w:cs="Arial"/>
              </w:rPr>
              <w:t>Records relating to the identification and collection of debt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096756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224AA7"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96D3E4" w14:textId="77777777" w:rsidR="00C27811" w:rsidRPr="00003850" w:rsidRDefault="00C27811" w:rsidP="00773112">
            <w:pPr>
              <w:ind w:left="111" w:right="284"/>
              <w:rPr>
                <w:rFonts w:ascii="Arial" w:hAnsi="Arial" w:cs="Arial"/>
              </w:rPr>
            </w:pPr>
            <w:r w:rsidRPr="00003850">
              <w:rPr>
                <w:rFonts w:ascii="Arial" w:hAnsi="Arial" w:cs="Arial"/>
              </w:rPr>
              <w:t>Current financial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A4BA8E6"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5186CD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463472E"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AE966F" w14:textId="77777777" w:rsidR="00C27811" w:rsidRPr="007C4EA3" w:rsidRDefault="00C27811" w:rsidP="00773112">
            <w:pPr>
              <w:pStyle w:val="Heading3"/>
              <w:ind w:left="111" w:right="284"/>
              <w:rPr>
                <w:rFonts w:ascii="Arial" w:hAnsi="Arial" w:cs="Arial"/>
                <w:b/>
                <w:bCs/>
                <w:color w:val="000000" w:themeColor="text1"/>
              </w:rPr>
            </w:pPr>
            <w:bookmarkStart w:id="51" w:name="_Toc11307703"/>
            <w:bookmarkStart w:id="52" w:name="_Toc100066774"/>
            <w:r w:rsidRPr="007C4EA3">
              <w:rPr>
                <w:rFonts w:ascii="Arial" w:hAnsi="Arial" w:cs="Arial"/>
                <w:b/>
                <w:bCs/>
                <w:color w:val="000000" w:themeColor="text1"/>
              </w:rPr>
              <w:t>Contract Management</w:t>
            </w:r>
            <w:bookmarkEnd w:id="51"/>
            <w:bookmarkEnd w:id="52"/>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CE21A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EDCAEC"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8EB5F8"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7E7DD10" w14:textId="77777777" w:rsidR="00C27811" w:rsidRPr="00003850" w:rsidRDefault="00C27811" w:rsidP="00773112">
            <w:pPr>
              <w:ind w:left="111" w:right="284"/>
              <w:rPr>
                <w:rFonts w:ascii="Arial" w:hAnsi="Arial" w:cs="Arial"/>
              </w:rPr>
            </w:pPr>
          </w:p>
        </w:tc>
      </w:tr>
      <w:tr w:rsidR="00C27811" w:rsidRPr="0098152F" w14:paraId="11E751A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514D053" w14:textId="77777777" w:rsidR="00C27811" w:rsidRPr="00003850" w:rsidRDefault="00C27811" w:rsidP="00773112">
            <w:pPr>
              <w:ind w:left="426" w:right="284"/>
              <w:rPr>
                <w:rFonts w:ascii="Arial" w:hAnsi="Arial" w:cs="Arial"/>
              </w:rPr>
            </w:pPr>
            <w:r w:rsidRPr="00003850">
              <w:rPr>
                <w:rFonts w:ascii="Arial" w:hAnsi="Arial" w:cs="Arial"/>
              </w:rPr>
              <w:t>1.3.39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88AD90" w14:textId="77777777" w:rsidR="00C27811" w:rsidRPr="00003850" w:rsidRDefault="00C27811" w:rsidP="00773112">
            <w:pPr>
              <w:ind w:left="111" w:right="284"/>
              <w:rPr>
                <w:rFonts w:ascii="Arial" w:hAnsi="Arial" w:cs="Arial"/>
              </w:rPr>
            </w:pPr>
            <w:r w:rsidRPr="00003850">
              <w:rPr>
                <w:rFonts w:ascii="Arial" w:hAnsi="Arial" w:cs="Arial"/>
              </w:rPr>
              <w:t>All records relating to the management of contracts under seal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87723A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9EF224" w14:textId="77777777" w:rsidR="00C27811" w:rsidRPr="00003850" w:rsidRDefault="00C27811" w:rsidP="00773112">
            <w:pPr>
              <w:ind w:left="111" w:right="284"/>
              <w:rPr>
                <w:rFonts w:ascii="Arial" w:hAnsi="Arial" w:cs="Arial"/>
              </w:rPr>
            </w:pPr>
            <w:r w:rsidRPr="00003850">
              <w:rPr>
                <w:rFonts w:ascii="Arial" w:hAnsi="Arial" w:cs="Arial"/>
              </w:rPr>
              <w:t>Limitation Act 1980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BC2552" w14:textId="77777777" w:rsidR="00C27811" w:rsidRPr="00003850" w:rsidRDefault="00C27811" w:rsidP="00773112">
            <w:pPr>
              <w:ind w:left="111" w:right="284"/>
              <w:rPr>
                <w:rFonts w:ascii="Arial" w:hAnsi="Arial" w:cs="Arial"/>
              </w:rPr>
            </w:pPr>
            <w:r w:rsidRPr="00003850">
              <w:rPr>
                <w:rFonts w:ascii="Arial" w:hAnsi="Arial" w:cs="Arial"/>
              </w:rPr>
              <w:t>Last payment on the contract + 12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DF0973F"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A8420A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2339688" w14:textId="77777777" w:rsidR="00C27811" w:rsidRPr="00003850" w:rsidRDefault="00C27811" w:rsidP="00773112">
            <w:pPr>
              <w:ind w:left="426" w:right="284"/>
              <w:rPr>
                <w:rFonts w:ascii="Arial" w:hAnsi="Arial" w:cs="Arial"/>
              </w:rPr>
            </w:pPr>
            <w:r w:rsidRPr="00003850">
              <w:rPr>
                <w:rFonts w:ascii="Arial" w:hAnsi="Arial" w:cs="Arial"/>
              </w:rPr>
              <w:t>1.3.40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022C1B6" w14:textId="77777777" w:rsidR="00C27811" w:rsidRPr="00003850" w:rsidRDefault="00C27811" w:rsidP="00773112">
            <w:pPr>
              <w:ind w:left="111" w:right="284"/>
              <w:rPr>
                <w:rFonts w:ascii="Arial" w:hAnsi="Arial" w:cs="Arial"/>
              </w:rPr>
            </w:pPr>
            <w:r w:rsidRPr="00003850">
              <w:rPr>
                <w:rFonts w:ascii="Arial" w:hAnsi="Arial" w:cs="Arial"/>
              </w:rPr>
              <w:t>All records relating to the management of contracts under signature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6E48F3"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F13FFB" w14:textId="77777777" w:rsidR="00C27811" w:rsidRPr="00003850" w:rsidRDefault="00C27811" w:rsidP="00773112">
            <w:pPr>
              <w:ind w:left="111" w:right="284"/>
              <w:rPr>
                <w:rFonts w:ascii="Arial" w:hAnsi="Arial" w:cs="Arial"/>
              </w:rPr>
            </w:pPr>
            <w:r w:rsidRPr="00003850">
              <w:rPr>
                <w:rFonts w:ascii="Arial" w:hAnsi="Arial" w:cs="Arial"/>
              </w:rPr>
              <w:t>Limitation Act 1980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3078BE" w14:textId="77777777" w:rsidR="00C27811" w:rsidRPr="00003850" w:rsidRDefault="00C27811" w:rsidP="00773112">
            <w:pPr>
              <w:ind w:left="111" w:right="284"/>
              <w:rPr>
                <w:rFonts w:ascii="Arial" w:hAnsi="Arial" w:cs="Arial"/>
              </w:rPr>
            </w:pPr>
            <w:r w:rsidRPr="00003850">
              <w:rPr>
                <w:rFonts w:ascii="Arial" w:hAnsi="Arial" w:cs="Arial"/>
              </w:rPr>
              <w:t>Last payment on the contract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194F4E8"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D523A7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9E48ABE" w14:textId="77777777" w:rsidR="00C27811" w:rsidRPr="00003850" w:rsidRDefault="00C27811" w:rsidP="00773112">
            <w:pPr>
              <w:ind w:left="426" w:right="284"/>
              <w:rPr>
                <w:rFonts w:ascii="Arial" w:hAnsi="Arial" w:cs="Arial"/>
              </w:rPr>
            </w:pPr>
            <w:r w:rsidRPr="00003850">
              <w:rPr>
                <w:rFonts w:ascii="Arial" w:hAnsi="Arial" w:cs="Arial"/>
              </w:rPr>
              <w:t>1.3.41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AB7517" w14:textId="77777777" w:rsidR="00C27811" w:rsidRPr="00003850" w:rsidRDefault="00C27811" w:rsidP="00773112">
            <w:pPr>
              <w:ind w:left="111" w:right="284"/>
              <w:rPr>
                <w:rFonts w:ascii="Arial" w:hAnsi="Arial" w:cs="Arial"/>
              </w:rPr>
            </w:pPr>
            <w:r w:rsidRPr="00003850">
              <w:rPr>
                <w:rFonts w:ascii="Arial" w:hAnsi="Arial" w:cs="Arial"/>
              </w:rPr>
              <w:t>Records relating to the monitoring of contracts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B7B391"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70B51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DF1C86" w14:textId="77777777" w:rsidR="00C27811" w:rsidRPr="00003850" w:rsidRDefault="00C27811" w:rsidP="00773112">
            <w:pPr>
              <w:ind w:left="111" w:right="284"/>
              <w:rPr>
                <w:rFonts w:ascii="Arial" w:hAnsi="Arial" w:cs="Arial"/>
              </w:rPr>
            </w:pPr>
            <w:r w:rsidRPr="00003850">
              <w:rPr>
                <w:rFonts w:ascii="Arial" w:hAnsi="Arial" w:cs="Arial"/>
              </w:rPr>
              <w:t>Current year + 2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D56283B"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B5648E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69A0208"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4CD116" w14:textId="77777777" w:rsidR="00C27811" w:rsidRPr="007C4EA3" w:rsidRDefault="00C27811" w:rsidP="00773112">
            <w:pPr>
              <w:pStyle w:val="Heading3"/>
              <w:ind w:left="111" w:right="284"/>
              <w:rPr>
                <w:rFonts w:ascii="Arial" w:hAnsi="Arial" w:cs="Arial"/>
                <w:b/>
                <w:bCs/>
                <w:color w:val="000000" w:themeColor="text1"/>
              </w:rPr>
            </w:pPr>
            <w:bookmarkStart w:id="53" w:name="_Toc11307704"/>
            <w:bookmarkStart w:id="54" w:name="_Toc100066775"/>
            <w:r w:rsidRPr="007C4EA3">
              <w:rPr>
                <w:rFonts w:ascii="Arial" w:hAnsi="Arial" w:cs="Arial"/>
                <w:b/>
                <w:bCs/>
                <w:color w:val="000000" w:themeColor="text1"/>
              </w:rPr>
              <w:t>Asset Management</w:t>
            </w:r>
            <w:bookmarkEnd w:id="53"/>
            <w:bookmarkEnd w:id="54"/>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FE0D3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4DB0C1"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829151"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20D828E" w14:textId="77777777" w:rsidR="00C27811" w:rsidRPr="00003850" w:rsidRDefault="00C27811" w:rsidP="00773112">
            <w:pPr>
              <w:ind w:left="111" w:right="284"/>
              <w:rPr>
                <w:rFonts w:ascii="Arial" w:hAnsi="Arial" w:cs="Arial"/>
              </w:rPr>
            </w:pPr>
          </w:p>
        </w:tc>
      </w:tr>
      <w:tr w:rsidR="00C27811" w:rsidRPr="0098152F" w14:paraId="00E8C88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8383636" w14:textId="77777777" w:rsidR="00C27811" w:rsidRPr="00003850" w:rsidRDefault="00C27811" w:rsidP="00773112">
            <w:pPr>
              <w:ind w:left="426" w:right="284"/>
              <w:rPr>
                <w:rFonts w:ascii="Arial" w:hAnsi="Arial" w:cs="Arial"/>
              </w:rPr>
            </w:pPr>
            <w:r w:rsidRPr="00003850">
              <w:rPr>
                <w:rFonts w:ascii="Arial" w:hAnsi="Arial" w:cs="Arial"/>
              </w:rPr>
              <w:t>1.3.42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84A375" w14:textId="77777777" w:rsidR="00C27811" w:rsidRPr="00003850" w:rsidRDefault="00C27811" w:rsidP="00773112">
            <w:pPr>
              <w:ind w:left="111" w:right="284"/>
              <w:rPr>
                <w:rFonts w:ascii="Arial" w:hAnsi="Arial" w:cs="Arial"/>
              </w:rPr>
            </w:pPr>
            <w:r w:rsidRPr="00003850">
              <w:rPr>
                <w:rFonts w:ascii="Arial" w:hAnsi="Arial" w:cs="Arial"/>
              </w:rPr>
              <w:t>Inventories of furniture and equipment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7FCAA6"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8E019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DE0F6E6"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A6C89A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6B5C6FA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D625B47" w14:textId="77777777" w:rsidR="00C27811" w:rsidRPr="00003850" w:rsidRDefault="00C27811" w:rsidP="00773112">
            <w:pPr>
              <w:ind w:left="426" w:right="284"/>
              <w:rPr>
                <w:rFonts w:ascii="Arial" w:hAnsi="Arial" w:cs="Arial"/>
              </w:rPr>
            </w:pPr>
            <w:r w:rsidRPr="00003850">
              <w:rPr>
                <w:rFonts w:ascii="Arial" w:hAnsi="Arial" w:cs="Arial"/>
              </w:rPr>
              <w:t>1.3.43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154AA61" w14:textId="77777777" w:rsidR="00C27811" w:rsidRPr="00003850" w:rsidRDefault="00C27811" w:rsidP="00773112">
            <w:pPr>
              <w:ind w:left="111" w:right="284"/>
              <w:rPr>
                <w:rFonts w:ascii="Arial" w:hAnsi="Arial" w:cs="Arial"/>
              </w:rPr>
            </w:pPr>
            <w:r w:rsidRPr="00003850">
              <w:rPr>
                <w:rFonts w:ascii="Arial" w:hAnsi="Arial" w:cs="Arial"/>
              </w:rPr>
              <w:t>Burglary, theft and vandalism report forms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192CB8"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D574B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EC9E6D"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38689A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52D4E0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434A0FA" w14:textId="77777777" w:rsidR="00C27811" w:rsidRPr="00003850" w:rsidRDefault="00C27811" w:rsidP="00773112">
            <w:pPr>
              <w:ind w:left="426" w:right="284"/>
              <w:rPr>
                <w:rFonts w:ascii="Arial" w:hAnsi="Arial" w:cs="Arial"/>
              </w:rPr>
            </w:pPr>
            <w:r w:rsidRPr="00003850">
              <w:rPr>
                <w:rFonts w:ascii="Arial" w:hAnsi="Arial" w:cs="Arial"/>
              </w:rPr>
              <w:t>1.3.44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1076F5" w14:textId="77777777" w:rsidR="00C27811" w:rsidRPr="00003850" w:rsidRDefault="00C27811" w:rsidP="00773112">
            <w:pPr>
              <w:ind w:left="111" w:right="284"/>
              <w:rPr>
                <w:rFonts w:ascii="Arial" w:hAnsi="Arial" w:cs="Arial"/>
              </w:rPr>
            </w:pPr>
            <w:r w:rsidRPr="00003850">
              <w:rPr>
                <w:rFonts w:ascii="Arial" w:hAnsi="Arial" w:cs="Arial"/>
              </w:rPr>
              <w:t>Records relating to the leasing of shared facilities, such as sports centres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CB04A3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1B8563"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D8DEF0"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EED6AF6"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65D3026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61793F9" w14:textId="77777777" w:rsidR="00C27811" w:rsidRPr="00003850" w:rsidRDefault="00C27811" w:rsidP="00773112">
            <w:pPr>
              <w:ind w:left="426" w:right="284"/>
              <w:rPr>
                <w:rFonts w:ascii="Arial" w:hAnsi="Arial" w:cs="Arial"/>
              </w:rPr>
            </w:pPr>
            <w:r w:rsidRPr="00003850">
              <w:rPr>
                <w:rFonts w:ascii="Arial" w:hAnsi="Arial" w:cs="Arial"/>
              </w:rPr>
              <w:t>1.3.45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949618" w14:textId="77777777" w:rsidR="00C27811" w:rsidRPr="00003850" w:rsidRDefault="00C27811" w:rsidP="00773112">
            <w:pPr>
              <w:ind w:left="111" w:right="284"/>
              <w:rPr>
                <w:rFonts w:ascii="Arial" w:hAnsi="Arial" w:cs="Arial"/>
              </w:rPr>
            </w:pPr>
            <w:r w:rsidRPr="00003850">
              <w:rPr>
                <w:rFonts w:ascii="Arial" w:hAnsi="Arial" w:cs="Arial"/>
              </w:rPr>
              <w:t>Land and building valuations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4EDA02"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0E368C"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4F7F0F" w14:textId="77777777" w:rsidR="00C27811" w:rsidRPr="00003850" w:rsidRDefault="00C27811" w:rsidP="00773112">
            <w:pPr>
              <w:ind w:left="111" w:right="284"/>
              <w:rPr>
                <w:rFonts w:ascii="Arial" w:hAnsi="Arial" w:cs="Arial"/>
              </w:rPr>
            </w:pPr>
            <w:r w:rsidRPr="00003850">
              <w:rPr>
                <w:rFonts w:ascii="Arial" w:hAnsi="Arial" w:cs="Arial"/>
              </w:rPr>
              <w:t>Date valuation superseded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8CA595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09F688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B0F028D" w14:textId="77777777" w:rsidR="00C27811" w:rsidRPr="00003850" w:rsidRDefault="00C27811" w:rsidP="00773112">
            <w:pPr>
              <w:ind w:left="426" w:right="284"/>
              <w:rPr>
                <w:rFonts w:ascii="Arial" w:hAnsi="Arial" w:cs="Arial"/>
              </w:rPr>
            </w:pPr>
            <w:r w:rsidRPr="00003850">
              <w:rPr>
                <w:rFonts w:ascii="Arial" w:hAnsi="Arial" w:cs="Arial"/>
              </w:rPr>
              <w:lastRenderedPageBreak/>
              <w:t>1.3.46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E1C7B8" w14:textId="77777777" w:rsidR="00C27811" w:rsidRPr="00003850" w:rsidRDefault="00C27811" w:rsidP="00773112">
            <w:pPr>
              <w:ind w:left="111" w:right="284"/>
              <w:rPr>
                <w:rFonts w:ascii="Arial" w:hAnsi="Arial" w:cs="Arial"/>
              </w:rPr>
            </w:pPr>
            <w:r w:rsidRPr="00003850">
              <w:rPr>
                <w:rFonts w:ascii="Arial" w:hAnsi="Arial" w:cs="Arial"/>
              </w:rPr>
              <w:t>Disposal of assets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B7B849"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258537"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744766" w14:textId="77777777" w:rsidR="00C27811" w:rsidRPr="00003850" w:rsidRDefault="00C27811" w:rsidP="00773112">
            <w:pPr>
              <w:ind w:left="111" w:right="284"/>
              <w:rPr>
                <w:rFonts w:ascii="Arial" w:hAnsi="Arial" w:cs="Arial"/>
              </w:rPr>
            </w:pPr>
            <w:r w:rsidRPr="00003850">
              <w:rPr>
                <w:rFonts w:ascii="Arial" w:hAnsi="Arial" w:cs="Arial"/>
              </w:rPr>
              <w:t>Date asset disposed of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DE40BA4"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2CFB6F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E799D45" w14:textId="77777777" w:rsidR="00C27811" w:rsidRPr="00003850" w:rsidRDefault="00C27811" w:rsidP="00773112">
            <w:pPr>
              <w:ind w:left="426" w:right="284"/>
              <w:rPr>
                <w:rFonts w:ascii="Arial" w:hAnsi="Arial" w:cs="Arial"/>
              </w:rPr>
            </w:pPr>
            <w:r w:rsidRPr="00003850">
              <w:rPr>
                <w:rFonts w:ascii="Arial" w:hAnsi="Arial" w:cs="Arial"/>
              </w:rPr>
              <w:t>1.3.47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932992" w14:textId="77777777" w:rsidR="00C27811" w:rsidRPr="00003850" w:rsidRDefault="00C27811" w:rsidP="00773112">
            <w:pPr>
              <w:ind w:left="111" w:right="284"/>
              <w:rPr>
                <w:rFonts w:ascii="Arial" w:hAnsi="Arial" w:cs="Arial"/>
              </w:rPr>
            </w:pPr>
            <w:r w:rsidRPr="00003850">
              <w:rPr>
                <w:rFonts w:ascii="Arial" w:hAnsi="Arial" w:cs="Arial"/>
              </w:rPr>
              <w:t>Community School leases for land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AEA725"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4F1FD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8650ED" w14:textId="77777777" w:rsidR="00C27811" w:rsidRPr="00003850" w:rsidRDefault="00C27811" w:rsidP="00773112">
            <w:pPr>
              <w:ind w:left="111" w:right="284"/>
              <w:rPr>
                <w:rFonts w:ascii="Arial" w:hAnsi="Arial" w:cs="Arial"/>
              </w:rPr>
            </w:pPr>
            <w:r w:rsidRPr="00003850">
              <w:rPr>
                <w:rFonts w:ascii="Arial" w:hAnsi="Arial" w:cs="Arial"/>
              </w:rPr>
              <w:t>Date lease expires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ADB86D1"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33939FF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5AC41E2" w14:textId="77777777" w:rsidR="00C27811" w:rsidRPr="00003850" w:rsidRDefault="00C27811" w:rsidP="00773112">
            <w:pPr>
              <w:ind w:left="426" w:right="284"/>
              <w:rPr>
                <w:rFonts w:ascii="Arial" w:hAnsi="Arial" w:cs="Arial"/>
              </w:rPr>
            </w:pPr>
            <w:r w:rsidRPr="00003850">
              <w:rPr>
                <w:rFonts w:ascii="Arial" w:hAnsi="Arial" w:cs="Arial"/>
              </w:rPr>
              <w:t>1.3.48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684EA5" w14:textId="77777777" w:rsidR="00C27811" w:rsidRPr="00003850" w:rsidRDefault="00C27811" w:rsidP="00773112">
            <w:pPr>
              <w:ind w:left="111" w:right="284"/>
              <w:rPr>
                <w:rFonts w:ascii="Arial" w:hAnsi="Arial" w:cs="Arial"/>
              </w:rPr>
            </w:pPr>
            <w:r w:rsidRPr="00003850">
              <w:rPr>
                <w:rFonts w:ascii="Arial" w:hAnsi="Arial" w:cs="Arial"/>
              </w:rPr>
              <w:t>Commercial transfer arrangements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9DFE16"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296C48"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2BDB46" w14:textId="77777777" w:rsidR="00C27811" w:rsidRPr="00003850" w:rsidRDefault="00C27811" w:rsidP="00773112">
            <w:pPr>
              <w:ind w:left="111" w:right="284"/>
              <w:rPr>
                <w:rFonts w:ascii="Arial" w:hAnsi="Arial" w:cs="Arial"/>
              </w:rPr>
            </w:pPr>
            <w:r w:rsidRPr="00003850">
              <w:rPr>
                <w:rFonts w:ascii="Arial" w:hAnsi="Arial" w:cs="Arial"/>
              </w:rPr>
              <w:t>Date of transfer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D87F376"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3AAAA1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16D16CE" w14:textId="77777777" w:rsidR="00C27811" w:rsidRPr="00003850" w:rsidRDefault="00C27811" w:rsidP="00773112">
            <w:pPr>
              <w:ind w:left="426" w:right="284"/>
              <w:rPr>
                <w:rFonts w:ascii="Arial" w:hAnsi="Arial" w:cs="Arial"/>
              </w:rPr>
            </w:pPr>
            <w:r w:rsidRPr="00003850">
              <w:rPr>
                <w:rFonts w:ascii="Arial" w:hAnsi="Arial" w:cs="Arial"/>
              </w:rPr>
              <w:t>1.3.49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10C6A3" w14:textId="77777777" w:rsidR="00C27811" w:rsidRPr="00003850" w:rsidRDefault="00C27811" w:rsidP="00773112">
            <w:pPr>
              <w:ind w:left="111" w:right="284"/>
              <w:rPr>
                <w:rFonts w:ascii="Arial" w:hAnsi="Arial" w:cs="Arial"/>
              </w:rPr>
            </w:pPr>
            <w:r w:rsidRPr="00003850">
              <w:rPr>
                <w:rFonts w:ascii="Arial" w:hAnsi="Arial" w:cs="Arial"/>
              </w:rPr>
              <w:t>Transfer of land to the Academy Trust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BA120F9"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7ACE6A"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4DB02C" w14:textId="77777777" w:rsidR="00C27811" w:rsidRPr="00003850" w:rsidRDefault="00C27811" w:rsidP="00773112">
            <w:pPr>
              <w:ind w:left="111" w:right="284"/>
              <w:rPr>
                <w:rFonts w:ascii="Arial" w:hAnsi="Arial" w:cs="Arial"/>
              </w:rPr>
            </w:pPr>
            <w:r w:rsidRPr="00003850">
              <w:rPr>
                <w:rFonts w:ascii="Arial" w:hAnsi="Arial" w:cs="Arial"/>
              </w:rPr>
              <w:t>Life of land ownership then transfer to new owner</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06C3E9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CD7BD6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54CB9EF" w14:textId="77777777" w:rsidR="00C27811" w:rsidRPr="00003850" w:rsidRDefault="00C27811" w:rsidP="00773112">
            <w:pPr>
              <w:ind w:left="426" w:right="284"/>
              <w:rPr>
                <w:rFonts w:ascii="Arial" w:hAnsi="Arial" w:cs="Arial"/>
              </w:rPr>
            </w:pPr>
            <w:r w:rsidRPr="00003850">
              <w:rPr>
                <w:rFonts w:ascii="Arial" w:hAnsi="Arial" w:cs="Arial"/>
              </w:rPr>
              <w:t>1.3.50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85BD6B" w14:textId="77777777" w:rsidR="00C27811" w:rsidRPr="00003850" w:rsidRDefault="00C27811" w:rsidP="00773112">
            <w:pPr>
              <w:ind w:left="111" w:right="284"/>
              <w:rPr>
                <w:rFonts w:ascii="Arial" w:hAnsi="Arial" w:cs="Arial"/>
              </w:rPr>
            </w:pPr>
            <w:r w:rsidRPr="00003850">
              <w:rPr>
                <w:rFonts w:ascii="Arial" w:hAnsi="Arial" w:cs="Arial"/>
              </w:rPr>
              <w:t>Transfers of freehold land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C0A989"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34A364"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6D1D20" w14:textId="77777777" w:rsidR="00C27811" w:rsidRPr="00003850" w:rsidRDefault="00C27811" w:rsidP="00773112">
            <w:pPr>
              <w:ind w:left="111" w:right="284"/>
              <w:rPr>
                <w:rFonts w:ascii="Arial" w:hAnsi="Arial" w:cs="Arial"/>
              </w:rPr>
            </w:pPr>
            <w:r w:rsidRPr="00003850">
              <w:rPr>
                <w:rFonts w:ascii="Arial" w:hAnsi="Arial" w:cs="Arial"/>
              </w:rPr>
              <w:t>Life of land ownership then transfer to new owner</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190340C0"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72D9F03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B8AB07F"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A1F74A" w14:textId="77777777" w:rsidR="00C27811" w:rsidRPr="007C4EA3" w:rsidRDefault="00C27811" w:rsidP="00773112">
            <w:pPr>
              <w:pStyle w:val="Heading3"/>
              <w:ind w:left="111" w:right="284"/>
              <w:rPr>
                <w:rFonts w:ascii="Arial" w:hAnsi="Arial" w:cs="Arial"/>
                <w:b/>
                <w:bCs/>
                <w:color w:val="000000" w:themeColor="text1"/>
              </w:rPr>
            </w:pPr>
            <w:bookmarkStart w:id="55" w:name="_Toc11307705"/>
            <w:bookmarkStart w:id="56" w:name="_Toc100066776"/>
            <w:r w:rsidRPr="007C4EA3">
              <w:rPr>
                <w:rFonts w:ascii="Arial" w:hAnsi="Arial" w:cs="Arial"/>
                <w:b/>
                <w:bCs/>
                <w:color w:val="000000" w:themeColor="text1"/>
              </w:rPr>
              <w:t>School Fund</w:t>
            </w:r>
            <w:bookmarkEnd w:id="55"/>
            <w:bookmarkEnd w:id="56"/>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98B529"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6AD996"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2A145A"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65B97C3" w14:textId="77777777" w:rsidR="00C27811" w:rsidRPr="00003850" w:rsidRDefault="00C27811" w:rsidP="00773112">
            <w:pPr>
              <w:ind w:left="111" w:right="284"/>
              <w:rPr>
                <w:rFonts w:ascii="Arial" w:hAnsi="Arial" w:cs="Arial"/>
              </w:rPr>
            </w:pPr>
          </w:p>
        </w:tc>
      </w:tr>
      <w:tr w:rsidR="00C27811" w:rsidRPr="0098152F" w14:paraId="333E561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DE1B97D" w14:textId="77777777" w:rsidR="00C27811" w:rsidRPr="00003850" w:rsidRDefault="00C27811" w:rsidP="00773112">
            <w:pPr>
              <w:ind w:left="426" w:right="284"/>
              <w:rPr>
                <w:rFonts w:ascii="Arial" w:hAnsi="Arial" w:cs="Arial"/>
              </w:rPr>
            </w:pPr>
            <w:r w:rsidRPr="00003850">
              <w:rPr>
                <w:rFonts w:ascii="Arial" w:hAnsi="Arial" w:cs="Arial"/>
              </w:rPr>
              <w:t>1.3.51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795B0C6" w14:textId="77777777" w:rsidR="00C27811" w:rsidRPr="00003850" w:rsidRDefault="00C27811" w:rsidP="00773112">
            <w:pPr>
              <w:ind w:left="111" w:right="284"/>
              <w:rPr>
                <w:rFonts w:ascii="Arial" w:hAnsi="Arial" w:cs="Arial"/>
              </w:rPr>
            </w:pPr>
            <w:r w:rsidRPr="00003850">
              <w:rPr>
                <w:rFonts w:ascii="Arial" w:hAnsi="Arial" w:cs="Arial"/>
              </w:rPr>
              <w:t>School Fund – Cheque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AB76E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FCF64C"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381A9EA"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060237D"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404DAA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9789420" w14:textId="77777777" w:rsidR="00C27811" w:rsidRPr="00003850" w:rsidRDefault="00C27811" w:rsidP="00773112">
            <w:pPr>
              <w:ind w:left="426" w:right="284"/>
              <w:rPr>
                <w:rFonts w:ascii="Arial" w:hAnsi="Arial" w:cs="Arial"/>
              </w:rPr>
            </w:pPr>
            <w:r w:rsidRPr="00003850">
              <w:rPr>
                <w:rFonts w:ascii="Arial" w:hAnsi="Arial" w:cs="Arial"/>
              </w:rPr>
              <w:t>1.3.52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D79A8B" w14:textId="77777777" w:rsidR="00C27811" w:rsidRPr="00003850" w:rsidRDefault="00C27811" w:rsidP="00773112">
            <w:pPr>
              <w:ind w:left="111" w:right="284"/>
              <w:rPr>
                <w:rFonts w:ascii="Arial" w:hAnsi="Arial" w:cs="Arial"/>
              </w:rPr>
            </w:pPr>
            <w:r w:rsidRPr="00003850">
              <w:rPr>
                <w:rFonts w:ascii="Arial" w:hAnsi="Arial" w:cs="Arial"/>
              </w:rPr>
              <w:t>School Fund – Paying in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509757"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9CAE470"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AA4B85"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7B1FF4F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1307A3D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9442FED" w14:textId="77777777" w:rsidR="00C27811" w:rsidRPr="00003850" w:rsidRDefault="00C27811" w:rsidP="00773112">
            <w:pPr>
              <w:ind w:left="426" w:right="284"/>
              <w:rPr>
                <w:rFonts w:ascii="Arial" w:hAnsi="Arial" w:cs="Arial"/>
              </w:rPr>
            </w:pPr>
            <w:r w:rsidRPr="00003850">
              <w:rPr>
                <w:rFonts w:ascii="Arial" w:hAnsi="Arial" w:cs="Arial"/>
              </w:rPr>
              <w:t>1.3.53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EF5DFA" w14:textId="77777777" w:rsidR="00C27811" w:rsidRPr="00003850" w:rsidRDefault="00C27811" w:rsidP="00773112">
            <w:pPr>
              <w:ind w:left="111" w:right="284"/>
              <w:rPr>
                <w:rFonts w:ascii="Arial" w:hAnsi="Arial" w:cs="Arial"/>
              </w:rPr>
            </w:pPr>
            <w:r w:rsidRPr="00003850">
              <w:rPr>
                <w:rFonts w:ascii="Arial" w:hAnsi="Arial" w:cs="Arial"/>
              </w:rPr>
              <w:t>School Fund – Ledger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F5399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AEC2FA"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7AACFE"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A4B3A4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D63E6A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7263412" w14:textId="77777777" w:rsidR="00C27811" w:rsidRPr="00003850" w:rsidRDefault="00C27811" w:rsidP="00773112">
            <w:pPr>
              <w:ind w:left="426" w:right="284"/>
              <w:rPr>
                <w:rFonts w:ascii="Arial" w:hAnsi="Arial" w:cs="Arial"/>
              </w:rPr>
            </w:pPr>
            <w:r w:rsidRPr="00003850">
              <w:rPr>
                <w:rFonts w:ascii="Arial" w:hAnsi="Arial" w:cs="Arial"/>
              </w:rPr>
              <w:t>1.3.54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A867C2" w14:textId="77777777" w:rsidR="00C27811" w:rsidRPr="00003850" w:rsidRDefault="00C27811" w:rsidP="00773112">
            <w:pPr>
              <w:ind w:left="111" w:right="284"/>
              <w:rPr>
                <w:rFonts w:ascii="Arial" w:hAnsi="Arial" w:cs="Arial"/>
              </w:rPr>
            </w:pPr>
            <w:r w:rsidRPr="00003850">
              <w:rPr>
                <w:rFonts w:ascii="Arial" w:hAnsi="Arial" w:cs="Arial"/>
              </w:rPr>
              <w:t>School Fund – Invoices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AA179C8"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C9D4A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F10E20"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6B79F37"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258253A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C94A786" w14:textId="77777777" w:rsidR="00C27811" w:rsidRPr="00003850" w:rsidRDefault="00C27811" w:rsidP="00773112">
            <w:pPr>
              <w:ind w:left="426" w:right="284"/>
              <w:rPr>
                <w:rFonts w:ascii="Arial" w:hAnsi="Arial" w:cs="Arial"/>
              </w:rPr>
            </w:pPr>
            <w:r w:rsidRPr="00003850">
              <w:rPr>
                <w:rFonts w:ascii="Arial" w:hAnsi="Arial" w:cs="Arial"/>
              </w:rPr>
              <w:t>1.3.55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EBC07C" w14:textId="77777777" w:rsidR="00C27811" w:rsidRPr="00003850" w:rsidRDefault="00C27811" w:rsidP="00773112">
            <w:pPr>
              <w:ind w:left="111" w:right="284"/>
              <w:rPr>
                <w:rFonts w:ascii="Arial" w:hAnsi="Arial" w:cs="Arial"/>
              </w:rPr>
            </w:pPr>
            <w:r w:rsidRPr="00003850">
              <w:rPr>
                <w:rFonts w:ascii="Arial" w:hAnsi="Arial" w:cs="Arial"/>
              </w:rPr>
              <w:t>School Fund – Receipts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84411D0"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66C3E50"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9F76AD"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3D98AF1A"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19F9D0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3CF49DE" w14:textId="77777777" w:rsidR="00C27811" w:rsidRPr="00003850" w:rsidRDefault="00C27811" w:rsidP="00773112">
            <w:pPr>
              <w:ind w:left="426" w:right="284"/>
              <w:rPr>
                <w:rFonts w:ascii="Arial" w:hAnsi="Arial" w:cs="Arial"/>
              </w:rPr>
            </w:pPr>
            <w:r w:rsidRPr="00003850">
              <w:rPr>
                <w:rFonts w:ascii="Arial" w:hAnsi="Arial" w:cs="Arial"/>
              </w:rPr>
              <w:t>1.3.56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517F3A" w14:textId="77777777" w:rsidR="00C27811" w:rsidRPr="00003850" w:rsidRDefault="00C27811" w:rsidP="00773112">
            <w:pPr>
              <w:ind w:left="111" w:right="284"/>
              <w:rPr>
                <w:rFonts w:ascii="Arial" w:hAnsi="Arial" w:cs="Arial"/>
              </w:rPr>
            </w:pPr>
            <w:r w:rsidRPr="00003850">
              <w:rPr>
                <w:rFonts w:ascii="Arial" w:hAnsi="Arial" w:cs="Arial"/>
              </w:rPr>
              <w:t>School Fund – Bank statements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8A82A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C3FFEF"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93E72E7"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BCAE428"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D2D28F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35744B3" w14:textId="77777777" w:rsidR="00C27811" w:rsidRPr="00003850" w:rsidRDefault="00C27811" w:rsidP="00773112">
            <w:pPr>
              <w:ind w:left="426" w:right="284"/>
              <w:rPr>
                <w:rFonts w:ascii="Arial" w:hAnsi="Arial" w:cs="Arial"/>
              </w:rPr>
            </w:pPr>
            <w:r w:rsidRPr="00003850">
              <w:rPr>
                <w:rFonts w:ascii="Arial" w:hAnsi="Arial" w:cs="Arial"/>
              </w:rPr>
              <w:lastRenderedPageBreak/>
              <w:t>1.3.57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F33AE0" w14:textId="77777777" w:rsidR="00C27811" w:rsidRPr="00003850" w:rsidRDefault="00C27811" w:rsidP="00773112">
            <w:pPr>
              <w:ind w:left="111" w:right="284"/>
              <w:rPr>
                <w:rFonts w:ascii="Arial" w:hAnsi="Arial" w:cs="Arial"/>
              </w:rPr>
            </w:pPr>
            <w:r w:rsidRPr="00003850">
              <w:rPr>
                <w:rFonts w:ascii="Arial" w:hAnsi="Arial" w:cs="Arial"/>
              </w:rPr>
              <w:t>School Fund – Journey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2697E4"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9DCA9D"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E72B923"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2352DDD"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0483C26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8894F9E" w14:textId="77777777" w:rsidR="00C27811" w:rsidRPr="00003850" w:rsidRDefault="00C27811" w:rsidP="00773112">
            <w:pPr>
              <w:ind w:left="426"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C0409C" w14:textId="77777777" w:rsidR="00C27811" w:rsidRPr="007C4EA3" w:rsidRDefault="00C27811" w:rsidP="00773112">
            <w:pPr>
              <w:pStyle w:val="Heading3"/>
              <w:ind w:left="111" w:right="284"/>
              <w:rPr>
                <w:rFonts w:ascii="Arial" w:hAnsi="Arial" w:cs="Arial"/>
                <w:b/>
                <w:bCs/>
                <w:color w:val="000000" w:themeColor="text1"/>
              </w:rPr>
            </w:pPr>
            <w:bookmarkStart w:id="57" w:name="_Toc11307706"/>
            <w:bookmarkStart w:id="58" w:name="_Toc100066777"/>
            <w:r w:rsidRPr="007C4EA3">
              <w:rPr>
                <w:rFonts w:ascii="Arial" w:hAnsi="Arial" w:cs="Arial"/>
                <w:b/>
                <w:bCs/>
                <w:color w:val="000000" w:themeColor="text1"/>
              </w:rPr>
              <w:t>School Meals</w:t>
            </w:r>
            <w:r w:rsidRPr="007C4EA3">
              <w:rPr>
                <w:rStyle w:val="FootnoteReference"/>
                <w:rFonts w:ascii="Arial" w:hAnsi="Arial" w:cs="Arial"/>
                <w:b/>
                <w:bCs/>
                <w:color w:val="000000" w:themeColor="text1"/>
              </w:rPr>
              <w:footnoteReference w:id="13"/>
            </w:r>
            <w:bookmarkEnd w:id="57"/>
            <w:bookmarkEnd w:id="58"/>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87B5CD7"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A57879"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0BA807" w14:textId="77777777" w:rsidR="00C27811" w:rsidRPr="00003850" w:rsidRDefault="00C27811" w:rsidP="00773112">
            <w:pPr>
              <w:ind w:left="111" w:right="284"/>
              <w:rPr>
                <w:rFonts w:ascii="Arial" w:hAnsi="Arial" w:cs="Arial"/>
              </w:rPr>
            </w:pP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6C39E7F0" w14:textId="77777777" w:rsidR="00C27811" w:rsidRPr="00003850" w:rsidRDefault="00C27811" w:rsidP="00773112">
            <w:pPr>
              <w:ind w:left="111" w:right="284"/>
              <w:rPr>
                <w:rFonts w:ascii="Arial" w:hAnsi="Arial" w:cs="Arial"/>
              </w:rPr>
            </w:pPr>
          </w:p>
        </w:tc>
      </w:tr>
      <w:tr w:rsidR="00C27811" w:rsidRPr="0098152F" w14:paraId="6E792D7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DC57F39" w14:textId="77777777" w:rsidR="00C27811" w:rsidRPr="00003850" w:rsidRDefault="00C27811" w:rsidP="00773112">
            <w:pPr>
              <w:ind w:left="426" w:right="284"/>
              <w:rPr>
                <w:rFonts w:ascii="Arial" w:hAnsi="Arial" w:cs="Arial"/>
              </w:rPr>
            </w:pPr>
            <w:r w:rsidRPr="00003850">
              <w:rPr>
                <w:rFonts w:ascii="Arial" w:hAnsi="Arial" w:cs="Arial"/>
              </w:rPr>
              <w:t>1.3.58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AE8214" w14:textId="77777777" w:rsidR="00C27811" w:rsidRPr="00003850" w:rsidRDefault="00C27811" w:rsidP="00773112">
            <w:pPr>
              <w:ind w:left="111" w:right="284"/>
              <w:rPr>
                <w:rFonts w:ascii="Arial" w:hAnsi="Arial" w:cs="Arial"/>
              </w:rPr>
            </w:pPr>
            <w:r w:rsidRPr="00003850">
              <w:rPr>
                <w:rFonts w:ascii="Arial" w:hAnsi="Arial" w:cs="Arial"/>
              </w:rPr>
              <w:t>Free school meals registers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C100F9"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4F23C7"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1C6288" w14:textId="77777777" w:rsidR="00C27811" w:rsidRPr="00003850" w:rsidRDefault="00C27811" w:rsidP="00773112">
            <w:pPr>
              <w:ind w:left="111" w:right="284"/>
              <w:rPr>
                <w:rFonts w:ascii="Arial" w:hAnsi="Arial" w:cs="Arial"/>
              </w:rPr>
            </w:pPr>
            <w:r w:rsidRPr="00003850">
              <w:rPr>
                <w:rFonts w:ascii="Arial" w:hAnsi="Arial" w:cs="Arial"/>
              </w:rPr>
              <w:t>Current year + 6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46FCE20F"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5F34F25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9D139A5" w14:textId="77777777" w:rsidR="00C27811" w:rsidRPr="00003850" w:rsidRDefault="00C27811" w:rsidP="00773112">
            <w:pPr>
              <w:ind w:left="426" w:right="284"/>
              <w:rPr>
                <w:rFonts w:ascii="Arial" w:hAnsi="Arial" w:cs="Arial"/>
              </w:rPr>
            </w:pPr>
            <w:r w:rsidRPr="00003850">
              <w:rPr>
                <w:rFonts w:ascii="Arial" w:hAnsi="Arial" w:cs="Arial"/>
              </w:rPr>
              <w:t>1.3.59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9D3081" w14:textId="77777777" w:rsidR="00C27811" w:rsidRPr="00003850" w:rsidRDefault="00C27811" w:rsidP="00773112">
            <w:pPr>
              <w:ind w:left="111" w:right="284"/>
              <w:rPr>
                <w:rFonts w:ascii="Arial" w:hAnsi="Arial" w:cs="Arial"/>
              </w:rPr>
            </w:pPr>
            <w:r w:rsidRPr="00003850">
              <w:rPr>
                <w:rFonts w:ascii="Arial" w:hAnsi="Arial" w:cs="Arial"/>
              </w:rPr>
              <w:t>School meals registers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5A9C3A" w14:textId="77777777" w:rsidR="00C27811" w:rsidRPr="00003850" w:rsidRDefault="00C27811" w:rsidP="00773112">
            <w:pPr>
              <w:ind w:left="111" w:right="284"/>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285555"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5E65E3" w14:textId="77777777" w:rsidR="00C27811" w:rsidRPr="00003850" w:rsidRDefault="00C27811" w:rsidP="00773112">
            <w:pPr>
              <w:ind w:left="111" w:right="284"/>
              <w:rPr>
                <w:rFonts w:ascii="Arial" w:hAnsi="Arial" w:cs="Arial"/>
              </w:rPr>
            </w:pPr>
            <w:r w:rsidRPr="00003850">
              <w:rPr>
                <w:rFonts w:ascii="Arial" w:hAnsi="Arial" w:cs="Arial"/>
              </w:rPr>
              <w:t>Current year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0C777E4C"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r w:rsidR="00C27811" w:rsidRPr="0098152F" w14:paraId="4FE3F05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D42C1F0" w14:textId="77777777" w:rsidR="00C27811" w:rsidRPr="00003850" w:rsidRDefault="00C27811" w:rsidP="00773112">
            <w:pPr>
              <w:ind w:left="426" w:right="284"/>
              <w:rPr>
                <w:rFonts w:ascii="Arial" w:hAnsi="Arial" w:cs="Arial"/>
              </w:rPr>
            </w:pPr>
            <w:r w:rsidRPr="00003850">
              <w:rPr>
                <w:rFonts w:ascii="Arial" w:hAnsi="Arial" w:cs="Arial"/>
              </w:rPr>
              <w:t>1.3.60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16DA18" w14:textId="77777777" w:rsidR="00C27811" w:rsidRPr="00003850" w:rsidRDefault="00C27811" w:rsidP="00773112">
            <w:pPr>
              <w:ind w:left="111" w:right="284"/>
              <w:rPr>
                <w:rFonts w:ascii="Arial" w:hAnsi="Arial" w:cs="Arial"/>
              </w:rPr>
            </w:pPr>
            <w:r w:rsidRPr="00003850">
              <w:rPr>
                <w:rFonts w:ascii="Arial" w:hAnsi="Arial" w:cs="Arial"/>
              </w:rPr>
              <w:t>School meals summary sheets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B9B69D" w14:textId="77777777" w:rsidR="00C27811" w:rsidRPr="00003850" w:rsidRDefault="00C27811" w:rsidP="00773112">
            <w:pPr>
              <w:ind w:left="111" w:right="284"/>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9F9474" w14:textId="77777777" w:rsidR="00C27811" w:rsidRPr="00003850" w:rsidRDefault="00C27811" w:rsidP="00773112">
            <w:pPr>
              <w:ind w:left="111" w:right="284"/>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0F03CE" w14:textId="77777777" w:rsidR="00C27811" w:rsidRPr="00003850" w:rsidRDefault="00C27811" w:rsidP="00773112">
            <w:pPr>
              <w:ind w:left="111" w:right="284"/>
              <w:rPr>
                <w:rFonts w:ascii="Arial" w:hAnsi="Arial" w:cs="Arial"/>
              </w:rPr>
            </w:pPr>
            <w:r w:rsidRPr="00003850">
              <w:rPr>
                <w:rFonts w:ascii="Arial" w:hAnsi="Arial" w:cs="Arial"/>
              </w:rPr>
              <w:t>Current year + 3 years</w:t>
            </w:r>
          </w:p>
        </w:tc>
        <w:tc>
          <w:tcPr>
            <w:tcW w:w="3035" w:type="dxa"/>
            <w:tcBorders>
              <w:top w:val="single" w:sz="4" w:space="0" w:color="auto"/>
              <w:left w:val="single" w:sz="4" w:space="0" w:color="auto"/>
              <w:bottom w:val="single" w:sz="4" w:space="0" w:color="auto"/>
              <w:right w:val="single" w:sz="4" w:space="0" w:color="auto"/>
            </w:tcBorders>
            <w:shd w:val="clear" w:color="auto" w:fill="C1BBE7"/>
          </w:tcPr>
          <w:p w14:paraId="5B11AB42" w14:textId="77777777" w:rsidR="00C27811" w:rsidRPr="00003850" w:rsidRDefault="00C27811" w:rsidP="00773112">
            <w:pPr>
              <w:ind w:left="111" w:right="284"/>
              <w:rPr>
                <w:rFonts w:ascii="Arial" w:hAnsi="Arial" w:cs="Arial"/>
              </w:rPr>
            </w:pPr>
            <w:r w:rsidRPr="00003850">
              <w:rPr>
                <w:rFonts w:ascii="Arial" w:hAnsi="Arial" w:cs="Arial"/>
              </w:rPr>
              <w:t>SECURE DISPOSAL</w:t>
            </w:r>
          </w:p>
        </w:tc>
      </w:tr>
    </w:tbl>
    <w:p w14:paraId="76895B7A" w14:textId="77777777" w:rsidR="00C27811" w:rsidRDefault="00C27811" w:rsidP="00C27811">
      <w:pPr>
        <w:pStyle w:val="Arial"/>
        <w:ind w:left="426" w:right="284"/>
      </w:pPr>
    </w:p>
    <w:p w14:paraId="0E8757E7" w14:textId="77777777" w:rsidR="00C27811" w:rsidRPr="00CB731D" w:rsidRDefault="00C27811" w:rsidP="00C27811">
      <w:pPr>
        <w:pStyle w:val="Arial"/>
        <w:ind w:left="426" w:right="284"/>
        <w:rPr>
          <w:sz w:val="22"/>
          <w:szCs w:val="22"/>
        </w:rPr>
      </w:pPr>
      <w:r w:rsidRPr="00CB731D">
        <w:rPr>
          <w:sz w:val="22"/>
          <w:szCs w:val="22"/>
        </w:rPr>
        <w:t>As a charity, an Academy is not permitted to trade and make a profit. It is, however, possible to set up a subsidiary trading company, which can sell products or services and Gift Aid profits back to the Academy. If the Academy operates a subsidiary company, it is expected that these records will be managed in line with standard business practice.</w:t>
      </w:r>
    </w:p>
    <w:p w14:paraId="7943E0B4" w14:textId="77777777" w:rsidR="00C27811" w:rsidRPr="0098152F" w:rsidRDefault="00C27811" w:rsidP="00C27811"/>
    <w:tbl>
      <w:tblPr>
        <w:tblW w:w="15276" w:type="dxa"/>
        <w:tblLook w:val="04A0" w:firstRow="1" w:lastRow="0" w:firstColumn="1" w:lastColumn="0" w:noHBand="0" w:noVBand="1"/>
      </w:tblPr>
      <w:tblGrid>
        <w:gridCol w:w="884"/>
        <w:gridCol w:w="4412"/>
        <w:gridCol w:w="1879"/>
        <w:gridCol w:w="1825"/>
        <w:gridCol w:w="2751"/>
        <w:gridCol w:w="3525"/>
      </w:tblGrid>
      <w:tr w:rsidR="00C27811" w:rsidRPr="00003850" w14:paraId="55F3A1AE" w14:textId="77777777" w:rsidTr="00773112">
        <w:trPr>
          <w:cantSplit/>
          <w:tblHeader/>
        </w:trPr>
        <w:tc>
          <w:tcPr>
            <w:tcW w:w="15276" w:type="dxa"/>
            <w:gridSpan w:val="6"/>
            <w:tcBorders>
              <w:top w:val="single" w:sz="4" w:space="0" w:color="auto"/>
              <w:left w:val="single" w:sz="4" w:space="0" w:color="auto"/>
              <w:bottom w:val="single" w:sz="4" w:space="0" w:color="auto"/>
              <w:right w:val="single" w:sz="4" w:space="0" w:color="auto"/>
            </w:tcBorders>
            <w:shd w:val="clear" w:color="auto" w:fill="002060"/>
          </w:tcPr>
          <w:p w14:paraId="3C10448A" w14:textId="77777777" w:rsidR="00C27811" w:rsidRPr="00003850" w:rsidRDefault="00C27811" w:rsidP="00773112">
            <w:pPr>
              <w:pStyle w:val="Heading2"/>
              <w:tabs>
                <w:tab w:val="left" w:pos="709"/>
              </w:tabs>
              <w:rPr>
                <w:rFonts w:ascii="Arial" w:hAnsi="Arial" w:cs="Arial"/>
                <w:b/>
                <w:bCs/>
                <w:color w:val="FFFFFF" w:themeColor="background1"/>
                <w:sz w:val="24"/>
                <w:szCs w:val="24"/>
              </w:rPr>
            </w:pPr>
            <w:bookmarkStart w:id="59" w:name="_Toc11307707"/>
            <w:bookmarkStart w:id="60" w:name="_Toc100066778"/>
            <w:r w:rsidRPr="00003850">
              <w:rPr>
                <w:rFonts w:ascii="Arial" w:hAnsi="Arial" w:cs="Arial"/>
                <w:b/>
                <w:bCs/>
                <w:color w:val="FFFFFF" w:themeColor="background1"/>
                <w:sz w:val="24"/>
                <w:szCs w:val="24"/>
              </w:rPr>
              <w:t>1.4</w:t>
            </w:r>
            <w:r w:rsidRPr="00003850">
              <w:rPr>
                <w:rFonts w:ascii="Arial" w:hAnsi="Arial" w:cs="Arial"/>
                <w:b/>
                <w:bCs/>
                <w:color w:val="FFFFFF" w:themeColor="background1"/>
                <w:sz w:val="24"/>
                <w:szCs w:val="24"/>
              </w:rPr>
              <w:tab/>
              <w:t>Policies, Frameworks and Overarching Requirements</w:t>
            </w:r>
            <w:bookmarkEnd w:id="59"/>
            <w:bookmarkEnd w:id="60"/>
          </w:p>
          <w:p w14:paraId="57223261" w14:textId="77777777" w:rsidR="00C27811" w:rsidRPr="00003850" w:rsidRDefault="00C27811" w:rsidP="00773112">
            <w:pPr>
              <w:rPr>
                <w:rFonts w:ascii="Arial" w:hAnsi="Arial" w:cs="Arial"/>
                <w:b/>
                <w:color w:val="FFFFFF" w:themeColor="background1"/>
              </w:rPr>
            </w:pPr>
          </w:p>
        </w:tc>
      </w:tr>
      <w:tr w:rsidR="00C27811" w:rsidRPr="00003850" w14:paraId="6F4D8DC5"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7E8E865F" w14:textId="77777777" w:rsidR="00C27811" w:rsidRPr="00003850"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tcPr>
          <w:p w14:paraId="3CC5D583" w14:textId="77777777" w:rsidR="00C27811" w:rsidRPr="00003850" w:rsidRDefault="00C27811" w:rsidP="00773112">
            <w:pPr>
              <w:rPr>
                <w:rFonts w:ascii="Arial" w:hAnsi="Arial" w:cs="Arial"/>
                <w:b/>
              </w:rPr>
            </w:pPr>
            <w:r w:rsidRPr="00003850">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tcPr>
          <w:p w14:paraId="0C9CC4C1" w14:textId="77777777" w:rsidR="00C27811" w:rsidRPr="00003850" w:rsidRDefault="00C27811" w:rsidP="00773112">
            <w:pPr>
              <w:rPr>
                <w:rFonts w:ascii="Arial" w:hAnsi="Arial" w:cs="Arial"/>
                <w:b/>
              </w:rPr>
            </w:pPr>
            <w:r w:rsidRPr="00003850">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tcPr>
          <w:p w14:paraId="7534E27F" w14:textId="77777777" w:rsidR="00C27811" w:rsidRPr="00003850" w:rsidRDefault="00C27811" w:rsidP="00773112">
            <w:pPr>
              <w:rPr>
                <w:rFonts w:ascii="Arial" w:hAnsi="Arial" w:cs="Arial"/>
                <w:b/>
              </w:rPr>
            </w:pPr>
            <w:r w:rsidRPr="00003850">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tcPr>
          <w:p w14:paraId="08E21FCC" w14:textId="77777777" w:rsidR="00C27811" w:rsidRPr="00003850" w:rsidRDefault="00C27811" w:rsidP="00773112">
            <w:pPr>
              <w:rPr>
                <w:rFonts w:ascii="Arial" w:hAnsi="Arial" w:cs="Arial"/>
                <w:b/>
              </w:rPr>
            </w:pPr>
            <w:r w:rsidRPr="00003850">
              <w:rPr>
                <w:rFonts w:ascii="Arial" w:hAnsi="Arial" w:cs="Arial"/>
                <w:b/>
              </w:rPr>
              <w:t>Retention Period [Operational]</w:t>
            </w:r>
          </w:p>
        </w:tc>
        <w:tc>
          <w:tcPr>
            <w:tcW w:w="3525" w:type="dxa"/>
            <w:tcBorders>
              <w:top w:val="single" w:sz="4" w:space="0" w:color="auto"/>
              <w:left w:val="single" w:sz="4" w:space="0" w:color="auto"/>
              <w:bottom w:val="single" w:sz="4" w:space="0" w:color="auto"/>
              <w:right w:val="single" w:sz="4" w:space="0" w:color="auto"/>
            </w:tcBorders>
            <w:shd w:val="clear" w:color="auto" w:fill="002060"/>
          </w:tcPr>
          <w:p w14:paraId="65EA79BF" w14:textId="77777777" w:rsidR="00C27811" w:rsidRPr="00003850" w:rsidRDefault="00C27811" w:rsidP="00773112">
            <w:pPr>
              <w:rPr>
                <w:rFonts w:ascii="Arial" w:hAnsi="Arial" w:cs="Arial"/>
                <w:b/>
              </w:rPr>
            </w:pPr>
            <w:r w:rsidRPr="00003850">
              <w:rPr>
                <w:rFonts w:ascii="Arial" w:hAnsi="Arial" w:cs="Arial"/>
                <w:b/>
              </w:rPr>
              <w:t>Action at end of administrative life of the record</w:t>
            </w:r>
          </w:p>
        </w:tc>
      </w:tr>
      <w:tr w:rsidR="00C27811" w:rsidRPr="00003850" w14:paraId="6EC22B9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D44A24D" w14:textId="77777777" w:rsidR="00C27811" w:rsidRPr="00003850" w:rsidRDefault="00C27811" w:rsidP="00773112">
            <w:pPr>
              <w:rPr>
                <w:rFonts w:ascii="Arial" w:hAnsi="Arial" w:cs="Arial"/>
              </w:rPr>
            </w:pPr>
            <w:r w:rsidRPr="00003850">
              <w:rPr>
                <w:rFonts w:ascii="Arial" w:hAnsi="Arial" w:cs="Arial"/>
              </w:rPr>
              <w:t>1.4.1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130E76" w14:textId="77777777" w:rsidR="00C27811" w:rsidRPr="00003850" w:rsidRDefault="00C27811" w:rsidP="00773112">
            <w:pPr>
              <w:rPr>
                <w:rFonts w:ascii="Arial" w:hAnsi="Arial" w:cs="Arial"/>
              </w:rPr>
            </w:pPr>
            <w:r w:rsidRPr="00003850">
              <w:rPr>
                <w:rFonts w:ascii="Arial" w:hAnsi="Arial" w:cs="Arial"/>
              </w:rPr>
              <w:t>Data Protection Policy, including data protection notification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1E77F7"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EED3A49"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E1F096" w14:textId="77777777" w:rsidR="00C27811" w:rsidRPr="00003850" w:rsidRDefault="00C27811" w:rsidP="00773112">
            <w:pPr>
              <w:rPr>
                <w:rFonts w:ascii="Arial" w:hAnsi="Arial" w:cs="Arial"/>
              </w:rPr>
            </w:pPr>
            <w:r w:rsidRPr="00003850">
              <w:rPr>
                <w:rFonts w:ascii="Arial" w:hAnsi="Arial" w:cs="Arial"/>
              </w:rPr>
              <w:t>Date policy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5FD7A42D"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5BCFBBD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A0F0025" w14:textId="77777777" w:rsidR="00C27811" w:rsidRPr="00003850" w:rsidRDefault="00C27811" w:rsidP="00773112">
            <w:pPr>
              <w:rPr>
                <w:rFonts w:ascii="Arial" w:hAnsi="Arial" w:cs="Arial"/>
              </w:rPr>
            </w:pPr>
            <w:r w:rsidRPr="00003850">
              <w:rPr>
                <w:rFonts w:ascii="Arial" w:hAnsi="Arial" w:cs="Arial"/>
              </w:rPr>
              <w:t>1.4.2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855F97" w14:textId="77777777" w:rsidR="00C27811" w:rsidRPr="00003850" w:rsidRDefault="00C27811" w:rsidP="00773112">
            <w:pPr>
              <w:rPr>
                <w:rFonts w:ascii="Arial" w:hAnsi="Arial" w:cs="Arial"/>
              </w:rPr>
            </w:pPr>
            <w:r w:rsidRPr="00003850">
              <w:rPr>
                <w:rFonts w:ascii="Arial" w:hAnsi="Arial" w:cs="Arial"/>
              </w:rPr>
              <w:t>Freedom of Information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B0D6A8"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227CAB6"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98A698" w14:textId="77777777" w:rsidR="00C27811" w:rsidRPr="00003850" w:rsidRDefault="00C27811" w:rsidP="00773112">
            <w:pPr>
              <w:rPr>
                <w:rFonts w:ascii="Arial" w:hAnsi="Arial" w:cs="Arial"/>
              </w:rPr>
            </w:pPr>
            <w:r w:rsidRPr="00003850">
              <w:rPr>
                <w:rFonts w:ascii="Arial" w:hAnsi="Arial" w:cs="Arial"/>
              </w:rPr>
              <w:t>Date policy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2A3C0670"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78EF82C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B664069" w14:textId="77777777" w:rsidR="00C27811" w:rsidRPr="00003850" w:rsidRDefault="00C27811" w:rsidP="00773112">
            <w:pPr>
              <w:rPr>
                <w:rFonts w:ascii="Arial" w:hAnsi="Arial" w:cs="Arial"/>
              </w:rPr>
            </w:pPr>
            <w:r w:rsidRPr="00003850">
              <w:rPr>
                <w:rFonts w:ascii="Arial" w:hAnsi="Arial" w:cs="Arial"/>
              </w:rPr>
              <w:lastRenderedPageBreak/>
              <w:t>1.4.3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C1C80C" w14:textId="77777777" w:rsidR="00C27811" w:rsidRPr="00003850" w:rsidRDefault="00C27811" w:rsidP="00773112">
            <w:pPr>
              <w:rPr>
                <w:rFonts w:ascii="Arial" w:hAnsi="Arial" w:cs="Arial"/>
              </w:rPr>
            </w:pPr>
            <w:r w:rsidRPr="00003850">
              <w:rPr>
                <w:rFonts w:ascii="Arial" w:hAnsi="Arial" w:cs="Arial"/>
              </w:rPr>
              <w:t>Information Security Breach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244E47"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8DBAC13"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6503CE" w14:textId="77777777" w:rsidR="00C27811" w:rsidRPr="00003850" w:rsidRDefault="00C27811" w:rsidP="00773112">
            <w:pPr>
              <w:rPr>
                <w:rFonts w:ascii="Arial" w:hAnsi="Arial" w:cs="Arial"/>
              </w:rPr>
            </w:pPr>
            <w:r w:rsidRPr="00003850">
              <w:rPr>
                <w:rFonts w:ascii="Arial" w:hAnsi="Arial" w:cs="Arial"/>
              </w:rPr>
              <w:t>Date policy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344FEACD"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1007F7F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778F100" w14:textId="77777777" w:rsidR="00C27811" w:rsidRPr="00003850" w:rsidRDefault="00C27811" w:rsidP="00773112">
            <w:pPr>
              <w:rPr>
                <w:rFonts w:ascii="Arial" w:hAnsi="Arial" w:cs="Arial"/>
              </w:rPr>
            </w:pPr>
            <w:r w:rsidRPr="00003850">
              <w:rPr>
                <w:rFonts w:ascii="Arial" w:hAnsi="Arial" w:cs="Arial"/>
              </w:rPr>
              <w:t>1.4.4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C24546" w14:textId="77777777" w:rsidR="00C27811" w:rsidRPr="00003850" w:rsidRDefault="00C27811" w:rsidP="00773112">
            <w:pPr>
              <w:rPr>
                <w:rFonts w:ascii="Arial" w:hAnsi="Arial" w:cs="Arial"/>
              </w:rPr>
            </w:pPr>
            <w:r w:rsidRPr="00003850">
              <w:rPr>
                <w:rFonts w:ascii="Arial" w:hAnsi="Arial" w:cs="Arial"/>
              </w:rPr>
              <w:t>Special Educational Needs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E851B7"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93B7AA"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F9DAF6" w14:textId="77777777" w:rsidR="00C27811" w:rsidRPr="00003850" w:rsidRDefault="00C27811" w:rsidP="00773112">
            <w:pPr>
              <w:rPr>
                <w:rFonts w:ascii="Arial" w:hAnsi="Arial" w:cs="Arial"/>
              </w:rPr>
            </w:pPr>
            <w:r w:rsidRPr="00003850">
              <w:rPr>
                <w:rFonts w:ascii="Arial" w:hAnsi="Arial" w:cs="Arial"/>
              </w:rPr>
              <w:t>Date policy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7051DFEA"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55ED380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CC07E32" w14:textId="77777777" w:rsidR="00C27811" w:rsidRPr="00003850" w:rsidRDefault="00C27811" w:rsidP="00773112">
            <w:pPr>
              <w:rPr>
                <w:rFonts w:ascii="Arial" w:hAnsi="Arial" w:cs="Arial"/>
              </w:rPr>
            </w:pPr>
            <w:r w:rsidRPr="00003850">
              <w:rPr>
                <w:rFonts w:ascii="Arial" w:hAnsi="Arial" w:cs="Arial"/>
              </w:rPr>
              <w:t>1.4.5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B6183C" w14:textId="77777777" w:rsidR="00C27811" w:rsidRPr="00003850" w:rsidRDefault="00C27811" w:rsidP="00773112">
            <w:pPr>
              <w:rPr>
                <w:rFonts w:ascii="Arial" w:hAnsi="Arial" w:cs="Arial"/>
              </w:rPr>
            </w:pPr>
            <w:r w:rsidRPr="00003850">
              <w:rPr>
                <w:rFonts w:ascii="Arial" w:hAnsi="Arial" w:cs="Arial"/>
              </w:rPr>
              <w:t>Complaints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CC87FF"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89FF13"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50B7A03" w14:textId="77777777" w:rsidR="00C27811" w:rsidRPr="00003850" w:rsidRDefault="00C27811" w:rsidP="00773112">
            <w:pPr>
              <w:rPr>
                <w:rFonts w:ascii="Arial" w:hAnsi="Arial" w:cs="Arial"/>
              </w:rPr>
            </w:pPr>
            <w:r w:rsidRPr="00003850">
              <w:rPr>
                <w:rFonts w:ascii="Arial" w:hAnsi="Arial" w:cs="Arial"/>
              </w:rPr>
              <w:t>Date policy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24546D2E"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0F257E5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88A6458" w14:textId="77777777" w:rsidR="00C27811" w:rsidRPr="00003850" w:rsidRDefault="00C27811" w:rsidP="00773112">
            <w:pPr>
              <w:rPr>
                <w:rFonts w:ascii="Arial" w:hAnsi="Arial" w:cs="Arial"/>
              </w:rPr>
            </w:pPr>
            <w:r w:rsidRPr="00003850">
              <w:rPr>
                <w:rFonts w:ascii="Arial" w:hAnsi="Arial" w:cs="Arial"/>
              </w:rPr>
              <w:t>1.4.6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0383F9D" w14:textId="77777777" w:rsidR="00C27811" w:rsidRPr="00003850" w:rsidRDefault="00C27811" w:rsidP="00773112">
            <w:pPr>
              <w:pStyle w:val="Arial"/>
            </w:pPr>
            <w:r w:rsidRPr="00003850">
              <w:t>Risk and Control Framework</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ED33FD"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EF05577"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50B86ED" w14:textId="77777777" w:rsidR="00C27811" w:rsidRPr="00003850" w:rsidRDefault="00C27811" w:rsidP="00773112">
            <w:pPr>
              <w:rPr>
                <w:rFonts w:ascii="Arial" w:hAnsi="Arial" w:cs="Arial"/>
              </w:rPr>
            </w:pPr>
            <w:r w:rsidRPr="00003850">
              <w:rPr>
                <w:rFonts w:ascii="Arial" w:hAnsi="Arial" w:cs="Arial"/>
              </w:rPr>
              <w:t>Life of framework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564423FD"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5BD4EB7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C6CE337" w14:textId="77777777" w:rsidR="00C27811" w:rsidRPr="00003850" w:rsidRDefault="00C27811" w:rsidP="00773112">
            <w:pPr>
              <w:rPr>
                <w:rFonts w:ascii="Arial" w:hAnsi="Arial" w:cs="Arial"/>
              </w:rPr>
            </w:pPr>
            <w:r w:rsidRPr="00003850">
              <w:rPr>
                <w:rFonts w:ascii="Arial" w:hAnsi="Arial" w:cs="Arial"/>
              </w:rPr>
              <w:t>1.4.7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558860" w14:textId="77777777" w:rsidR="00C27811" w:rsidRPr="00003850" w:rsidRDefault="00C27811" w:rsidP="00773112">
            <w:pPr>
              <w:adjustRightInd w:val="0"/>
              <w:rPr>
                <w:rFonts w:ascii="Arial" w:hAnsi="Arial" w:cs="Arial"/>
              </w:rPr>
            </w:pPr>
            <w:r w:rsidRPr="00E50EF7">
              <w:rPr>
                <w:rFonts w:ascii="Arial" w:hAnsi="Arial" w:cs="Arial"/>
              </w:rPr>
              <w:t>Rules and Bylaws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5DAB15"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879272A"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E02444" w14:textId="77777777" w:rsidR="00C27811" w:rsidRPr="00003850" w:rsidRDefault="00C27811" w:rsidP="00773112">
            <w:pPr>
              <w:rPr>
                <w:rFonts w:ascii="Arial" w:hAnsi="Arial" w:cs="Arial"/>
              </w:rPr>
            </w:pPr>
            <w:r w:rsidRPr="00003850">
              <w:rPr>
                <w:rFonts w:ascii="Arial" w:hAnsi="Arial" w:cs="Arial"/>
              </w:rPr>
              <w:t>Date rules or bylaws superseded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73DC0C68"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70C106C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25A0D79" w14:textId="77777777" w:rsidR="00C27811" w:rsidRPr="00003850" w:rsidRDefault="00C27811" w:rsidP="00773112">
            <w:pPr>
              <w:rPr>
                <w:rFonts w:ascii="Arial" w:hAnsi="Arial" w:cs="Arial"/>
              </w:rPr>
            </w:pPr>
            <w:r w:rsidRPr="00003850">
              <w:rPr>
                <w:rFonts w:ascii="Arial" w:hAnsi="Arial" w:cs="Arial"/>
              </w:rPr>
              <w:t>1.4.9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C39B3F" w14:textId="77777777" w:rsidR="00C27811" w:rsidRPr="00003850" w:rsidRDefault="00C27811" w:rsidP="00773112">
            <w:pPr>
              <w:rPr>
                <w:rFonts w:ascii="Arial" w:hAnsi="Arial" w:cs="Arial"/>
              </w:rPr>
            </w:pPr>
            <w:r w:rsidRPr="00003850">
              <w:rPr>
                <w:rFonts w:ascii="Arial" w:hAnsi="Arial" w:cs="Arial"/>
              </w:rPr>
              <w:t>Home School Agreements</w:t>
            </w:r>
            <w:r w:rsidRPr="00003850">
              <w:rPr>
                <w:rStyle w:val="FootnoteReference"/>
                <w:rFonts w:ascii="Arial" w:hAnsi="Arial" w:cs="Arial"/>
              </w:rPr>
              <w:footnoteReference w:id="14"/>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2793E2"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611054"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BC4E72" w14:textId="77777777" w:rsidR="00C27811" w:rsidRPr="00003850" w:rsidRDefault="00C27811" w:rsidP="00773112">
            <w:pPr>
              <w:rPr>
                <w:rFonts w:ascii="Arial" w:hAnsi="Arial" w:cs="Arial"/>
              </w:rPr>
            </w:pPr>
            <w:r w:rsidRPr="00003850">
              <w:rPr>
                <w:rFonts w:ascii="Arial" w:hAnsi="Arial" w:cs="Arial"/>
              </w:rPr>
              <w:t>Date agreement revised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5C1A1C6A"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19D2F27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82D7B80" w14:textId="77777777" w:rsidR="00C27811" w:rsidRPr="00003850" w:rsidRDefault="00C27811" w:rsidP="00773112">
            <w:pPr>
              <w:rPr>
                <w:rFonts w:ascii="Arial" w:hAnsi="Arial" w:cs="Arial"/>
              </w:rPr>
            </w:pPr>
            <w:r w:rsidRPr="00003850">
              <w:rPr>
                <w:rFonts w:ascii="Arial" w:hAnsi="Arial" w:cs="Arial"/>
              </w:rPr>
              <w:t>1.4.10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E79F5D" w14:textId="77777777" w:rsidR="00C27811" w:rsidRPr="00003850" w:rsidRDefault="00C27811" w:rsidP="00773112">
            <w:pPr>
              <w:rPr>
                <w:rFonts w:ascii="Arial" w:hAnsi="Arial" w:cs="Arial"/>
              </w:rPr>
            </w:pPr>
            <w:r w:rsidRPr="00003850">
              <w:rPr>
                <w:rFonts w:ascii="Arial" w:hAnsi="Arial" w:cs="Arial"/>
              </w:rPr>
              <w:t>Equality Information and Objectives (public sector equality duty) Statement for publication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D97FAA"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035E2B"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40876A" w14:textId="77777777" w:rsidR="00C27811" w:rsidRPr="00003850" w:rsidRDefault="00C27811" w:rsidP="00773112">
            <w:pPr>
              <w:rPr>
                <w:rFonts w:ascii="Arial" w:hAnsi="Arial" w:cs="Arial"/>
              </w:rPr>
            </w:pPr>
            <w:r w:rsidRPr="00003850">
              <w:rPr>
                <w:rFonts w:ascii="Arial" w:hAnsi="Arial" w:cs="Arial"/>
              </w:rPr>
              <w:t>Date of statement + 6 years</w:t>
            </w:r>
          </w:p>
        </w:tc>
        <w:tc>
          <w:tcPr>
            <w:tcW w:w="3525" w:type="dxa"/>
            <w:tcBorders>
              <w:top w:val="single" w:sz="4" w:space="0" w:color="auto"/>
              <w:left w:val="single" w:sz="4" w:space="0" w:color="auto"/>
              <w:bottom w:val="single" w:sz="4" w:space="0" w:color="auto"/>
              <w:right w:val="single" w:sz="4" w:space="0" w:color="auto"/>
            </w:tcBorders>
            <w:shd w:val="clear" w:color="auto" w:fill="C1BBE7"/>
          </w:tcPr>
          <w:p w14:paraId="4097C7A6" w14:textId="77777777" w:rsidR="00C27811" w:rsidRPr="00003850" w:rsidRDefault="00C27811" w:rsidP="00773112">
            <w:pPr>
              <w:rPr>
                <w:rFonts w:ascii="Arial" w:hAnsi="Arial" w:cs="Arial"/>
              </w:rPr>
            </w:pPr>
            <w:r w:rsidRPr="00003850">
              <w:rPr>
                <w:rFonts w:ascii="Arial" w:hAnsi="Arial" w:cs="Arial"/>
              </w:rPr>
              <w:t>SECURE DISPOSAL</w:t>
            </w:r>
          </w:p>
        </w:tc>
      </w:tr>
    </w:tbl>
    <w:p w14:paraId="4CAD6E51" w14:textId="77777777" w:rsidR="00C27811" w:rsidRDefault="00C27811" w:rsidP="00C27811">
      <w:pPr>
        <w:pStyle w:val="Heading1"/>
      </w:pPr>
    </w:p>
    <w:p w14:paraId="346DE927" w14:textId="77777777" w:rsidR="00C27811" w:rsidRDefault="00C27811" w:rsidP="00C27811"/>
    <w:p w14:paraId="77963AD5" w14:textId="77777777" w:rsidR="00C27811" w:rsidRDefault="00C27811" w:rsidP="00C27811"/>
    <w:p w14:paraId="595BEA06" w14:textId="77777777" w:rsidR="00C27811" w:rsidRDefault="00C27811" w:rsidP="00C27811"/>
    <w:p w14:paraId="362DD0B5" w14:textId="77777777" w:rsidR="00C27811" w:rsidRDefault="00C27811" w:rsidP="00C27811"/>
    <w:p w14:paraId="16AC7225" w14:textId="77777777" w:rsidR="00C27811" w:rsidRDefault="00C27811" w:rsidP="00C27811"/>
    <w:p w14:paraId="70A3A65E" w14:textId="77777777" w:rsidR="00C27811" w:rsidRDefault="00C27811" w:rsidP="00C27811"/>
    <w:p w14:paraId="51325570" w14:textId="77777777" w:rsidR="00C27811" w:rsidRDefault="00C27811" w:rsidP="00C27811"/>
    <w:p w14:paraId="13049C1B" w14:textId="77777777" w:rsidR="00C27811" w:rsidRPr="00331F7C" w:rsidRDefault="00C27811" w:rsidP="00C27811"/>
    <w:p w14:paraId="32E5794C" w14:textId="5016621C" w:rsidR="00C27811" w:rsidRPr="00003850" w:rsidRDefault="00C27811" w:rsidP="00FD2B6E">
      <w:pPr>
        <w:pStyle w:val="Heading1"/>
        <w:numPr>
          <w:ilvl w:val="0"/>
          <w:numId w:val="9"/>
        </w:numPr>
        <w:ind w:right="284"/>
        <w:rPr>
          <w:rFonts w:ascii="Arial" w:hAnsi="Arial"/>
          <w:b/>
          <w:bCs w:val="0"/>
          <w:color w:val="002060"/>
          <w:sz w:val="24"/>
        </w:rPr>
      </w:pPr>
      <w:bookmarkStart w:id="61" w:name="_Toc100066779"/>
      <w:r w:rsidRPr="00003850">
        <w:rPr>
          <w:rFonts w:ascii="Arial" w:hAnsi="Arial"/>
          <w:b/>
          <w:bCs w:val="0"/>
          <w:color w:val="002060"/>
          <w:sz w:val="24"/>
        </w:rPr>
        <w:lastRenderedPageBreak/>
        <w:t>Human Resources</w:t>
      </w:r>
      <w:bookmarkEnd w:id="61"/>
    </w:p>
    <w:p w14:paraId="286B2902" w14:textId="77777777" w:rsidR="00C27811" w:rsidRPr="0098152F" w:rsidRDefault="00C27811" w:rsidP="00C27811">
      <w:pPr>
        <w:rPr>
          <w:b/>
          <w:sz w:val="28"/>
          <w:szCs w:val="28"/>
        </w:rPr>
      </w:pPr>
    </w:p>
    <w:tbl>
      <w:tblPr>
        <w:tblW w:w="0" w:type="auto"/>
        <w:tblLook w:val="04A0" w:firstRow="1" w:lastRow="0" w:firstColumn="1" w:lastColumn="0" w:noHBand="0" w:noVBand="1"/>
      </w:tblPr>
      <w:tblGrid>
        <w:gridCol w:w="750"/>
        <w:gridCol w:w="2825"/>
        <w:gridCol w:w="1593"/>
        <w:gridCol w:w="2266"/>
        <w:gridCol w:w="4872"/>
        <w:gridCol w:w="2364"/>
      </w:tblGrid>
      <w:tr w:rsidR="00C27811" w:rsidRPr="00003850" w14:paraId="38E8964C"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321107BF" w14:textId="77777777" w:rsidR="00C27811" w:rsidRPr="00891944" w:rsidRDefault="00C27811" w:rsidP="00773112">
            <w:pPr>
              <w:pStyle w:val="Heading2"/>
              <w:tabs>
                <w:tab w:val="left" w:pos="567"/>
              </w:tabs>
              <w:rPr>
                <w:rFonts w:ascii="Arial" w:hAnsi="Arial" w:cs="Arial"/>
                <w:b/>
                <w:bCs/>
                <w:color w:val="FFFFFF" w:themeColor="background1"/>
                <w:sz w:val="24"/>
                <w:szCs w:val="24"/>
              </w:rPr>
            </w:pPr>
            <w:bookmarkStart w:id="62" w:name="_Toc11307709"/>
            <w:bookmarkStart w:id="63" w:name="_Toc100066780"/>
            <w:r w:rsidRPr="00891944">
              <w:rPr>
                <w:rFonts w:ascii="Arial" w:hAnsi="Arial" w:cs="Arial"/>
                <w:b/>
                <w:bCs/>
                <w:color w:val="FFFFFF" w:themeColor="background1"/>
                <w:sz w:val="24"/>
                <w:szCs w:val="24"/>
              </w:rPr>
              <w:t>2.1</w:t>
            </w:r>
            <w:r w:rsidRPr="00891944">
              <w:rPr>
                <w:rFonts w:ascii="Arial" w:hAnsi="Arial" w:cs="Arial"/>
                <w:b/>
                <w:bCs/>
                <w:color w:val="FFFFFF" w:themeColor="background1"/>
                <w:sz w:val="24"/>
                <w:szCs w:val="24"/>
              </w:rPr>
              <w:tab/>
              <w:t>Recruitment</w:t>
            </w:r>
            <w:r w:rsidRPr="00891944">
              <w:rPr>
                <w:rStyle w:val="FootnoteReference"/>
                <w:rFonts w:ascii="Arial" w:hAnsi="Arial" w:cs="Arial"/>
                <w:b/>
                <w:bCs/>
                <w:color w:val="FFFFFF" w:themeColor="background1"/>
                <w:sz w:val="24"/>
                <w:szCs w:val="24"/>
              </w:rPr>
              <w:footnoteReference w:id="15"/>
            </w:r>
            <w:bookmarkEnd w:id="62"/>
            <w:bookmarkEnd w:id="63"/>
          </w:p>
          <w:p w14:paraId="5262F1F1" w14:textId="77777777" w:rsidR="00C27811" w:rsidRPr="00003850" w:rsidRDefault="00C27811" w:rsidP="00773112">
            <w:pPr>
              <w:rPr>
                <w:rFonts w:ascii="Arial" w:hAnsi="Arial" w:cs="Arial"/>
                <w:b/>
                <w:color w:val="FFFFFF" w:themeColor="background1"/>
              </w:rPr>
            </w:pPr>
          </w:p>
        </w:tc>
      </w:tr>
      <w:tr w:rsidR="00C27811" w:rsidRPr="00003850" w14:paraId="6C1009E1"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4DDAC317" w14:textId="77777777" w:rsidR="00C27811" w:rsidRPr="00003850"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C7B2F42" w14:textId="77777777" w:rsidR="00C27811" w:rsidRPr="00003850" w:rsidRDefault="00C27811" w:rsidP="00773112">
            <w:pPr>
              <w:rPr>
                <w:rFonts w:ascii="Arial" w:hAnsi="Arial" w:cs="Arial"/>
                <w:b/>
              </w:rPr>
            </w:pPr>
            <w:r w:rsidRPr="00003850">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CD0D203" w14:textId="77777777" w:rsidR="00C27811" w:rsidRPr="00003850" w:rsidRDefault="00C27811" w:rsidP="00773112">
            <w:pPr>
              <w:rPr>
                <w:rFonts w:ascii="Arial" w:hAnsi="Arial" w:cs="Arial"/>
                <w:b/>
              </w:rPr>
            </w:pPr>
            <w:r w:rsidRPr="00003850">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215B187" w14:textId="77777777" w:rsidR="00C27811" w:rsidRPr="00003850" w:rsidRDefault="00C27811" w:rsidP="00773112">
            <w:pPr>
              <w:rPr>
                <w:rFonts w:ascii="Arial" w:hAnsi="Arial" w:cs="Arial"/>
                <w:b/>
              </w:rPr>
            </w:pPr>
            <w:r w:rsidRPr="00003850">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5486C5F" w14:textId="77777777" w:rsidR="00C27811" w:rsidRPr="00003850" w:rsidRDefault="00C27811" w:rsidP="00773112">
            <w:pPr>
              <w:rPr>
                <w:rFonts w:ascii="Arial" w:hAnsi="Arial" w:cs="Arial"/>
                <w:b/>
              </w:rPr>
            </w:pPr>
            <w:r w:rsidRPr="00003850">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6725ABF" w14:textId="77777777" w:rsidR="00C27811" w:rsidRPr="00003850" w:rsidRDefault="00C27811" w:rsidP="00773112">
            <w:pPr>
              <w:rPr>
                <w:rFonts w:ascii="Arial" w:hAnsi="Arial" w:cs="Arial"/>
                <w:b/>
              </w:rPr>
            </w:pPr>
            <w:r w:rsidRPr="00003850">
              <w:rPr>
                <w:rFonts w:ascii="Arial" w:hAnsi="Arial" w:cs="Arial"/>
                <w:b/>
              </w:rPr>
              <w:t>Action at end of administrative life of the record</w:t>
            </w:r>
          </w:p>
        </w:tc>
      </w:tr>
      <w:tr w:rsidR="00C27811" w:rsidRPr="00003850" w14:paraId="69C14B4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E57FB4B" w14:textId="77777777" w:rsidR="00C27811" w:rsidRPr="00003850" w:rsidRDefault="00C27811" w:rsidP="00773112">
            <w:pPr>
              <w:rPr>
                <w:rFonts w:ascii="Arial" w:hAnsi="Arial" w:cs="Arial"/>
              </w:rPr>
            </w:pPr>
            <w:r w:rsidRPr="00003850">
              <w:rPr>
                <w:rFonts w:ascii="Arial" w:hAnsi="Arial" w:cs="Arial"/>
              </w:rPr>
              <w:t>2.1.1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503E24" w14:textId="77777777" w:rsidR="00C27811" w:rsidRPr="00003850" w:rsidRDefault="00C27811" w:rsidP="00773112">
            <w:pPr>
              <w:rPr>
                <w:rFonts w:ascii="Arial" w:hAnsi="Arial" w:cs="Arial"/>
              </w:rPr>
            </w:pPr>
            <w:r w:rsidRPr="00003850">
              <w:rPr>
                <w:rFonts w:ascii="Arial" w:hAnsi="Arial" w:cs="Arial"/>
              </w:rPr>
              <w:t>All records leading up to the appointment of a new Head Teacher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6CD960"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DBF9BD"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D08948A" w14:textId="77777777" w:rsidR="00C27811" w:rsidRPr="00003850" w:rsidRDefault="00C27811" w:rsidP="00773112">
            <w:pPr>
              <w:rPr>
                <w:rFonts w:ascii="Arial" w:hAnsi="Arial" w:cs="Arial"/>
              </w:rPr>
            </w:pPr>
            <w:r w:rsidRPr="00003850">
              <w:rPr>
                <w:rFonts w:ascii="Arial" w:hAnsi="Arial" w:cs="Arial"/>
              </w:rPr>
              <w:t>Date of appointment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37338C"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003001E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7723006" w14:textId="77777777" w:rsidR="00C27811" w:rsidRPr="00003850" w:rsidRDefault="00C27811" w:rsidP="00773112">
            <w:pPr>
              <w:rPr>
                <w:rFonts w:ascii="Arial" w:hAnsi="Arial" w:cs="Arial"/>
              </w:rPr>
            </w:pPr>
            <w:r w:rsidRPr="00003850">
              <w:rPr>
                <w:rFonts w:ascii="Arial" w:hAnsi="Arial" w:cs="Arial"/>
              </w:rPr>
              <w:t>2.1.2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A91D5D" w14:textId="77777777" w:rsidR="00C27811" w:rsidRPr="00003850" w:rsidRDefault="00C27811" w:rsidP="00773112">
            <w:pPr>
              <w:rPr>
                <w:rFonts w:ascii="Arial" w:hAnsi="Arial" w:cs="Arial"/>
              </w:rPr>
            </w:pPr>
            <w:r w:rsidRPr="00003850">
              <w:rPr>
                <w:rFonts w:ascii="Arial" w:hAnsi="Arial" w:cs="Arial"/>
              </w:rPr>
              <w:t>All records leading up to the appointment of a new member of staff – unsuccessful candidates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D841B1"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5CF307"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E41136" w14:textId="77777777" w:rsidR="00C27811" w:rsidRPr="00003850" w:rsidRDefault="00C27811" w:rsidP="00773112">
            <w:pPr>
              <w:rPr>
                <w:rFonts w:ascii="Arial" w:hAnsi="Arial" w:cs="Arial"/>
              </w:rPr>
            </w:pPr>
            <w:r w:rsidRPr="00003850">
              <w:rPr>
                <w:rFonts w:ascii="Arial" w:hAnsi="Arial" w:cs="Arial"/>
              </w:rPr>
              <w:t>Date of appointment of successful candidate + 6 months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750AE7"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63FDE19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CC6E246" w14:textId="77777777" w:rsidR="00C27811" w:rsidRPr="00003850" w:rsidRDefault="00C27811" w:rsidP="00773112">
            <w:pPr>
              <w:rPr>
                <w:rFonts w:ascii="Arial" w:hAnsi="Arial" w:cs="Arial"/>
              </w:rPr>
            </w:pPr>
            <w:r w:rsidRPr="00003850">
              <w:rPr>
                <w:rFonts w:ascii="Arial" w:hAnsi="Arial" w:cs="Arial"/>
              </w:rPr>
              <w:t>2.1.3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E376F8" w14:textId="77777777" w:rsidR="00C27811" w:rsidRPr="00003850" w:rsidRDefault="00C27811" w:rsidP="00773112">
            <w:pPr>
              <w:rPr>
                <w:rFonts w:ascii="Arial" w:hAnsi="Arial" w:cs="Arial"/>
              </w:rPr>
            </w:pPr>
            <w:r w:rsidRPr="00003850">
              <w:rPr>
                <w:rFonts w:ascii="Arial" w:hAnsi="Arial" w:cs="Arial"/>
              </w:rPr>
              <w:t>All records leading up to the appointment of a new member of staff – successful candidate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57BA4C"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92C3E9"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672945D" w14:textId="77777777" w:rsidR="00C27811" w:rsidRPr="00003850" w:rsidRDefault="00C27811" w:rsidP="00773112">
            <w:pPr>
              <w:rPr>
                <w:rFonts w:ascii="Arial" w:hAnsi="Arial" w:cs="Arial"/>
              </w:rPr>
            </w:pPr>
            <w:r w:rsidRPr="00003850">
              <w:rPr>
                <w:rFonts w:ascii="Arial" w:hAnsi="Arial" w:cs="Arial"/>
              </w:rPr>
              <w:t>All relevant information should be added to the Staff Personal File (see below) and all other information retained for 6 months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B2A201"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5928FF0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DC561C3" w14:textId="77777777" w:rsidR="00C27811" w:rsidRPr="00003850" w:rsidRDefault="00C27811" w:rsidP="00773112">
            <w:pPr>
              <w:rPr>
                <w:rFonts w:ascii="Arial" w:hAnsi="Arial" w:cs="Arial"/>
              </w:rPr>
            </w:pPr>
            <w:r w:rsidRPr="00003850">
              <w:rPr>
                <w:rFonts w:ascii="Arial" w:hAnsi="Arial" w:cs="Arial"/>
              </w:rPr>
              <w:t>2.1.4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84436E1" w14:textId="77777777" w:rsidR="00C27811" w:rsidRPr="00003850" w:rsidRDefault="00C27811" w:rsidP="00773112">
            <w:pPr>
              <w:rPr>
                <w:rFonts w:ascii="Arial" w:hAnsi="Arial" w:cs="Arial"/>
              </w:rPr>
            </w:pPr>
            <w:r w:rsidRPr="00003850">
              <w:rPr>
                <w:rFonts w:ascii="Arial" w:hAnsi="Arial" w:cs="Arial"/>
              </w:rPr>
              <w:t>Pre-employment vetting information – DBS Checks</w:t>
            </w:r>
            <w:r w:rsidRPr="00003850">
              <w:rPr>
                <w:rStyle w:val="FootnoteReference"/>
                <w:rFonts w:ascii="Arial" w:hAnsi="Arial" w:cs="Arial"/>
              </w:rPr>
              <w:footnoteReference w:id="16"/>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BFA22B1" w14:textId="77777777" w:rsidR="00C27811" w:rsidRPr="00003850" w:rsidRDefault="00C27811" w:rsidP="00773112">
            <w:pPr>
              <w:rPr>
                <w:rFonts w:ascii="Arial" w:hAnsi="Arial" w:cs="Arial"/>
              </w:rPr>
            </w:pPr>
            <w:r w:rsidRPr="00003850">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11A8AF" w14:textId="77777777" w:rsidR="00C27811" w:rsidRPr="00003850" w:rsidRDefault="00C27811" w:rsidP="00773112">
            <w:pPr>
              <w:rPr>
                <w:rFonts w:ascii="Arial" w:hAnsi="Arial" w:cs="Arial"/>
              </w:rPr>
            </w:pPr>
            <w:r w:rsidRPr="00003850">
              <w:rPr>
                <w:rFonts w:ascii="Arial" w:hAnsi="Arial" w:cs="Arial"/>
              </w:rPr>
              <w:t>DBS Update Service Employer Guide June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8106E2" w14:textId="77777777" w:rsidR="00C27811" w:rsidRPr="00003850" w:rsidRDefault="00C27811" w:rsidP="00773112">
            <w:pPr>
              <w:rPr>
                <w:rFonts w:ascii="Arial" w:hAnsi="Arial" w:cs="Arial"/>
              </w:rPr>
            </w:pPr>
            <w:r w:rsidRPr="00003850">
              <w:rPr>
                <w:rFonts w:ascii="Arial" w:hAnsi="Arial" w:cs="Arial"/>
              </w:rPr>
              <w:t>The organisation should take a copy of the DBS certificate when it is shown to them by the individual and should be added to the Staff Personal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F1E69E"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713CCD2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4CDBD1E" w14:textId="77777777" w:rsidR="00C27811" w:rsidRPr="00003850" w:rsidRDefault="00C27811" w:rsidP="00773112">
            <w:pPr>
              <w:rPr>
                <w:rFonts w:ascii="Arial" w:hAnsi="Arial" w:cs="Arial"/>
              </w:rPr>
            </w:pPr>
            <w:r w:rsidRPr="00003850">
              <w:rPr>
                <w:rFonts w:ascii="Arial" w:hAnsi="Arial" w:cs="Arial"/>
              </w:rPr>
              <w:t>2.1.5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3DCD322" w14:textId="77777777" w:rsidR="00C27811" w:rsidRPr="00003850" w:rsidRDefault="00C27811" w:rsidP="00773112">
            <w:pPr>
              <w:rPr>
                <w:rFonts w:ascii="Arial" w:hAnsi="Arial" w:cs="Arial"/>
              </w:rPr>
            </w:pPr>
            <w:r w:rsidRPr="00003850">
              <w:rPr>
                <w:rFonts w:ascii="Arial" w:hAnsi="Arial" w:cs="Arial"/>
              </w:rPr>
              <w:t>Proofs of identity collected as part of the process of checking “portable” enhanced DBS disclosure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9C91C6"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912B47"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A360E2C" w14:textId="77777777" w:rsidR="00C27811" w:rsidRPr="00003850" w:rsidRDefault="00C27811" w:rsidP="00773112">
            <w:pPr>
              <w:rPr>
                <w:rFonts w:ascii="Arial" w:hAnsi="Arial" w:cs="Arial"/>
              </w:rPr>
            </w:pPr>
            <w:r w:rsidRPr="00003850">
              <w:rPr>
                <w:rFonts w:ascii="Arial" w:hAnsi="Arial" w:cs="Arial"/>
              </w:rPr>
              <w:t>Where possible, these should be checked, and a note kept of what was seen and what has been checked. If it is felt necessary to keep copy documentation, then this should be added to the Staff Personal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CA7D7C"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11B19AE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497E3A1" w14:textId="77777777" w:rsidR="00C27811" w:rsidRPr="00003850" w:rsidRDefault="00C27811" w:rsidP="00773112">
            <w:pPr>
              <w:rPr>
                <w:rFonts w:ascii="Arial" w:hAnsi="Arial" w:cs="Arial"/>
              </w:rPr>
            </w:pPr>
            <w:r w:rsidRPr="00003850">
              <w:rPr>
                <w:rFonts w:ascii="Arial" w:hAnsi="Arial" w:cs="Arial"/>
              </w:rPr>
              <w:lastRenderedPageBreak/>
              <w:t>2.1.6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047ED1" w14:textId="77777777" w:rsidR="00C27811" w:rsidRPr="00003850" w:rsidRDefault="00C27811" w:rsidP="00773112">
            <w:pPr>
              <w:rPr>
                <w:rFonts w:ascii="Arial" w:hAnsi="Arial" w:cs="Arial"/>
              </w:rPr>
            </w:pPr>
            <w:r w:rsidRPr="00003850">
              <w:rPr>
                <w:rFonts w:ascii="Arial" w:hAnsi="Arial" w:cs="Arial"/>
              </w:rPr>
              <w:t>Pre-employment vetting information – Evidence proving the right to work in the United Kingdom</w:t>
            </w:r>
            <w:r w:rsidRPr="00003850">
              <w:rPr>
                <w:rStyle w:val="FootnoteReference"/>
                <w:rFonts w:ascii="Arial" w:hAnsi="Arial" w:cs="Arial"/>
              </w:rPr>
              <w:footnoteReference w:id="17"/>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81DDE8"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2B0025" w14:textId="77777777" w:rsidR="00C27811" w:rsidRPr="00003850" w:rsidRDefault="00C27811" w:rsidP="00773112">
            <w:pPr>
              <w:rPr>
                <w:rFonts w:ascii="Arial" w:hAnsi="Arial" w:cs="Arial"/>
              </w:rPr>
            </w:pPr>
            <w:r w:rsidRPr="00003850">
              <w:rPr>
                <w:rFonts w:ascii="Arial" w:hAnsi="Arial" w:cs="Arial"/>
              </w:rPr>
              <w:t>An employer’s guide to right to work checks [Home Office May 2015]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B176BD" w14:textId="77777777" w:rsidR="00C27811" w:rsidRPr="00003850" w:rsidRDefault="00C27811" w:rsidP="00773112">
            <w:pPr>
              <w:rPr>
                <w:rFonts w:ascii="Arial" w:hAnsi="Arial" w:cs="Arial"/>
              </w:rPr>
            </w:pPr>
            <w:r w:rsidRPr="00003850">
              <w:rPr>
                <w:rFonts w:ascii="Arial" w:hAnsi="Arial" w:cs="Arial"/>
              </w:rPr>
              <w:t>Where possible, these documents should be added to the Staff Personal File, but if they are kept separately, then the Home Office requires that the documents are kept for termination of employment plus not less than 2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250EB1"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543103D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5917566" w14:textId="77777777" w:rsidR="00C27811" w:rsidRPr="00003850" w:rsidRDefault="00C27811" w:rsidP="00773112">
            <w:pPr>
              <w:rPr>
                <w:rFonts w:ascii="Arial" w:hAnsi="Arial" w:cs="Arial"/>
              </w:rPr>
            </w:pPr>
            <w:r w:rsidRPr="00003850">
              <w:rPr>
                <w:rFonts w:ascii="Arial" w:hAnsi="Arial" w:cs="Arial"/>
              </w:rPr>
              <w:t>2.1.7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851BB33" w14:textId="77777777" w:rsidR="00C27811" w:rsidRPr="00003850" w:rsidRDefault="00C27811" w:rsidP="00773112">
            <w:pPr>
              <w:rPr>
                <w:rFonts w:ascii="Arial" w:hAnsi="Arial" w:cs="Arial"/>
              </w:rPr>
            </w:pPr>
            <w:r w:rsidRPr="00003850">
              <w:rPr>
                <w:rFonts w:ascii="Arial" w:hAnsi="Arial" w:cs="Arial"/>
              </w:rPr>
              <w:t>Records relating to the employment of overseas teachers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8751A5"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53F0AB"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44C621" w14:textId="77777777" w:rsidR="00C27811" w:rsidRPr="00003850" w:rsidRDefault="00C27811" w:rsidP="00773112">
            <w:pPr>
              <w:rPr>
                <w:rFonts w:ascii="Arial" w:hAnsi="Arial" w:cs="Arial"/>
              </w:rPr>
            </w:pPr>
            <w:r w:rsidRPr="00003850">
              <w:rPr>
                <w:rFonts w:ascii="Arial" w:hAnsi="Arial" w:cs="Arial"/>
              </w:rPr>
              <w:t>Where possible, these documents should be added to the Staff Personal File, but if they are kept separately, then the Home Office requires that the documents are kept for termination of employment plus not less than 2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71E37D" w14:textId="77777777" w:rsidR="00C27811" w:rsidRPr="00003850" w:rsidRDefault="00C27811" w:rsidP="00773112">
            <w:pPr>
              <w:rPr>
                <w:rFonts w:ascii="Arial" w:hAnsi="Arial" w:cs="Arial"/>
              </w:rPr>
            </w:pPr>
            <w:r w:rsidRPr="00003850">
              <w:rPr>
                <w:rFonts w:ascii="Arial" w:hAnsi="Arial" w:cs="Arial"/>
              </w:rPr>
              <w:t>SECURE DISPOSAL</w:t>
            </w:r>
          </w:p>
        </w:tc>
      </w:tr>
      <w:tr w:rsidR="00C27811" w:rsidRPr="00003850" w14:paraId="74831EA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76DD367" w14:textId="77777777" w:rsidR="00C27811" w:rsidRPr="00003850" w:rsidRDefault="00C27811" w:rsidP="00773112">
            <w:pPr>
              <w:rPr>
                <w:rFonts w:ascii="Arial" w:hAnsi="Arial" w:cs="Arial"/>
              </w:rPr>
            </w:pPr>
            <w:r w:rsidRPr="00003850">
              <w:rPr>
                <w:rFonts w:ascii="Arial" w:hAnsi="Arial" w:cs="Arial"/>
              </w:rPr>
              <w:t>2.1.8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B54175F" w14:textId="77777777" w:rsidR="00C27811" w:rsidRPr="00003850" w:rsidRDefault="00C27811" w:rsidP="00773112">
            <w:pPr>
              <w:rPr>
                <w:rFonts w:ascii="Arial" w:hAnsi="Arial" w:cs="Arial"/>
              </w:rPr>
            </w:pPr>
            <w:r w:rsidRPr="00003850">
              <w:rPr>
                <w:rFonts w:ascii="Arial" w:hAnsi="Arial" w:cs="Arial"/>
              </w:rPr>
              <w:t>Records relating to the TUPE process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116236" w14:textId="77777777" w:rsidR="00C27811" w:rsidRPr="00003850" w:rsidRDefault="00C27811" w:rsidP="00773112">
            <w:pPr>
              <w:rPr>
                <w:rFonts w:ascii="Arial" w:hAnsi="Arial" w:cs="Arial"/>
              </w:rPr>
            </w:pPr>
            <w:r w:rsidRPr="00003850">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9F1B57D" w14:textId="77777777" w:rsidR="00C27811" w:rsidRPr="00003850"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CC70A0" w14:textId="77777777" w:rsidR="00C27811" w:rsidRPr="00003850" w:rsidRDefault="00C27811" w:rsidP="00773112">
            <w:pPr>
              <w:rPr>
                <w:rFonts w:ascii="Arial" w:hAnsi="Arial" w:cs="Arial"/>
              </w:rPr>
            </w:pPr>
            <w:r w:rsidRPr="00003850">
              <w:rPr>
                <w:rFonts w:ascii="Arial" w:hAnsi="Arial" w:cs="Arial"/>
              </w:rPr>
              <w:t>Date last member of staff transfers or leaves the organisation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097966" w14:textId="77777777" w:rsidR="00C27811" w:rsidRPr="00003850" w:rsidRDefault="00C27811" w:rsidP="00773112">
            <w:pPr>
              <w:rPr>
                <w:rFonts w:ascii="Arial" w:hAnsi="Arial" w:cs="Arial"/>
              </w:rPr>
            </w:pPr>
            <w:r w:rsidRPr="00003850">
              <w:rPr>
                <w:rFonts w:ascii="Arial" w:hAnsi="Arial" w:cs="Arial"/>
              </w:rPr>
              <w:t>SECURE DISPOSAL</w:t>
            </w:r>
          </w:p>
        </w:tc>
      </w:tr>
    </w:tbl>
    <w:p w14:paraId="653B3239" w14:textId="77777777" w:rsidR="00C27811" w:rsidRDefault="00C27811" w:rsidP="00C27811">
      <w:r>
        <w:br w:type="page"/>
      </w:r>
    </w:p>
    <w:p w14:paraId="2B029AD6" w14:textId="77777777" w:rsidR="00C27811" w:rsidRPr="0098152F" w:rsidRDefault="00C27811" w:rsidP="00C27811"/>
    <w:tbl>
      <w:tblPr>
        <w:tblW w:w="0" w:type="auto"/>
        <w:tblLook w:val="04A0" w:firstRow="1" w:lastRow="0" w:firstColumn="1" w:lastColumn="0" w:noHBand="0" w:noVBand="1"/>
      </w:tblPr>
      <w:tblGrid>
        <w:gridCol w:w="750"/>
        <w:gridCol w:w="4270"/>
        <w:gridCol w:w="1827"/>
        <w:gridCol w:w="2062"/>
        <w:gridCol w:w="2758"/>
        <w:gridCol w:w="3003"/>
      </w:tblGrid>
      <w:tr w:rsidR="00C27811" w:rsidRPr="00891944" w14:paraId="56DEC596"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1DFACD53" w14:textId="77777777" w:rsidR="00C27811" w:rsidRPr="00891944" w:rsidRDefault="00C27811" w:rsidP="00773112">
            <w:pPr>
              <w:pStyle w:val="Heading2"/>
              <w:tabs>
                <w:tab w:val="left" w:pos="567"/>
              </w:tabs>
              <w:rPr>
                <w:rFonts w:ascii="Arial" w:hAnsi="Arial" w:cs="Arial"/>
                <w:b/>
                <w:bCs/>
                <w:color w:val="FFFFFF" w:themeColor="background1"/>
                <w:sz w:val="24"/>
                <w:szCs w:val="24"/>
              </w:rPr>
            </w:pPr>
            <w:bookmarkStart w:id="64" w:name="_Toc11307710"/>
            <w:bookmarkStart w:id="65" w:name="_Toc100066781"/>
            <w:r w:rsidRPr="00891944">
              <w:rPr>
                <w:rFonts w:ascii="Arial" w:hAnsi="Arial" w:cs="Arial"/>
                <w:b/>
                <w:bCs/>
                <w:color w:val="FFFFFF" w:themeColor="background1"/>
                <w:sz w:val="24"/>
                <w:szCs w:val="24"/>
              </w:rPr>
              <w:t>2.2</w:t>
            </w:r>
            <w:r w:rsidRPr="00891944">
              <w:rPr>
                <w:rFonts w:ascii="Arial" w:hAnsi="Arial" w:cs="Arial"/>
                <w:b/>
                <w:bCs/>
                <w:color w:val="FFFFFF" w:themeColor="background1"/>
                <w:sz w:val="24"/>
                <w:szCs w:val="24"/>
              </w:rPr>
              <w:tab/>
              <w:t>Operational Staff Management</w:t>
            </w:r>
            <w:bookmarkEnd w:id="64"/>
            <w:bookmarkEnd w:id="65"/>
          </w:p>
          <w:p w14:paraId="39A3AADD" w14:textId="77777777" w:rsidR="00C27811" w:rsidRPr="00891944" w:rsidRDefault="00C27811" w:rsidP="00773112">
            <w:pPr>
              <w:rPr>
                <w:rFonts w:ascii="Arial" w:hAnsi="Arial" w:cs="Arial"/>
                <w:b/>
                <w:color w:val="FFFFFF" w:themeColor="background1"/>
              </w:rPr>
            </w:pPr>
          </w:p>
        </w:tc>
      </w:tr>
      <w:tr w:rsidR="00C27811" w:rsidRPr="00891944" w14:paraId="42068B23"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3B4EFB83" w14:textId="77777777" w:rsidR="00C27811" w:rsidRPr="00891944"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0139945" w14:textId="77777777" w:rsidR="00C27811" w:rsidRPr="00891944" w:rsidRDefault="00C27811" w:rsidP="00773112">
            <w:pPr>
              <w:rPr>
                <w:rFonts w:ascii="Arial" w:hAnsi="Arial" w:cs="Arial"/>
                <w:b/>
              </w:rPr>
            </w:pPr>
            <w:r w:rsidRPr="00891944">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AEBCD3F" w14:textId="77777777" w:rsidR="00C27811" w:rsidRPr="00891944" w:rsidRDefault="00C27811" w:rsidP="00773112">
            <w:pPr>
              <w:rPr>
                <w:rFonts w:ascii="Arial" w:hAnsi="Arial" w:cs="Arial"/>
                <w:b/>
              </w:rPr>
            </w:pPr>
            <w:r w:rsidRPr="00891944">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32DDA47" w14:textId="77777777" w:rsidR="00C27811" w:rsidRPr="00891944" w:rsidRDefault="00C27811" w:rsidP="00773112">
            <w:pPr>
              <w:rPr>
                <w:rFonts w:ascii="Arial" w:hAnsi="Arial" w:cs="Arial"/>
                <w:b/>
              </w:rPr>
            </w:pPr>
            <w:r w:rsidRPr="00891944">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11BC151" w14:textId="77777777" w:rsidR="00C27811" w:rsidRPr="00891944" w:rsidRDefault="00C27811" w:rsidP="00773112">
            <w:pPr>
              <w:rPr>
                <w:rFonts w:ascii="Arial" w:hAnsi="Arial" w:cs="Arial"/>
                <w:b/>
              </w:rPr>
            </w:pPr>
            <w:r w:rsidRPr="00891944">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0D40D13" w14:textId="77777777" w:rsidR="00C27811" w:rsidRPr="00891944" w:rsidRDefault="00C27811" w:rsidP="00773112">
            <w:pPr>
              <w:rPr>
                <w:rFonts w:ascii="Arial" w:hAnsi="Arial" w:cs="Arial"/>
                <w:b/>
              </w:rPr>
            </w:pPr>
            <w:r w:rsidRPr="00891944">
              <w:rPr>
                <w:rFonts w:ascii="Arial" w:hAnsi="Arial" w:cs="Arial"/>
                <w:b/>
              </w:rPr>
              <w:t>Action at end of administrative life of the record</w:t>
            </w:r>
          </w:p>
        </w:tc>
      </w:tr>
      <w:tr w:rsidR="00C27811" w:rsidRPr="00891944" w14:paraId="4F73F60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0149383" w14:textId="77777777" w:rsidR="00C27811" w:rsidRPr="00891944" w:rsidRDefault="00C27811" w:rsidP="00773112">
            <w:pPr>
              <w:rPr>
                <w:rFonts w:ascii="Arial" w:hAnsi="Arial" w:cs="Arial"/>
              </w:rPr>
            </w:pPr>
            <w:r w:rsidRPr="00891944">
              <w:rPr>
                <w:rFonts w:ascii="Arial" w:hAnsi="Arial" w:cs="Arial"/>
              </w:rPr>
              <w:t>2.2.1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6BBB3F" w14:textId="77777777" w:rsidR="00C27811" w:rsidRPr="00891944" w:rsidRDefault="00C27811" w:rsidP="00773112">
            <w:pPr>
              <w:rPr>
                <w:rFonts w:ascii="Arial" w:hAnsi="Arial" w:cs="Arial"/>
              </w:rPr>
            </w:pPr>
            <w:r w:rsidRPr="00891944">
              <w:rPr>
                <w:rFonts w:ascii="Arial" w:hAnsi="Arial" w:cs="Arial"/>
              </w:rPr>
              <w:t>Staff Personal File, including employment contract and staff training records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FB0B45"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EC366E" w14:textId="77777777" w:rsidR="00C27811" w:rsidRPr="00891944" w:rsidRDefault="00C27811" w:rsidP="00773112">
            <w:pPr>
              <w:rPr>
                <w:rFonts w:ascii="Arial" w:hAnsi="Arial" w:cs="Arial"/>
              </w:rPr>
            </w:pPr>
            <w:r w:rsidRPr="00891944">
              <w:rPr>
                <w:rFonts w:ascii="Arial" w:hAnsi="Arial" w:cs="Arial"/>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F0C92B" w14:textId="77777777" w:rsidR="00C27811" w:rsidRPr="00891944" w:rsidRDefault="00C27811" w:rsidP="00773112">
            <w:pPr>
              <w:rPr>
                <w:rFonts w:ascii="Arial" w:hAnsi="Arial" w:cs="Arial"/>
              </w:rPr>
            </w:pPr>
            <w:r w:rsidRPr="00891944">
              <w:rPr>
                <w:rFonts w:ascii="Arial" w:hAnsi="Arial" w:cs="Arial"/>
              </w:rPr>
              <w:t>Termination of employment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623ABC"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758C9D4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EB2E33B" w14:textId="77777777" w:rsidR="00C27811" w:rsidRPr="00891944" w:rsidRDefault="00C27811" w:rsidP="00773112">
            <w:pPr>
              <w:rPr>
                <w:rFonts w:ascii="Arial" w:hAnsi="Arial" w:cs="Arial"/>
              </w:rPr>
            </w:pPr>
            <w:r w:rsidRPr="00891944">
              <w:rPr>
                <w:rFonts w:ascii="Arial" w:hAnsi="Arial" w:cs="Arial"/>
              </w:rPr>
              <w:t>2.2.2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C4231B" w14:textId="77777777" w:rsidR="00C27811" w:rsidRPr="00891944" w:rsidRDefault="00C27811" w:rsidP="00773112">
            <w:pPr>
              <w:rPr>
                <w:rFonts w:ascii="Arial" w:hAnsi="Arial" w:cs="Arial"/>
              </w:rPr>
            </w:pPr>
            <w:r w:rsidRPr="00891944">
              <w:rPr>
                <w:rFonts w:ascii="Arial" w:hAnsi="Arial" w:cs="Arial"/>
              </w:rPr>
              <w:t>Timesheets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838006"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D34F6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A9916FA" w14:textId="77777777" w:rsidR="00C27811" w:rsidRPr="00891944" w:rsidRDefault="00C27811" w:rsidP="00773112">
            <w:pPr>
              <w:rPr>
                <w:rFonts w:ascii="Arial" w:hAnsi="Arial" w:cs="Arial"/>
              </w:rPr>
            </w:pPr>
            <w:r w:rsidRPr="00891944">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134D62"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67A454F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E7A0C80" w14:textId="77777777" w:rsidR="00C27811" w:rsidRPr="00891944" w:rsidRDefault="00C27811" w:rsidP="00773112">
            <w:pPr>
              <w:rPr>
                <w:rFonts w:ascii="Arial" w:hAnsi="Arial" w:cs="Arial"/>
              </w:rPr>
            </w:pPr>
            <w:r w:rsidRPr="00891944">
              <w:rPr>
                <w:rFonts w:ascii="Arial" w:hAnsi="Arial" w:cs="Arial"/>
              </w:rPr>
              <w:t>2.2.3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3E5967" w14:textId="77777777" w:rsidR="00C27811" w:rsidRPr="00891944" w:rsidRDefault="00C27811" w:rsidP="00773112">
            <w:pPr>
              <w:rPr>
                <w:rFonts w:ascii="Arial" w:hAnsi="Arial" w:cs="Arial"/>
              </w:rPr>
            </w:pPr>
            <w:r w:rsidRPr="00891944">
              <w:rPr>
                <w:rFonts w:ascii="Arial" w:hAnsi="Arial" w:cs="Arial"/>
              </w:rPr>
              <w:t>Annual appraisal/assessment records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1F88229"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5A62C25"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F86BB3" w14:textId="77777777" w:rsidR="00C27811" w:rsidRPr="00891944" w:rsidRDefault="00C27811" w:rsidP="00773112">
            <w:pPr>
              <w:rPr>
                <w:rFonts w:ascii="Arial" w:hAnsi="Arial" w:cs="Arial"/>
              </w:rPr>
            </w:pPr>
            <w:r w:rsidRPr="00891944">
              <w:rPr>
                <w:rFonts w:ascii="Arial" w:hAnsi="Arial" w:cs="Arial"/>
              </w:rPr>
              <w:t>Current year + 5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486701"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0A34D5E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65BD8FA" w14:textId="77777777" w:rsidR="00C27811" w:rsidRPr="00891944" w:rsidRDefault="00C27811" w:rsidP="00773112">
            <w:pPr>
              <w:rPr>
                <w:rFonts w:ascii="Arial" w:hAnsi="Arial" w:cs="Arial"/>
              </w:rPr>
            </w:pPr>
            <w:r w:rsidRPr="00891944">
              <w:rPr>
                <w:rFonts w:ascii="Arial" w:hAnsi="Arial" w:cs="Arial"/>
              </w:rPr>
              <w:t>2.2.4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9FBB79" w14:textId="77777777" w:rsidR="00C27811" w:rsidRPr="00891944" w:rsidRDefault="00C27811" w:rsidP="00773112">
            <w:pPr>
              <w:rPr>
                <w:rFonts w:ascii="Arial" w:hAnsi="Arial" w:cs="Arial"/>
              </w:rPr>
            </w:pPr>
            <w:r w:rsidRPr="00891944">
              <w:rPr>
                <w:rFonts w:ascii="Arial" w:hAnsi="Arial" w:cs="Arial"/>
              </w:rPr>
              <w:t>Records relating to the agreement of pay and conditions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6E7E3D5"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1C11D0"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E40B38" w14:textId="77777777" w:rsidR="00C27811" w:rsidRPr="00891944" w:rsidRDefault="00C27811" w:rsidP="00773112">
            <w:pPr>
              <w:rPr>
                <w:rFonts w:ascii="Arial" w:hAnsi="Arial" w:cs="Arial"/>
              </w:rPr>
            </w:pPr>
            <w:r w:rsidRPr="00891944">
              <w:rPr>
                <w:rFonts w:ascii="Arial" w:hAnsi="Arial" w:cs="Arial"/>
              </w:rPr>
              <w:t>Date pay and conditions superseded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B8F0EBB"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041D3C3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7FFD591" w14:textId="77777777" w:rsidR="00C27811" w:rsidRPr="00891944" w:rsidRDefault="00C27811" w:rsidP="00773112">
            <w:pPr>
              <w:rPr>
                <w:rFonts w:ascii="Arial" w:hAnsi="Arial" w:cs="Arial"/>
              </w:rPr>
            </w:pPr>
            <w:r w:rsidRPr="00891944">
              <w:rPr>
                <w:rFonts w:ascii="Arial" w:hAnsi="Arial" w:cs="Arial"/>
              </w:rPr>
              <w:t>2.2.5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B0E7CE" w14:textId="77777777" w:rsidR="00C27811" w:rsidRPr="00891944" w:rsidRDefault="00C27811" w:rsidP="00773112">
            <w:pPr>
              <w:rPr>
                <w:rFonts w:ascii="Arial" w:hAnsi="Arial" w:cs="Arial"/>
              </w:rPr>
            </w:pPr>
            <w:r w:rsidRPr="00891944">
              <w:rPr>
                <w:rFonts w:ascii="Arial" w:hAnsi="Arial" w:cs="Arial"/>
              </w:rPr>
              <w:t>Training needs analysis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B9924B"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2E1385"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AFD212" w14:textId="77777777" w:rsidR="00C27811" w:rsidRPr="00891944" w:rsidRDefault="00C27811" w:rsidP="00773112">
            <w:pPr>
              <w:rPr>
                <w:rFonts w:ascii="Arial" w:hAnsi="Arial" w:cs="Arial"/>
              </w:rPr>
            </w:pPr>
            <w:r w:rsidRPr="00891944">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1AE703" w14:textId="77777777" w:rsidR="00C27811" w:rsidRPr="00891944" w:rsidRDefault="00C27811" w:rsidP="00773112">
            <w:pPr>
              <w:rPr>
                <w:rFonts w:ascii="Arial" w:hAnsi="Arial" w:cs="Arial"/>
              </w:rPr>
            </w:pPr>
            <w:r w:rsidRPr="00891944">
              <w:rPr>
                <w:rFonts w:ascii="Arial" w:hAnsi="Arial" w:cs="Arial"/>
              </w:rPr>
              <w:t>SECURE DISPOSAL</w:t>
            </w:r>
          </w:p>
        </w:tc>
      </w:tr>
    </w:tbl>
    <w:p w14:paraId="709B4FC2" w14:textId="77777777" w:rsidR="00C27811" w:rsidRPr="0098152F" w:rsidRDefault="00C27811" w:rsidP="00C27811"/>
    <w:p w14:paraId="114FC083" w14:textId="77777777" w:rsidR="00C27811" w:rsidRPr="0098152F" w:rsidRDefault="00C27811" w:rsidP="00C27811"/>
    <w:p w14:paraId="3B991EF5" w14:textId="77777777" w:rsidR="00C27811" w:rsidRDefault="00C27811" w:rsidP="00C27811">
      <w:pPr>
        <w:rPr>
          <w:b/>
          <w:bCs/>
        </w:rPr>
      </w:pPr>
      <w:bookmarkStart w:id="66" w:name="_Toc11307711"/>
      <w:r w:rsidRPr="0098152F">
        <w:rPr>
          <w:b/>
          <w:bCs/>
        </w:rPr>
        <w:br w:type="page"/>
      </w:r>
    </w:p>
    <w:p w14:paraId="7C456DC6" w14:textId="77777777" w:rsidR="00C27811" w:rsidRPr="0098152F" w:rsidRDefault="00C27811" w:rsidP="00C27811"/>
    <w:tbl>
      <w:tblPr>
        <w:tblW w:w="0" w:type="auto"/>
        <w:tblLook w:val="04A0" w:firstRow="1" w:lastRow="0" w:firstColumn="1" w:lastColumn="0" w:noHBand="0" w:noVBand="1"/>
      </w:tblPr>
      <w:tblGrid>
        <w:gridCol w:w="751"/>
        <w:gridCol w:w="3010"/>
        <w:gridCol w:w="1563"/>
        <w:gridCol w:w="4088"/>
        <w:gridCol w:w="2977"/>
        <w:gridCol w:w="2281"/>
      </w:tblGrid>
      <w:tr w:rsidR="00C27811" w:rsidRPr="00891944" w14:paraId="0D5A4529"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0E913DCB" w14:textId="77777777" w:rsidR="00C27811" w:rsidRPr="00891944" w:rsidRDefault="00C27811" w:rsidP="00773112">
            <w:pPr>
              <w:pStyle w:val="Heading2"/>
              <w:tabs>
                <w:tab w:val="left" w:pos="567"/>
              </w:tabs>
              <w:rPr>
                <w:rFonts w:ascii="Arial" w:hAnsi="Arial" w:cs="Arial"/>
                <w:b/>
                <w:bCs/>
                <w:color w:val="FFFFFF" w:themeColor="background1"/>
                <w:sz w:val="24"/>
                <w:szCs w:val="24"/>
              </w:rPr>
            </w:pPr>
            <w:bookmarkStart w:id="67" w:name="_Toc100066782"/>
            <w:r w:rsidRPr="00891944">
              <w:rPr>
                <w:rFonts w:ascii="Arial" w:hAnsi="Arial" w:cs="Arial"/>
                <w:b/>
                <w:bCs/>
                <w:color w:val="FFFFFF" w:themeColor="background1"/>
                <w:sz w:val="24"/>
                <w:szCs w:val="24"/>
              </w:rPr>
              <w:t>2.3</w:t>
            </w:r>
            <w:r w:rsidRPr="00891944">
              <w:rPr>
                <w:rFonts w:ascii="Arial" w:hAnsi="Arial" w:cs="Arial"/>
                <w:b/>
                <w:bCs/>
                <w:color w:val="FFFFFF" w:themeColor="background1"/>
                <w:sz w:val="24"/>
                <w:szCs w:val="24"/>
              </w:rPr>
              <w:tab/>
              <w:t>Management of Disciplinary and Grievance Processes</w:t>
            </w:r>
            <w:bookmarkEnd w:id="66"/>
            <w:bookmarkEnd w:id="67"/>
          </w:p>
          <w:p w14:paraId="74FC47C5" w14:textId="77777777" w:rsidR="00C27811" w:rsidRPr="00891944" w:rsidRDefault="00C27811" w:rsidP="00773112">
            <w:pPr>
              <w:rPr>
                <w:rFonts w:ascii="Arial" w:hAnsi="Arial" w:cs="Arial"/>
                <w:b/>
                <w:color w:val="002060"/>
              </w:rPr>
            </w:pPr>
          </w:p>
        </w:tc>
      </w:tr>
      <w:tr w:rsidR="00C27811" w:rsidRPr="00891944" w14:paraId="4E47E57C"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5B1BDB48" w14:textId="77777777" w:rsidR="00C27811" w:rsidRPr="00891944"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6B84B7F" w14:textId="77777777" w:rsidR="00C27811" w:rsidRPr="00891944" w:rsidRDefault="00C27811" w:rsidP="00773112">
            <w:pPr>
              <w:rPr>
                <w:rFonts w:ascii="Arial" w:hAnsi="Arial" w:cs="Arial"/>
                <w:b/>
              </w:rPr>
            </w:pPr>
            <w:r w:rsidRPr="00891944">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7352804" w14:textId="77777777" w:rsidR="00C27811" w:rsidRPr="00891944" w:rsidRDefault="00C27811" w:rsidP="00773112">
            <w:pPr>
              <w:rPr>
                <w:rFonts w:ascii="Arial" w:hAnsi="Arial" w:cs="Arial"/>
                <w:b/>
              </w:rPr>
            </w:pPr>
            <w:r w:rsidRPr="00891944">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D4D1C56" w14:textId="77777777" w:rsidR="00C27811" w:rsidRPr="00891944" w:rsidRDefault="00C27811" w:rsidP="00773112">
            <w:pPr>
              <w:rPr>
                <w:rFonts w:ascii="Arial" w:hAnsi="Arial" w:cs="Arial"/>
                <w:b/>
                <w:color w:val="002060"/>
              </w:rPr>
            </w:pPr>
            <w:r w:rsidRPr="00891944">
              <w:rPr>
                <w:rFonts w:ascii="Arial" w:hAnsi="Arial" w:cs="Arial"/>
                <w:b/>
                <w:color w:val="002060"/>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244E4E3" w14:textId="77777777" w:rsidR="00C27811" w:rsidRPr="00891944" w:rsidRDefault="00C27811" w:rsidP="00773112">
            <w:pPr>
              <w:rPr>
                <w:rFonts w:ascii="Arial" w:hAnsi="Arial" w:cs="Arial"/>
                <w:b/>
                <w:color w:val="002060"/>
              </w:rPr>
            </w:pPr>
            <w:r w:rsidRPr="00891944">
              <w:rPr>
                <w:rFonts w:ascii="Arial" w:hAnsi="Arial" w:cs="Arial"/>
                <w:b/>
                <w:color w:val="002060"/>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80DA38B" w14:textId="77777777" w:rsidR="00C27811" w:rsidRPr="00891944" w:rsidRDefault="00C27811" w:rsidP="00773112">
            <w:pPr>
              <w:rPr>
                <w:rFonts w:ascii="Arial" w:hAnsi="Arial" w:cs="Arial"/>
                <w:b/>
                <w:color w:val="002060"/>
              </w:rPr>
            </w:pPr>
            <w:r w:rsidRPr="00891944">
              <w:rPr>
                <w:rFonts w:ascii="Arial" w:hAnsi="Arial" w:cs="Arial"/>
                <w:b/>
                <w:color w:val="002060"/>
              </w:rPr>
              <w:t>Action at end of administrative life of the record</w:t>
            </w:r>
          </w:p>
        </w:tc>
      </w:tr>
      <w:tr w:rsidR="00C27811" w:rsidRPr="00891944" w14:paraId="28625B1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73BA5A8" w14:textId="77777777" w:rsidR="00C27811" w:rsidRPr="00891944" w:rsidRDefault="00C27811" w:rsidP="00773112">
            <w:pPr>
              <w:rPr>
                <w:rFonts w:ascii="Arial" w:hAnsi="Arial" w:cs="Arial"/>
              </w:rPr>
            </w:pPr>
            <w:r w:rsidRPr="00891944">
              <w:rPr>
                <w:rFonts w:ascii="Arial" w:hAnsi="Arial" w:cs="Arial"/>
              </w:rPr>
              <w:t>2.3.1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64EEF2F" w14:textId="77777777" w:rsidR="00C27811" w:rsidRPr="00891944" w:rsidRDefault="00C27811" w:rsidP="00773112">
            <w:pPr>
              <w:rPr>
                <w:rFonts w:ascii="Arial" w:hAnsi="Arial" w:cs="Arial"/>
              </w:rPr>
            </w:pPr>
            <w:r w:rsidRPr="00891944">
              <w:rPr>
                <w:rFonts w:ascii="Arial" w:hAnsi="Arial" w:cs="Arial"/>
              </w:rPr>
              <w:t>Allegation which is child protection in nature against a member of staff, including where the allegation is unfounded</w:t>
            </w:r>
            <w:r w:rsidRPr="00891944">
              <w:rPr>
                <w:rStyle w:val="FootnoteReference"/>
                <w:rFonts w:ascii="Arial" w:hAnsi="Arial" w:cs="Arial"/>
              </w:rPr>
              <w:footnoteReference w:id="18"/>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3A86B0"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4DD2A5" w14:textId="77777777" w:rsidR="00C27811" w:rsidRPr="00891944" w:rsidRDefault="00C27811" w:rsidP="00773112">
            <w:pPr>
              <w:rPr>
                <w:rFonts w:ascii="Arial" w:hAnsi="Arial" w:cs="Arial"/>
              </w:rPr>
            </w:pPr>
            <w:r w:rsidRPr="00891944">
              <w:rPr>
                <w:rFonts w:ascii="Arial" w:hAnsi="Arial" w:cs="Arial"/>
              </w:rPr>
              <w:t>“Keeping children safe in education Statutory guidance for schools and colleges March 2015”; “Working together to safeguard children. A guide to inter-agency working to safeguard and promote the welfare of children March 2015”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96F36F" w14:textId="77777777" w:rsidR="00C27811" w:rsidRPr="00891944" w:rsidRDefault="00C27811" w:rsidP="00773112">
            <w:pPr>
              <w:rPr>
                <w:rFonts w:ascii="Arial" w:hAnsi="Arial" w:cs="Arial"/>
              </w:rPr>
            </w:pPr>
            <w:r w:rsidRPr="00891944">
              <w:rPr>
                <w:rFonts w:ascii="Arial" w:hAnsi="Arial" w:cs="Arial"/>
              </w:rPr>
              <w:t>Until the person’s normal retirement age or 10 years from the date of the allegation, whichever is longer,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05CDF4" w14:textId="77777777" w:rsidR="00C27811" w:rsidRPr="00891944" w:rsidRDefault="00C27811" w:rsidP="00773112">
            <w:pPr>
              <w:rPr>
                <w:rFonts w:ascii="Arial" w:hAnsi="Arial" w:cs="Arial"/>
              </w:rPr>
            </w:pPr>
            <w:r w:rsidRPr="00891944">
              <w:rPr>
                <w:rFonts w:ascii="Arial" w:hAnsi="Arial" w:cs="Arial"/>
              </w:rPr>
              <w:t>SECURE DISPOSAL</w:t>
            </w:r>
          </w:p>
          <w:p w14:paraId="7CBAE14E" w14:textId="77777777" w:rsidR="00C27811" w:rsidRPr="00891944" w:rsidRDefault="00C27811" w:rsidP="00773112">
            <w:pPr>
              <w:rPr>
                <w:rFonts w:ascii="Arial" w:hAnsi="Arial" w:cs="Arial"/>
              </w:rPr>
            </w:pPr>
            <w:r w:rsidRPr="00891944">
              <w:rPr>
                <w:rFonts w:ascii="Arial" w:hAnsi="Arial" w:cs="Arial"/>
              </w:rPr>
              <w:t>These records must be shredded</w:t>
            </w:r>
          </w:p>
        </w:tc>
      </w:tr>
      <w:tr w:rsidR="00C27811" w:rsidRPr="00891944" w14:paraId="42D554C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04DF8B1" w14:textId="77777777" w:rsidR="00C27811" w:rsidRPr="00891944" w:rsidRDefault="00C27811" w:rsidP="00773112">
            <w:pPr>
              <w:rPr>
                <w:rFonts w:ascii="Arial" w:hAnsi="Arial" w:cs="Arial"/>
              </w:rPr>
            </w:pPr>
            <w:r w:rsidRPr="00891944">
              <w:rPr>
                <w:rFonts w:ascii="Arial" w:hAnsi="Arial" w:cs="Arial"/>
              </w:rPr>
              <w:t>2.3.2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4A8EFF" w14:textId="77777777" w:rsidR="00C27811" w:rsidRPr="00891944" w:rsidRDefault="00C27811" w:rsidP="00773112">
            <w:pPr>
              <w:rPr>
                <w:rFonts w:ascii="Arial" w:hAnsi="Arial" w:cs="Arial"/>
              </w:rPr>
            </w:pPr>
            <w:r w:rsidRPr="00891944">
              <w:rPr>
                <w:rFonts w:ascii="Arial" w:hAnsi="Arial" w:cs="Arial"/>
              </w:rPr>
              <w:t>Disciplinary Proceedings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5C874F"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BF9DCB"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154225"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9777A1" w14:textId="77777777" w:rsidR="00C27811" w:rsidRPr="00891944" w:rsidRDefault="00C27811" w:rsidP="00773112">
            <w:pPr>
              <w:rPr>
                <w:rFonts w:ascii="Arial" w:hAnsi="Arial" w:cs="Arial"/>
              </w:rPr>
            </w:pPr>
          </w:p>
        </w:tc>
      </w:tr>
      <w:tr w:rsidR="00C27811" w:rsidRPr="00891944" w14:paraId="5FAEED2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D22F2F3"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CF09C8"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Oral warning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B6E54A"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874B76"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669FD8" w14:textId="77777777" w:rsidR="00C27811" w:rsidRPr="00891944" w:rsidRDefault="00C27811" w:rsidP="00773112">
            <w:pPr>
              <w:rPr>
                <w:rFonts w:ascii="Arial" w:hAnsi="Arial" w:cs="Arial"/>
              </w:rPr>
            </w:pPr>
            <w:r w:rsidRPr="00891944">
              <w:rPr>
                <w:rFonts w:ascii="Arial" w:hAnsi="Arial" w:cs="Arial"/>
              </w:rPr>
              <w:t>Date of warning</w:t>
            </w:r>
            <w:r w:rsidRPr="00891944">
              <w:rPr>
                <w:rStyle w:val="FootnoteReference"/>
                <w:rFonts w:ascii="Arial" w:hAnsi="Arial" w:cs="Arial"/>
              </w:rPr>
              <w:footnoteReference w:id="19"/>
            </w:r>
            <w:r w:rsidRPr="00891944">
              <w:rPr>
                <w:rFonts w:ascii="Arial" w:hAnsi="Arial" w:cs="Arial"/>
              </w:rPr>
              <w:t xml:space="preserve"> + 6 months</w:t>
            </w:r>
          </w:p>
        </w:tc>
        <w:tc>
          <w:tcPr>
            <w:tcW w:w="0" w:type="auto"/>
            <w:tcBorders>
              <w:top w:val="single" w:sz="4" w:space="0" w:color="auto"/>
              <w:left w:val="single" w:sz="4" w:space="0" w:color="auto"/>
              <w:right w:val="single" w:sz="4" w:space="0" w:color="auto"/>
            </w:tcBorders>
            <w:shd w:val="clear" w:color="auto" w:fill="C1BBE7"/>
            <w:vAlign w:val="center"/>
          </w:tcPr>
          <w:p w14:paraId="490F013A" w14:textId="77777777" w:rsidR="00C27811" w:rsidRPr="00891944" w:rsidRDefault="00C27811" w:rsidP="00773112">
            <w:pPr>
              <w:rPr>
                <w:rFonts w:ascii="Arial" w:hAnsi="Arial" w:cs="Arial"/>
              </w:rPr>
            </w:pPr>
            <w:r w:rsidRPr="00891944">
              <w:rPr>
                <w:rFonts w:ascii="Arial" w:hAnsi="Arial" w:cs="Arial"/>
              </w:rPr>
              <w:t>SECURE DISPOSAL</w:t>
            </w:r>
            <w:r w:rsidRPr="00891944">
              <w:rPr>
                <w:rStyle w:val="FootnoteReference"/>
                <w:rFonts w:ascii="Arial" w:hAnsi="Arial" w:cs="Arial"/>
              </w:rPr>
              <w:footnoteReference w:id="20"/>
            </w:r>
          </w:p>
        </w:tc>
      </w:tr>
      <w:tr w:rsidR="00C27811" w:rsidRPr="00891944" w14:paraId="78A3633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4CCDE43"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779C29"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Written warning – level 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AEB958"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0946C0"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EC0F29" w14:textId="77777777" w:rsidR="00C27811" w:rsidRPr="00891944" w:rsidRDefault="00C27811" w:rsidP="00773112">
            <w:pPr>
              <w:rPr>
                <w:rFonts w:ascii="Arial" w:hAnsi="Arial" w:cs="Arial"/>
              </w:rPr>
            </w:pPr>
            <w:r w:rsidRPr="00891944">
              <w:rPr>
                <w:rFonts w:ascii="Arial" w:hAnsi="Arial" w:cs="Arial"/>
              </w:rPr>
              <w:t>Date of warning + 6 months</w:t>
            </w:r>
          </w:p>
        </w:tc>
        <w:tc>
          <w:tcPr>
            <w:tcW w:w="0" w:type="auto"/>
            <w:tcBorders>
              <w:left w:val="single" w:sz="4" w:space="0" w:color="auto"/>
              <w:right w:val="single" w:sz="4" w:space="0" w:color="auto"/>
            </w:tcBorders>
            <w:shd w:val="clear" w:color="auto" w:fill="C1BBE7"/>
          </w:tcPr>
          <w:p w14:paraId="700E88CF" w14:textId="77777777" w:rsidR="00C27811" w:rsidRPr="00891944" w:rsidRDefault="00C27811" w:rsidP="00773112">
            <w:pPr>
              <w:rPr>
                <w:rFonts w:ascii="Arial" w:hAnsi="Arial" w:cs="Arial"/>
              </w:rPr>
            </w:pPr>
            <w:r w:rsidRPr="00891944">
              <w:rPr>
                <w:rFonts w:ascii="Arial" w:hAnsi="Arial" w:cs="Arial"/>
              </w:rPr>
              <w:t>SECURE DISPOSAL</w:t>
            </w:r>
            <w:r w:rsidRPr="00891944">
              <w:rPr>
                <w:rStyle w:val="FootnoteReference"/>
                <w:rFonts w:ascii="Arial" w:hAnsi="Arial" w:cs="Arial"/>
              </w:rPr>
              <w:footnoteReference w:id="21"/>
            </w:r>
          </w:p>
        </w:tc>
      </w:tr>
      <w:tr w:rsidR="00C27811" w:rsidRPr="00891944" w14:paraId="43C2156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F21EBC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5E1C8F"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Written warning – level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7A84CD"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34560B2"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9B7DA8" w14:textId="77777777" w:rsidR="00C27811" w:rsidRPr="00891944" w:rsidRDefault="00C27811" w:rsidP="00773112">
            <w:pPr>
              <w:rPr>
                <w:rFonts w:ascii="Arial" w:hAnsi="Arial" w:cs="Arial"/>
              </w:rPr>
            </w:pPr>
            <w:r w:rsidRPr="00891944">
              <w:rPr>
                <w:rFonts w:ascii="Arial" w:hAnsi="Arial" w:cs="Arial"/>
              </w:rPr>
              <w:t>Date of warning + 12 months</w:t>
            </w:r>
          </w:p>
        </w:tc>
        <w:tc>
          <w:tcPr>
            <w:tcW w:w="0" w:type="auto"/>
            <w:tcBorders>
              <w:left w:val="single" w:sz="4" w:space="0" w:color="auto"/>
              <w:right w:val="single" w:sz="4" w:space="0" w:color="auto"/>
            </w:tcBorders>
            <w:shd w:val="clear" w:color="auto" w:fill="C1BBE7"/>
          </w:tcPr>
          <w:p w14:paraId="13306C94" w14:textId="77777777" w:rsidR="00C27811" w:rsidRPr="00891944" w:rsidRDefault="00C27811" w:rsidP="00773112">
            <w:pPr>
              <w:rPr>
                <w:rFonts w:ascii="Arial" w:hAnsi="Arial" w:cs="Arial"/>
              </w:rPr>
            </w:pPr>
            <w:r w:rsidRPr="00891944">
              <w:rPr>
                <w:rFonts w:ascii="Arial" w:hAnsi="Arial" w:cs="Arial"/>
              </w:rPr>
              <w:t>SECURE DISPOSAL</w:t>
            </w:r>
            <w:r w:rsidRPr="00891944">
              <w:rPr>
                <w:rStyle w:val="FootnoteReference"/>
                <w:rFonts w:ascii="Arial" w:hAnsi="Arial" w:cs="Arial"/>
              </w:rPr>
              <w:footnoteReference w:id="22"/>
            </w:r>
          </w:p>
        </w:tc>
      </w:tr>
      <w:tr w:rsidR="00C27811" w:rsidRPr="00891944" w14:paraId="70019C5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7BAD2C7"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34DA09"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Final warning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9D5884"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59CA9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BD1E61" w14:textId="77777777" w:rsidR="00C27811" w:rsidRPr="00891944" w:rsidRDefault="00C27811" w:rsidP="00773112">
            <w:pPr>
              <w:rPr>
                <w:rFonts w:ascii="Arial" w:hAnsi="Arial" w:cs="Arial"/>
              </w:rPr>
            </w:pPr>
            <w:r w:rsidRPr="00891944">
              <w:rPr>
                <w:rFonts w:ascii="Arial" w:hAnsi="Arial" w:cs="Arial"/>
              </w:rPr>
              <w:t>Date of warning + 18 months</w:t>
            </w:r>
          </w:p>
        </w:tc>
        <w:tc>
          <w:tcPr>
            <w:tcW w:w="0" w:type="auto"/>
            <w:tcBorders>
              <w:left w:val="single" w:sz="4" w:space="0" w:color="auto"/>
              <w:bottom w:val="single" w:sz="4" w:space="0" w:color="auto"/>
              <w:right w:val="single" w:sz="4" w:space="0" w:color="auto"/>
            </w:tcBorders>
            <w:shd w:val="clear" w:color="auto" w:fill="C1BBE7"/>
          </w:tcPr>
          <w:p w14:paraId="1F4332D3" w14:textId="77777777" w:rsidR="00C27811" w:rsidRPr="00891944" w:rsidRDefault="00C27811" w:rsidP="00773112">
            <w:pPr>
              <w:rPr>
                <w:rFonts w:ascii="Arial" w:hAnsi="Arial" w:cs="Arial"/>
              </w:rPr>
            </w:pPr>
            <w:r w:rsidRPr="00891944">
              <w:rPr>
                <w:rFonts w:ascii="Arial" w:hAnsi="Arial" w:cs="Arial"/>
              </w:rPr>
              <w:t>SECURE DISPOSAL</w:t>
            </w:r>
            <w:r w:rsidRPr="00891944">
              <w:rPr>
                <w:rStyle w:val="FootnoteReference"/>
                <w:rFonts w:ascii="Arial" w:hAnsi="Arial" w:cs="Arial"/>
              </w:rPr>
              <w:footnoteReference w:id="23"/>
            </w:r>
          </w:p>
        </w:tc>
      </w:tr>
      <w:tr w:rsidR="00C27811" w:rsidRPr="00891944" w14:paraId="6D32000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8D7D80E"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883CC5"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Case not found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902770"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45AD4E"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167D54" w14:textId="77777777" w:rsidR="00C27811" w:rsidRPr="00891944" w:rsidRDefault="00C27811" w:rsidP="00773112">
            <w:pPr>
              <w:rPr>
                <w:rFonts w:ascii="Arial" w:hAnsi="Arial" w:cs="Arial"/>
              </w:rPr>
            </w:pPr>
            <w:r w:rsidRPr="00891944">
              <w:rPr>
                <w:rFonts w:ascii="Arial" w:hAnsi="Arial" w:cs="Arial"/>
              </w:rPr>
              <w:t>If the incident is child protection related, then see above; otherwise, dispose of at the conclusion of the case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D2B9E2" w14:textId="77777777" w:rsidR="00C27811" w:rsidRPr="00891944" w:rsidRDefault="00C27811" w:rsidP="00773112">
            <w:pPr>
              <w:rPr>
                <w:rFonts w:ascii="Arial" w:hAnsi="Arial" w:cs="Arial"/>
              </w:rPr>
            </w:pPr>
            <w:r w:rsidRPr="00891944">
              <w:rPr>
                <w:rFonts w:ascii="Arial" w:hAnsi="Arial" w:cs="Arial"/>
              </w:rPr>
              <w:t>SECURE DISPOSAL</w:t>
            </w:r>
          </w:p>
        </w:tc>
      </w:tr>
    </w:tbl>
    <w:p w14:paraId="3238B5B6" w14:textId="77777777" w:rsidR="00C27811" w:rsidRPr="0098152F" w:rsidRDefault="00C27811" w:rsidP="00C27811"/>
    <w:p w14:paraId="449FC994" w14:textId="77777777" w:rsidR="00C27811" w:rsidRPr="0098152F" w:rsidRDefault="00C27811" w:rsidP="00C27811"/>
    <w:tbl>
      <w:tblPr>
        <w:tblW w:w="0" w:type="auto"/>
        <w:tblLook w:val="04A0" w:firstRow="1" w:lastRow="0" w:firstColumn="1" w:lastColumn="0" w:noHBand="0" w:noVBand="1"/>
      </w:tblPr>
      <w:tblGrid>
        <w:gridCol w:w="884"/>
        <w:gridCol w:w="3583"/>
        <w:gridCol w:w="1641"/>
        <w:gridCol w:w="2216"/>
        <w:gridCol w:w="3851"/>
        <w:gridCol w:w="2495"/>
      </w:tblGrid>
      <w:tr w:rsidR="00C27811" w:rsidRPr="00891944" w14:paraId="75F9491F"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41051107" w14:textId="77777777" w:rsidR="00C27811" w:rsidRPr="00891944" w:rsidRDefault="00C27811" w:rsidP="00773112">
            <w:pPr>
              <w:pStyle w:val="Heading2"/>
              <w:tabs>
                <w:tab w:val="left" w:pos="567"/>
              </w:tabs>
              <w:rPr>
                <w:rFonts w:ascii="Arial" w:hAnsi="Arial" w:cs="Arial"/>
                <w:b/>
                <w:bCs/>
                <w:color w:val="FFFFFF" w:themeColor="background1"/>
                <w:sz w:val="24"/>
                <w:szCs w:val="24"/>
              </w:rPr>
            </w:pPr>
            <w:bookmarkStart w:id="68" w:name="_2.4_Health_and"/>
            <w:bookmarkStart w:id="69" w:name="_Toc11307712"/>
            <w:bookmarkStart w:id="70" w:name="_Toc100066783"/>
            <w:bookmarkEnd w:id="68"/>
            <w:r w:rsidRPr="00891944">
              <w:rPr>
                <w:rFonts w:ascii="Arial" w:hAnsi="Arial" w:cs="Arial"/>
                <w:b/>
                <w:bCs/>
                <w:color w:val="FFFFFF" w:themeColor="background1"/>
                <w:sz w:val="24"/>
                <w:szCs w:val="24"/>
              </w:rPr>
              <w:t>2.4</w:t>
            </w:r>
            <w:r w:rsidRPr="00891944">
              <w:rPr>
                <w:rFonts w:ascii="Arial" w:hAnsi="Arial" w:cs="Arial"/>
                <w:b/>
                <w:bCs/>
                <w:color w:val="FFFFFF" w:themeColor="background1"/>
                <w:sz w:val="24"/>
                <w:szCs w:val="24"/>
              </w:rPr>
              <w:tab/>
              <w:t>Health and Safety</w:t>
            </w:r>
            <w:bookmarkEnd w:id="69"/>
            <w:bookmarkEnd w:id="70"/>
          </w:p>
          <w:p w14:paraId="7A6B0059" w14:textId="77777777" w:rsidR="00C27811" w:rsidRPr="00891944" w:rsidRDefault="00C27811" w:rsidP="00773112">
            <w:pPr>
              <w:rPr>
                <w:rFonts w:ascii="Arial" w:hAnsi="Arial" w:cs="Arial"/>
                <w:b/>
                <w:color w:val="FFFFFF" w:themeColor="background1"/>
              </w:rPr>
            </w:pPr>
          </w:p>
        </w:tc>
      </w:tr>
      <w:tr w:rsidR="00C27811" w:rsidRPr="00891944" w14:paraId="01AC9E8F"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77770E96" w14:textId="77777777" w:rsidR="00C27811" w:rsidRPr="00891944"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D779917" w14:textId="77777777" w:rsidR="00C27811" w:rsidRPr="00891944" w:rsidRDefault="00C27811" w:rsidP="00773112">
            <w:pPr>
              <w:rPr>
                <w:rFonts w:ascii="Arial" w:hAnsi="Arial" w:cs="Arial"/>
                <w:b/>
              </w:rPr>
            </w:pPr>
            <w:r w:rsidRPr="00891944">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038BFED" w14:textId="77777777" w:rsidR="00C27811" w:rsidRPr="00891944" w:rsidRDefault="00C27811" w:rsidP="00773112">
            <w:pPr>
              <w:rPr>
                <w:rFonts w:ascii="Arial" w:hAnsi="Arial" w:cs="Arial"/>
                <w:b/>
              </w:rPr>
            </w:pPr>
            <w:r w:rsidRPr="00891944">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C27C641" w14:textId="77777777" w:rsidR="00C27811" w:rsidRPr="00891944" w:rsidRDefault="00C27811" w:rsidP="00773112">
            <w:pPr>
              <w:rPr>
                <w:rFonts w:ascii="Arial" w:hAnsi="Arial" w:cs="Arial"/>
                <w:b/>
              </w:rPr>
            </w:pPr>
            <w:r w:rsidRPr="00891944">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CED9FAE" w14:textId="77777777" w:rsidR="00C27811" w:rsidRPr="00891944" w:rsidRDefault="00C27811" w:rsidP="00773112">
            <w:pPr>
              <w:rPr>
                <w:rFonts w:ascii="Arial" w:hAnsi="Arial" w:cs="Arial"/>
                <w:b/>
              </w:rPr>
            </w:pPr>
            <w:r w:rsidRPr="00891944">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313979F" w14:textId="77777777" w:rsidR="00C27811" w:rsidRPr="00891944" w:rsidRDefault="00C27811" w:rsidP="00773112">
            <w:pPr>
              <w:rPr>
                <w:rFonts w:ascii="Arial" w:hAnsi="Arial" w:cs="Arial"/>
                <w:b/>
              </w:rPr>
            </w:pPr>
            <w:r w:rsidRPr="00891944">
              <w:rPr>
                <w:rFonts w:ascii="Arial" w:hAnsi="Arial" w:cs="Arial"/>
                <w:b/>
              </w:rPr>
              <w:t>Action at end of administrative life of the record</w:t>
            </w:r>
          </w:p>
        </w:tc>
      </w:tr>
      <w:tr w:rsidR="00C27811" w:rsidRPr="00891944" w14:paraId="0E1218C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64B87B9" w14:textId="77777777" w:rsidR="00C27811" w:rsidRPr="00891944" w:rsidRDefault="00C27811" w:rsidP="00773112">
            <w:pPr>
              <w:rPr>
                <w:rFonts w:ascii="Arial" w:hAnsi="Arial" w:cs="Arial"/>
              </w:rPr>
            </w:pPr>
            <w:r w:rsidRPr="00891944">
              <w:rPr>
                <w:rFonts w:ascii="Arial" w:hAnsi="Arial" w:cs="Arial"/>
              </w:rPr>
              <w:t>2.4.1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A2B1C2" w14:textId="77777777" w:rsidR="00C27811" w:rsidRPr="00891944" w:rsidRDefault="00C27811" w:rsidP="00773112">
            <w:pPr>
              <w:rPr>
                <w:rFonts w:ascii="Arial" w:hAnsi="Arial" w:cs="Arial"/>
              </w:rPr>
            </w:pPr>
            <w:r w:rsidRPr="00891944">
              <w:rPr>
                <w:rFonts w:ascii="Arial" w:hAnsi="Arial" w:cs="Arial"/>
              </w:rPr>
              <w:t>Health and Safety policy statements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E8A1906"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EEC1D6"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8F1399" w14:textId="77777777" w:rsidR="00C27811" w:rsidRPr="00891944" w:rsidRDefault="00C27811" w:rsidP="00773112">
            <w:pPr>
              <w:rPr>
                <w:rFonts w:ascii="Arial" w:hAnsi="Arial" w:cs="Arial"/>
              </w:rPr>
            </w:pPr>
            <w:r w:rsidRPr="00891944">
              <w:rPr>
                <w:rFonts w:ascii="Arial" w:hAnsi="Arial" w:cs="Arial"/>
              </w:rPr>
              <w:t>Life of policy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EF9ACB"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6F6B675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74DDC51" w14:textId="77777777" w:rsidR="00C27811" w:rsidRPr="00891944" w:rsidRDefault="00C27811" w:rsidP="00773112">
            <w:pPr>
              <w:rPr>
                <w:rFonts w:ascii="Arial" w:hAnsi="Arial" w:cs="Arial"/>
              </w:rPr>
            </w:pPr>
            <w:r w:rsidRPr="00891944">
              <w:rPr>
                <w:rFonts w:ascii="Arial" w:hAnsi="Arial" w:cs="Arial"/>
              </w:rPr>
              <w:t>2.4.2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09EE96" w14:textId="77777777" w:rsidR="00C27811" w:rsidRPr="00891944" w:rsidRDefault="00C27811" w:rsidP="00773112">
            <w:pPr>
              <w:rPr>
                <w:rFonts w:ascii="Arial" w:hAnsi="Arial" w:cs="Arial"/>
              </w:rPr>
            </w:pPr>
            <w:r w:rsidRPr="00891944">
              <w:rPr>
                <w:rFonts w:ascii="Arial" w:hAnsi="Arial" w:cs="Arial"/>
              </w:rPr>
              <w:t>Health and Safety risk assessments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12BE31"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17458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6D22853" w14:textId="77777777" w:rsidR="00C27811" w:rsidRPr="00891944" w:rsidRDefault="00C27811" w:rsidP="00773112">
            <w:pPr>
              <w:rPr>
                <w:rFonts w:ascii="Arial" w:hAnsi="Arial" w:cs="Arial"/>
              </w:rPr>
            </w:pPr>
            <w:r w:rsidRPr="00891944">
              <w:rPr>
                <w:rFonts w:ascii="Arial" w:hAnsi="Arial" w:cs="Arial"/>
              </w:rPr>
              <w:t>Life of risk assessment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61D66A"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53A2CDB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6675ADB" w14:textId="77777777" w:rsidR="00C27811" w:rsidRPr="00891944" w:rsidRDefault="00C27811" w:rsidP="00773112">
            <w:pPr>
              <w:rPr>
                <w:rFonts w:ascii="Arial" w:hAnsi="Arial" w:cs="Arial"/>
              </w:rPr>
            </w:pPr>
            <w:r w:rsidRPr="00891944">
              <w:rPr>
                <w:rFonts w:ascii="Arial" w:hAnsi="Arial" w:cs="Arial"/>
              </w:rPr>
              <w:t>2.4.3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154186" w14:textId="77777777" w:rsidR="00C27811" w:rsidRPr="00891944" w:rsidRDefault="00C27811" w:rsidP="00773112">
            <w:pPr>
              <w:rPr>
                <w:rFonts w:ascii="Arial" w:hAnsi="Arial" w:cs="Arial"/>
              </w:rPr>
            </w:pPr>
            <w:r w:rsidRPr="00891944">
              <w:rPr>
                <w:rFonts w:ascii="Arial" w:hAnsi="Arial" w:cs="Arial"/>
              </w:rPr>
              <w:t>Records relating to accident/injury at work</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87F93D6"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5750A3"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BD3329" w14:textId="77777777" w:rsidR="00C27811" w:rsidRPr="00891944" w:rsidRDefault="00C27811" w:rsidP="00773112">
            <w:pPr>
              <w:rPr>
                <w:rFonts w:ascii="Arial" w:hAnsi="Arial" w:cs="Arial"/>
              </w:rPr>
            </w:pPr>
            <w:r w:rsidRPr="00891944">
              <w:rPr>
                <w:rFonts w:ascii="Arial" w:hAnsi="Arial" w:cs="Arial"/>
              </w:rPr>
              <w:t>Date of incident + 12 years</w:t>
            </w:r>
          </w:p>
          <w:p w14:paraId="3E60A3B5" w14:textId="77777777" w:rsidR="00C27811" w:rsidRPr="00891944" w:rsidRDefault="00C27811" w:rsidP="00773112">
            <w:pPr>
              <w:rPr>
                <w:rFonts w:ascii="Arial" w:hAnsi="Arial" w:cs="Arial"/>
              </w:rPr>
            </w:pPr>
            <w:r w:rsidRPr="00891944">
              <w:rPr>
                <w:rFonts w:ascii="Arial" w:hAnsi="Arial" w:cs="Arial"/>
              </w:rPr>
              <w:t>In the case of serious accidents, a further retention period will need to be applied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751B3E"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1F9B65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7BC0961" w14:textId="77777777" w:rsidR="00C27811" w:rsidRPr="00891944" w:rsidRDefault="00C27811" w:rsidP="00773112">
            <w:pPr>
              <w:rPr>
                <w:rFonts w:ascii="Arial" w:hAnsi="Arial" w:cs="Arial"/>
              </w:rPr>
            </w:pPr>
            <w:r w:rsidRPr="00891944">
              <w:rPr>
                <w:rFonts w:ascii="Arial" w:hAnsi="Arial" w:cs="Arial"/>
              </w:rPr>
              <w:lastRenderedPageBreak/>
              <w:t>2.4.4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C0A4C7" w14:textId="77777777" w:rsidR="00C27811" w:rsidRPr="00891944" w:rsidRDefault="00C27811" w:rsidP="00773112">
            <w:pPr>
              <w:rPr>
                <w:rFonts w:ascii="Arial" w:hAnsi="Arial" w:cs="Arial"/>
              </w:rPr>
            </w:pPr>
            <w:r w:rsidRPr="00891944">
              <w:rPr>
                <w:rFonts w:ascii="Arial" w:hAnsi="Arial" w:cs="Arial"/>
              </w:rPr>
              <w:t>Accident reporting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07E5EA1"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B01158A" w14:textId="77777777" w:rsidR="00C27811" w:rsidRPr="00891944" w:rsidRDefault="00C27811" w:rsidP="00773112">
            <w:pPr>
              <w:rPr>
                <w:rFonts w:ascii="Arial" w:hAnsi="Arial" w:cs="Arial"/>
              </w:rPr>
            </w:pPr>
            <w:r w:rsidRPr="00891944">
              <w:rPr>
                <w:rFonts w:ascii="Arial" w:hAnsi="Arial" w:cs="Arial"/>
              </w:rPr>
              <w:t>Social Security (Claims and Payments)</w:t>
            </w:r>
          </w:p>
          <w:p w14:paraId="03A41AD0" w14:textId="77777777" w:rsidR="00C27811" w:rsidRPr="00891944" w:rsidRDefault="00C27811" w:rsidP="00773112">
            <w:pPr>
              <w:rPr>
                <w:rFonts w:ascii="Arial" w:hAnsi="Arial" w:cs="Arial"/>
              </w:rPr>
            </w:pPr>
            <w:r w:rsidRPr="00891944">
              <w:rPr>
                <w:rFonts w:ascii="Arial" w:hAnsi="Arial" w:cs="Arial"/>
              </w:rPr>
              <w:t>Regulations 1979 Regulation 25. Social</w:t>
            </w:r>
          </w:p>
          <w:p w14:paraId="49A56292" w14:textId="77777777" w:rsidR="00C27811" w:rsidRPr="00891944" w:rsidRDefault="00C27811" w:rsidP="00773112">
            <w:pPr>
              <w:rPr>
                <w:rFonts w:ascii="Arial" w:hAnsi="Arial" w:cs="Arial"/>
              </w:rPr>
            </w:pPr>
            <w:r w:rsidRPr="00891944">
              <w:rPr>
                <w:rFonts w:ascii="Arial" w:hAnsi="Arial" w:cs="Arial"/>
              </w:rPr>
              <w:t>Security Administration Act 1992 Section</w:t>
            </w:r>
          </w:p>
          <w:p w14:paraId="68C3600A" w14:textId="77777777" w:rsidR="00C27811" w:rsidRPr="00891944" w:rsidRDefault="00C27811" w:rsidP="00773112">
            <w:pPr>
              <w:rPr>
                <w:rFonts w:ascii="Arial" w:hAnsi="Arial" w:cs="Arial"/>
              </w:rPr>
            </w:pPr>
            <w:r w:rsidRPr="00891944">
              <w:rPr>
                <w:rFonts w:ascii="Arial" w:hAnsi="Arial" w:cs="Arial"/>
              </w:rPr>
              <w:t>8. Limitation Act 1980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485A24" w14:textId="77777777" w:rsidR="00C27811" w:rsidRPr="00891944" w:rsidRDefault="00C27811" w:rsidP="00773112">
            <w:pPr>
              <w:rPr>
                <w:rFonts w:ascii="Arial" w:hAnsi="Arial" w:cs="Arial"/>
              </w:rPr>
            </w:pPr>
            <w:r w:rsidRPr="00891944">
              <w:rPr>
                <w:rFonts w:ascii="Arial" w:hAnsi="Arial" w:cs="Arial"/>
              </w:rPr>
              <w:t>The official Accident Book must be retained for 3 years after the last entry in the book. The book may be in paper or electronic format</w:t>
            </w:r>
          </w:p>
          <w:p w14:paraId="34B6F03E" w14:textId="77777777" w:rsidR="00C27811" w:rsidRPr="00891944" w:rsidRDefault="00C27811" w:rsidP="00773112">
            <w:pPr>
              <w:rPr>
                <w:rFonts w:ascii="Arial" w:hAnsi="Arial" w:cs="Arial"/>
              </w:rPr>
            </w:pPr>
          </w:p>
          <w:p w14:paraId="692B5A34" w14:textId="77777777" w:rsidR="00C27811" w:rsidRPr="00891944" w:rsidRDefault="00C27811" w:rsidP="00773112">
            <w:pPr>
              <w:rPr>
                <w:rFonts w:ascii="Arial" w:hAnsi="Arial" w:cs="Arial"/>
              </w:rPr>
            </w:pPr>
            <w:r w:rsidRPr="00891944">
              <w:rPr>
                <w:rFonts w:ascii="Arial" w:hAnsi="Arial" w:cs="Arial"/>
              </w:rPr>
              <w:t>The incident reporting form may be retained as below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307B5F" w14:textId="77777777" w:rsidR="00C27811" w:rsidRPr="00891944" w:rsidRDefault="00C27811" w:rsidP="00773112">
            <w:pPr>
              <w:rPr>
                <w:rFonts w:ascii="Arial" w:hAnsi="Arial" w:cs="Arial"/>
              </w:rPr>
            </w:pPr>
          </w:p>
        </w:tc>
      </w:tr>
      <w:tr w:rsidR="00C27811" w:rsidRPr="00891944" w14:paraId="4A150B2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3D5F93C"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C73867"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Adults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CBBDCF"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3D616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BCD7C09" w14:textId="77777777" w:rsidR="00C27811" w:rsidRPr="00891944" w:rsidRDefault="00C27811" w:rsidP="00773112">
            <w:pPr>
              <w:rPr>
                <w:rFonts w:ascii="Arial" w:hAnsi="Arial" w:cs="Arial"/>
              </w:rPr>
            </w:pPr>
            <w:r w:rsidRPr="00891944">
              <w:rPr>
                <w:rFonts w:ascii="Arial" w:hAnsi="Arial" w:cs="Arial"/>
              </w:rPr>
              <w:t>Date of incident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1C4F25"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C750DA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45A4A76"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E7628A" w14:textId="77777777" w:rsidR="00C27811" w:rsidRPr="00891944" w:rsidRDefault="00C27811" w:rsidP="00FD2B6E">
            <w:pPr>
              <w:pStyle w:val="ListParagraph"/>
              <w:widowControl w:val="0"/>
              <w:numPr>
                <w:ilvl w:val="0"/>
                <w:numId w:val="7"/>
              </w:numPr>
              <w:rPr>
                <w:rFonts w:ascii="Arial" w:hAnsi="Arial" w:cs="Arial"/>
              </w:rPr>
            </w:pPr>
            <w:r w:rsidRPr="00891944">
              <w:rPr>
                <w:rFonts w:ascii="Arial" w:hAnsi="Arial" w:cs="Arial"/>
              </w:rPr>
              <w:t>Children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BC2185"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5EDFE7"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C09309" w14:textId="77777777" w:rsidR="00C27811" w:rsidRPr="00891944" w:rsidRDefault="00C27811" w:rsidP="00773112">
            <w:pPr>
              <w:rPr>
                <w:rFonts w:ascii="Arial" w:hAnsi="Arial" w:cs="Arial"/>
              </w:rPr>
            </w:pPr>
            <w:r w:rsidRPr="00891944">
              <w:rPr>
                <w:rFonts w:ascii="Arial" w:hAnsi="Arial" w:cs="Arial"/>
              </w:rPr>
              <w:t>Date of birth of the child + 25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D58C52"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285F253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1991CFA" w14:textId="77777777" w:rsidR="00C27811" w:rsidRPr="00891944" w:rsidRDefault="00C27811" w:rsidP="00773112">
            <w:pPr>
              <w:rPr>
                <w:rFonts w:ascii="Arial" w:hAnsi="Arial" w:cs="Arial"/>
              </w:rPr>
            </w:pPr>
            <w:r w:rsidRPr="00891944">
              <w:rPr>
                <w:rFonts w:ascii="Arial" w:hAnsi="Arial" w:cs="Arial"/>
              </w:rPr>
              <w:t>2.4.5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F978D7" w14:textId="77777777" w:rsidR="00C27811" w:rsidRPr="00891944" w:rsidRDefault="00C27811" w:rsidP="00773112">
            <w:pPr>
              <w:rPr>
                <w:rFonts w:ascii="Arial" w:hAnsi="Arial" w:cs="Arial"/>
              </w:rPr>
            </w:pPr>
            <w:r w:rsidRPr="00891944">
              <w:rPr>
                <w:rFonts w:ascii="Arial" w:hAnsi="Arial" w:cs="Arial"/>
              </w:rPr>
              <w:t>Control of Substances Hazardous to Health (COSHH)</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9D97A9"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2D01A24"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87B890" w14:textId="77777777" w:rsidR="00C27811" w:rsidRPr="00891944" w:rsidRDefault="00C27811" w:rsidP="00773112">
            <w:pPr>
              <w:rPr>
                <w:rFonts w:ascii="Arial" w:hAnsi="Arial" w:cs="Arial"/>
              </w:rPr>
            </w:pPr>
            <w:r w:rsidRPr="00891944">
              <w:rPr>
                <w:rFonts w:ascii="Arial" w:hAnsi="Arial" w:cs="Arial"/>
              </w:rPr>
              <w:t>Current year + 10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C02BDA"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2C57B7E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5243CDF" w14:textId="77777777" w:rsidR="00C27811" w:rsidRPr="00891944" w:rsidRDefault="00C27811" w:rsidP="00773112">
            <w:pPr>
              <w:rPr>
                <w:rFonts w:ascii="Arial" w:hAnsi="Arial" w:cs="Arial"/>
              </w:rPr>
            </w:pPr>
            <w:r w:rsidRPr="00891944">
              <w:rPr>
                <w:rFonts w:ascii="Arial" w:hAnsi="Arial" w:cs="Arial"/>
              </w:rPr>
              <w:t>2.4.6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401B31" w14:textId="77777777" w:rsidR="00C27811" w:rsidRPr="00891944" w:rsidRDefault="00C27811" w:rsidP="00773112">
            <w:pPr>
              <w:rPr>
                <w:rFonts w:ascii="Arial" w:hAnsi="Arial" w:cs="Arial"/>
              </w:rPr>
            </w:pPr>
            <w:r w:rsidRPr="00891944">
              <w:rPr>
                <w:rFonts w:ascii="Arial" w:hAnsi="Arial" w:cs="Arial"/>
              </w:rPr>
              <w:t>Process of monitoring of areas where employees and persons are likely to have come into contact with asbestos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5FFB05"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2DCEF4"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691BD6" w14:textId="77777777" w:rsidR="00C27811" w:rsidRPr="00891944" w:rsidRDefault="00C27811" w:rsidP="00773112">
            <w:pPr>
              <w:rPr>
                <w:rFonts w:ascii="Arial" w:hAnsi="Arial" w:cs="Arial"/>
              </w:rPr>
            </w:pPr>
            <w:r w:rsidRPr="00891944">
              <w:rPr>
                <w:rFonts w:ascii="Arial" w:hAnsi="Arial" w:cs="Arial"/>
              </w:rPr>
              <w:t>Last action + 40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5DDF9A"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772D724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C3762DA" w14:textId="77777777" w:rsidR="00C27811" w:rsidRPr="00891944" w:rsidRDefault="00C27811" w:rsidP="00773112">
            <w:pPr>
              <w:rPr>
                <w:rFonts w:ascii="Arial" w:hAnsi="Arial" w:cs="Arial"/>
              </w:rPr>
            </w:pPr>
            <w:r w:rsidRPr="00891944">
              <w:rPr>
                <w:rFonts w:ascii="Arial" w:hAnsi="Arial" w:cs="Arial"/>
              </w:rPr>
              <w:t>2.4.7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3D81B10" w14:textId="77777777" w:rsidR="00C27811" w:rsidRPr="00891944" w:rsidRDefault="00C27811" w:rsidP="00773112">
            <w:pPr>
              <w:rPr>
                <w:rFonts w:ascii="Arial" w:hAnsi="Arial" w:cs="Arial"/>
              </w:rPr>
            </w:pPr>
            <w:r w:rsidRPr="00891944">
              <w:rPr>
                <w:rFonts w:ascii="Arial" w:hAnsi="Arial" w:cs="Arial"/>
              </w:rPr>
              <w:t>Process of monitoring of areas where employees and persons are likely to have come into contact with radiation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9314CD"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991A3BD"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434409" w14:textId="77777777" w:rsidR="00C27811" w:rsidRPr="00891944" w:rsidRDefault="00C27811" w:rsidP="00773112">
            <w:pPr>
              <w:rPr>
                <w:rFonts w:ascii="Arial" w:hAnsi="Arial" w:cs="Arial"/>
              </w:rPr>
            </w:pPr>
            <w:r w:rsidRPr="00891944">
              <w:rPr>
                <w:rFonts w:ascii="Arial" w:hAnsi="Arial" w:cs="Arial"/>
              </w:rPr>
              <w:t>Last action + 50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95AD7D"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2B8D8EB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586AEF1" w14:textId="77777777" w:rsidR="00C27811" w:rsidRPr="00891944" w:rsidRDefault="00C27811" w:rsidP="00773112">
            <w:pPr>
              <w:rPr>
                <w:rFonts w:ascii="Arial" w:hAnsi="Arial" w:cs="Arial"/>
              </w:rPr>
            </w:pPr>
            <w:r w:rsidRPr="00891944">
              <w:rPr>
                <w:rFonts w:ascii="Arial" w:hAnsi="Arial" w:cs="Arial"/>
              </w:rPr>
              <w:t>2.4.8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F22B98" w14:textId="77777777" w:rsidR="00C27811" w:rsidRPr="00891944" w:rsidRDefault="00C27811" w:rsidP="00773112">
            <w:pPr>
              <w:rPr>
                <w:rFonts w:ascii="Arial" w:hAnsi="Arial" w:cs="Arial"/>
              </w:rPr>
            </w:pPr>
            <w:r w:rsidRPr="00891944">
              <w:rPr>
                <w:rFonts w:ascii="Arial" w:hAnsi="Arial" w:cs="Arial"/>
              </w:rPr>
              <w:t>Fire precautions log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7F2A1A"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7F1703"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AA2B9C2" w14:textId="77777777" w:rsidR="00C27811" w:rsidRPr="00891944" w:rsidRDefault="00C27811" w:rsidP="00773112">
            <w:pPr>
              <w:rPr>
                <w:rFonts w:ascii="Arial" w:hAnsi="Arial" w:cs="Arial"/>
              </w:rPr>
            </w:pPr>
            <w:r w:rsidRPr="00891944">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BD485A"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27F2946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0A90381" w14:textId="77777777" w:rsidR="00C27811" w:rsidRPr="00891944" w:rsidRDefault="00C27811" w:rsidP="00773112">
            <w:pPr>
              <w:rPr>
                <w:rFonts w:ascii="Arial" w:hAnsi="Arial" w:cs="Arial"/>
              </w:rPr>
            </w:pPr>
            <w:r w:rsidRPr="00891944">
              <w:rPr>
                <w:rFonts w:ascii="Arial" w:hAnsi="Arial" w:cs="Arial"/>
              </w:rPr>
              <w:lastRenderedPageBreak/>
              <w:t>2.4.9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F863D3" w14:textId="77777777" w:rsidR="00C27811" w:rsidRPr="00891944" w:rsidRDefault="00C27811" w:rsidP="00773112">
            <w:pPr>
              <w:rPr>
                <w:rFonts w:ascii="Arial" w:hAnsi="Arial" w:cs="Arial"/>
              </w:rPr>
            </w:pPr>
            <w:r w:rsidRPr="00891944">
              <w:rPr>
                <w:rFonts w:ascii="Arial" w:hAnsi="Arial" w:cs="Arial"/>
              </w:rPr>
              <w:t>Fire risk assessments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1A6826"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1A531F" w14:textId="77777777" w:rsidR="00C27811" w:rsidRPr="00891944" w:rsidRDefault="00C27811" w:rsidP="00773112">
            <w:pPr>
              <w:rPr>
                <w:rFonts w:ascii="Arial" w:hAnsi="Arial" w:cs="Arial"/>
              </w:rPr>
            </w:pPr>
            <w:r w:rsidRPr="00891944">
              <w:rPr>
                <w:rFonts w:ascii="Arial" w:hAnsi="Arial" w:cs="Arial"/>
              </w:rPr>
              <w:t>Fire Service Order 2005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6F39384" w14:textId="77777777" w:rsidR="00C27811" w:rsidRPr="00891944" w:rsidRDefault="00C27811" w:rsidP="00773112">
            <w:pPr>
              <w:rPr>
                <w:rFonts w:ascii="Arial" w:hAnsi="Arial" w:cs="Arial"/>
              </w:rPr>
            </w:pPr>
            <w:r w:rsidRPr="00891944">
              <w:rPr>
                <w:rFonts w:ascii="Arial" w:hAnsi="Arial" w:cs="Arial"/>
              </w:rPr>
              <w:t>Life of the risk assessment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6F2531"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FAF134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03417D3" w14:textId="77777777" w:rsidR="00C27811" w:rsidRPr="00891944" w:rsidRDefault="00C27811" w:rsidP="00773112">
            <w:pPr>
              <w:rPr>
                <w:rFonts w:ascii="Arial" w:hAnsi="Arial" w:cs="Arial"/>
              </w:rPr>
            </w:pPr>
            <w:r w:rsidRPr="00891944">
              <w:rPr>
                <w:rFonts w:ascii="Arial" w:hAnsi="Arial" w:cs="Arial"/>
              </w:rPr>
              <w:t>2.4.10</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82BC6B" w14:textId="77777777" w:rsidR="00C27811" w:rsidRPr="00891944" w:rsidRDefault="00C27811" w:rsidP="00773112">
            <w:pPr>
              <w:rPr>
                <w:rFonts w:ascii="Arial" w:hAnsi="Arial" w:cs="Arial"/>
              </w:rPr>
            </w:pPr>
            <w:r w:rsidRPr="00891944">
              <w:rPr>
                <w:rFonts w:ascii="Arial" w:hAnsi="Arial" w:cs="Arial"/>
              </w:rPr>
              <w:t>Incident reports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830246"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FB3A7A"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FF4EAE" w14:textId="77777777" w:rsidR="00C27811" w:rsidRPr="00891944" w:rsidRDefault="00C27811" w:rsidP="00773112">
            <w:pPr>
              <w:rPr>
                <w:rFonts w:ascii="Arial" w:hAnsi="Arial" w:cs="Arial"/>
              </w:rPr>
            </w:pPr>
            <w:r w:rsidRPr="00891944">
              <w:rPr>
                <w:rFonts w:ascii="Arial" w:hAnsi="Arial" w:cs="Arial"/>
              </w:rPr>
              <w:t>Current year + 20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7A6CDD" w14:textId="77777777" w:rsidR="00C27811" w:rsidRPr="00891944" w:rsidRDefault="00C27811" w:rsidP="00773112">
            <w:pPr>
              <w:rPr>
                <w:rFonts w:ascii="Arial" w:hAnsi="Arial" w:cs="Arial"/>
              </w:rPr>
            </w:pPr>
            <w:r w:rsidRPr="00891944">
              <w:rPr>
                <w:rFonts w:ascii="Arial" w:hAnsi="Arial" w:cs="Arial"/>
              </w:rPr>
              <w:t>SECURE DISPOSAL</w:t>
            </w:r>
          </w:p>
        </w:tc>
      </w:tr>
    </w:tbl>
    <w:p w14:paraId="0A8479F2" w14:textId="77777777" w:rsidR="00C27811" w:rsidRDefault="00C27811" w:rsidP="00C27811">
      <w:pPr>
        <w:ind w:right="559" w:firstLine="426"/>
        <w:rPr>
          <w:noProof/>
          <w:color w:val="000000" w:themeColor="text1"/>
        </w:rPr>
      </w:pPr>
    </w:p>
    <w:p w14:paraId="1746EDE4" w14:textId="77777777" w:rsidR="00C27811" w:rsidRPr="00891944" w:rsidRDefault="00C27811" w:rsidP="00FD2B6E">
      <w:pPr>
        <w:pStyle w:val="Heading1"/>
        <w:numPr>
          <w:ilvl w:val="0"/>
          <w:numId w:val="9"/>
        </w:numPr>
        <w:rPr>
          <w:rFonts w:ascii="Arial" w:hAnsi="Arial"/>
          <w:b/>
          <w:bCs w:val="0"/>
          <w:color w:val="002060"/>
          <w:sz w:val="24"/>
        </w:rPr>
      </w:pPr>
      <w:bookmarkStart w:id="71" w:name="_Toc11307713"/>
      <w:bookmarkStart w:id="72" w:name="_Toc100066784"/>
      <w:r w:rsidRPr="00891944">
        <w:rPr>
          <w:rFonts w:ascii="Arial" w:hAnsi="Arial"/>
          <w:b/>
          <w:bCs w:val="0"/>
          <w:color w:val="002060"/>
          <w:sz w:val="24"/>
        </w:rPr>
        <w:t>Management of the Academy</w:t>
      </w:r>
      <w:bookmarkEnd w:id="71"/>
      <w:bookmarkEnd w:id="72"/>
    </w:p>
    <w:p w14:paraId="1721076B" w14:textId="77777777" w:rsidR="00C27811" w:rsidRPr="0098152F" w:rsidRDefault="00C27811" w:rsidP="00C27811"/>
    <w:tbl>
      <w:tblPr>
        <w:tblW w:w="0" w:type="auto"/>
        <w:tblLook w:val="04A0" w:firstRow="1" w:lastRow="0" w:firstColumn="1" w:lastColumn="0" w:noHBand="0" w:noVBand="1"/>
      </w:tblPr>
      <w:tblGrid>
        <w:gridCol w:w="750"/>
        <w:gridCol w:w="3166"/>
        <w:gridCol w:w="1534"/>
        <w:gridCol w:w="3014"/>
        <w:gridCol w:w="2805"/>
        <w:gridCol w:w="3401"/>
      </w:tblGrid>
      <w:tr w:rsidR="00C27811" w:rsidRPr="00891944" w14:paraId="4D685BB8"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69264133"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73" w:name="_Toc11307714"/>
            <w:bookmarkStart w:id="74" w:name="_Toc100066785"/>
            <w:r w:rsidRPr="00590E4B">
              <w:rPr>
                <w:rFonts w:ascii="Arial" w:hAnsi="Arial" w:cs="Arial"/>
                <w:b/>
                <w:bCs/>
                <w:color w:val="FFFFFF" w:themeColor="background1"/>
                <w:sz w:val="24"/>
                <w:szCs w:val="24"/>
              </w:rPr>
              <w:t>3.1</w:t>
            </w:r>
            <w:r w:rsidRPr="00590E4B">
              <w:rPr>
                <w:rFonts w:ascii="Arial" w:hAnsi="Arial" w:cs="Arial"/>
                <w:b/>
                <w:bCs/>
                <w:color w:val="FFFFFF" w:themeColor="background1"/>
                <w:sz w:val="24"/>
                <w:szCs w:val="24"/>
              </w:rPr>
              <w:tab/>
              <w:t>Admissions</w:t>
            </w:r>
            <w:bookmarkEnd w:id="73"/>
            <w:bookmarkEnd w:id="74"/>
          </w:p>
          <w:p w14:paraId="7BA03D9B" w14:textId="77777777" w:rsidR="00C27811" w:rsidRPr="00891944" w:rsidRDefault="00C27811" w:rsidP="00773112">
            <w:pPr>
              <w:rPr>
                <w:rFonts w:ascii="Arial" w:hAnsi="Arial" w:cs="Arial"/>
              </w:rPr>
            </w:pPr>
          </w:p>
        </w:tc>
      </w:tr>
      <w:tr w:rsidR="00C27811" w:rsidRPr="00891944" w14:paraId="236C444E"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379377CA" w14:textId="77777777" w:rsidR="00C27811" w:rsidRPr="00891944"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F6740F9" w14:textId="77777777" w:rsidR="00C27811" w:rsidRPr="00891944" w:rsidRDefault="00C27811" w:rsidP="00773112">
            <w:pPr>
              <w:rPr>
                <w:rFonts w:ascii="Arial" w:hAnsi="Arial" w:cs="Arial"/>
                <w:b/>
              </w:rPr>
            </w:pPr>
            <w:r w:rsidRPr="00891944">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73459F7" w14:textId="77777777" w:rsidR="00C27811" w:rsidRPr="00891944" w:rsidRDefault="00C27811" w:rsidP="00773112">
            <w:pPr>
              <w:rPr>
                <w:rFonts w:ascii="Arial" w:hAnsi="Arial" w:cs="Arial"/>
                <w:b/>
              </w:rPr>
            </w:pPr>
            <w:r w:rsidRPr="00891944">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E6C137A" w14:textId="77777777" w:rsidR="00C27811" w:rsidRPr="00891944" w:rsidRDefault="00C27811" w:rsidP="00773112">
            <w:pPr>
              <w:rPr>
                <w:rFonts w:ascii="Arial" w:hAnsi="Arial" w:cs="Arial"/>
                <w:b/>
              </w:rPr>
            </w:pPr>
            <w:r w:rsidRPr="00891944">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333F262" w14:textId="77777777" w:rsidR="00C27811" w:rsidRPr="00891944" w:rsidRDefault="00C27811" w:rsidP="00773112">
            <w:pPr>
              <w:rPr>
                <w:rFonts w:ascii="Arial" w:hAnsi="Arial" w:cs="Arial"/>
                <w:b/>
              </w:rPr>
            </w:pPr>
            <w:r w:rsidRPr="00891944">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AE662E1" w14:textId="77777777" w:rsidR="00C27811" w:rsidRPr="00891944" w:rsidRDefault="00C27811" w:rsidP="00773112">
            <w:pPr>
              <w:rPr>
                <w:rFonts w:ascii="Arial" w:hAnsi="Arial" w:cs="Arial"/>
                <w:b/>
              </w:rPr>
            </w:pPr>
            <w:r w:rsidRPr="00891944">
              <w:rPr>
                <w:rFonts w:ascii="Arial" w:hAnsi="Arial" w:cs="Arial"/>
                <w:b/>
              </w:rPr>
              <w:t>Action at end of administrative life of the record</w:t>
            </w:r>
          </w:p>
        </w:tc>
      </w:tr>
      <w:tr w:rsidR="00C27811" w:rsidRPr="00891944" w14:paraId="3F1AF2B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B8533D7" w14:textId="77777777" w:rsidR="00C27811" w:rsidRPr="00891944" w:rsidRDefault="00C27811" w:rsidP="00773112">
            <w:pPr>
              <w:rPr>
                <w:rFonts w:ascii="Arial" w:hAnsi="Arial" w:cs="Arial"/>
              </w:rPr>
            </w:pPr>
            <w:r w:rsidRPr="00891944">
              <w:rPr>
                <w:rFonts w:ascii="Arial" w:hAnsi="Arial" w:cs="Arial"/>
              </w:rPr>
              <w:t>3.1.1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2267DF" w14:textId="77777777" w:rsidR="00C27811" w:rsidRPr="00891944" w:rsidRDefault="00C27811" w:rsidP="00773112">
            <w:pPr>
              <w:rPr>
                <w:rFonts w:ascii="Arial" w:hAnsi="Arial" w:cs="Arial"/>
              </w:rPr>
            </w:pPr>
            <w:r w:rsidRPr="00891944">
              <w:rPr>
                <w:rFonts w:ascii="Arial" w:hAnsi="Arial" w:cs="Arial"/>
              </w:rPr>
              <w:t xml:space="preserve">All records relating to the creation and implementation of the </w:t>
            </w:r>
            <w:r w:rsidRPr="00E50EF7">
              <w:rPr>
                <w:rFonts w:ascii="Arial" w:hAnsi="Arial" w:cs="Arial"/>
              </w:rPr>
              <w:t>School Admissions’ Policy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F7824C" w14:textId="77777777" w:rsidR="00C27811" w:rsidRPr="00891944" w:rsidRDefault="00C27811" w:rsidP="00773112">
            <w:pPr>
              <w:rPr>
                <w:rFonts w:ascii="Arial" w:hAnsi="Arial" w:cs="Arial"/>
              </w:rPr>
            </w:pPr>
            <w:r w:rsidRPr="00891944">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4E5E7F" w14:textId="77777777" w:rsidR="00C27811" w:rsidRPr="00891944" w:rsidRDefault="00C27811" w:rsidP="00773112">
            <w:pPr>
              <w:rPr>
                <w:rFonts w:ascii="Arial" w:hAnsi="Arial" w:cs="Arial"/>
              </w:rPr>
            </w:pPr>
            <w:r w:rsidRPr="00891944">
              <w:rPr>
                <w:rFonts w:ascii="Arial" w:hAnsi="Arial" w:cs="Arial"/>
              </w:rPr>
              <w:t>School Admissions Code</w:t>
            </w:r>
          </w:p>
          <w:p w14:paraId="258C1384" w14:textId="77777777" w:rsidR="00C27811" w:rsidRPr="00891944" w:rsidRDefault="00C27811" w:rsidP="00773112">
            <w:pPr>
              <w:rPr>
                <w:rFonts w:ascii="Arial" w:hAnsi="Arial" w:cs="Arial"/>
              </w:rPr>
            </w:pPr>
            <w:r w:rsidRPr="00891944">
              <w:rPr>
                <w:rFonts w:ascii="Arial" w:hAnsi="Arial" w:cs="Arial"/>
              </w:rPr>
              <w:t>Statutory Guidance for admission authorities, governing bodies, local authorities, schools’ adjudicators and admission appeals panels December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D57F94" w14:textId="77777777" w:rsidR="00C27811" w:rsidRPr="00891944" w:rsidRDefault="00C27811" w:rsidP="00773112">
            <w:pPr>
              <w:rPr>
                <w:rFonts w:ascii="Arial" w:hAnsi="Arial" w:cs="Arial"/>
              </w:rPr>
            </w:pPr>
            <w:r w:rsidRPr="00891944">
              <w:rPr>
                <w:rFonts w:ascii="Arial" w:hAnsi="Arial" w:cs="Arial"/>
              </w:rPr>
              <w:t>Life of the policy + 3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8C1553"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15ED535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7DDF6A1" w14:textId="77777777" w:rsidR="00C27811" w:rsidRPr="00891944" w:rsidRDefault="00C27811" w:rsidP="00773112">
            <w:pPr>
              <w:rPr>
                <w:rFonts w:ascii="Arial" w:hAnsi="Arial" w:cs="Arial"/>
              </w:rPr>
            </w:pPr>
            <w:r w:rsidRPr="00891944">
              <w:rPr>
                <w:rFonts w:ascii="Arial" w:hAnsi="Arial" w:cs="Arial"/>
              </w:rPr>
              <w:lastRenderedPageBreak/>
              <w:t>3.1.2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4B2F0A" w14:textId="77777777" w:rsidR="00C27811" w:rsidRPr="00891944" w:rsidRDefault="00C27811" w:rsidP="00773112">
            <w:pPr>
              <w:rPr>
                <w:rFonts w:ascii="Arial" w:hAnsi="Arial" w:cs="Arial"/>
              </w:rPr>
            </w:pPr>
            <w:r w:rsidRPr="00891944">
              <w:rPr>
                <w:rFonts w:ascii="Arial" w:hAnsi="Arial" w:cs="Arial"/>
              </w:rPr>
              <w:t>Admissions – if the admission is successful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588773"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3510112" w14:textId="77777777" w:rsidR="00C27811" w:rsidRPr="00891944" w:rsidRDefault="00C27811" w:rsidP="00773112">
            <w:pPr>
              <w:rPr>
                <w:rFonts w:ascii="Arial" w:hAnsi="Arial" w:cs="Arial"/>
              </w:rPr>
            </w:pPr>
            <w:r w:rsidRPr="00891944">
              <w:rPr>
                <w:rFonts w:ascii="Arial" w:hAnsi="Arial" w:cs="Arial"/>
              </w:rPr>
              <w:t>School Admissions Code</w:t>
            </w:r>
          </w:p>
          <w:p w14:paraId="65A2F584" w14:textId="77777777" w:rsidR="00C27811" w:rsidRPr="00891944" w:rsidRDefault="00C27811" w:rsidP="00773112">
            <w:pPr>
              <w:rPr>
                <w:rFonts w:ascii="Arial" w:hAnsi="Arial" w:cs="Arial"/>
              </w:rPr>
            </w:pPr>
            <w:r w:rsidRPr="00891944">
              <w:rPr>
                <w:rFonts w:ascii="Arial" w:hAnsi="Arial" w:cs="Arial"/>
              </w:rPr>
              <w:t>Statutory Guidance for admission authorities, governing bodies, local authorities, schools’ adjudicators and admission appeals panels December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B1AAF6" w14:textId="77777777" w:rsidR="00C27811" w:rsidRPr="00891944" w:rsidRDefault="00C27811" w:rsidP="00773112">
            <w:pPr>
              <w:rPr>
                <w:rFonts w:ascii="Arial" w:hAnsi="Arial" w:cs="Arial"/>
              </w:rPr>
            </w:pPr>
            <w:r w:rsidRPr="00891944">
              <w:rPr>
                <w:rFonts w:ascii="Arial" w:hAnsi="Arial" w:cs="Arial"/>
              </w:rPr>
              <w:t>Date of admission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F86953"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86AA6C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CA327AB" w14:textId="77777777" w:rsidR="00C27811" w:rsidRPr="00891944" w:rsidRDefault="00C27811" w:rsidP="00773112">
            <w:pPr>
              <w:rPr>
                <w:rFonts w:ascii="Arial" w:hAnsi="Arial" w:cs="Arial"/>
              </w:rPr>
            </w:pPr>
            <w:r w:rsidRPr="00891944">
              <w:rPr>
                <w:rFonts w:ascii="Arial" w:hAnsi="Arial" w:cs="Arial"/>
              </w:rPr>
              <w:t>3.1.3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3596A7" w14:textId="77777777" w:rsidR="00C27811" w:rsidRPr="00891944" w:rsidRDefault="00C27811" w:rsidP="00773112">
            <w:pPr>
              <w:rPr>
                <w:rFonts w:ascii="Arial" w:hAnsi="Arial" w:cs="Arial"/>
              </w:rPr>
            </w:pPr>
            <w:r w:rsidRPr="00891944">
              <w:rPr>
                <w:rFonts w:ascii="Arial" w:hAnsi="Arial" w:cs="Arial"/>
              </w:rPr>
              <w:t>Admissions – if the appeal is unsuccessful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E13BBD"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BDAEE8" w14:textId="77777777" w:rsidR="00C27811" w:rsidRPr="00891944" w:rsidRDefault="00C27811" w:rsidP="00773112">
            <w:pPr>
              <w:rPr>
                <w:rFonts w:ascii="Arial" w:hAnsi="Arial" w:cs="Arial"/>
              </w:rPr>
            </w:pPr>
            <w:r w:rsidRPr="00891944">
              <w:rPr>
                <w:rFonts w:ascii="Arial" w:hAnsi="Arial" w:cs="Arial"/>
              </w:rPr>
              <w:t>School Admissions Code</w:t>
            </w:r>
          </w:p>
          <w:p w14:paraId="1AEBCDAE" w14:textId="77777777" w:rsidR="00C27811" w:rsidRPr="00891944" w:rsidRDefault="00C27811" w:rsidP="00773112">
            <w:pPr>
              <w:rPr>
                <w:rFonts w:ascii="Arial" w:hAnsi="Arial" w:cs="Arial"/>
              </w:rPr>
            </w:pPr>
            <w:r w:rsidRPr="00891944">
              <w:rPr>
                <w:rFonts w:ascii="Arial" w:hAnsi="Arial" w:cs="Arial"/>
              </w:rPr>
              <w:t>Statutory Guidance for admission authorities, governing bodies, local authorities, schools’ adjudicators and admission appeals panels December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3E460E" w14:textId="77777777" w:rsidR="00C27811" w:rsidRPr="00891944" w:rsidRDefault="00C27811" w:rsidP="00773112">
            <w:pPr>
              <w:rPr>
                <w:rFonts w:ascii="Arial" w:hAnsi="Arial" w:cs="Arial"/>
              </w:rPr>
            </w:pPr>
            <w:r w:rsidRPr="00891944">
              <w:rPr>
                <w:rFonts w:ascii="Arial" w:hAnsi="Arial" w:cs="Arial"/>
              </w:rPr>
              <w:t>Resolution of case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712699D"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5D6C067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E8C9B46" w14:textId="77777777" w:rsidR="00C27811" w:rsidRPr="00891944" w:rsidRDefault="00C27811" w:rsidP="00773112">
            <w:pPr>
              <w:rPr>
                <w:rFonts w:ascii="Arial" w:hAnsi="Arial" w:cs="Arial"/>
              </w:rPr>
            </w:pPr>
            <w:r w:rsidRPr="00891944">
              <w:rPr>
                <w:rFonts w:ascii="Arial" w:hAnsi="Arial" w:cs="Arial"/>
              </w:rPr>
              <w:t>3.1.4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32D9FC0" w14:textId="77777777" w:rsidR="00C27811" w:rsidRPr="00891944" w:rsidRDefault="00C27811" w:rsidP="00773112">
            <w:pPr>
              <w:rPr>
                <w:rFonts w:ascii="Arial" w:hAnsi="Arial" w:cs="Arial"/>
              </w:rPr>
            </w:pPr>
            <w:r w:rsidRPr="00891944">
              <w:rPr>
                <w:rFonts w:ascii="Arial" w:hAnsi="Arial" w:cs="Arial"/>
              </w:rPr>
              <w:t>Register of admissions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85661FD"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4FA0D90" w14:textId="77777777" w:rsidR="00C27811" w:rsidRPr="00891944" w:rsidRDefault="00C27811" w:rsidP="00773112">
            <w:pPr>
              <w:rPr>
                <w:rFonts w:ascii="Arial" w:hAnsi="Arial" w:cs="Arial"/>
              </w:rPr>
            </w:pPr>
            <w:r w:rsidRPr="00891944">
              <w:rPr>
                <w:rFonts w:ascii="Arial" w:hAnsi="Arial" w:cs="Arial"/>
              </w:rPr>
              <w:t xml:space="preserve">School attendance: Departmental advice for maintained schools, Academies, independent schools and local authorities </w:t>
            </w:r>
          </w:p>
          <w:p w14:paraId="27E72175" w14:textId="77777777" w:rsidR="00C27811" w:rsidRPr="00891944" w:rsidRDefault="00C27811" w:rsidP="00773112">
            <w:pPr>
              <w:rPr>
                <w:rFonts w:ascii="Arial" w:hAnsi="Arial" w:cs="Arial"/>
              </w:rPr>
            </w:pPr>
            <w:r w:rsidRPr="00891944">
              <w:rPr>
                <w:rFonts w:ascii="Arial" w:hAnsi="Arial" w:cs="Arial"/>
              </w:rPr>
              <w:t>October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FB5EAB" w14:textId="77777777" w:rsidR="00C27811" w:rsidRPr="00891944" w:rsidRDefault="00C27811" w:rsidP="00773112">
            <w:pPr>
              <w:rPr>
                <w:rFonts w:ascii="Arial" w:hAnsi="Arial" w:cs="Arial"/>
              </w:rPr>
            </w:pPr>
            <w:r w:rsidRPr="00891944">
              <w:rPr>
                <w:rFonts w:ascii="Arial" w:hAnsi="Arial" w:cs="Arial"/>
              </w:rPr>
              <w:t>Every entry in the admission register must be preserved for a period of 3 years after the date on which the entry was made</w:t>
            </w:r>
            <w:r w:rsidRPr="00891944">
              <w:rPr>
                <w:rStyle w:val="FootnoteReference"/>
                <w:rFonts w:ascii="Arial" w:hAnsi="Arial" w:cs="Arial"/>
              </w:rPr>
              <w:footnoteReference w:id="24"/>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6BA5CF" w14:textId="77777777" w:rsidR="00C27811" w:rsidRPr="00891944" w:rsidRDefault="00C27811" w:rsidP="00773112">
            <w:pPr>
              <w:rPr>
                <w:rFonts w:ascii="Arial" w:hAnsi="Arial" w:cs="Arial"/>
              </w:rPr>
            </w:pPr>
            <w:r w:rsidRPr="00891944">
              <w:rPr>
                <w:rFonts w:ascii="Arial" w:hAnsi="Arial" w:cs="Arial"/>
              </w:rPr>
              <w:t>REVIEW</w:t>
            </w:r>
          </w:p>
          <w:p w14:paraId="52C4A7F3" w14:textId="77777777" w:rsidR="00C27811" w:rsidRPr="00891944" w:rsidRDefault="00C27811" w:rsidP="00773112">
            <w:pPr>
              <w:rPr>
                <w:rFonts w:ascii="Arial" w:hAnsi="Arial" w:cs="Arial"/>
              </w:rPr>
            </w:pPr>
            <w:r w:rsidRPr="00891944">
              <w:rPr>
                <w:rFonts w:ascii="Arial" w:hAnsi="Arial" w:cs="Arial"/>
              </w:rPr>
              <w:t>Schools may wish to consider keeping the admission register permanently, as often schools receive enquiries from past pupils to confirm the dates they attended the school</w:t>
            </w:r>
          </w:p>
        </w:tc>
      </w:tr>
      <w:tr w:rsidR="00C27811" w:rsidRPr="00891944" w14:paraId="18F636E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441FB39" w14:textId="77777777" w:rsidR="00C27811" w:rsidRPr="00891944" w:rsidRDefault="00C27811" w:rsidP="00773112">
            <w:pPr>
              <w:rPr>
                <w:rFonts w:ascii="Arial" w:hAnsi="Arial" w:cs="Arial"/>
              </w:rPr>
            </w:pPr>
            <w:r w:rsidRPr="00891944">
              <w:rPr>
                <w:rFonts w:ascii="Arial" w:hAnsi="Arial" w:cs="Arial"/>
              </w:rPr>
              <w:lastRenderedPageBreak/>
              <w:t>3.1.5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4F7F51" w14:textId="77777777" w:rsidR="00C27811" w:rsidRPr="00891944" w:rsidRDefault="00C27811" w:rsidP="00773112">
            <w:pPr>
              <w:rPr>
                <w:rFonts w:ascii="Arial" w:hAnsi="Arial" w:cs="Arial"/>
              </w:rPr>
            </w:pPr>
            <w:r w:rsidRPr="00891944">
              <w:rPr>
                <w:rFonts w:ascii="Arial" w:hAnsi="Arial" w:cs="Arial"/>
              </w:rPr>
              <w:t>Admissions – Secondary Schools – Casual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D41672"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6E1352"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E7E6A9" w14:textId="77777777" w:rsidR="00C27811" w:rsidRPr="00891944" w:rsidRDefault="00C27811" w:rsidP="00773112">
            <w:pPr>
              <w:rPr>
                <w:rFonts w:ascii="Arial" w:hAnsi="Arial" w:cs="Arial"/>
              </w:rPr>
            </w:pPr>
            <w:r w:rsidRPr="00891944">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88D23D"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2F1628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8A59729" w14:textId="77777777" w:rsidR="00C27811" w:rsidRPr="00891944" w:rsidRDefault="00C27811" w:rsidP="00773112">
            <w:pPr>
              <w:rPr>
                <w:rFonts w:ascii="Arial" w:hAnsi="Arial" w:cs="Arial"/>
              </w:rPr>
            </w:pPr>
            <w:r w:rsidRPr="00891944">
              <w:rPr>
                <w:rFonts w:ascii="Arial" w:hAnsi="Arial" w:cs="Arial"/>
              </w:rPr>
              <w:t>3.1.6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A4C5CD" w14:textId="77777777" w:rsidR="00C27811" w:rsidRPr="00891944" w:rsidRDefault="00C27811" w:rsidP="00773112">
            <w:pPr>
              <w:rPr>
                <w:rFonts w:ascii="Arial" w:hAnsi="Arial" w:cs="Arial"/>
              </w:rPr>
            </w:pPr>
            <w:r w:rsidRPr="00891944">
              <w:rPr>
                <w:rFonts w:ascii="Arial" w:hAnsi="Arial" w:cs="Arial"/>
              </w:rPr>
              <w:t>Proofs of address supplied by parents as part of the admissions process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45355F"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1D4691" w14:textId="77777777" w:rsidR="00C27811" w:rsidRPr="00891944" w:rsidRDefault="00C27811" w:rsidP="00773112">
            <w:pPr>
              <w:rPr>
                <w:rFonts w:ascii="Arial" w:hAnsi="Arial" w:cs="Arial"/>
              </w:rPr>
            </w:pPr>
            <w:r w:rsidRPr="00891944">
              <w:rPr>
                <w:rFonts w:ascii="Arial" w:hAnsi="Arial" w:cs="Arial"/>
              </w:rPr>
              <w:t>School Admissions Code</w:t>
            </w:r>
          </w:p>
          <w:p w14:paraId="4B290656" w14:textId="77777777" w:rsidR="00C27811" w:rsidRPr="00891944" w:rsidRDefault="00C27811" w:rsidP="00773112">
            <w:pPr>
              <w:rPr>
                <w:rFonts w:ascii="Arial" w:hAnsi="Arial" w:cs="Arial"/>
              </w:rPr>
            </w:pPr>
            <w:r w:rsidRPr="00891944">
              <w:rPr>
                <w:rFonts w:ascii="Arial" w:hAnsi="Arial" w:cs="Arial"/>
              </w:rPr>
              <w:t>Statutory Guidance for admission authorities, governing bodies, local authorities, schools’ adjudicators and admission appeals panels December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FE4ED07" w14:textId="77777777" w:rsidR="00C27811" w:rsidRPr="00891944" w:rsidRDefault="00C27811" w:rsidP="00773112">
            <w:pPr>
              <w:rPr>
                <w:rFonts w:ascii="Arial" w:hAnsi="Arial" w:cs="Arial"/>
              </w:rPr>
            </w:pPr>
            <w:r w:rsidRPr="00891944">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6612F1"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7735A4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15D6048" w14:textId="77777777" w:rsidR="00C27811" w:rsidRPr="00891944" w:rsidRDefault="00C27811" w:rsidP="00773112">
            <w:pPr>
              <w:rPr>
                <w:rFonts w:ascii="Arial" w:hAnsi="Arial" w:cs="Arial"/>
              </w:rPr>
            </w:pPr>
            <w:r w:rsidRPr="00891944">
              <w:rPr>
                <w:rFonts w:ascii="Arial" w:hAnsi="Arial" w:cs="Arial"/>
              </w:rPr>
              <w:t>3.1.7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438D70" w14:textId="77777777" w:rsidR="00C27811" w:rsidRPr="00891944" w:rsidRDefault="00C27811" w:rsidP="00773112">
            <w:pPr>
              <w:rPr>
                <w:rFonts w:ascii="Arial" w:hAnsi="Arial" w:cs="Arial"/>
              </w:rPr>
            </w:pPr>
            <w:r w:rsidRPr="00891944">
              <w:rPr>
                <w:rFonts w:ascii="Arial" w:hAnsi="Arial" w:cs="Arial"/>
              </w:rPr>
              <w:t>Supplementary information form, including additional information such as religion and medical conditions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95CF03"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6339151"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5A8122"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18AB60" w14:textId="77777777" w:rsidR="00C27811" w:rsidRPr="00891944" w:rsidRDefault="00C27811" w:rsidP="00773112">
            <w:pPr>
              <w:rPr>
                <w:rFonts w:ascii="Arial" w:hAnsi="Arial" w:cs="Arial"/>
              </w:rPr>
            </w:pPr>
          </w:p>
        </w:tc>
      </w:tr>
      <w:tr w:rsidR="00C27811" w:rsidRPr="00891944" w14:paraId="6B56A71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F5BAF9C"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6CCEA2" w14:textId="77777777" w:rsidR="00C27811" w:rsidRPr="00891944" w:rsidRDefault="00C27811" w:rsidP="00FD2B6E">
            <w:pPr>
              <w:pStyle w:val="ListParagraph"/>
              <w:widowControl w:val="0"/>
              <w:numPr>
                <w:ilvl w:val="0"/>
                <w:numId w:val="8"/>
              </w:numPr>
              <w:rPr>
                <w:rFonts w:ascii="Arial" w:hAnsi="Arial" w:cs="Arial"/>
              </w:rPr>
            </w:pPr>
            <w:r w:rsidRPr="00891944">
              <w:rPr>
                <w:rFonts w:ascii="Arial" w:hAnsi="Arial" w:cs="Arial"/>
              </w:rPr>
              <w:t>For successful admissions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400A52"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D8D42A"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502A13" w14:textId="77777777" w:rsidR="00C27811" w:rsidRPr="00891944" w:rsidRDefault="00C27811" w:rsidP="00773112">
            <w:pPr>
              <w:rPr>
                <w:rFonts w:ascii="Arial" w:hAnsi="Arial" w:cs="Arial"/>
              </w:rPr>
            </w:pPr>
            <w:r w:rsidRPr="00891944">
              <w:rPr>
                <w:rFonts w:ascii="Arial" w:hAnsi="Arial" w:cs="Arial"/>
              </w:rPr>
              <w:t>This information should be added to the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6AD413"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21F32A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654A3B9"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19DAFB" w14:textId="77777777" w:rsidR="00C27811" w:rsidRPr="00891944" w:rsidRDefault="00C27811" w:rsidP="00FD2B6E">
            <w:pPr>
              <w:pStyle w:val="ListParagraph"/>
              <w:widowControl w:val="0"/>
              <w:numPr>
                <w:ilvl w:val="0"/>
                <w:numId w:val="8"/>
              </w:numPr>
              <w:rPr>
                <w:rFonts w:ascii="Arial" w:hAnsi="Arial" w:cs="Arial"/>
              </w:rPr>
            </w:pPr>
            <w:r w:rsidRPr="00891944">
              <w:rPr>
                <w:rFonts w:ascii="Arial" w:hAnsi="Arial" w:cs="Arial"/>
              </w:rPr>
              <w:t>For unsuccessful admissions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F2A2E2"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5F6775"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10C58E" w14:textId="77777777" w:rsidR="00C27811" w:rsidRPr="00891944" w:rsidRDefault="00C27811" w:rsidP="00773112">
            <w:pPr>
              <w:rPr>
                <w:rFonts w:ascii="Arial" w:hAnsi="Arial" w:cs="Arial"/>
              </w:rPr>
            </w:pPr>
            <w:r w:rsidRPr="00891944">
              <w:rPr>
                <w:rFonts w:ascii="Arial" w:hAnsi="Arial" w:cs="Arial"/>
              </w:rPr>
              <w:t>Until appeals process completed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779F19" w14:textId="77777777" w:rsidR="00C27811" w:rsidRPr="00891944" w:rsidRDefault="00C27811" w:rsidP="00773112">
            <w:pPr>
              <w:rPr>
                <w:rFonts w:ascii="Arial" w:hAnsi="Arial" w:cs="Arial"/>
              </w:rPr>
            </w:pPr>
            <w:r w:rsidRPr="00891944">
              <w:rPr>
                <w:rFonts w:ascii="Arial" w:hAnsi="Arial" w:cs="Arial"/>
              </w:rPr>
              <w:t>SECURE DISPOSAL</w:t>
            </w:r>
          </w:p>
        </w:tc>
      </w:tr>
    </w:tbl>
    <w:p w14:paraId="41E665AB" w14:textId="77777777" w:rsidR="00C27811" w:rsidRPr="0098152F" w:rsidRDefault="00C27811" w:rsidP="00C27811"/>
    <w:p w14:paraId="3ED7226B" w14:textId="77777777" w:rsidR="00C27811" w:rsidRPr="0098152F" w:rsidRDefault="00C27811" w:rsidP="00C27811"/>
    <w:tbl>
      <w:tblPr>
        <w:tblW w:w="0" w:type="auto"/>
        <w:tblLook w:val="04A0" w:firstRow="1" w:lastRow="0" w:firstColumn="1" w:lastColumn="0" w:noHBand="0" w:noVBand="1"/>
      </w:tblPr>
      <w:tblGrid>
        <w:gridCol w:w="751"/>
        <w:gridCol w:w="3620"/>
        <w:gridCol w:w="3053"/>
        <w:gridCol w:w="1577"/>
        <w:gridCol w:w="2586"/>
        <w:gridCol w:w="3083"/>
      </w:tblGrid>
      <w:tr w:rsidR="00C27811" w:rsidRPr="00891944" w14:paraId="47ABBE7D"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5E503FC8" w14:textId="77777777" w:rsidR="00C27811" w:rsidRPr="00590E4B" w:rsidRDefault="00C27811" w:rsidP="00773112">
            <w:pPr>
              <w:pStyle w:val="Heading2"/>
              <w:tabs>
                <w:tab w:val="left" w:pos="567"/>
              </w:tabs>
              <w:rPr>
                <w:rFonts w:ascii="Arial" w:hAnsi="Arial" w:cs="Arial"/>
                <w:b/>
                <w:bCs/>
                <w:sz w:val="24"/>
                <w:szCs w:val="24"/>
              </w:rPr>
            </w:pPr>
            <w:bookmarkStart w:id="75" w:name="_Toc11307715"/>
            <w:bookmarkStart w:id="76" w:name="_Toc100066786"/>
            <w:r w:rsidRPr="00590E4B">
              <w:rPr>
                <w:rFonts w:ascii="Arial" w:hAnsi="Arial" w:cs="Arial"/>
                <w:b/>
                <w:bCs/>
                <w:color w:val="FFFFFF" w:themeColor="background1"/>
                <w:sz w:val="24"/>
                <w:szCs w:val="24"/>
              </w:rPr>
              <w:lastRenderedPageBreak/>
              <w:t>3.2</w:t>
            </w:r>
            <w:r w:rsidRPr="00590E4B">
              <w:rPr>
                <w:rFonts w:ascii="Arial" w:hAnsi="Arial" w:cs="Arial"/>
                <w:b/>
                <w:bCs/>
                <w:color w:val="FFFFFF" w:themeColor="background1"/>
                <w:sz w:val="24"/>
                <w:szCs w:val="24"/>
              </w:rPr>
              <w:tab/>
              <w:t>Head Teacher and Senior Management Team</w:t>
            </w:r>
            <w:bookmarkEnd w:id="75"/>
            <w:bookmarkEnd w:id="76"/>
          </w:p>
        </w:tc>
      </w:tr>
      <w:tr w:rsidR="00C27811" w:rsidRPr="00891944" w14:paraId="6C27BA7C"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22B78B4B" w14:textId="77777777" w:rsidR="00C27811" w:rsidRPr="00891944"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6677377" w14:textId="77777777" w:rsidR="00C27811" w:rsidRPr="00891944" w:rsidRDefault="00C27811" w:rsidP="00773112">
            <w:pPr>
              <w:rPr>
                <w:rFonts w:ascii="Arial" w:hAnsi="Arial" w:cs="Arial"/>
                <w:b/>
              </w:rPr>
            </w:pPr>
            <w:r w:rsidRPr="00891944">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9C59769" w14:textId="77777777" w:rsidR="00C27811" w:rsidRPr="00891944" w:rsidRDefault="00C27811" w:rsidP="00773112">
            <w:pPr>
              <w:rPr>
                <w:rFonts w:ascii="Arial" w:hAnsi="Arial" w:cs="Arial"/>
                <w:b/>
              </w:rPr>
            </w:pPr>
            <w:r w:rsidRPr="00891944">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C4E88AA" w14:textId="77777777" w:rsidR="00C27811" w:rsidRPr="00891944" w:rsidRDefault="00C27811" w:rsidP="00773112">
            <w:pPr>
              <w:rPr>
                <w:rFonts w:ascii="Arial" w:hAnsi="Arial" w:cs="Arial"/>
                <w:b/>
              </w:rPr>
            </w:pPr>
            <w:r w:rsidRPr="00891944">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BDD9C6D" w14:textId="77777777" w:rsidR="00C27811" w:rsidRPr="00891944" w:rsidRDefault="00C27811" w:rsidP="00773112">
            <w:pPr>
              <w:rPr>
                <w:rFonts w:ascii="Arial" w:hAnsi="Arial" w:cs="Arial"/>
                <w:b/>
              </w:rPr>
            </w:pPr>
            <w:r w:rsidRPr="00891944">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FC6E40D" w14:textId="77777777" w:rsidR="00C27811" w:rsidRPr="00891944" w:rsidRDefault="00C27811" w:rsidP="00773112">
            <w:pPr>
              <w:rPr>
                <w:rFonts w:ascii="Arial" w:hAnsi="Arial" w:cs="Arial"/>
                <w:b/>
              </w:rPr>
            </w:pPr>
            <w:r w:rsidRPr="00891944">
              <w:rPr>
                <w:rFonts w:ascii="Arial" w:hAnsi="Arial" w:cs="Arial"/>
                <w:b/>
              </w:rPr>
              <w:t>Action at end of administrative life of the record</w:t>
            </w:r>
          </w:p>
        </w:tc>
      </w:tr>
      <w:tr w:rsidR="00C27811" w:rsidRPr="00891944" w14:paraId="2D32EA8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B2A193D" w14:textId="77777777" w:rsidR="00C27811" w:rsidRPr="00891944" w:rsidRDefault="00C27811" w:rsidP="00773112">
            <w:pPr>
              <w:rPr>
                <w:rFonts w:ascii="Arial" w:hAnsi="Arial" w:cs="Arial"/>
              </w:rPr>
            </w:pPr>
            <w:r w:rsidRPr="00891944">
              <w:rPr>
                <w:rFonts w:ascii="Arial" w:hAnsi="Arial" w:cs="Arial"/>
              </w:rPr>
              <w:t>3.2.1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170C1C" w14:textId="77777777" w:rsidR="00C27811" w:rsidRPr="00891944" w:rsidRDefault="00C27811" w:rsidP="00773112">
            <w:pPr>
              <w:rPr>
                <w:rFonts w:ascii="Arial" w:hAnsi="Arial" w:cs="Arial"/>
              </w:rPr>
            </w:pPr>
            <w:r w:rsidRPr="00891944">
              <w:rPr>
                <w:rFonts w:ascii="Arial" w:hAnsi="Arial" w:cs="Arial"/>
              </w:rPr>
              <w:t>Log books of activity in the school maintained by the Head Teacher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384491" w14:textId="77777777" w:rsidR="00C27811" w:rsidRPr="00891944" w:rsidRDefault="00C27811" w:rsidP="00773112">
            <w:pPr>
              <w:rPr>
                <w:rFonts w:ascii="Arial" w:hAnsi="Arial" w:cs="Arial"/>
              </w:rPr>
            </w:pPr>
            <w:r w:rsidRPr="00891944">
              <w:rPr>
                <w:rFonts w:ascii="Arial" w:hAnsi="Arial" w:cs="Arial"/>
              </w:rPr>
              <w:t>There may be data protection issues if the log book refers to individual pupils or members of staff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DAB69EF"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40BC806" w14:textId="77777777" w:rsidR="00C27811" w:rsidRPr="00891944" w:rsidRDefault="00C27811" w:rsidP="00773112">
            <w:pPr>
              <w:rPr>
                <w:rFonts w:ascii="Arial" w:hAnsi="Arial" w:cs="Arial"/>
              </w:rPr>
            </w:pPr>
            <w:r w:rsidRPr="00891944">
              <w:rPr>
                <w:rFonts w:ascii="Arial" w:hAnsi="Arial" w:cs="Arial"/>
              </w:rPr>
              <w:t>Date of last entry in the book + a minimum of 6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054B9E" w14:textId="77777777" w:rsidR="00C27811" w:rsidRPr="00891944" w:rsidRDefault="00C27811" w:rsidP="00773112">
            <w:pPr>
              <w:rPr>
                <w:rFonts w:ascii="Arial" w:hAnsi="Arial" w:cs="Arial"/>
              </w:rPr>
            </w:pPr>
            <w:r w:rsidRPr="00891944">
              <w:rPr>
                <w:rFonts w:ascii="Arial" w:hAnsi="Arial" w:cs="Arial"/>
              </w:rPr>
              <w:t>These could be of permanent historical value and should be offered to the County Archives Service, if appropriate</w:t>
            </w:r>
          </w:p>
        </w:tc>
      </w:tr>
      <w:tr w:rsidR="00C27811" w:rsidRPr="00891944" w14:paraId="027EF25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55B2551" w14:textId="77777777" w:rsidR="00C27811" w:rsidRPr="00891944" w:rsidRDefault="00C27811" w:rsidP="00773112">
            <w:pPr>
              <w:rPr>
                <w:rFonts w:ascii="Arial" w:hAnsi="Arial" w:cs="Arial"/>
              </w:rPr>
            </w:pPr>
            <w:r w:rsidRPr="00891944">
              <w:rPr>
                <w:rFonts w:ascii="Arial" w:hAnsi="Arial" w:cs="Arial"/>
              </w:rPr>
              <w:t>3.2.2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B34EB8" w14:textId="77777777" w:rsidR="00C27811" w:rsidRPr="00891944" w:rsidRDefault="00C27811" w:rsidP="00773112">
            <w:pPr>
              <w:rPr>
                <w:rFonts w:ascii="Arial" w:hAnsi="Arial" w:cs="Arial"/>
              </w:rPr>
            </w:pPr>
            <w:r w:rsidRPr="00891944">
              <w:rPr>
                <w:rFonts w:ascii="Arial" w:hAnsi="Arial" w:cs="Arial"/>
              </w:rPr>
              <w:t>Minutes of Senior Management Team meetings and meetings of other internal administrative bodies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DFCED2" w14:textId="77777777" w:rsidR="00C27811" w:rsidRPr="00891944" w:rsidRDefault="00C27811" w:rsidP="00773112">
            <w:pPr>
              <w:rPr>
                <w:rFonts w:ascii="Arial" w:hAnsi="Arial" w:cs="Arial"/>
              </w:rPr>
            </w:pPr>
            <w:r w:rsidRPr="00891944">
              <w:rPr>
                <w:rFonts w:ascii="Arial" w:hAnsi="Arial" w:cs="Arial"/>
              </w:rPr>
              <w:t>There may be data protection issues if the minutes refers to individual pupils or members of staff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0E304C"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5F9D91" w14:textId="77777777" w:rsidR="00C27811" w:rsidRPr="00891944" w:rsidRDefault="00C27811" w:rsidP="00773112">
            <w:pPr>
              <w:rPr>
                <w:rFonts w:ascii="Arial" w:hAnsi="Arial" w:cs="Arial"/>
              </w:rPr>
            </w:pPr>
            <w:r w:rsidRPr="00891944">
              <w:rPr>
                <w:rFonts w:ascii="Arial" w:hAnsi="Arial" w:cs="Arial"/>
              </w:rPr>
              <w:t>Date of the meeting + 3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2C81DD"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29F4FF7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B240BEF" w14:textId="77777777" w:rsidR="00C27811" w:rsidRPr="00891944" w:rsidRDefault="00C27811" w:rsidP="00773112">
            <w:pPr>
              <w:rPr>
                <w:rFonts w:ascii="Arial" w:hAnsi="Arial" w:cs="Arial"/>
              </w:rPr>
            </w:pPr>
            <w:r w:rsidRPr="00891944">
              <w:rPr>
                <w:rFonts w:ascii="Arial" w:hAnsi="Arial" w:cs="Arial"/>
              </w:rPr>
              <w:t>3.2.3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EAB43C" w14:textId="77777777" w:rsidR="00C27811" w:rsidRPr="00891944" w:rsidRDefault="00C27811" w:rsidP="00773112">
            <w:pPr>
              <w:rPr>
                <w:rFonts w:ascii="Arial" w:hAnsi="Arial" w:cs="Arial"/>
              </w:rPr>
            </w:pPr>
            <w:r w:rsidRPr="00891944">
              <w:rPr>
                <w:rFonts w:ascii="Arial" w:hAnsi="Arial" w:cs="Arial"/>
              </w:rPr>
              <w:t>Reports created by the Head Teacher or the Management Team</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111533" w14:textId="77777777" w:rsidR="00C27811" w:rsidRPr="00891944" w:rsidRDefault="00C27811" w:rsidP="00773112">
            <w:pPr>
              <w:rPr>
                <w:rFonts w:ascii="Arial" w:hAnsi="Arial" w:cs="Arial"/>
              </w:rPr>
            </w:pPr>
            <w:r w:rsidRPr="00891944">
              <w:rPr>
                <w:rFonts w:ascii="Arial" w:hAnsi="Arial" w:cs="Arial"/>
              </w:rPr>
              <w:t>There may be data protection issues if the report refers to individual pupils or members of staff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567103C"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E684F1" w14:textId="77777777" w:rsidR="00C27811" w:rsidRPr="00891944" w:rsidRDefault="00C27811" w:rsidP="00773112">
            <w:pPr>
              <w:rPr>
                <w:rFonts w:ascii="Arial" w:hAnsi="Arial" w:cs="Arial"/>
              </w:rPr>
            </w:pPr>
            <w:r w:rsidRPr="00891944">
              <w:rPr>
                <w:rFonts w:ascii="Arial" w:hAnsi="Arial" w:cs="Arial"/>
              </w:rPr>
              <w:t>Date of the report + a minimum of 3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8705C3"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502AA79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6F9CC0E" w14:textId="77777777" w:rsidR="00C27811" w:rsidRPr="00891944" w:rsidRDefault="00C27811" w:rsidP="00773112">
            <w:pPr>
              <w:rPr>
                <w:rFonts w:ascii="Arial" w:hAnsi="Arial" w:cs="Arial"/>
              </w:rPr>
            </w:pPr>
            <w:r w:rsidRPr="00891944">
              <w:rPr>
                <w:rFonts w:ascii="Arial" w:hAnsi="Arial" w:cs="Arial"/>
              </w:rPr>
              <w:t>3.2.4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15FBAC" w14:textId="77777777" w:rsidR="00C27811" w:rsidRPr="00891944" w:rsidRDefault="00C27811" w:rsidP="00773112">
            <w:pPr>
              <w:rPr>
                <w:rFonts w:ascii="Arial" w:hAnsi="Arial" w:cs="Arial"/>
              </w:rPr>
            </w:pPr>
            <w:r w:rsidRPr="00891944">
              <w:rPr>
                <w:rFonts w:ascii="Arial" w:hAnsi="Arial" w:cs="Arial"/>
              </w:rPr>
              <w:t>Records created by Head Teachers, Deputy Head Teachers, heads of year and other members of staff with administrative responsibilities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64AD01" w14:textId="77777777" w:rsidR="00C27811" w:rsidRPr="00891944" w:rsidRDefault="00C27811" w:rsidP="00773112">
            <w:pPr>
              <w:rPr>
                <w:rFonts w:ascii="Arial" w:hAnsi="Arial" w:cs="Arial"/>
              </w:rPr>
            </w:pPr>
            <w:r w:rsidRPr="00891944">
              <w:rPr>
                <w:rFonts w:ascii="Arial" w:hAnsi="Arial" w:cs="Arial"/>
              </w:rPr>
              <w:t>There may be data protection issues if the records refer to individual pupils or members of staff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4DF00F"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FF2A1D" w14:textId="77777777" w:rsidR="00C27811" w:rsidRPr="00891944" w:rsidRDefault="00C27811" w:rsidP="00773112">
            <w:pPr>
              <w:rPr>
                <w:rFonts w:ascii="Arial" w:hAnsi="Arial" w:cs="Arial"/>
              </w:rPr>
            </w:pPr>
            <w:r w:rsidRPr="00891944">
              <w:rPr>
                <w:rFonts w:ascii="Arial" w:hAnsi="Arial" w:cs="Arial"/>
              </w:rPr>
              <w:t>Current academic year + 6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FFA35B"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4DEA38E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F6CE570" w14:textId="77777777" w:rsidR="00C27811" w:rsidRPr="00891944" w:rsidRDefault="00C27811" w:rsidP="00773112">
            <w:pPr>
              <w:rPr>
                <w:rFonts w:ascii="Arial" w:hAnsi="Arial" w:cs="Arial"/>
              </w:rPr>
            </w:pPr>
            <w:r w:rsidRPr="00891944">
              <w:rPr>
                <w:rFonts w:ascii="Arial" w:hAnsi="Arial" w:cs="Arial"/>
              </w:rPr>
              <w:t>3.2.5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AAC464" w14:textId="77777777" w:rsidR="00C27811" w:rsidRPr="00891944" w:rsidRDefault="00C27811" w:rsidP="00773112">
            <w:pPr>
              <w:rPr>
                <w:rFonts w:ascii="Arial" w:hAnsi="Arial" w:cs="Arial"/>
              </w:rPr>
            </w:pPr>
            <w:r w:rsidRPr="00891944">
              <w:rPr>
                <w:rFonts w:ascii="Arial" w:hAnsi="Arial" w:cs="Arial"/>
              </w:rPr>
              <w:t>Correspondence created by Head Teachers, Deputy Head Teachers, heads of year and other members of staff with administrative responsibilities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3D0DD7" w14:textId="77777777" w:rsidR="00C27811" w:rsidRPr="00891944" w:rsidRDefault="00C27811" w:rsidP="00773112">
            <w:pPr>
              <w:rPr>
                <w:rFonts w:ascii="Arial" w:hAnsi="Arial" w:cs="Arial"/>
              </w:rPr>
            </w:pPr>
            <w:r w:rsidRPr="00891944">
              <w:rPr>
                <w:rFonts w:ascii="Arial" w:hAnsi="Arial" w:cs="Arial"/>
              </w:rPr>
              <w:t>There may be data protection issues if the correspondence refers to individual pupils or members of staff</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48BEF6"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D28C47" w14:textId="77777777" w:rsidR="00C27811" w:rsidRPr="00891944" w:rsidRDefault="00C27811" w:rsidP="00773112">
            <w:pPr>
              <w:rPr>
                <w:rFonts w:ascii="Arial" w:hAnsi="Arial" w:cs="Arial"/>
              </w:rPr>
            </w:pPr>
            <w:r w:rsidRPr="00891944">
              <w:rPr>
                <w:rFonts w:ascii="Arial" w:hAnsi="Arial" w:cs="Arial"/>
              </w:rPr>
              <w:t>Date of correspondence + 3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5C6061" w14:textId="77777777" w:rsidR="00C27811" w:rsidRPr="00891944" w:rsidRDefault="00C27811" w:rsidP="00773112">
            <w:pPr>
              <w:rPr>
                <w:rFonts w:ascii="Arial" w:hAnsi="Arial" w:cs="Arial"/>
              </w:rPr>
            </w:pPr>
            <w:r w:rsidRPr="00891944">
              <w:rPr>
                <w:rFonts w:ascii="Arial" w:hAnsi="Arial" w:cs="Arial"/>
              </w:rPr>
              <w:t>SECURE DISPOSAL</w:t>
            </w:r>
          </w:p>
        </w:tc>
      </w:tr>
      <w:tr w:rsidR="00C27811" w:rsidRPr="00891944" w14:paraId="6686FC8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D953987" w14:textId="77777777" w:rsidR="00C27811" w:rsidRPr="00891944" w:rsidRDefault="00C27811" w:rsidP="00773112">
            <w:pPr>
              <w:rPr>
                <w:rFonts w:ascii="Arial" w:hAnsi="Arial" w:cs="Arial"/>
              </w:rPr>
            </w:pPr>
            <w:r w:rsidRPr="00891944">
              <w:rPr>
                <w:rFonts w:ascii="Arial" w:hAnsi="Arial" w:cs="Arial"/>
              </w:rPr>
              <w:t>3.2.6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CCBA72" w14:textId="77777777" w:rsidR="00C27811" w:rsidRPr="00891944" w:rsidRDefault="00C27811" w:rsidP="00773112">
            <w:pPr>
              <w:rPr>
                <w:rFonts w:ascii="Arial" w:hAnsi="Arial" w:cs="Arial"/>
              </w:rPr>
            </w:pPr>
            <w:r w:rsidRPr="00891944">
              <w:rPr>
                <w:rFonts w:ascii="Arial" w:hAnsi="Arial" w:cs="Arial"/>
              </w:rPr>
              <w:t>Professional Development Plans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9198F6A" w14:textId="77777777" w:rsidR="00C27811" w:rsidRPr="00891944" w:rsidRDefault="00C27811" w:rsidP="00773112">
            <w:pPr>
              <w:rPr>
                <w:rFonts w:ascii="Arial" w:hAnsi="Arial" w:cs="Arial"/>
              </w:rPr>
            </w:pPr>
            <w:r w:rsidRPr="00891944">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9FB3D8" w14:textId="77777777" w:rsidR="00C27811" w:rsidRPr="00891944"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C3333F" w14:textId="77777777" w:rsidR="00C27811" w:rsidRPr="00891944" w:rsidRDefault="00C27811" w:rsidP="00773112">
            <w:pPr>
              <w:rPr>
                <w:rFonts w:ascii="Arial" w:hAnsi="Arial" w:cs="Arial"/>
              </w:rPr>
            </w:pPr>
            <w:r w:rsidRPr="00891944">
              <w:rPr>
                <w:rFonts w:ascii="Arial" w:hAnsi="Arial" w:cs="Arial"/>
              </w:rPr>
              <w:t>Life of the plan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91C032" w14:textId="77777777" w:rsidR="00C27811" w:rsidRPr="00891944" w:rsidRDefault="00C27811" w:rsidP="00773112">
            <w:pPr>
              <w:rPr>
                <w:rFonts w:ascii="Arial" w:hAnsi="Arial" w:cs="Arial"/>
              </w:rPr>
            </w:pPr>
            <w:r w:rsidRPr="00891944">
              <w:rPr>
                <w:rFonts w:ascii="Arial" w:hAnsi="Arial" w:cs="Arial"/>
              </w:rPr>
              <w:t>SECURE DISPOSAL</w:t>
            </w:r>
          </w:p>
        </w:tc>
      </w:tr>
    </w:tbl>
    <w:p w14:paraId="6391BF7F" w14:textId="77777777" w:rsidR="00C27811" w:rsidRPr="0098152F" w:rsidRDefault="00C27811" w:rsidP="00C27811">
      <w:r w:rsidRPr="0098152F">
        <w:tab/>
      </w:r>
    </w:p>
    <w:tbl>
      <w:tblPr>
        <w:tblW w:w="0" w:type="auto"/>
        <w:tblLook w:val="04A0" w:firstRow="1" w:lastRow="0" w:firstColumn="1" w:lastColumn="0" w:noHBand="0" w:noVBand="1"/>
      </w:tblPr>
      <w:tblGrid>
        <w:gridCol w:w="751"/>
        <w:gridCol w:w="4749"/>
        <w:gridCol w:w="1817"/>
        <w:gridCol w:w="1775"/>
        <w:gridCol w:w="2603"/>
        <w:gridCol w:w="2975"/>
      </w:tblGrid>
      <w:tr w:rsidR="00C27811" w:rsidRPr="0098152F" w14:paraId="7BFD8133"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696C54C9" w14:textId="77777777" w:rsidR="00C27811" w:rsidRPr="00590E4B" w:rsidRDefault="00C27811" w:rsidP="00773112">
            <w:pPr>
              <w:pStyle w:val="Heading2"/>
              <w:tabs>
                <w:tab w:val="left" w:pos="567"/>
              </w:tabs>
              <w:rPr>
                <w:rFonts w:ascii="Arial" w:hAnsi="Arial" w:cs="Arial"/>
                <w:color w:val="FFFFFF" w:themeColor="background1"/>
                <w:sz w:val="24"/>
                <w:szCs w:val="24"/>
              </w:rPr>
            </w:pPr>
            <w:bookmarkStart w:id="77" w:name="_Toc11307716"/>
            <w:bookmarkStart w:id="78" w:name="_Toc100066787"/>
            <w:r w:rsidRPr="00590E4B">
              <w:rPr>
                <w:rFonts w:ascii="Arial" w:hAnsi="Arial" w:cs="Arial"/>
                <w:color w:val="FFFFFF" w:themeColor="background1"/>
                <w:sz w:val="24"/>
                <w:szCs w:val="24"/>
              </w:rPr>
              <w:lastRenderedPageBreak/>
              <w:t>3.3</w:t>
            </w:r>
            <w:r w:rsidRPr="00590E4B">
              <w:rPr>
                <w:rFonts w:ascii="Arial" w:hAnsi="Arial" w:cs="Arial"/>
                <w:color w:val="FFFFFF" w:themeColor="background1"/>
                <w:sz w:val="24"/>
                <w:szCs w:val="24"/>
              </w:rPr>
              <w:tab/>
              <w:t>Operational Administration</w:t>
            </w:r>
            <w:bookmarkEnd w:id="77"/>
            <w:bookmarkEnd w:id="78"/>
          </w:p>
        </w:tc>
      </w:tr>
      <w:tr w:rsidR="00C27811" w:rsidRPr="0098152F" w14:paraId="6AD0889B"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47528E18" w14:textId="77777777" w:rsidR="00C27811" w:rsidRPr="00590E4B" w:rsidRDefault="00C27811" w:rsidP="00773112">
            <w:pPr>
              <w:rPr>
                <w:rFonts w:ascii="Arial" w:hAnsi="Arial" w:cs="Arial"/>
                <w:b/>
                <w:color w:val="FFFFFF" w:themeColor="background1"/>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521FF44" w14:textId="77777777" w:rsidR="00C27811" w:rsidRPr="00590E4B" w:rsidRDefault="00C27811" w:rsidP="00773112">
            <w:pPr>
              <w:rPr>
                <w:rFonts w:ascii="Arial" w:hAnsi="Arial" w:cs="Arial"/>
                <w:b/>
                <w:color w:val="FFFFFF" w:themeColor="background1"/>
              </w:rPr>
            </w:pPr>
            <w:r w:rsidRPr="00590E4B">
              <w:rPr>
                <w:rFonts w:ascii="Arial" w:hAnsi="Arial" w:cs="Arial"/>
                <w:b/>
                <w:color w:val="FFFFFF" w:themeColor="background1"/>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44AB7A8" w14:textId="77777777" w:rsidR="00C27811" w:rsidRPr="00590E4B" w:rsidRDefault="00C27811" w:rsidP="00773112">
            <w:pPr>
              <w:rPr>
                <w:rFonts w:ascii="Arial" w:hAnsi="Arial" w:cs="Arial"/>
                <w:b/>
                <w:color w:val="FFFFFF" w:themeColor="background1"/>
              </w:rPr>
            </w:pPr>
            <w:r w:rsidRPr="00590E4B">
              <w:rPr>
                <w:rFonts w:ascii="Arial" w:hAnsi="Arial" w:cs="Arial"/>
                <w:b/>
                <w:color w:val="FFFFFF" w:themeColor="background1"/>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1748DB7" w14:textId="77777777" w:rsidR="00C27811" w:rsidRPr="00590E4B" w:rsidRDefault="00C27811" w:rsidP="00773112">
            <w:pPr>
              <w:rPr>
                <w:rFonts w:ascii="Arial" w:hAnsi="Arial" w:cs="Arial"/>
                <w:b/>
                <w:color w:val="FFFFFF" w:themeColor="background1"/>
              </w:rPr>
            </w:pPr>
            <w:r w:rsidRPr="00590E4B">
              <w:rPr>
                <w:rFonts w:ascii="Arial" w:hAnsi="Arial" w:cs="Arial"/>
                <w:b/>
                <w:color w:val="FFFFFF" w:themeColor="background1"/>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F6D453F" w14:textId="77777777" w:rsidR="00C27811" w:rsidRPr="00590E4B" w:rsidRDefault="00C27811" w:rsidP="00773112">
            <w:pPr>
              <w:rPr>
                <w:rFonts w:ascii="Arial" w:hAnsi="Arial" w:cs="Arial"/>
                <w:b/>
                <w:color w:val="FFFFFF" w:themeColor="background1"/>
              </w:rPr>
            </w:pPr>
            <w:r w:rsidRPr="00590E4B">
              <w:rPr>
                <w:rFonts w:ascii="Arial" w:hAnsi="Arial" w:cs="Arial"/>
                <w:b/>
                <w:color w:val="FFFFFF" w:themeColor="background1"/>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E0682B0" w14:textId="77777777" w:rsidR="00C27811" w:rsidRPr="00590E4B" w:rsidRDefault="00C27811" w:rsidP="00773112">
            <w:pPr>
              <w:rPr>
                <w:rFonts w:ascii="Arial" w:hAnsi="Arial" w:cs="Arial"/>
                <w:b/>
                <w:color w:val="FFFFFF" w:themeColor="background1"/>
              </w:rPr>
            </w:pPr>
            <w:r w:rsidRPr="00590E4B">
              <w:rPr>
                <w:rFonts w:ascii="Arial" w:hAnsi="Arial" w:cs="Arial"/>
                <w:b/>
                <w:color w:val="FFFFFF" w:themeColor="background1"/>
              </w:rPr>
              <w:t>Action at end of administrative life of the record</w:t>
            </w:r>
          </w:p>
        </w:tc>
      </w:tr>
      <w:tr w:rsidR="00C27811" w:rsidRPr="0098152F" w14:paraId="3649DE5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D158703" w14:textId="77777777" w:rsidR="00C27811" w:rsidRPr="00590E4B" w:rsidRDefault="00C27811" w:rsidP="00773112">
            <w:pPr>
              <w:rPr>
                <w:rFonts w:ascii="Arial" w:hAnsi="Arial" w:cs="Arial"/>
              </w:rPr>
            </w:pPr>
            <w:r w:rsidRPr="00590E4B">
              <w:rPr>
                <w:rFonts w:ascii="Arial" w:hAnsi="Arial" w:cs="Arial"/>
              </w:rPr>
              <w:t>3.3.1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DE95CBA" w14:textId="77777777" w:rsidR="00C27811" w:rsidRPr="00590E4B" w:rsidRDefault="00C27811" w:rsidP="00773112">
            <w:pPr>
              <w:rPr>
                <w:rFonts w:ascii="Arial" w:hAnsi="Arial" w:cs="Arial"/>
              </w:rPr>
            </w:pPr>
            <w:r w:rsidRPr="00590E4B">
              <w:rPr>
                <w:rFonts w:ascii="Arial" w:hAnsi="Arial" w:cs="Arial"/>
              </w:rPr>
              <w:t>Management of complaints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970EDC"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21C5BE"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ABF03A" w14:textId="77777777" w:rsidR="00C27811" w:rsidRPr="00590E4B" w:rsidRDefault="00C27811" w:rsidP="00773112">
            <w:pPr>
              <w:rPr>
                <w:rFonts w:ascii="Arial" w:hAnsi="Arial" w:cs="Arial"/>
              </w:rPr>
            </w:pPr>
            <w:r w:rsidRPr="00590E4B">
              <w:rPr>
                <w:rFonts w:ascii="Arial" w:hAnsi="Arial" w:cs="Arial"/>
              </w:rPr>
              <w:t>Date complaint resolved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2BB19E"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0F419A0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AE4085F" w14:textId="77777777" w:rsidR="00C27811" w:rsidRPr="00590E4B" w:rsidRDefault="00C27811" w:rsidP="00773112">
            <w:pPr>
              <w:rPr>
                <w:rFonts w:ascii="Arial" w:hAnsi="Arial" w:cs="Arial"/>
              </w:rPr>
            </w:pPr>
            <w:r w:rsidRPr="00590E4B">
              <w:rPr>
                <w:rFonts w:ascii="Arial" w:hAnsi="Arial" w:cs="Arial"/>
              </w:rPr>
              <w:t>3.3.2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221102" w14:textId="77777777" w:rsidR="00C27811" w:rsidRPr="00590E4B" w:rsidRDefault="00C27811" w:rsidP="00773112">
            <w:pPr>
              <w:rPr>
                <w:rFonts w:ascii="Arial" w:hAnsi="Arial" w:cs="Arial"/>
              </w:rPr>
            </w:pPr>
            <w:r w:rsidRPr="00590E4B">
              <w:rPr>
                <w:rFonts w:ascii="Arial" w:hAnsi="Arial" w:cs="Arial"/>
              </w:rPr>
              <w:t>Records relating to the management of contracts with external providers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AF3542B"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F0B251"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F585D9" w14:textId="77777777" w:rsidR="00C27811" w:rsidRPr="00590E4B" w:rsidRDefault="00C27811" w:rsidP="00773112">
            <w:pPr>
              <w:rPr>
                <w:rFonts w:ascii="Arial" w:hAnsi="Arial" w:cs="Arial"/>
              </w:rPr>
            </w:pPr>
            <w:r w:rsidRPr="00590E4B">
              <w:rPr>
                <w:rFonts w:ascii="Arial" w:hAnsi="Arial" w:cs="Arial"/>
              </w:rPr>
              <w:t>Date of last payment on contract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1CA70E"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0818611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2BEE57E" w14:textId="77777777" w:rsidR="00C27811" w:rsidRPr="00590E4B" w:rsidRDefault="00C27811" w:rsidP="00773112">
            <w:pPr>
              <w:rPr>
                <w:rFonts w:ascii="Arial" w:hAnsi="Arial" w:cs="Arial"/>
              </w:rPr>
            </w:pPr>
            <w:r w:rsidRPr="00590E4B">
              <w:rPr>
                <w:rFonts w:ascii="Arial" w:hAnsi="Arial" w:cs="Arial"/>
              </w:rPr>
              <w:t>3.3.3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7702A4" w14:textId="77777777" w:rsidR="00C27811" w:rsidRPr="00590E4B" w:rsidRDefault="00C27811" w:rsidP="00773112">
            <w:pPr>
              <w:rPr>
                <w:rFonts w:ascii="Arial" w:hAnsi="Arial" w:cs="Arial"/>
              </w:rPr>
            </w:pPr>
            <w:r w:rsidRPr="00590E4B">
              <w:rPr>
                <w:rFonts w:ascii="Arial" w:hAnsi="Arial" w:cs="Arial"/>
              </w:rPr>
              <w:t>Records relating to the management of software licences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AD2EB0"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E4D900"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C659E47" w14:textId="77777777" w:rsidR="00C27811" w:rsidRPr="00590E4B" w:rsidRDefault="00C27811" w:rsidP="00773112">
            <w:pPr>
              <w:rPr>
                <w:rFonts w:ascii="Arial" w:hAnsi="Arial" w:cs="Arial"/>
              </w:rPr>
            </w:pPr>
            <w:r w:rsidRPr="00590E4B">
              <w:rPr>
                <w:rFonts w:ascii="Arial" w:hAnsi="Arial" w:cs="Arial"/>
              </w:rPr>
              <w:t>Date licence expires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7607DC"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269D23F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A522F03" w14:textId="77777777" w:rsidR="00C27811" w:rsidRPr="00590E4B" w:rsidRDefault="00C27811" w:rsidP="00773112">
            <w:pPr>
              <w:rPr>
                <w:rFonts w:ascii="Arial" w:hAnsi="Arial" w:cs="Arial"/>
              </w:rPr>
            </w:pPr>
            <w:r w:rsidRPr="00590E4B">
              <w:rPr>
                <w:rFonts w:ascii="Arial" w:hAnsi="Arial" w:cs="Arial"/>
              </w:rPr>
              <w:t>3.3.4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DE256A4" w14:textId="77777777" w:rsidR="00C27811" w:rsidRPr="00590E4B" w:rsidRDefault="00C27811" w:rsidP="00773112">
            <w:pPr>
              <w:rPr>
                <w:rFonts w:ascii="Arial" w:hAnsi="Arial" w:cs="Arial"/>
              </w:rPr>
            </w:pPr>
            <w:r w:rsidRPr="00590E4B">
              <w:rPr>
                <w:rFonts w:ascii="Arial" w:hAnsi="Arial" w:cs="Arial"/>
              </w:rPr>
              <w:t>General file series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228F2B"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BDB4A4C"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BE321B" w14:textId="77777777" w:rsidR="00C27811" w:rsidRPr="00590E4B" w:rsidRDefault="00C27811" w:rsidP="00773112">
            <w:pPr>
              <w:rPr>
                <w:rFonts w:ascii="Arial" w:hAnsi="Arial" w:cs="Arial"/>
              </w:rPr>
            </w:pPr>
            <w:r w:rsidRPr="00590E4B">
              <w:rPr>
                <w:rFonts w:ascii="Arial" w:hAnsi="Arial" w:cs="Arial"/>
              </w:rPr>
              <w:t>Current year + 5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95103F"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379ADA3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578B355" w14:textId="77777777" w:rsidR="00C27811" w:rsidRPr="00590E4B" w:rsidRDefault="00C27811" w:rsidP="00773112">
            <w:pPr>
              <w:rPr>
                <w:rFonts w:ascii="Arial" w:hAnsi="Arial" w:cs="Arial"/>
              </w:rPr>
            </w:pPr>
            <w:r w:rsidRPr="00590E4B">
              <w:rPr>
                <w:rFonts w:ascii="Arial" w:hAnsi="Arial" w:cs="Arial"/>
              </w:rPr>
              <w:t>3.3.5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84BB77" w14:textId="77777777" w:rsidR="00C27811" w:rsidRPr="00590E4B" w:rsidRDefault="00C27811" w:rsidP="00773112">
            <w:pPr>
              <w:rPr>
                <w:rFonts w:ascii="Arial" w:hAnsi="Arial" w:cs="Arial"/>
              </w:rPr>
            </w:pPr>
            <w:r w:rsidRPr="00590E4B">
              <w:rPr>
                <w:rFonts w:ascii="Arial" w:hAnsi="Arial" w:cs="Arial"/>
              </w:rPr>
              <w:t>Records relating to the creation and publication of the school brochure or prospectus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189A2D"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DF70F0"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FC70B2" w14:textId="77777777" w:rsidR="00C27811" w:rsidRPr="00590E4B" w:rsidRDefault="00C27811" w:rsidP="00773112">
            <w:pPr>
              <w:rPr>
                <w:rFonts w:ascii="Arial" w:hAnsi="Arial" w:cs="Arial"/>
              </w:rPr>
            </w:pPr>
            <w:r w:rsidRPr="00590E4B">
              <w:rPr>
                <w:rFonts w:ascii="Arial" w:hAnsi="Arial" w:cs="Arial"/>
              </w:rPr>
              <w:t>Current year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7C1768" w14:textId="77777777" w:rsidR="00C27811" w:rsidRPr="00590E4B" w:rsidRDefault="00C27811" w:rsidP="00773112">
            <w:pPr>
              <w:rPr>
                <w:rFonts w:ascii="Arial" w:hAnsi="Arial" w:cs="Arial"/>
              </w:rPr>
            </w:pPr>
            <w:r w:rsidRPr="00590E4B">
              <w:rPr>
                <w:rFonts w:ascii="Arial" w:hAnsi="Arial" w:cs="Arial"/>
              </w:rPr>
              <w:t>STANDARD DISPOSAL</w:t>
            </w:r>
          </w:p>
        </w:tc>
      </w:tr>
      <w:tr w:rsidR="00C27811" w:rsidRPr="0098152F" w14:paraId="5FACC77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AB1EC89" w14:textId="77777777" w:rsidR="00C27811" w:rsidRPr="00590E4B" w:rsidRDefault="00C27811" w:rsidP="00773112">
            <w:pPr>
              <w:rPr>
                <w:rFonts w:ascii="Arial" w:hAnsi="Arial" w:cs="Arial"/>
              </w:rPr>
            </w:pPr>
            <w:r w:rsidRPr="00590E4B">
              <w:rPr>
                <w:rFonts w:ascii="Arial" w:hAnsi="Arial" w:cs="Arial"/>
              </w:rPr>
              <w:t>3.3.6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CC0FF9" w14:textId="77777777" w:rsidR="00C27811" w:rsidRPr="00590E4B" w:rsidRDefault="00C27811" w:rsidP="00773112">
            <w:pPr>
              <w:rPr>
                <w:rFonts w:ascii="Arial" w:hAnsi="Arial" w:cs="Arial"/>
              </w:rPr>
            </w:pPr>
            <w:r w:rsidRPr="00590E4B">
              <w:rPr>
                <w:rFonts w:ascii="Arial" w:hAnsi="Arial" w:cs="Arial"/>
              </w:rPr>
              <w:t>Records relating to the creation and distribution of circulars to staff, parents or pupils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8D92E1"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48B042"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9EAAD1"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0C01C5" w14:textId="77777777" w:rsidR="00C27811" w:rsidRPr="00590E4B" w:rsidRDefault="00C27811" w:rsidP="00773112">
            <w:pPr>
              <w:rPr>
                <w:rFonts w:ascii="Arial" w:hAnsi="Arial" w:cs="Arial"/>
              </w:rPr>
            </w:pPr>
            <w:r w:rsidRPr="00590E4B">
              <w:rPr>
                <w:rFonts w:ascii="Arial" w:hAnsi="Arial" w:cs="Arial"/>
              </w:rPr>
              <w:t>STANDARD DISPOSAL</w:t>
            </w:r>
          </w:p>
        </w:tc>
      </w:tr>
      <w:tr w:rsidR="00C27811" w:rsidRPr="0098152F" w14:paraId="36D3E0C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26E2051" w14:textId="77777777" w:rsidR="00C27811" w:rsidRPr="00590E4B" w:rsidRDefault="00C27811" w:rsidP="00773112">
            <w:pPr>
              <w:rPr>
                <w:rFonts w:ascii="Arial" w:hAnsi="Arial" w:cs="Arial"/>
              </w:rPr>
            </w:pPr>
            <w:r w:rsidRPr="00590E4B">
              <w:rPr>
                <w:rFonts w:ascii="Arial" w:hAnsi="Arial" w:cs="Arial"/>
              </w:rPr>
              <w:t>3.3.7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DA7A59" w14:textId="77777777" w:rsidR="00C27811" w:rsidRPr="00590E4B" w:rsidRDefault="00C27811" w:rsidP="00773112">
            <w:pPr>
              <w:rPr>
                <w:rFonts w:ascii="Arial" w:hAnsi="Arial" w:cs="Arial"/>
              </w:rPr>
            </w:pPr>
            <w:r w:rsidRPr="00590E4B">
              <w:rPr>
                <w:rFonts w:ascii="Arial" w:hAnsi="Arial" w:cs="Arial"/>
              </w:rPr>
              <w:t>Newsletters and other items with a short operational use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9487A5"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249139"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FE3E7BD"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53E01B3" w14:textId="77777777" w:rsidR="00C27811" w:rsidRPr="00590E4B" w:rsidRDefault="00C27811" w:rsidP="00773112">
            <w:pPr>
              <w:rPr>
                <w:rFonts w:ascii="Arial" w:hAnsi="Arial" w:cs="Arial"/>
              </w:rPr>
            </w:pPr>
            <w:r w:rsidRPr="00590E4B">
              <w:rPr>
                <w:rFonts w:ascii="Arial" w:hAnsi="Arial" w:cs="Arial"/>
              </w:rPr>
              <w:t>STANDARD DISPOSAL</w:t>
            </w:r>
          </w:p>
        </w:tc>
      </w:tr>
      <w:tr w:rsidR="00C27811" w:rsidRPr="0098152F" w14:paraId="1E760C0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9642230" w14:textId="77777777" w:rsidR="00C27811" w:rsidRPr="00590E4B" w:rsidRDefault="00C27811" w:rsidP="00773112">
            <w:pPr>
              <w:rPr>
                <w:rFonts w:ascii="Arial" w:hAnsi="Arial" w:cs="Arial"/>
              </w:rPr>
            </w:pPr>
            <w:r w:rsidRPr="00590E4B">
              <w:rPr>
                <w:rFonts w:ascii="Arial" w:hAnsi="Arial" w:cs="Arial"/>
              </w:rPr>
              <w:t>3.3.8</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808619" w14:textId="77777777" w:rsidR="00C27811" w:rsidRPr="00590E4B" w:rsidRDefault="00C27811" w:rsidP="00773112">
            <w:pPr>
              <w:rPr>
                <w:rFonts w:ascii="Arial" w:hAnsi="Arial" w:cs="Arial"/>
              </w:rPr>
            </w:pPr>
            <w:r w:rsidRPr="00590E4B">
              <w:rPr>
                <w:rFonts w:ascii="Arial" w:hAnsi="Arial" w:cs="Arial"/>
              </w:rPr>
              <w:t>Visitors’ books and signing in sheets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A52DE6"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DDE8899"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2B50B0" w14:textId="77777777" w:rsidR="00C27811" w:rsidRPr="00590E4B" w:rsidRDefault="00C27811" w:rsidP="00773112">
            <w:pPr>
              <w:rPr>
                <w:rFonts w:ascii="Arial" w:hAnsi="Arial" w:cs="Arial"/>
              </w:rPr>
            </w:pPr>
            <w:r w:rsidRPr="00590E4B">
              <w:rPr>
                <w:rFonts w:ascii="Arial" w:hAnsi="Arial" w:cs="Arial"/>
              </w:rPr>
              <w:t>Current year + 6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C35A8F"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4094254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1B70CA1" w14:textId="77777777" w:rsidR="00C27811" w:rsidRPr="00590E4B" w:rsidRDefault="00C27811" w:rsidP="00773112">
            <w:pPr>
              <w:rPr>
                <w:rFonts w:ascii="Arial" w:hAnsi="Arial" w:cs="Arial"/>
              </w:rPr>
            </w:pPr>
            <w:r w:rsidRPr="00590E4B">
              <w:rPr>
                <w:rFonts w:ascii="Arial" w:hAnsi="Arial" w:cs="Arial"/>
              </w:rPr>
              <w:t>3.3.9</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6C51E8" w14:textId="77777777" w:rsidR="00C27811" w:rsidRPr="00590E4B" w:rsidRDefault="00C27811" w:rsidP="00773112">
            <w:pPr>
              <w:rPr>
                <w:rFonts w:ascii="Arial" w:hAnsi="Arial" w:cs="Arial"/>
              </w:rPr>
            </w:pPr>
            <w:r w:rsidRPr="00590E4B">
              <w:rPr>
                <w:rFonts w:ascii="Arial" w:hAnsi="Arial" w:cs="Arial"/>
              </w:rPr>
              <w:t>Records relating to the creation and management of Parent Teacher Associations and/or Old Pupils Associations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8F0DD2"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11F147"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620F46" w14:textId="77777777" w:rsidR="00C27811" w:rsidRPr="00590E4B" w:rsidRDefault="00C27811" w:rsidP="00773112">
            <w:pPr>
              <w:rPr>
                <w:rFonts w:ascii="Arial" w:hAnsi="Arial" w:cs="Arial"/>
              </w:rPr>
            </w:pPr>
            <w:r w:rsidRPr="00590E4B">
              <w:rPr>
                <w:rFonts w:ascii="Arial" w:hAnsi="Arial" w:cs="Arial"/>
              </w:rPr>
              <w:t>Current year + 6 years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F0F282" w14:textId="77777777" w:rsidR="00C27811" w:rsidRPr="00590E4B" w:rsidRDefault="00C27811" w:rsidP="00773112">
            <w:pPr>
              <w:rPr>
                <w:rFonts w:ascii="Arial" w:hAnsi="Arial" w:cs="Arial"/>
              </w:rPr>
            </w:pPr>
            <w:r w:rsidRPr="00590E4B">
              <w:rPr>
                <w:rFonts w:ascii="Arial" w:hAnsi="Arial" w:cs="Arial"/>
              </w:rPr>
              <w:t>SECURE DISPOSAL</w:t>
            </w:r>
          </w:p>
        </w:tc>
      </w:tr>
    </w:tbl>
    <w:p w14:paraId="0E676D57" w14:textId="77777777" w:rsidR="00C27811" w:rsidRDefault="00C27811" w:rsidP="00C27811">
      <w:pPr>
        <w:pStyle w:val="Heading1"/>
        <w:rPr>
          <w:rFonts w:ascii="Arial" w:hAnsi="Arial"/>
          <w:b/>
          <w:bCs w:val="0"/>
          <w:color w:val="002060"/>
          <w:sz w:val="24"/>
        </w:rPr>
      </w:pPr>
      <w:bookmarkStart w:id="79" w:name="_Toc11307717"/>
    </w:p>
    <w:p w14:paraId="30DA53D6" w14:textId="77777777" w:rsidR="00C27811" w:rsidRDefault="00C27811" w:rsidP="00C27811">
      <w:pPr>
        <w:pStyle w:val="Heading1"/>
        <w:rPr>
          <w:rFonts w:ascii="Arial" w:hAnsi="Arial"/>
          <w:b/>
          <w:bCs w:val="0"/>
          <w:color w:val="002060"/>
          <w:sz w:val="24"/>
        </w:rPr>
        <w:sectPr w:rsidR="00C27811" w:rsidSect="00590E4B">
          <w:footerReference w:type="default" r:id="rId15"/>
          <w:pgSz w:w="16840" w:h="11910" w:orient="landscape"/>
          <w:pgMar w:top="1440" w:right="1080" w:bottom="1440" w:left="1080" w:header="720" w:footer="720" w:gutter="0"/>
          <w:cols w:space="720"/>
          <w:docGrid w:linePitch="299"/>
        </w:sectPr>
      </w:pPr>
    </w:p>
    <w:p w14:paraId="42CEF92E" w14:textId="17A571D6" w:rsidR="00C27811" w:rsidRPr="00590E4B" w:rsidRDefault="00C27811" w:rsidP="00FD2B6E">
      <w:pPr>
        <w:pStyle w:val="Heading1"/>
        <w:numPr>
          <w:ilvl w:val="0"/>
          <w:numId w:val="9"/>
        </w:numPr>
        <w:rPr>
          <w:rFonts w:ascii="Arial" w:hAnsi="Arial"/>
          <w:b/>
          <w:bCs w:val="0"/>
          <w:color w:val="002060"/>
          <w:sz w:val="24"/>
        </w:rPr>
      </w:pPr>
      <w:bookmarkStart w:id="80" w:name="_Toc100066788"/>
      <w:r w:rsidRPr="00590E4B">
        <w:rPr>
          <w:rFonts w:ascii="Arial" w:hAnsi="Arial"/>
          <w:b/>
          <w:bCs w:val="0"/>
          <w:color w:val="002060"/>
          <w:sz w:val="24"/>
        </w:rPr>
        <w:lastRenderedPageBreak/>
        <w:t>Property Management</w:t>
      </w:r>
      <w:bookmarkEnd w:id="79"/>
      <w:bookmarkEnd w:id="80"/>
    </w:p>
    <w:p w14:paraId="193A3BA5" w14:textId="77777777" w:rsidR="00C27811" w:rsidRPr="00590E4B" w:rsidRDefault="00C27811" w:rsidP="00C27811">
      <w:pPr>
        <w:rPr>
          <w:rFonts w:ascii="Arial" w:hAnsi="Arial" w:cs="Arial"/>
          <w:b/>
        </w:rPr>
      </w:pPr>
    </w:p>
    <w:p w14:paraId="6A0EEBED" w14:textId="77777777" w:rsidR="00C27811" w:rsidRDefault="00C27811" w:rsidP="00C27811">
      <w:pPr>
        <w:rPr>
          <w:rFonts w:ascii="Arial" w:hAnsi="Arial" w:cs="Arial"/>
        </w:rPr>
      </w:pPr>
      <w:r w:rsidRPr="00590E4B">
        <w:rPr>
          <w:rFonts w:ascii="Arial" w:hAnsi="Arial" w:cs="Arial"/>
        </w:rPr>
        <w:t>This section covers the management of buildings and property.</w:t>
      </w:r>
    </w:p>
    <w:p w14:paraId="597DCBC5" w14:textId="77777777" w:rsidR="00C27811" w:rsidRPr="00590E4B" w:rsidRDefault="00C27811" w:rsidP="00C27811">
      <w:pPr>
        <w:rPr>
          <w:rFonts w:ascii="Arial" w:hAnsi="Arial" w:cs="Arial"/>
        </w:rPr>
      </w:pPr>
    </w:p>
    <w:p w14:paraId="49FF3B41" w14:textId="77777777" w:rsidR="00C27811" w:rsidRPr="0098152F" w:rsidRDefault="00C27811" w:rsidP="00C27811"/>
    <w:tbl>
      <w:tblPr>
        <w:tblW w:w="0" w:type="auto"/>
        <w:tblLook w:val="04A0" w:firstRow="1" w:lastRow="0" w:firstColumn="1" w:lastColumn="0" w:noHBand="0" w:noVBand="1"/>
      </w:tblPr>
      <w:tblGrid>
        <w:gridCol w:w="751"/>
        <w:gridCol w:w="2579"/>
        <w:gridCol w:w="1787"/>
        <w:gridCol w:w="1751"/>
        <w:gridCol w:w="5427"/>
        <w:gridCol w:w="2894"/>
      </w:tblGrid>
      <w:tr w:rsidR="00C27811" w:rsidRPr="00590E4B" w14:paraId="7D66B1B1"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5F90FBA9"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81" w:name="_Toc11307718"/>
            <w:bookmarkStart w:id="82" w:name="_Toc100066789"/>
            <w:r w:rsidRPr="00590E4B">
              <w:rPr>
                <w:rFonts w:ascii="Arial" w:hAnsi="Arial" w:cs="Arial"/>
                <w:b/>
                <w:bCs/>
                <w:color w:val="FFFFFF" w:themeColor="background1"/>
                <w:sz w:val="24"/>
                <w:szCs w:val="24"/>
              </w:rPr>
              <w:t>4.1</w:t>
            </w:r>
            <w:r w:rsidRPr="00590E4B">
              <w:rPr>
                <w:rFonts w:ascii="Arial" w:hAnsi="Arial" w:cs="Arial"/>
                <w:b/>
                <w:bCs/>
                <w:color w:val="FFFFFF" w:themeColor="background1"/>
                <w:sz w:val="24"/>
                <w:szCs w:val="24"/>
              </w:rPr>
              <w:tab/>
              <w:t>Property Management</w:t>
            </w:r>
            <w:bookmarkEnd w:id="81"/>
            <w:bookmarkEnd w:id="82"/>
          </w:p>
          <w:p w14:paraId="5813746F" w14:textId="77777777" w:rsidR="00C27811" w:rsidRPr="00590E4B" w:rsidRDefault="00C27811" w:rsidP="00773112">
            <w:pPr>
              <w:rPr>
                <w:rFonts w:ascii="Arial" w:hAnsi="Arial" w:cs="Arial"/>
                <w:b/>
                <w:color w:val="FFFFFF" w:themeColor="background1"/>
              </w:rPr>
            </w:pPr>
          </w:p>
        </w:tc>
      </w:tr>
      <w:tr w:rsidR="00C27811" w:rsidRPr="00590E4B" w14:paraId="2862C0C0"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67BBDEAA"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D5A1A44"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4AE7BDD"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4D2D354"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7023C13"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BC7505C"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334BDD3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F894BCE" w14:textId="77777777" w:rsidR="00C27811" w:rsidRPr="00590E4B" w:rsidRDefault="00C27811" w:rsidP="00773112">
            <w:pPr>
              <w:rPr>
                <w:rFonts w:ascii="Arial" w:hAnsi="Arial" w:cs="Arial"/>
              </w:rPr>
            </w:pPr>
            <w:r w:rsidRPr="00590E4B">
              <w:rPr>
                <w:rFonts w:ascii="Arial" w:hAnsi="Arial" w:cs="Arial"/>
              </w:rPr>
              <w:t>4.1.1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2E17AC" w14:textId="77777777" w:rsidR="00C27811" w:rsidRPr="00590E4B" w:rsidRDefault="00C27811" w:rsidP="00773112">
            <w:pPr>
              <w:rPr>
                <w:rFonts w:ascii="Arial" w:hAnsi="Arial" w:cs="Arial"/>
              </w:rPr>
            </w:pPr>
            <w:r w:rsidRPr="00590E4B">
              <w:rPr>
                <w:rFonts w:ascii="Arial" w:hAnsi="Arial" w:cs="Arial"/>
              </w:rPr>
              <w:t>Title deeds of properties belonging to the school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4EE272"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521BC3"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FFDFCE" w14:textId="77777777" w:rsidR="00C27811" w:rsidRPr="00590E4B" w:rsidRDefault="00C27811" w:rsidP="00773112">
            <w:pPr>
              <w:rPr>
                <w:rFonts w:ascii="Arial" w:hAnsi="Arial" w:cs="Arial"/>
              </w:rPr>
            </w:pPr>
            <w:r w:rsidRPr="00590E4B">
              <w:rPr>
                <w:rFonts w:ascii="Arial" w:hAnsi="Arial" w:cs="Arial"/>
              </w:rPr>
              <w:t>These should follow the property, unless the property has been registered with the Land Registry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39C51E" w14:textId="77777777" w:rsidR="00C27811" w:rsidRPr="00590E4B" w:rsidRDefault="00C27811" w:rsidP="00773112">
            <w:pPr>
              <w:rPr>
                <w:rFonts w:ascii="Arial" w:hAnsi="Arial" w:cs="Arial"/>
              </w:rPr>
            </w:pPr>
          </w:p>
        </w:tc>
      </w:tr>
      <w:tr w:rsidR="00C27811" w:rsidRPr="00590E4B" w14:paraId="22E709F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072BEEF" w14:textId="77777777" w:rsidR="00C27811" w:rsidRPr="00590E4B" w:rsidRDefault="00C27811" w:rsidP="00773112">
            <w:pPr>
              <w:rPr>
                <w:rFonts w:ascii="Arial" w:hAnsi="Arial" w:cs="Arial"/>
              </w:rPr>
            </w:pPr>
            <w:r w:rsidRPr="00590E4B">
              <w:rPr>
                <w:rFonts w:ascii="Arial" w:hAnsi="Arial" w:cs="Arial"/>
              </w:rPr>
              <w:t>4.1.2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138787" w14:textId="77777777" w:rsidR="00C27811" w:rsidRPr="00590E4B" w:rsidRDefault="00C27811" w:rsidP="00773112">
            <w:pPr>
              <w:rPr>
                <w:rFonts w:ascii="Arial" w:hAnsi="Arial" w:cs="Arial"/>
              </w:rPr>
            </w:pPr>
            <w:r w:rsidRPr="00590E4B">
              <w:rPr>
                <w:rFonts w:ascii="Arial" w:hAnsi="Arial" w:cs="Arial"/>
              </w:rPr>
              <w:t>Plans of property belonging to the school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43226F"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8CB9D8"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C24BD1" w14:textId="77777777" w:rsidR="00C27811" w:rsidRPr="00590E4B" w:rsidRDefault="00C27811" w:rsidP="00773112">
            <w:pPr>
              <w:rPr>
                <w:rFonts w:ascii="Arial" w:hAnsi="Arial" w:cs="Arial"/>
              </w:rPr>
            </w:pPr>
            <w:r w:rsidRPr="00590E4B">
              <w:rPr>
                <w:rFonts w:ascii="Arial" w:hAnsi="Arial" w:cs="Arial"/>
              </w:rPr>
              <w:t>These should be retained whilst the building belongs to the school and should be passed onto any new owners if the building is leased or sold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E366AF" w14:textId="77777777" w:rsidR="00C27811" w:rsidRPr="00590E4B" w:rsidRDefault="00C27811" w:rsidP="00773112">
            <w:pPr>
              <w:rPr>
                <w:rFonts w:ascii="Arial" w:hAnsi="Arial" w:cs="Arial"/>
              </w:rPr>
            </w:pPr>
          </w:p>
        </w:tc>
      </w:tr>
      <w:tr w:rsidR="00C27811" w:rsidRPr="00590E4B" w14:paraId="730B342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475F9A9" w14:textId="77777777" w:rsidR="00C27811" w:rsidRPr="00590E4B" w:rsidRDefault="00C27811" w:rsidP="00773112">
            <w:pPr>
              <w:rPr>
                <w:rFonts w:ascii="Arial" w:hAnsi="Arial" w:cs="Arial"/>
              </w:rPr>
            </w:pPr>
            <w:r w:rsidRPr="00590E4B">
              <w:rPr>
                <w:rFonts w:ascii="Arial" w:hAnsi="Arial" w:cs="Arial"/>
              </w:rPr>
              <w:t>4.1.3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F79354" w14:textId="77777777" w:rsidR="00C27811" w:rsidRPr="00590E4B" w:rsidRDefault="00C27811" w:rsidP="00773112">
            <w:pPr>
              <w:rPr>
                <w:rFonts w:ascii="Arial" w:hAnsi="Arial" w:cs="Arial"/>
              </w:rPr>
            </w:pPr>
            <w:r w:rsidRPr="00590E4B">
              <w:rPr>
                <w:rFonts w:ascii="Arial" w:hAnsi="Arial" w:cs="Arial"/>
              </w:rPr>
              <w:t>Leases of property leased by or to the school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DBA335"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510E9BE"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4E3EE6D" w14:textId="77777777" w:rsidR="00C27811" w:rsidRPr="00590E4B" w:rsidRDefault="00C27811" w:rsidP="00773112">
            <w:pPr>
              <w:rPr>
                <w:rFonts w:ascii="Arial" w:hAnsi="Arial" w:cs="Arial"/>
              </w:rPr>
            </w:pPr>
            <w:r w:rsidRPr="00590E4B">
              <w:rPr>
                <w:rFonts w:ascii="Arial" w:hAnsi="Arial" w:cs="Arial"/>
              </w:rPr>
              <w:t>Expiry of lease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3E7B41"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1876758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FDD415F" w14:textId="77777777" w:rsidR="00C27811" w:rsidRPr="00590E4B" w:rsidRDefault="00C27811" w:rsidP="00773112">
            <w:pPr>
              <w:rPr>
                <w:rFonts w:ascii="Arial" w:hAnsi="Arial" w:cs="Arial"/>
              </w:rPr>
            </w:pPr>
            <w:r w:rsidRPr="00590E4B">
              <w:rPr>
                <w:rFonts w:ascii="Arial" w:hAnsi="Arial" w:cs="Arial"/>
              </w:rPr>
              <w:t>4.1.4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2194C8" w14:textId="77777777" w:rsidR="00C27811" w:rsidRPr="00590E4B" w:rsidRDefault="00C27811" w:rsidP="00773112">
            <w:pPr>
              <w:rPr>
                <w:rFonts w:ascii="Arial" w:hAnsi="Arial" w:cs="Arial"/>
              </w:rPr>
            </w:pPr>
            <w:r w:rsidRPr="00590E4B">
              <w:rPr>
                <w:rFonts w:ascii="Arial" w:hAnsi="Arial" w:cs="Arial"/>
              </w:rPr>
              <w:t>Records relating to the letting of school premises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1558A22"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9A10D27"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8239A2" w14:textId="77777777" w:rsidR="00C27811" w:rsidRPr="00590E4B" w:rsidRDefault="00C27811" w:rsidP="00773112">
            <w:pPr>
              <w:rPr>
                <w:rFonts w:ascii="Arial" w:hAnsi="Arial" w:cs="Arial"/>
              </w:rPr>
            </w:pPr>
            <w:r w:rsidRPr="00590E4B">
              <w:rPr>
                <w:rFonts w:ascii="Arial" w:hAnsi="Arial" w:cs="Arial"/>
              </w:rPr>
              <w:t>Current financial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E9B29F"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6EFED6C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3868406" w14:textId="77777777" w:rsidR="00C27811" w:rsidRPr="00590E4B" w:rsidRDefault="00C27811" w:rsidP="00773112">
            <w:pPr>
              <w:rPr>
                <w:rFonts w:ascii="Arial" w:hAnsi="Arial" w:cs="Arial"/>
              </w:rPr>
            </w:pPr>
            <w:r w:rsidRPr="00590E4B">
              <w:rPr>
                <w:rFonts w:ascii="Arial" w:hAnsi="Arial" w:cs="Arial"/>
              </w:rPr>
              <w:t>4.1.5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838976" w14:textId="77777777" w:rsidR="00C27811" w:rsidRPr="00590E4B" w:rsidRDefault="00C27811" w:rsidP="00773112">
            <w:pPr>
              <w:rPr>
                <w:rFonts w:ascii="Arial" w:hAnsi="Arial" w:cs="Arial"/>
              </w:rPr>
            </w:pPr>
            <w:r w:rsidRPr="00590E4B">
              <w:rPr>
                <w:rFonts w:ascii="Arial" w:hAnsi="Arial" w:cs="Arial"/>
              </w:rPr>
              <w:t>Business continuity and disaster recovery plans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33D3EF3"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A4A3E7"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30B486" w14:textId="77777777" w:rsidR="00C27811" w:rsidRPr="00590E4B" w:rsidRDefault="00C27811" w:rsidP="00773112">
            <w:pPr>
              <w:rPr>
                <w:rFonts w:ascii="Arial" w:hAnsi="Arial" w:cs="Arial"/>
              </w:rPr>
            </w:pPr>
            <w:r w:rsidRPr="00590E4B">
              <w:rPr>
                <w:rFonts w:ascii="Arial" w:hAnsi="Arial" w:cs="Arial"/>
              </w:rPr>
              <w:t>Date the plan superseded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98A7031" w14:textId="77777777" w:rsidR="00C27811" w:rsidRPr="00590E4B" w:rsidRDefault="00C27811" w:rsidP="00773112">
            <w:pPr>
              <w:rPr>
                <w:rFonts w:ascii="Arial" w:hAnsi="Arial" w:cs="Arial"/>
              </w:rPr>
            </w:pPr>
            <w:r w:rsidRPr="00590E4B">
              <w:rPr>
                <w:rFonts w:ascii="Arial" w:hAnsi="Arial" w:cs="Arial"/>
              </w:rPr>
              <w:t>SECURE DISPOSAL</w:t>
            </w:r>
          </w:p>
        </w:tc>
      </w:tr>
    </w:tbl>
    <w:p w14:paraId="41825501" w14:textId="77777777" w:rsidR="00C27811" w:rsidRPr="0098152F" w:rsidRDefault="00C27811" w:rsidP="00C27811"/>
    <w:tbl>
      <w:tblPr>
        <w:tblW w:w="0" w:type="auto"/>
        <w:tblLook w:val="04A0" w:firstRow="1" w:lastRow="0" w:firstColumn="1" w:lastColumn="0" w:noHBand="0" w:noVBand="1"/>
      </w:tblPr>
      <w:tblGrid>
        <w:gridCol w:w="751"/>
        <w:gridCol w:w="5297"/>
        <w:gridCol w:w="1864"/>
        <w:gridCol w:w="1812"/>
        <w:gridCol w:w="2363"/>
        <w:gridCol w:w="3102"/>
      </w:tblGrid>
      <w:tr w:rsidR="00C27811" w:rsidRPr="0098152F" w14:paraId="5EDFEEF9"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4003D092"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83" w:name="_Toc11307719"/>
            <w:bookmarkStart w:id="84" w:name="_Toc100066790"/>
            <w:r w:rsidRPr="00590E4B">
              <w:rPr>
                <w:rFonts w:ascii="Arial" w:hAnsi="Arial" w:cs="Arial"/>
                <w:b/>
                <w:bCs/>
                <w:color w:val="FFFFFF" w:themeColor="background1"/>
                <w:sz w:val="24"/>
                <w:szCs w:val="24"/>
              </w:rPr>
              <w:lastRenderedPageBreak/>
              <w:t>4.2</w:t>
            </w:r>
            <w:r w:rsidRPr="00590E4B">
              <w:rPr>
                <w:rFonts w:ascii="Arial" w:hAnsi="Arial" w:cs="Arial"/>
                <w:b/>
                <w:bCs/>
                <w:color w:val="FFFFFF" w:themeColor="background1"/>
                <w:sz w:val="24"/>
                <w:szCs w:val="24"/>
              </w:rPr>
              <w:tab/>
              <w:t>Maintenance</w:t>
            </w:r>
            <w:bookmarkEnd w:id="83"/>
            <w:bookmarkEnd w:id="84"/>
          </w:p>
          <w:p w14:paraId="6D653645" w14:textId="77777777" w:rsidR="00C27811" w:rsidRPr="00590E4B" w:rsidRDefault="00C27811" w:rsidP="00773112">
            <w:pPr>
              <w:rPr>
                <w:rFonts w:ascii="Arial" w:hAnsi="Arial" w:cs="Arial"/>
                <w:b/>
                <w:color w:val="FFFFFF" w:themeColor="background1"/>
              </w:rPr>
            </w:pPr>
          </w:p>
        </w:tc>
      </w:tr>
      <w:tr w:rsidR="00C27811" w:rsidRPr="0098152F" w14:paraId="486F99AE"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4FDFB4AD"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423321B"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54606CE"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A7FF43D"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9C9951D"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56A41EB"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98152F" w14:paraId="32B5E44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C6782B9" w14:textId="77777777" w:rsidR="00C27811" w:rsidRPr="00590E4B" w:rsidRDefault="00C27811" w:rsidP="00773112">
            <w:pPr>
              <w:rPr>
                <w:rFonts w:ascii="Arial" w:hAnsi="Arial" w:cs="Arial"/>
              </w:rPr>
            </w:pPr>
            <w:r w:rsidRPr="00590E4B">
              <w:rPr>
                <w:rFonts w:ascii="Arial" w:hAnsi="Arial" w:cs="Arial"/>
              </w:rPr>
              <w:t>4.2.1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0EDD3B" w14:textId="77777777" w:rsidR="00C27811" w:rsidRPr="00590E4B" w:rsidRDefault="00C27811" w:rsidP="00773112">
            <w:pPr>
              <w:rPr>
                <w:rFonts w:ascii="Arial" w:hAnsi="Arial" w:cs="Arial"/>
              </w:rPr>
            </w:pPr>
            <w:r w:rsidRPr="00590E4B">
              <w:rPr>
                <w:rFonts w:ascii="Arial" w:hAnsi="Arial" w:cs="Arial"/>
              </w:rPr>
              <w:t>All records relating to the maintenance of the school carried out by contractors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49FB2D"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C359F8E"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36B287"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6B9166"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98152F" w14:paraId="4DB9BEE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7034114" w14:textId="77777777" w:rsidR="00C27811" w:rsidRPr="00590E4B" w:rsidRDefault="00C27811" w:rsidP="00773112">
            <w:pPr>
              <w:rPr>
                <w:rFonts w:ascii="Arial" w:hAnsi="Arial" w:cs="Arial"/>
              </w:rPr>
            </w:pPr>
            <w:r w:rsidRPr="00590E4B">
              <w:rPr>
                <w:rFonts w:ascii="Arial" w:hAnsi="Arial" w:cs="Arial"/>
              </w:rPr>
              <w:t>4.2.2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E4421B" w14:textId="77777777" w:rsidR="00C27811" w:rsidRPr="00590E4B" w:rsidRDefault="00C27811" w:rsidP="00773112">
            <w:pPr>
              <w:rPr>
                <w:rFonts w:ascii="Arial" w:hAnsi="Arial" w:cs="Arial"/>
              </w:rPr>
            </w:pPr>
            <w:r w:rsidRPr="00590E4B">
              <w:rPr>
                <w:rFonts w:ascii="Arial" w:hAnsi="Arial" w:cs="Arial"/>
              </w:rPr>
              <w:t>All records relating to the maintenance of the school carried out by school employees, including maintenance log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C8D53C"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8A926F5"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483569"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35BDA8" w14:textId="77777777" w:rsidR="00C27811" w:rsidRPr="00590E4B" w:rsidRDefault="00C27811" w:rsidP="00773112">
            <w:pPr>
              <w:rPr>
                <w:rFonts w:ascii="Arial" w:hAnsi="Arial" w:cs="Arial"/>
              </w:rPr>
            </w:pPr>
            <w:r w:rsidRPr="00590E4B">
              <w:rPr>
                <w:rFonts w:ascii="Arial" w:hAnsi="Arial" w:cs="Arial"/>
              </w:rPr>
              <w:t>SECURE DISPOSAL</w:t>
            </w:r>
          </w:p>
        </w:tc>
      </w:tr>
    </w:tbl>
    <w:p w14:paraId="69DE95B0" w14:textId="77777777" w:rsidR="00C27811" w:rsidRPr="0098152F" w:rsidRDefault="00C27811" w:rsidP="00C27811">
      <w:pPr>
        <w:rPr>
          <w:b/>
        </w:rPr>
      </w:pPr>
    </w:p>
    <w:tbl>
      <w:tblPr>
        <w:tblW w:w="0" w:type="auto"/>
        <w:tblLook w:val="04A0" w:firstRow="1" w:lastRow="0" w:firstColumn="1" w:lastColumn="0" w:noHBand="0" w:noVBand="1"/>
      </w:tblPr>
      <w:tblGrid>
        <w:gridCol w:w="751"/>
        <w:gridCol w:w="4571"/>
        <w:gridCol w:w="1697"/>
        <w:gridCol w:w="1872"/>
        <w:gridCol w:w="3651"/>
        <w:gridCol w:w="2647"/>
      </w:tblGrid>
      <w:tr w:rsidR="00C27811" w:rsidRPr="00590E4B" w14:paraId="5258B5EC"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1B2169FD"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85" w:name="_Toc11307720"/>
            <w:bookmarkStart w:id="86" w:name="_Toc100066791"/>
            <w:r w:rsidRPr="00590E4B">
              <w:rPr>
                <w:rFonts w:ascii="Arial" w:hAnsi="Arial" w:cs="Arial"/>
                <w:b/>
                <w:bCs/>
                <w:color w:val="FFFFFF" w:themeColor="background1"/>
                <w:sz w:val="24"/>
                <w:szCs w:val="24"/>
              </w:rPr>
              <w:t>4.3</w:t>
            </w:r>
            <w:r w:rsidRPr="00590E4B">
              <w:rPr>
                <w:rFonts w:ascii="Arial" w:hAnsi="Arial" w:cs="Arial"/>
                <w:b/>
                <w:bCs/>
                <w:color w:val="FFFFFF" w:themeColor="background1"/>
                <w:sz w:val="24"/>
                <w:szCs w:val="24"/>
              </w:rPr>
              <w:tab/>
              <w:t>Fleet Management</w:t>
            </w:r>
            <w:bookmarkEnd w:id="85"/>
            <w:bookmarkEnd w:id="86"/>
          </w:p>
          <w:p w14:paraId="6BEBDBB6" w14:textId="77777777" w:rsidR="00C27811" w:rsidRPr="00590E4B" w:rsidRDefault="00C27811" w:rsidP="00773112">
            <w:pPr>
              <w:rPr>
                <w:rFonts w:ascii="Arial" w:hAnsi="Arial" w:cs="Arial"/>
                <w:b/>
                <w:color w:val="FFFFFF" w:themeColor="background1"/>
              </w:rPr>
            </w:pPr>
          </w:p>
        </w:tc>
      </w:tr>
      <w:tr w:rsidR="00C27811" w:rsidRPr="00590E4B" w14:paraId="7565F459"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304812A6"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8004411"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D40313F"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2ADF509"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69E281F"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C75FC8A"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1D229A5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35BFFB4" w14:textId="77777777" w:rsidR="00C27811" w:rsidRPr="00590E4B" w:rsidRDefault="00C27811" w:rsidP="00773112">
            <w:pPr>
              <w:rPr>
                <w:rFonts w:ascii="Arial" w:hAnsi="Arial" w:cs="Arial"/>
              </w:rPr>
            </w:pPr>
            <w:r w:rsidRPr="00590E4B">
              <w:rPr>
                <w:rFonts w:ascii="Arial" w:hAnsi="Arial" w:cs="Arial"/>
              </w:rPr>
              <w:t>4.3.1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6D8284"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The process of acquisition and disposal of vehicles through lease or purchase, e.g., contracts/leases, quotes, approvals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334F1E6"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30C644"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330401"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Disposal of the vehicle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2D8A61"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SECURE DISPOSAL</w:t>
            </w:r>
          </w:p>
        </w:tc>
      </w:tr>
      <w:tr w:rsidR="00C27811" w:rsidRPr="00590E4B" w14:paraId="634EDA5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3887D48" w14:textId="77777777" w:rsidR="00C27811" w:rsidRPr="00590E4B" w:rsidRDefault="00C27811" w:rsidP="00773112">
            <w:pPr>
              <w:rPr>
                <w:rFonts w:ascii="Arial" w:hAnsi="Arial" w:cs="Arial"/>
              </w:rPr>
            </w:pPr>
            <w:r w:rsidRPr="00590E4B">
              <w:rPr>
                <w:rFonts w:ascii="Arial" w:hAnsi="Arial" w:cs="Arial"/>
              </w:rPr>
              <w:t>4.3.2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3B2666"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The process of managing allocation and maintenance of vehicles, e.g., lists of who was driving the vehicles and when, maintenance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3CD878"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493D06"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B6E952"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Disposal of the vehicle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721B5F8"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SECURE DISPOSAL</w:t>
            </w:r>
          </w:p>
        </w:tc>
      </w:tr>
      <w:tr w:rsidR="00C27811" w:rsidRPr="00590E4B" w14:paraId="3FD0D9F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31BF195" w14:textId="77777777" w:rsidR="00C27811" w:rsidRPr="00590E4B" w:rsidRDefault="00C27811" w:rsidP="00773112">
            <w:pPr>
              <w:rPr>
                <w:rFonts w:ascii="Arial" w:hAnsi="Arial" w:cs="Arial"/>
              </w:rPr>
            </w:pPr>
            <w:r w:rsidRPr="00590E4B">
              <w:rPr>
                <w:rFonts w:ascii="Arial" w:hAnsi="Arial" w:cs="Arial"/>
              </w:rPr>
              <w:t>4.3.3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0FCC20"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Service logs and vehicle logs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16D026"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3C2A8E"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8396108"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Life of the vehicle, then either to be retained for 6 years by school or to be returned to lease company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C4C2268"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SECURE DISPOSAL</w:t>
            </w:r>
          </w:p>
        </w:tc>
      </w:tr>
      <w:tr w:rsidR="00C27811" w:rsidRPr="00590E4B" w14:paraId="3136C9D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A464E51" w14:textId="77777777" w:rsidR="00C27811" w:rsidRPr="00590E4B" w:rsidRDefault="00C27811" w:rsidP="00773112">
            <w:pPr>
              <w:rPr>
                <w:rFonts w:ascii="Arial" w:hAnsi="Arial" w:cs="Arial"/>
              </w:rPr>
            </w:pPr>
            <w:r w:rsidRPr="00590E4B">
              <w:rPr>
                <w:rFonts w:ascii="Arial" w:hAnsi="Arial" w:cs="Arial"/>
              </w:rPr>
              <w:t>4.3.4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63749C1"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GPS tracking data relating to the vehicles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1519CD"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E8B9926"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7F322D"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Date of journey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6B4CD5B" w14:textId="77777777" w:rsidR="00C27811" w:rsidRPr="00590E4B" w:rsidRDefault="00C27811" w:rsidP="00773112">
            <w:pPr>
              <w:rPr>
                <w:rFonts w:ascii="Arial" w:eastAsia="Times New Roman" w:hAnsi="Arial" w:cs="Arial"/>
              </w:rPr>
            </w:pPr>
            <w:r w:rsidRPr="00590E4B">
              <w:rPr>
                <w:rFonts w:ascii="Arial" w:eastAsia="Times New Roman" w:hAnsi="Arial" w:cs="Arial"/>
                <w:color w:val="000000"/>
              </w:rPr>
              <w:t>SECURE DISPOSAL</w:t>
            </w:r>
          </w:p>
        </w:tc>
      </w:tr>
    </w:tbl>
    <w:p w14:paraId="1A573BBC" w14:textId="7ADB03B2" w:rsidR="00AD7092" w:rsidRDefault="00AD7092" w:rsidP="00AD7092">
      <w:pPr>
        <w:pStyle w:val="Heading1"/>
        <w:ind w:left="720"/>
        <w:rPr>
          <w:rFonts w:ascii="Arial" w:hAnsi="Arial"/>
          <w:b/>
          <w:bCs w:val="0"/>
          <w:color w:val="002060"/>
          <w:sz w:val="24"/>
        </w:rPr>
      </w:pPr>
      <w:bookmarkStart w:id="87" w:name="_Toc11307721"/>
    </w:p>
    <w:p w14:paraId="3F29B2C8" w14:textId="77777777" w:rsidR="00AD7092" w:rsidRPr="00AD7092" w:rsidRDefault="00AD7092" w:rsidP="00AD7092">
      <w:pPr>
        <w:rPr>
          <w:lang w:val="en-US"/>
        </w:rPr>
      </w:pPr>
    </w:p>
    <w:p w14:paraId="1DEA1646" w14:textId="59472B5C" w:rsidR="00C27811" w:rsidRPr="00590E4B" w:rsidRDefault="00C27811" w:rsidP="00FD2B6E">
      <w:pPr>
        <w:pStyle w:val="Heading1"/>
        <w:numPr>
          <w:ilvl w:val="0"/>
          <w:numId w:val="9"/>
        </w:numPr>
        <w:rPr>
          <w:rFonts w:ascii="Arial" w:hAnsi="Arial"/>
          <w:b/>
          <w:bCs w:val="0"/>
          <w:color w:val="002060"/>
          <w:sz w:val="24"/>
        </w:rPr>
      </w:pPr>
      <w:bookmarkStart w:id="88" w:name="_Toc100066792"/>
      <w:r w:rsidRPr="00590E4B">
        <w:rPr>
          <w:rFonts w:ascii="Arial" w:hAnsi="Arial"/>
          <w:b/>
          <w:bCs w:val="0"/>
          <w:color w:val="002060"/>
          <w:sz w:val="24"/>
        </w:rPr>
        <w:lastRenderedPageBreak/>
        <w:t>Pupil Management</w:t>
      </w:r>
      <w:bookmarkEnd w:id="87"/>
      <w:bookmarkEnd w:id="88"/>
    </w:p>
    <w:p w14:paraId="386534C0" w14:textId="77777777" w:rsidR="00C27811" w:rsidRPr="00590E4B" w:rsidRDefault="00C27811" w:rsidP="00C27811">
      <w:pPr>
        <w:rPr>
          <w:rFonts w:ascii="Arial" w:hAnsi="Arial" w:cs="Arial"/>
          <w:b/>
        </w:rPr>
      </w:pPr>
    </w:p>
    <w:p w14:paraId="074006D1" w14:textId="77777777" w:rsidR="00314099" w:rsidRDefault="00314099" w:rsidP="00C27811">
      <w:pPr>
        <w:rPr>
          <w:rFonts w:ascii="Arial" w:hAnsi="Arial" w:cs="Arial"/>
        </w:rPr>
      </w:pPr>
    </w:p>
    <w:p w14:paraId="73D83916" w14:textId="77777777" w:rsidR="00314099" w:rsidRDefault="00314099" w:rsidP="00C27811">
      <w:pPr>
        <w:rPr>
          <w:rFonts w:ascii="Arial" w:hAnsi="Arial" w:cs="Arial"/>
        </w:rPr>
      </w:pPr>
    </w:p>
    <w:p w14:paraId="1DA581DE" w14:textId="3E523C18" w:rsidR="00C27811" w:rsidRPr="00590E4B" w:rsidRDefault="00C27811" w:rsidP="00C27811">
      <w:pPr>
        <w:rPr>
          <w:rFonts w:ascii="Arial" w:hAnsi="Arial" w:cs="Arial"/>
        </w:rPr>
      </w:pPr>
      <w:r w:rsidRPr="00590E4B">
        <w:rPr>
          <w:rFonts w:ascii="Arial" w:hAnsi="Arial" w:cs="Arial"/>
        </w:rPr>
        <w:t>This section includes all records which are created during the time a pupil spends at the school. For information about accident reporting, see under Health and Safety above.</w:t>
      </w:r>
    </w:p>
    <w:p w14:paraId="7173EC80" w14:textId="77777777" w:rsidR="00C27811" w:rsidRPr="0098152F" w:rsidRDefault="00C27811" w:rsidP="00C27811"/>
    <w:tbl>
      <w:tblPr>
        <w:tblW w:w="0" w:type="auto"/>
        <w:tblLook w:val="04A0" w:firstRow="1" w:lastRow="0" w:firstColumn="1" w:lastColumn="0" w:noHBand="0" w:noVBand="1"/>
      </w:tblPr>
      <w:tblGrid>
        <w:gridCol w:w="750"/>
        <w:gridCol w:w="2700"/>
        <w:gridCol w:w="1500"/>
        <w:gridCol w:w="3087"/>
        <w:gridCol w:w="3067"/>
        <w:gridCol w:w="4085"/>
      </w:tblGrid>
      <w:tr w:rsidR="00C27811" w:rsidRPr="00590E4B" w14:paraId="3A58E43B"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0744D5F3"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89" w:name="_Toc11307722"/>
            <w:bookmarkStart w:id="90" w:name="_Toc100066793"/>
            <w:r w:rsidRPr="00590E4B">
              <w:rPr>
                <w:rFonts w:ascii="Arial" w:hAnsi="Arial" w:cs="Arial"/>
                <w:b/>
                <w:bCs/>
                <w:color w:val="FFFFFF" w:themeColor="background1"/>
                <w:sz w:val="24"/>
                <w:szCs w:val="24"/>
              </w:rPr>
              <w:t>5.1</w:t>
            </w:r>
            <w:r w:rsidRPr="00590E4B">
              <w:rPr>
                <w:rFonts w:ascii="Arial" w:hAnsi="Arial" w:cs="Arial"/>
                <w:b/>
                <w:bCs/>
                <w:color w:val="FFFFFF" w:themeColor="background1"/>
                <w:sz w:val="24"/>
                <w:szCs w:val="24"/>
              </w:rPr>
              <w:tab/>
              <w:t>Pupil’s Educational Record</w:t>
            </w:r>
            <w:bookmarkEnd w:id="89"/>
            <w:bookmarkEnd w:id="90"/>
          </w:p>
          <w:p w14:paraId="76D09108" w14:textId="77777777" w:rsidR="00C27811" w:rsidRPr="00590E4B" w:rsidRDefault="00C27811" w:rsidP="00773112">
            <w:pPr>
              <w:rPr>
                <w:rFonts w:ascii="Arial" w:hAnsi="Arial" w:cs="Arial"/>
                <w:b/>
                <w:color w:val="FFFFFF" w:themeColor="background1"/>
              </w:rPr>
            </w:pPr>
          </w:p>
        </w:tc>
      </w:tr>
      <w:tr w:rsidR="00C27811" w:rsidRPr="00590E4B" w14:paraId="419F01D1"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7F387CE1"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51BAE96"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2058B3C"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9BB2F00"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D06E14E"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BFE30B2"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5658082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C159103" w14:textId="77777777" w:rsidR="00C27811" w:rsidRPr="00590E4B" w:rsidRDefault="00C27811" w:rsidP="00773112">
            <w:pPr>
              <w:rPr>
                <w:rFonts w:ascii="Arial" w:hAnsi="Arial" w:cs="Arial"/>
              </w:rPr>
            </w:pPr>
            <w:r w:rsidRPr="00590E4B">
              <w:rPr>
                <w:rFonts w:ascii="Arial" w:hAnsi="Arial" w:cs="Arial"/>
              </w:rPr>
              <w:t>5.1.1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68CAA6" w14:textId="77777777" w:rsidR="00C27811" w:rsidRPr="00590E4B" w:rsidRDefault="00C27811" w:rsidP="00773112">
            <w:pPr>
              <w:rPr>
                <w:rFonts w:ascii="Arial" w:hAnsi="Arial" w:cs="Arial"/>
              </w:rPr>
            </w:pPr>
            <w:r w:rsidRPr="00590E4B">
              <w:rPr>
                <w:rFonts w:ascii="Arial" w:hAnsi="Arial" w:cs="Arial"/>
              </w:rPr>
              <w:t xml:space="preserve">Pupil’s Educational Record required by </w:t>
            </w:r>
            <w:r w:rsidRPr="00590E4B">
              <w:rPr>
                <w:rFonts w:ascii="Arial" w:hAnsi="Arial" w:cs="Arial"/>
                <w:color w:val="000000"/>
                <w:kern w:val="36"/>
              </w:rPr>
              <w:t>The Education (Pupil Information) (England) Regulations 2005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93322BC"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C87DBC" w14:textId="77777777" w:rsidR="00C27811" w:rsidRPr="00590E4B" w:rsidRDefault="00C27811" w:rsidP="00773112">
            <w:pPr>
              <w:rPr>
                <w:rFonts w:ascii="Arial" w:hAnsi="Arial" w:cs="Arial"/>
              </w:rPr>
            </w:pPr>
            <w:r w:rsidRPr="00590E4B">
              <w:rPr>
                <w:rFonts w:ascii="Arial" w:hAnsi="Arial" w:cs="Arial"/>
                <w:color w:val="000000"/>
                <w:kern w:val="36"/>
              </w:rPr>
              <w:t xml:space="preserve">The Education (Pupil Information) (England) Regulations 2005 SI </w:t>
            </w:r>
            <w:r w:rsidRPr="00590E4B">
              <w:rPr>
                <w:rFonts w:ascii="Arial" w:hAnsi="Arial" w:cs="Arial"/>
                <w:bCs/>
                <w:color w:val="000000"/>
                <w:kern w:val="36"/>
              </w:rPr>
              <w:t>2005 No. 1437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8C5D74"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EA01E9" w14:textId="77777777" w:rsidR="00C27811" w:rsidRPr="00590E4B" w:rsidRDefault="00C27811" w:rsidP="00773112">
            <w:pPr>
              <w:rPr>
                <w:rFonts w:ascii="Arial" w:hAnsi="Arial" w:cs="Arial"/>
              </w:rPr>
            </w:pPr>
          </w:p>
        </w:tc>
      </w:tr>
      <w:tr w:rsidR="00C27811" w:rsidRPr="00590E4B" w14:paraId="5722EC40" w14:textId="77777777" w:rsidTr="00773112">
        <w:tc>
          <w:tcPr>
            <w:tcW w:w="0" w:type="auto"/>
            <w:tcBorders>
              <w:top w:val="single" w:sz="4" w:space="0" w:color="auto"/>
              <w:left w:val="single" w:sz="4" w:space="0" w:color="auto"/>
              <w:bottom w:val="single" w:sz="4" w:space="0" w:color="auto"/>
              <w:right w:val="single" w:sz="4" w:space="0" w:color="auto"/>
            </w:tcBorders>
            <w:shd w:val="clear" w:color="auto" w:fill="C1BBE7"/>
          </w:tcPr>
          <w:p w14:paraId="0A3DCF6F"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04B9431" w14:textId="77777777" w:rsidR="00C27811" w:rsidRPr="00590E4B" w:rsidRDefault="00C27811" w:rsidP="00FD2B6E">
            <w:pPr>
              <w:pStyle w:val="ListParagraph"/>
              <w:widowControl w:val="0"/>
              <w:numPr>
                <w:ilvl w:val="0"/>
                <w:numId w:val="8"/>
              </w:numPr>
              <w:rPr>
                <w:rFonts w:ascii="Arial" w:hAnsi="Arial" w:cs="Arial"/>
              </w:rPr>
            </w:pPr>
            <w:r w:rsidRPr="00590E4B">
              <w:rPr>
                <w:rFonts w:ascii="Arial" w:hAnsi="Arial" w:cs="Arial"/>
              </w:rPr>
              <w:t xml:space="preserve">Primary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E80DE7C"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E42E36"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CDBCE3" w14:textId="77777777" w:rsidR="00C27811" w:rsidRPr="00590E4B" w:rsidRDefault="00C27811" w:rsidP="00773112">
            <w:pPr>
              <w:rPr>
                <w:rFonts w:ascii="Arial" w:hAnsi="Arial" w:cs="Arial"/>
              </w:rPr>
            </w:pPr>
            <w:r w:rsidRPr="00590E4B">
              <w:rPr>
                <w:rFonts w:ascii="Arial" w:hAnsi="Arial" w:cs="Arial"/>
              </w:rPr>
              <w:t>Retain whilst the child remains at the primary school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D42030" w14:textId="77777777" w:rsidR="00C27811" w:rsidRPr="00590E4B" w:rsidRDefault="00C27811" w:rsidP="00773112">
            <w:pPr>
              <w:rPr>
                <w:rFonts w:ascii="Arial" w:hAnsi="Arial" w:cs="Arial"/>
              </w:rPr>
            </w:pPr>
            <w:r w:rsidRPr="00590E4B">
              <w:rPr>
                <w:rFonts w:ascii="Arial" w:hAnsi="Arial" w:cs="Arial"/>
              </w:rPr>
              <w:t>The file should follow the pupil when they leave the primary school. This will include:</w:t>
            </w:r>
          </w:p>
          <w:p w14:paraId="43E3B578" w14:textId="77777777" w:rsidR="00C27811" w:rsidRPr="00590E4B" w:rsidRDefault="00C27811" w:rsidP="00FD2B6E">
            <w:pPr>
              <w:pStyle w:val="ListParagraph"/>
              <w:widowControl w:val="0"/>
              <w:numPr>
                <w:ilvl w:val="0"/>
                <w:numId w:val="8"/>
              </w:numPr>
              <w:rPr>
                <w:rFonts w:ascii="Arial" w:hAnsi="Arial" w:cs="Arial"/>
              </w:rPr>
            </w:pPr>
            <w:r w:rsidRPr="00590E4B">
              <w:rPr>
                <w:rFonts w:ascii="Arial" w:hAnsi="Arial" w:cs="Arial"/>
              </w:rPr>
              <w:t>To another primary school</w:t>
            </w:r>
          </w:p>
          <w:p w14:paraId="11B582F4" w14:textId="77777777" w:rsidR="00C27811" w:rsidRPr="00590E4B" w:rsidRDefault="00C27811" w:rsidP="00FD2B6E">
            <w:pPr>
              <w:pStyle w:val="ListParagraph"/>
              <w:widowControl w:val="0"/>
              <w:numPr>
                <w:ilvl w:val="0"/>
                <w:numId w:val="8"/>
              </w:numPr>
              <w:rPr>
                <w:rFonts w:ascii="Arial" w:hAnsi="Arial" w:cs="Arial"/>
              </w:rPr>
            </w:pPr>
            <w:r w:rsidRPr="00590E4B">
              <w:rPr>
                <w:rFonts w:ascii="Arial" w:hAnsi="Arial" w:cs="Arial"/>
              </w:rPr>
              <w:t>To a secondary school</w:t>
            </w:r>
          </w:p>
          <w:p w14:paraId="7B6D939E" w14:textId="77777777" w:rsidR="00C27811" w:rsidRPr="00590E4B" w:rsidRDefault="00C27811" w:rsidP="00FD2B6E">
            <w:pPr>
              <w:pStyle w:val="ListParagraph"/>
              <w:widowControl w:val="0"/>
              <w:numPr>
                <w:ilvl w:val="0"/>
                <w:numId w:val="8"/>
              </w:numPr>
              <w:rPr>
                <w:rFonts w:ascii="Arial" w:hAnsi="Arial" w:cs="Arial"/>
              </w:rPr>
            </w:pPr>
            <w:r w:rsidRPr="00590E4B">
              <w:rPr>
                <w:rFonts w:ascii="Arial" w:hAnsi="Arial" w:cs="Arial"/>
              </w:rPr>
              <w:t>To a pupil referral unit</w:t>
            </w:r>
          </w:p>
          <w:p w14:paraId="35C51174" w14:textId="77777777" w:rsidR="00C27811" w:rsidRPr="00590E4B" w:rsidRDefault="00C27811" w:rsidP="00773112">
            <w:pPr>
              <w:rPr>
                <w:rFonts w:ascii="Arial" w:hAnsi="Arial" w:cs="Arial"/>
              </w:rPr>
            </w:pPr>
            <w:r w:rsidRPr="00590E4B">
              <w:rPr>
                <w:rFonts w:ascii="Arial" w:hAnsi="Arial" w:cs="Arial"/>
              </w:rPr>
              <w:t>If the pupil dies whilst at primary school, the file should be returned to the LA to be retained for the statutory retention period.</w:t>
            </w:r>
          </w:p>
          <w:p w14:paraId="643B6F1F" w14:textId="77777777" w:rsidR="00C27811" w:rsidRPr="00590E4B" w:rsidRDefault="00C27811" w:rsidP="00773112">
            <w:pPr>
              <w:rPr>
                <w:rFonts w:ascii="Arial" w:hAnsi="Arial" w:cs="Arial"/>
              </w:rPr>
            </w:pPr>
            <w:r w:rsidRPr="00590E4B">
              <w:rPr>
                <w:rFonts w:ascii="Arial" w:hAnsi="Arial" w:cs="Arial"/>
              </w:rPr>
              <w:t xml:space="preserve">If the pupil transfers to an independent school, transfers to home schooling or leaves the country, the file should be returned to the LA to be retained for the statutory retention period. Primary schools do not ordinarily have </w:t>
            </w:r>
            <w:r w:rsidRPr="00590E4B">
              <w:rPr>
                <w:rFonts w:ascii="Arial" w:hAnsi="Arial" w:cs="Arial"/>
              </w:rPr>
              <w:lastRenderedPageBreak/>
              <w:t>sufficient storage space to store records for pupils who have not transferred in the normal way. It makes more sense to transfer the record to the LA, as it is more likely that the pupil will request the record from the LA</w:t>
            </w:r>
          </w:p>
        </w:tc>
      </w:tr>
      <w:tr w:rsidR="00C27811" w:rsidRPr="00590E4B" w14:paraId="5741DC7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1CE33FB"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AD1122" w14:textId="77777777" w:rsidR="00C27811" w:rsidRPr="00590E4B" w:rsidRDefault="00C27811" w:rsidP="00FD2B6E">
            <w:pPr>
              <w:pStyle w:val="ListParagraph"/>
              <w:widowControl w:val="0"/>
              <w:numPr>
                <w:ilvl w:val="0"/>
                <w:numId w:val="7"/>
              </w:numPr>
              <w:rPr>
                <w:rFonts w:ascii="Arial" w:hAnsi="Arial" w:cs="Arial"/>
              </w:rPr>
            </w:pPr>
            <w:r w:rsidRPr="00590E4B">
              <w:rPr>
                <w:rFonts w:ascii="Arial" w:hAnsi="Arial" w:cs="Arial"/>
              </w:rPr>
              <w:t>Secondary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76FD07"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FD5A773" w14:textId="77777777" w:rsidR="00C27811" w:rsidRPr="00590E4B" w:rsidRDefault="00C27811" w:rsidP="00773112">
            <w:pPr>
              <w:rPr>
                <w:rFonts w:ascii="Arial" w:hAnsi="Arial" w:cs="Arial"/>
              </w:rPr>
            </w:pPr>
            <w:r w:rsidRPr="00590E4B">
              <w:rPr>
                <w:rFonts w:ascii="Arial" w:hAnsi="Arial" w:cs="Arial"/>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859935" w14:textId="77777777" w:rsidR="00C27811" w:rsidRPr="00590E4B" w:rsidRDefault="00C27811" w:rsidP="00773112">
            <w:pPr>
              <w:rPr>
                <w:rFonts w:ascii="Arial" w:hAnsi="Arial" w:cs="Arial"/>
              </w:rPr>
            </w:pPr>
            <w:r w:rsidRPr="00590E4B">
              <w:rPr>
                <w:rFonts w:ascii="Arial" w:hAnsi="Arial" w:cs="Arial"/>
              </w:rPr>
              <w:t>Date of birth of the pupil + 25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534319"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61770FC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4B2A409" w14:textId="77777777" w:rsidR="00C27811" w:rsidRPr="00590E4B" w:rsidRDefault="00C27811" w:rsidP="00773112">
            <w:pPr>
              <w:rPr>
                <w:rFonts w:ascii="Arial" w:hAnsi="Arial" w:cs="Arial"/>
              </w:rPr>
            </w:pPr>
            <w:r w:rsidRPr="00590E4B">
              <w:rPr>
                <w:rFonts w:ascii="Arial" w:hAnsi="Arial" w:cs="Arial"/>
              </w:rPr>
              <w:t>5.1.2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44B9D9A" w14:textId="77777777" w:rsidR="00C27811" w:rsidRPr="00590E4B" w:rsidRDefault="00C27811" w:rsidP="00773112">
            <w:pPr>
              <w:rPr>
                <w:rFonts w:ascii="Arial" w:hAnsi="Arial" w:cs="Arial"/>
              </w:rPr>
            </w:pPr>
            <w:r w:rsidRPr="00590E4B">
              <w:rPr>
                <w:rFonts w:ascii="Arial" w:hAnsi="Arial" w:cs="Arial"/>
              </w:rPr>
              <w:t>Records relating to the management of exclusions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3E9D67F"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D6666E"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8246ED1" w14:textId="77777777" w:rsidR="00C27811" w:rsidRPr="00590E4B" w:rsidRDefault="00C27811" w:rsidP="00773112">
            <w:pPr>
              <w:rPr>
                <w:rFonts w:ascii="Arial" w:hAnsi="Arial" w:cs="Arial"/>
              </w:rPr>
            </w:pPr>
            <w:r w:rsidRPr="00590E4B">
              <w:rPr>
                <w:rFonts w:ascii="Arial" w:hAnsi="Arial" w:cs="Arial"/>
              </w:rPr>
              <w:t>Date of birth of the pupil involved + 25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8BC0E21"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22ED118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FA46469" w14:textId="77777777" w:rsidR="00C27811" w:rsidRPr="00590E4B" w:rsidRDefault="00C27811" w:rsidP="00773112">
            <w:pPr>
              <w:rPr>
                <w:rFonts w:ascii="Arial" w:hAnsi="Arial" w:cs="Arial"/>
              </w:rPr>
            </w:pPr>
            <w:r w:rsidRPr="00590E4B">
              <w:rPr>
                <w:rFonts w:ascii="Arial" w:hAnsi="Arial" w:cs="Arial"/>
              </w:rPr>
              <w:t>5.1.3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ACEF4E" w14:textId="77777777" w:rsidR="00C27811" w:rsidRPr="00590E4B" w:rsidRDefault="00C27811" w:rsidP="00773112">
            <w:pPr>
              <w:rPr>
                <w:rFonts w:ascii="Arial" w:hAnsi="Arial" w:cs="Arial"/>
              </w:rPr>
            </w:pPr>
            <w:r w:rsidRPr="00590E4B">
              <w:rPr>
                <w:rFonts w:ascii="Arial" w:hAnsi="Arial" w:cs="Arial"/>
              </w:rPr>
              <w:t>Management of examination registrations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65510A"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E2ADF8"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38EBEC" w14:textId="77777777" w:rsidR="00C27811" w:rsidRPr="00590E4B" w:rsidRDefault="00C27811" w:rsidP="00773112">
            <w:pPr>
              <w:rPr>
                <w:rFonts w:ascii="Arial" w:hAnsi="Arial" w:cs="Arial"/>
              </w:rPr>
            </w:pPr>
            <w:r w:rsidRPr="00590E4B">
              <w:rPr>
                <w:rFonts w:ascii="Arial" w:hAnsi="Arial" w:cs="Arial"/>
              </w:rPr>
              <w:t>The examination board will usually mandate how long these records need to be retained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BF74B5" w14:textId="77777777" w:rsidR="00C27811" w:rsidRPr="00590E4B" w:rsidRDefault="00C27811" w:rsidP="00773112">
            <w:pPr>
              <w:rPr>
                <w:rFonts w:ascii="Arial" w:hAnsi="Arial" w:cs="Arial"/>
              </w:rPr>
            </w:pPr>
          </w:p>
        </w:tc>
      </w:tr>
      <w:tr w:rsidR="00C27811" w:rsidRPr="00590E4B" w14:paraId="111ABEB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BC656B5" w14:textId="77777777" w:rsidR="00C27811" w:rsidRPr="00590E4B" w:rsidRDefault="00C27811" w:rsidP="00773112">
            <w:pPr>
              <w:rPr>
                <w:rFonts w:ascii="Arial" w:hAnsi="Arial" w:cs="Arial"/>
              </w:rPr>
            </w:pPr>
            <w:r w:rsidRPr="00590E4B">
              <w:rPr>
                <w:rFonts w:ascii="Arial" w:hAnsi="Arial" w:cs="Arial"/>
              </w:rPr>
              <w:t>5.1.4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F968D3" w14:textId="77777777" w:rsidR="00C27811" w:rsidRPr="00590E4B" w:rsidRDefault="00C27811" w:rsidP="00773112">
            <w:pPr>
              <w:rPr>
                <w:rFonts w:ascii="Arial" w:hAnsi="Arial" w:cs="Arial"/>
              </w:rPr>
            </w:pPr>
            <w:r w:rsidRPr="00590E4B">
              <w:rPr>
                <w:rFonts w:ascii="Arial" w:hAnsi="Arial" w:cs="Arial"/>
              </w:rPr>
              <w:t>Examination results – pupil copies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371EED"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AA2D63"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9BFDCB"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8640B84" w14:textId="77777777" w:rsidR="00C27811" w:rsidRPr="00590E4B" w:rsidRDefault="00C27811" w:rsidP="00773112">
            <w:pPr>
              <w:rPr>
                <w:rFonts w:ascii="Arial" w:hAnsi="Arial" w:cs="Arial"/>
              </w:rPr>
            </w:pPr>
          </w:p>
        </w:tc>
      </w:tr>
      <w:tr w:rsidR="00C27811" w:rsidRPr="00590E4B" w14:paraId="7830AEA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A125548"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C5E81D9" w14:textId="77777777" w:rsidR="00C27811" w:rsidRPr="00590E4B" w:rsidRDefault="00C27811" w:rsidP="00FD2B6E">
            <w:pPr>
              <w:pStyle w:val="ListParagraph"/>
              <w:widowControl w:val="0"/>
              <w:numPr>
                <w:ilvl w:val="0"/>
                <w:numId w:val="7"/>
              </w:numPr>
              <w:rPr>
                <w:rFonts w:ascii="Arial" w:hAnsi="Arial" w:cs="Arial"/>
              </w:rPr>
            </w:pPr>
            <w:r w:rsidRPr="00590E4B">
              <w:rPr>
                <w:rFonts w:ascii="Arial" w:hAnsi="Arial" w:cs="Arial"/>
              </w:rPr>
              <w:t>Public</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A841BE"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EEDCAF"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394E410" w14:textId="77777777" w:rsidR="00C27811" w:rsidRPr="00590E4B" w:rsidRDefault="00C27811" w:rsidP="00773112">
            <w:pPr>
              <w:rPr>
                <w:rFonts w:ascii="Arial" w:hAnsi="Arial" w:cs="Arial"/>
              </w:rPr>
            </w:pPr>
            <w:r w:rsidRPr="00590E4B">
              <w:rPr>
                <w:rFonts w:ascii="Arial" w:hAnsi="Arial" w:cs="Arial"/>
              </w:rPr>
              <w:t xml:space="preserve">This information should be added to the pupil file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FE2662" w14:textId="77777777" w:rsidR="00C27811" w:rsidRPr="00590E4B" w:rsidRDefault="00C27811" w:rsidP="00773112">
            <w:pPr>
              <w:rPr>
                <w:rFonts w:ascii="Arial" w:hAnsi="Arial" w:cs="Arial"/>
              </w:rPr>
            </w:pPr>
            <w:r w:rsidRPr="00590E4B">
              <w:rPr>
                <w:rFonts w:ascii="Arial" w:hAnsi="Arial" w:cs="Arial"/>
              </w:rPr>
              <w:t>All uncollected certificates should be returned to the examination board</w:t>
            </w:r>
          </w:p>
          <w:p w14:paraId="6E135F01" w14:textId="77777777" w:rsidR="00C27811" w:rsidRPr="00590E4B" w:rsidRDefault="00C27811" w:rsidP="00773112">
            <w:pPr>
              <w:rPr>
                <w:rFonts w:ascii="Arial" w:hAnsi="Arial" w:cs="Arial"/>
              </w:rPr>
            </w:pPr>
          </w:p>
        </w:tc>
      </w:tr>
      <w:tr w:rsidR="00C27811" w:rsidRPr="00590E4B" w14:paraId="76079E8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EA968A0"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1FBD3B" w14:textId="77777777" w:rsidR="00C27811" w:rsidRPr="00590E4B" w:rsidRDefault="00C27811" w:rsidP="00FD2B6E">
            <w:pPr>
              <w:pStyle w:val="ListParagraph"/>
              <w:widowControl w:val="0"/>
              <w:numPr>
                <w:ilvl w:val="0"/>
                <w:numId w:val="7"/>
              </w:numPr>
              <w:rPr>
                <w:rFonts w:ascii="Arial" w:hAnsi="Arial" w:cs="Arial"/>
              </w:rPr>
            </w:pPr>
            <w:r w:rsidRPr="00590E4B">
              <w:rPr>
                <w:rFonts w:ascii="Arial" w:hAnsi="Arial" w:cs="Arial"/>
              </w:rPr>
              <w:t>Internal</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AB6B0F"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36E423"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DAC358" w14:textId="77777777" w:rsidR="00C27811" w:rsidRPr="00590E4B" w:rsidRDefault="00C27811" w:rsidP="00773112">
            <w:pPr>
              <w:rPr>
                <w:rFonts w:ascii="Arial" w:hAnsi="Arial" w:cs="Arial"/>
              </w:rPr>
            </w:pPr>
            <w:r w:rsidRPr="00590E4B">
              <w:rPr>
                <w:rFonts w:ascii="Arial" w:hAnsi="Arial" w:cs="Arial"/>
              </w:rPr>
              <w:t xml:space="preserve">This information should be added to the pupil file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A84DC64" w14:textId="77777777" w:rsidR="00C27811" w:rsidRPr="00590E4B" w:rsidRDefault="00C27811" w:rsidP="00773112">
            <w:pPr>
              <w:rPr>
                <w:rFonts w:ascii="Arial" w:hAnsi="Arial" w:cs="Arial"/>
              </w:rPr>
            </w:pPr>
          </w:p>
        </w:tc>
      </w:tr>
      <w:tr w:rsidR="00C27811" w:rsidRPr="00590E4B" w14:paraId="1F973DA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D587ADB" w14:textId="77777777" w:rsidR="00C27811" w:rsidRPr="00590E4B" w:rsidRDefault="00C27811" w:rsidP="00773112">
            <w:pPr>
              <w:rPr>
                <w:rFonts w:ascii="Arial" w:hAnsi="Arial" w:cs="Arial"/>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C1BBE7"/>
          </w:tcPr>
          <w:p w14:paraId="666DDBD4" w14:textId="77777777" w:rsidR="00C27811" w:rsidRPr="00590E4B" w:rsidRDefault="00C27811" w:rsidP="00773112">
            <w:pPr>
              <w:rPr>
                <w:rFonts w:ascii="Arial" w:hAnsi="Arial" w:cs="Arial"/>
              </w:rPr>
            </w:pPr>
            <w:r w:rsidRPr="00590E4B">
              <w:rPr>
                <w:rFonts w:ascii="Arial" w:hAnsi="Arial" w:cs="Arial"/>
                <w:b/>
              </w:rPr>
              <w:t>This review took place when the Independent Inquiry on Historical Child Sexual Abuse was beginning. In light of this, it is recommended that all records relating to child abuse are retained until the Inquiry is completed. This section will then be reviewed again to take into account any recommendations the Inquiry might make concerning record retention</w:t>
            </w:r>
          </w:p>
        </w:tc>
      </w:tr>
      <w:tr w:rsidR="00C27811" w:rsidRPr="00590E4B" w14:paraId="76E90C24"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82580F2" w14:textId="77777777" w:rsidR="00C27811" w:rsidRPr="00590E4B" w:rsidRDefault="00C27811" w:rsidP="00773112">
            <w:pPr>
              <w:rPr>
                <w:rFonts w:ascii="Arial" w:hAnsi="Arial" w:cs="Arial"/>
              </w:rPr>
            </w:pPr>
            <w:r w:rsidRPr="00590E4B">
              <w:rPr>
                <w:rFonts w:ascii="Arial" w:hAnsi="Arial" w:cs="Arial"/>
              </w:rPr>
              <w:lastRenderedPageBreak/>
              <w:t>5.1.5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D083C1" w14:textId="77777777" w:rsidR="00C27811" w:rsidRPr="00590E4B" w:rsidRDefault="00C27811" w:rsidP="00773112">
            <w:pPr>
              <w:rPr>
                <w:rFonts w:ascii="Arial" w:hAnsi="Arial" w:cs="Arial"/>
              </w:rPr>
            </w:pPr>
            <w:r w:rsidRPr="00590E4B">
              <w:rPr>
                <w:rFonts w:ascii="Arial" w:hAnsi="Arial" w:cs="Arial"/>
              </w:rPr>
              <w:t>Child protection information held on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75B53A9"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A55E59" w14:textId="77777777" w:rsidR="00C27811" w:rsidRPr="00590E4B" w:rsidRDefault="00C27811" w:rsidP="00773112">
            <w:pPr>
              <w:rPr>
                <w:rFonts w:ascii="Arial" w:hAnsi="Arial" w:cs="Arial"/>
              </w:rPr>
            </w:pPr>
            <w:r w:rsidRPr="00590E4B">
              <w:rPr>
                <w:rFonts w:ascii="Arial" w:hAnsi="Arial" w:cs="Arial"/>
              </w:rPr>
              <w:t>“Keeping children safe in education Statutory guidance for schools and colleges March 2015”; “Working together to safeguard children. A guide to inter-agency working to safeguard and promote the welfare of children March 2015”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216203" w14:textId="77777777" w:rsidR="00C27811" w:rsidRPr="00590E4B" w:rsidRDefault="00C27811" w:rsidP="00773112">
            <w:pPr>
              <w:rPr>
                <w:rFonts w:ascii="Arial" w:hAnsi="Arial" w:cs="Arial"/>
              </w:rPr>
            </w:pPr>
            <w:r w:rsidRPr="00590E4B">
              <w:rPr>
                <w:rFonts w:ascii="Arial" w:hAnsi="Arial" w:cs="Arial"/>
              </w:rPr>
              <w:t>If any records relating to child protection issues are placed on the pupil file, it should be in a sealed envelope and then retained for the same period of time as the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B9D339" w14:textId="77777777" w:rsidR="00C27811" w:rsidRPr="00590E4B" w:rsidRDefault="00C27811" w:rsidP="00773112">
            <w:pPr>
              <w:rPr>
                <w:rFonts w:ascii="Arial" w:hAnsi="Arial" w:cs="Arial"/>
              </w:rPr>
            </w:pPr>
            <w:r w:rsidRPr="00590E4B">
              <w:rPr>
                <w:rFonts w:ascii="Arial" w:hAnsi="Arial" w:cs="Arial"/>
              </w:rPr>
              <w:t>SECURE DISPOSAL – these records MUST be shredded</w:t>
            </w:r>
          </w:p>
        </w:tc>
      </w:tr>
      <w:tr w:rsidR="00C27811" w:rsidRPr="00590E4B" w14:paraId="0915D62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583CA7F" w14:textId="77777777" w:rsidR="00C27811" w:rsidRPr="00590E4B" w:rsidRDefault="00C27811" w:rsidP="00773112">
            <w:pPr>
              <w:rPr>
                <w:rFonts w:ascii="Arial" w:hAnsi="Arial" w:cs="Arial"/>
              </w:rPr>
            </w:pPr>
            <w:r w:rsidRPr="00590E4B">
              <w:rPr>
                <w:rFonts w:ascii="Arial" w:hAnsi="Arial" w:cs="Arial"/>
              </w:rPr>
              <w:t>5.1.6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BFC4913" w14:textId="77777777" w:rsidR="00C27811" w:rsidRPr="00590E4B" w:rsidRDefault="00C27811" w:rsidP="00773112">
            <w:pPr>
              <w:rPr>
                <w:rFonts w:ascii="Arial" w:hAnsi="Arial" w:cs="Arial"/>
              </w:rPr>
            </w:pPr>
            <w:r w:rsidRPr="00590E4B">
              <w:rPr>
                <w:rFonts w:ascii="Arial" w:hAnsi="Arial" w:cs="Arial"/>
              </w:rPr>
              <w:t>Child protection information held in separate files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8C16B2"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4F9EBA" w14:textId="77777777" w:rsidR="00C27811" w:rsidRPr="00590E4B" w:rsidRDefault="00C27811" w:rsidP="00773112">
            <w:pPr>
              <w:rPr>
                <w:rFonts w:ascii="Arial" w:hAnsi="Arial" w:cs="Arial"/>
              </w:rPr>
            </w:pPr>
            <w:r w:rsidRPr="00590E4B">
              <w:rPr>
                <w:rFonts w:ascii="Arial" w:hAnsi="Arial" w:cs="Arial"/>
              </w:rPr>
              <w:t>“Keeping children safe in education Statutory guidance for schools and colleges March 2015”; “Working together to safeguard children. A guide to inter-agency working to safeguard and promote the welfare of children March 2015”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892D45" w14:textId="77777777" w:rsidR="00C27811" w:rsidRPr="00590E4B" w:rsidRDefault="00C27811" w:rsidP="00773112">
            <w:pPr>
              <w:rPr>
                <w:rFonts w:ascii="Arial" w:hAnsi="Arial" w:cs="Arial"/>
              </w:rPr>
            </w:pPr>
            <w:r w:rsidRPr="00590E4B">
              <w:rPr>
                <w:rFonts w:ascii="Arial" w:hAnsi="Arial" w:cs="Arial"/>
              </w:rPr>
              <w:t>Date of birth of the child + 25 years then REVIEW</w:t>
            </w:r>
          </w:p>
          <w:p w14:paraId="179A98E5" w14:textId="77777777" w:rsidR="00C27811" w:rsidRPr="00590E4B" w:rsidRDefault="00C27811" w:rsidP="00773112">
            <w:pPr>
              <w:rPr>
                <w:rFonts w:ascii="Arial" w:hAnsi="Arial" w:cs="Arial"/>
              </w:rPr>
            </w:pPr>
            <w:r w:rsidRPr="00590E4B">
              <w:rPr>
                <w:rFonts w:ascii="Arial" w:hAnsi="Arial" w:cs="Arial"/>
              </w:rPr>
              <w:t>This retention period was agreed in consultation with the Safeguarding Children Group on the understanding that the principal copy of this information will be found on the LA Social Services record</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E84117" w14:textId="77777777" w:rsidR="00C27811" w:rsidRPr="00590E4B" w:rsidRDefault="00C27811" w:rsidP="00773112">
            <w:pPr>
              <w:rPr>
                <w:rFonts w:ascii="Arial" w:hAnsi="Arial" w:cs="Arial"/>
              </w:rPr>
            </w:pPr>
            <w:r w:rsidRPr="00590E4B">
              <w:rPr>
                <w:rFonts w:ascii="Arial" w:hAnsi="Arial" w:cs="Arial"/>
              </w:rPr>
              <w:t>SECURE DISPOSAL – these records MUST be shredded</w:t>
            </w:r>
          </w:p>
        </w:tc>
      </w:tr>
    </w:tbl>
    <w:p w14:paraId="25C5D5B0" w14:textId="77777777" w:rsidR="00C27811" w:rsidRPr="0098152F" w:rsidRDefault="00C27811" w:rsidP="00C27811"/>
    <w:p w14:paraId="31A37EE8" w14:textId="77777777" w:rsidR="00C27811" w:rsidRDefault="00C27811" w:rsidP="00C27811">
      <w:pPr>
        <w:rPr>
          <w:rFonts w:ascii="Arial" w:hAnsi="Arial" w:cs="Arial"/>
        </w:rPr>
      </w:pPr>
      <w:r w:rsidRPr="00590E4B">
        <w:rPr>
          <w:rFonts w:ascii="Arial" w:hAnsi="Arial" w:cs="Arial"/>
        </w:rPr>
        <w:t xml:space="preserve">Retention periods relating to allegations made against adults can be found in the </w:t>
      </w:r>
      <w:r w:rsidRPr="0027730E">
        <w:rPr>
          <w:rFonts w:ascii="Arial" w:hAnsi="Arial" w:cs="Arial"/>
        </w:rPr>
        <w:t>Human Resources</w:t>
      </w:r>
      <w:r w:rsidRPr="00590E4B">
        <w:rPr>
          <w:rFonts w:ascii="Arial" w:hAnsi="Arial" w:cs="Arial"/>
        </w:rPr>
        <w:t xml:space="preserve"> section of this retention schedule.</w:t>
      </w:r>
    </w:p>
    <w:p w14:paraId="68484612" w14:textId="77777777" w:rsidR="00C27811" w:rsidRDefault="00C27811" w:rsidP="00C27811">
      <w:pPr>
        <w:rPr>
          <w:rFonts w:ascii="Arial" w:hAnsi="Arial" w:cs="Arial"/>
        </w:rPr>
      </w:pPr>
    </w:p>
    <w:p w14:paraId="37B51ECB" w14:textId="77777777" w:rsidR="00C27811" w:rsidRPr="0098152F" w:rsidRDefault="00C27811" w:rsidP="00C27811"/>
    <w:tbl>
      <w:tblPr>
        <w:tblW w:w="0" w:type="auto"/>
        <w:tblLook w:val="04A0" w:firstRow="1" w:lastRow="0" w:firstColumn="1" w:lastColumn="0" w:noHBand="0" w:noVBand="1"/>
      </w:tblPr>
      <w:tblGrid>
        <w:gridCol w:w="750"/>
        <w:gridCol w:w="2602"/>
        <w:gridCol w:w="1664"/>
        <w:gridCol w:w="3744"/>
        <w:gridCol w:w="3872"/>
        <w:gridCol w:w="2557"/>
      </w:tblGrid>
      <w:tr w:rsidR="00C27811" w:rsidRPr="00590E4B" w14:paraId="7D252A09"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3A6B2E0F"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91" w:name="_Toc11307723"/>
            <w:bookmarkStart w:id="92" w:name="_Toc100066794"/>
            <w:r w:rsidRPr="00590E4B">
              <w:rPr>
                <w:rFonts w:ascii="Arial" w:hAnsi="Arial" w:cs="Arial"/>
                <w:b/>
                <w:bCs/>
                <w:color w:val="FFFFFF" w:themeColor="background1"/>
                <w:sz w:val="24"/>
                <w:szCs w:val="24"/>
              </w:rPr>
              <w:lastRenderedPageBreak/>
              <w:t>5.2</w:t>
            </w:r>
            <w:r w:rsidRPr="00590E4B">
              <w:rPr>
                <w:rFonts w:ascii="Arial" w:hAnsi="Arial" w:cs="Arial"/>
                <w:b/>
                <w:bCs/>
                <w:color w:val="FFFFFF" w:themeColor="background1"/>
                <w:sz w:val="24"/>
                <w:szCs w:val="24"/>
              </w:rPr>
              <w:tab/>
              <w:t>Attendance</w:t>
            </w:r>
            <w:bookmarkEnd w:id="91"/>
            <w:bookmarkEnd w:id="92"/>
          </w:p>
          <w:p w14:paraId="3CD2C6E6" w14:textId="77777777" w:rsidR="00C27811" w:rsidRPr="00590E4B" w:rsidRDefault="00C27811" w:rsidP="00773112">
            <w:pPr>
              <w:ind w:left="720" w:hanging="720"/>
              <w:rPr>
                <w:rFonts w:ascii="Arial" w:hAnsi="Arial" w:cs="Arial"/>
                <w:b/>
                <w:color w:val="FFFFFF" w:themeColor="background1"/>
              </w:rPr>
            </w:pPr>
          </w:p>
        </w:tc>
      </w:tr>
      <w:tr w:rsidR="00C27811" w:rsidRPr="00590E4B" w14:paraId="34070B41"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15CA9C39"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8D8016A"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1BAF6A8"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C9558E1"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87FA560"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3F8349C"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2B8BCAC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D479A80" w14:textId="77777777" w:rsidR="00C27811" w:rsidRPr="00590E4B" w:rsidRDefault="00C27811" w:rsidP="00773112">
            <w:pPr>
              <w:rPr>
                <w:rFonts w:ascii="Arial" w:hAnsi="Arial" w:cs="Arial"/>
              </w:rPr>
            </w:pPr>
            <w:r w:rsidRPr="00590E4B">
              <w:rPr>
                <w:rFonts w:ascii="Arial" w:hAnsi="Arial" w:cs="Arial"/>
              </w:rPr>
              <w:t>5.2.1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FEEAD5" w14:textId="77777777" w:rsidR="00C27811" w:rsidRPr="00590E4B" w:rsidRDefault="00C27811" w:rsidP="00773112">
            <w:pPr>
              <w:rPr>
                <w:rFonts w:ascii="Arial" w:hAnsi="Arial" w:cs="Arial"/>
              </w:rPr>
            </w:pPr>
            <w:r w:rsidRPr="00590E4B">
              <w:rPr>
                <w:rFonts w:ascii="Arial" w:hAnsi="Arial" w:cs="Arial"/>
              </w:rPr>
              <w:t>Attendance registers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83A80C"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D2B6D1" w14:textId="77777777" w:rsidR="00C27811" w:rsidRPr="00590E4B" w:rsidRDefault="00C27811" w:rsidP="00773112">
            <w:pPr>
              <w:rPr>
                <w:rFonts w:ascii="Arial" w:hAnsi="Arial" w:cs="Arial"/>
              </w:rPr>
            </w:pPr>
            <w:r w:rsidRPr="00590E4B">
              <w:rPr>
                <w:rFonts w:ascii="Arial" w:hAnsi="Arial" w:cs="Arial"/>
              </w:rPr>
              <w:t xml:space="preserve">School attendance: Departmental advice for maintained schools, Academies, independent schools and local authorities </w:t>
            </w:r>
          </w:p>
          <w:p w14:paraId="13BC3D54" w14:textId="77777777" w:rsidR="00C27811" w:rsidRPr="00590E4B" w:rsidRDefault="00C27811" w:rsidP="00773112">
            <w:pPr>
              <w:rPr>
                <w:rFonts w:ascii="Arial" w:hAnsi="Arial" w:cs="Arial"/>
              </w:rPr>
            </w:pPr>
            <w:r w:rsidRPr="00590E4B">
              <w:rPr>
                <w:rFonts w:ascii="Arial" w:hAnsi="Arial" w:cs="Arial"/>
              </w:rPr>
              <w:t>October 2014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7898B58" w14:textId="77777777" w:rsidR="00C27811" w:rsidRPr="00590E4B" w:rsidRDefault="00C27811" w:rsidP="00773112">
            <w:pPr>
              <w:rPr>
                <w:rFonts w:ascii="Arial" w:hAnsi="Arial" w:cs="Arial"/>
              </w:rPr>
            </w:pPr>
            <w:r w:rsidRPr="00590E4B">
              <w:rPr>
                <w:rFonts w:ascii="Arial" w:hAnsi="Arial" w:cs="Arial"/>
              </w:rPr>
              <w:t>Every entry in the attendance register must be preserved for a period of 3 years after the date on which the entry was made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B381EA"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2BF6E13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CEEBC76" w14:textId="77777777" w:rsidR="00C27811" w:rsidRPr="00590E4B" w:rsidRDefault="00C27811" w:rsidP="00773112">
            <w:pPr>
              <w:rPr>
                <w:rFonts w:ascii="Arial" w:hAnsi="Arial" w:cs="Arial"/>
              </w:rPr>
            </w:pPr>
            <w:r w:rsidRPr="00590E4B">
              <w:rPr>
                <w:rFonts w:ascii="Arial" w:hAnsi="Arial" w:cs="Arial"/>
              </w:rPr>
              <w:t>5.2.2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C0CCFD" w14:textId="77777777" w:rsidR="00C27811" w:rsidRPr="00590E4B" w:rsidRDefault="00C27811" w:rsidP="00773112">
            <w:pPr>
              <w:rPr>
                <w:rFonts w:ascii="Arial" w:hAnsi="Arial" w:cs="Arial"/>
              </w:rPr>
            </w:pPr>
            <w:r w:rsidRPr="00590E4B">
              <w:rPr>
                <w:rFonts w:ascii="Arial" w:hAnsi="Arial" w:cs="Arial"/>
              </w:rPr>
              <w:t>Correspondence relating to authorised absence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84E2BF"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CFB9540" w14:textId="77777777" w:rsidR="00C27811" w:rsidRPr="00590E4B" w:rsidRDefault="00C27811" w:rsidP="00773112">
            <w:pPr>
              <w:rPr>
                <w:rFonts w:ascii="Arial" w:hAnsi="Arial" w:cs="Arial"/>
              </w:rPr>
            </w:pPr>
            <w:r w:rsidRPr="00590E4B">
              <w:rPr>
                <w:rFonts w:ascii="Arial" w:hAnsi="Arial" w:cs="Arial"/>
              </w:rPr>
              <w:t>Education Act 1996 Section 7</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A998640" w14:textId="77777777" w:rsidR="00C27811" w:rsidRPr="00590E4B" w:rsidRDefault="00C27811" w:rsidP="00773112">
            <w:pPr>
              <w:rPr>
                <w:rFonts w:ascii="Arial" w:hAnsi="Arial" w:cs="Arial"/>
              </w:rPr>
            </w:pPr>
            <w:r w:rsidRPr="00590E4B">
              <w:rPr>
                <w:rFonts w:ascii="Arial" w:hAnsi="Arial" w:cs="Arial"/>
              </w:rPr>
              <w:t>Current academic year + 2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EC02275" w14:textId="77777777" w:rsidR="00C27811" w:rsidRPr="00590E4B" w:rsidRDefault="00C27811" w:rsidP="00773112">
            <w:pPr>
              <w:rPr>
                <w:rFonts w:ascii="Arial" w:hAnsi="Arial" w:cs="Arial"/>
              </w:rPr>
            </w:pPr>
            <w:r w:rsidRPr="00590E4B">
              <w:rPr>
                <w:rFonts w:ascii="Arial" w:hAnsi="Arial" w:cs="Arial"/>
              </w:rPr>
              <w:t>SECURE DISPOSAL</w:t>
            </w:r>
          </w:p>
        </w:tc>
      </w:tr>
    </w:tbl>
    <w:p w14:paraId="392A8E17" w14:textId="77777777" w:rsidR="00C27811" w:rsidRPr="0098152F" w:rsidRDefault="00C27811" w:rsidP="00C27811"/>
    <w:tbl>
      <w:tblPr>
        <w:tblW w:w="0" w:type="auto"/>
        <w:tblLook w:val="04A0" w:firstRow="1" w:lastRow="0" w:firstColumn="1" w:lastColumn="0" w:noHBand="0" w:noVBand="1"/>
      </w:tblPr>
      <w:tblGrid>
        <w:gridCol w:w="751"/>
        <w:gridCol w:w="2843"/>
        <w:gridCol w:w="1567"/>
        <w:gridCol w:w="2095"/>
        <w:gridCol w:w="2591"/>
        <w:gridCol w:w="5342"/>
      </w:tblGrid>
      <w:tr w:rsidR="00C27811" w:rsidRPr="00590E4B" w14:paraId="01F5B44B"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3099C80C"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93" w:name="_Toc11307724"/>
            <w:bookmarkStart w:id="94" w:name="_Toc100066795"/>
            <w:r w:rsidRPr="00590E4B">
              <w:rPr>
                <w:rFonts w:ascii="Arial" w:hAnsi="Arial" w:cs="Arial"/>
                <w:b/>
                <w:bCs/>
                <w:color w:val="FFFFFF" w:themeColor="background1"/>
                <w:sz w:val="24"/>
                <w:szCs w:val="24"/>
              </w:rPr>
              <w:t>5.3</w:t>
            </w:r>
            <w:r w:rsidRPr="00590E4B">
              <w:rPr>
                <w:rFonts w:ascii="Arial" w:hAnsi="Arial" w:cs="Arial"/>
                <w:b/>
                <w:bCs/>
                <w:color w:val="FFFFFF" w:themeColor="background1"/>
                <w:sz w:val="24"/>
                <w:szCs w:val="24"/>
              </w:rPr>
              <w:tab/>
              <w:t>Special Educational Needs</w:t>
            </w:r>
            <w:bookmarkEnd w:id="93"/>
            <w:bookmarkEnd w:id="94"/>
          </w:p>
          <w:p w14:paraId="169C36F9" w14:textId="77777777" w:rsidR="00C27811" w:rsidRPr="00590E4B" w:rsidRDefault="00C27811" w:rsidP="00773112">
            <w:pPr>
              <w:ind w:left="720" w:hanging="720"/>
              <w:rPr>
                <w:rFonts w:ascii="Arial" w:hAnsi="Arial" w:cs="Arial"/>
                <w:b/>
                <w:color w:val="FFFFFF" w:themeColor="background1"/>
              </w:rPr>
            </w:pPr>
          </w:p>
        </w:tc>
      </w:tr>
      <w:tr w:rsidR="00C27811" w:rsidRPr="00590E4B" w14:paraId="5771FB74"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4A125FD0"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DF27BBE"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A81F5F4"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6C54186"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86F67C7"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4ED1CAD"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631DEB7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AC86C7A" w14:textId="77777777" w:rsidR="00C27811" w:rsidRPr="00590E4B" w:rsidRDefault="00C27811" w:rsidP="00773112">
            <w:pPr>
              <w:rPr>
                <w:rFonts w:ascii="Arial" w:hAnsi="Arial" w:cs="Arial"/>
              </w:rPr>
            </w:pPr>
            <w:r w:rsidRPr="00590E4B">
              <w:rPr>
                <w:rFonts w:ascii="Arial" w:hAnsi="Arial" w:cs="Arial"/>
              </w:rPr>
              <w:t>5.3.1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5F66E46" w14:textId="77777777" w:rsidR="00C27811" w:rsidRPr="00590E4B" w:rsidRDefault="00C27811" w:rsidP="00773112">
            <w:pPr>
              <w:rPr>
                <w:rFonts w:ascii="Arial" w:hAnsi="Arial" w:cs="Arial"/>
              </w:rPr>
            </w:pPr>
            <w:r w:rsidRPr="00590E4B">
              <w:rPr>
                <w:rFonts w:ascii="Arial" w:hAnsi="Arial" w:cs="Arial"/>
              </w:rPr>
              <w:t>Special Educational Needs files, reviews and Individual Education Plans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9F120C3"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282AE90" w14:textId="77777777" w:rsidR="00C27811" w:rsidRPr="00590E4B" w:rsidRDefault="00C27811" w:rsidP="00773112">
            <w:pPr>
              <w:rPr>
                <w:rFonts w:ascii="Arial" w:hAnsi="Arial" w:cs="Arial"/>
              </w:rPr>
            </w:pPr>
            <w:r w:rsidRPr="00590E4B">
              <w:rPr>
                <w:rFonts w:ascii="Arial" w:hAnsi="Arial" w:cs="Arial"/>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6F75FF" w14:textId="77777777" w:rsidR="00C27811" w:rsidRPr="00590E4B" w:rsidRDefault="00C27811" w:rsidP="00773112">
            <w:pPr>
              <w:rPr>
                <w:rFonts w:ascii="Arial" w:hAnsi="Arial" w:cs="Arial"/>
              </w:rPr>
            </w:pPr>
            <w:r w:rsidRPr="00590E4B">
              <w:rPr>
                <w:rFonts w:ascii="Arial" w:hAnsi="Arial" w:cs="Arial"/>
              </w:rPr>
              <w:t>Date of birth of the pupil + 25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0E8D81" w14:textId="77777777" w:rsidR="00C27811" w:rsidRPr="00590E4B" w:rsidRDefault="00C27811" w:rsidP="00773112">
            <w:pPr>
              <w:rPr>
                <w:rFonts w:ascii="Arial" w:hAnsi="Arial" w:cs="Arial"/>
              </w:rPr>
            </w:pPr>
            <w:r w:rsidRPr="00590E4B">
              <w:rPr>
                <w:rFonts w:ascii="Arial" w:hAnsi="Arial" w:cs="Arial"/>
              </w:rPr>
              <w:t>REVIEW</w:t>
            </w:r>
          </w:p>
          <w:p w14:paraId="06576DDA" w14:textId="77777777" w:rsidR="00C27811" w:rsidRPr="00590E4B" w:rsidRDefault="00C27811" w:rsidP="00773112">
            <w:pPr>
              <w:rPr>
                <w:rFonts w:ascii="Arial" w:hAnsi="Arial" w:cs="Arial"/>
              </w:rPr>
            </w:pPr>
            <w:r w:rsidRPr="00590E4B">
              <w:rPr>
                <w:rFonts w:ascii="Arial" w:hAnsi="Arial" w:cs="Arial"/>
              </w:rPr>
              <w:t>NOTE: This retention period is the minimum retention period that any pupil file should be kept. Some authorities choose to keep SEN files for a longer period of time in order to defend themselves in a “failure to provide a sufficient education” case. There is an element of business risk analysis involved in any decision to keep the records longer than the minimum retention period – this should be documented</w:t>
            </w:r>
          </w:p>
        </w:tc>
      </w:tr>
      <w:tr w:rsidR="00C27811" w:rsidRPr="00590E4B" w14:paraId="7882568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DDEC83D" w14:textId="77777777" w:rsidR="00C27811" w:rsidRPr="00590E4B" w:rsidRDefault="00C27811" w:rsidP="00773112">
            <w:pPr>
              <w:rPr>
                <w:rFonts w:ascii="Arial" w:hAnsi="Arial" w:cs="Arial"/>
              </w:rPr>
            </w:pPr>
            <w:r w:rsidRPr="00590E4B">
              <w:rPr>
                <w:rFonts w:ascii="Arial" w:hAnsi="Arial" w:cs="Arial"/>
              </w:rPr>
              <w:lastRenderedPageBreak/>
              <w:t>5.3.2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B492BE" w14:textId="77777777" w:rsidR="00C27811" w:rsidRPr="00590E4B" w:rsidRDefault="00C27811" w:rsidP="00773112">
            <w:pPr>
              <w:rPr>
                <w:rFonts w:ascii="Arial" w:hAnsi="Arial" w:cs="Arial"/>
              </w:rPr>
            </w:pPr>
            <w:r w:rsidRPr="00590E4B">
              <w:rPr>
                <w:rFonts w:ascii="Arial" w:hAnsi="Arial" w:cs="Arial"/>
              </w:rPr>
              <w:t>Statement maintained under section 234 of the Education Act 1990 and any amendments made to the statement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6E60E9"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8894F9" w14:textId="77777777" w:rsidR="00C27811" w:rsidRPr="00590E4B" w:rsidRDefault="00C27811" w:rsidP="00773112">
            <w:pPr>
              <w:rPr>
                <w:rFonts w:ascii="Arial" w:hAnsi="Arial" w:cs="Arial"/>
              </w:rPr>
            </w:pPr>
            <w:r w:rsidRPr="00590E4B">
              <w:rPr>
                <w:rFonts w:ascii="Arial" w:hAnsi="Arial" w:cs="Arial"/>
              </w:rPr>
              <w:t>Education Act 1996</w:t>
            </w:r>
          </w:p>
          <w:p w14:paraId="0BC7F57E" w14:textId="77777777" w:rsidR="00C27811" w:rsidRPr="00590E4B" w:rsidRDefault="00C27811" w:rsidP="00773112">
            <w:pPr>
              <w:rPr>
                <w:rFonts w:ascii="Arial" w:hAnsi="Arial" w:cs="Arial"/>
              </w:rPr>
            </w:pPr>
            <w:r w:rsidRPr="00590E4B">
              <w:rPr>
                <w:rFonts w:ascii="Arial" w:hAnsi="Arial" w:cs="Arial"/>
              </w:rPr>
              <w:t>Special Educational Needs and Disability Act 2001 Section 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219EDE" w14:textId="77777777" w:rsidR="00C27811" w:rsidRPr="00590E4B" w:rsidRDefault="00C27811" w:rsidP="00773112">
            <w:pPr>
              <w:rPr>
                <w:rFonts w:ascii="Arial" w:hAnsi="Arial" w:cs="Arial"/>
              </w:rPr>
            </w:pPr>
            <w:r w:rsidRPr="00590E4B">
              <w:rPr>
                <w:rFonts w:ascii="Arial" w:hAnsi="Arial" w:cs="Arial"/>
              </w:rPr>
              <w:t>Date of birth of the pupil + 25 years [This would normally be retained on the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1D8780C" w14:textId="77777777" w:rsidR="00C27811" w:rsidRPr="00590E4B" w:rsidRDefault="00C27811" w:rsidP="00773112">
            <w:pPr>
              <w:rPr>
                <w:rFonts w:ascii="Arial" w:hAnsi="Arial" w:cs="Arial"/>
              </w:rPr>
            </w:pPr>
            <w:r w:rsidRPr="00590E4B">
              <w:rPr>
                <w:rFonts w:ascii="Arial" w:hAnsi="Arial" w:cs="Arial"/>
              </w:rPr>
              <w:t>SECURE DISPOSAL, unless the document is subject to a legal hold</w:t>
            </w:r>
          </w:p>
        </w:tc>
      </w:tr>
      <w:tr w:rsidR="00C27811" w:rsidRPr="00590E4B" w14:paraId="040ECBF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B3F322B" w14:textId="77777777" w:rsidR="00C27811" w:rsidRPr="00590E4B" w:rsidRDefault="00C27811" w:rsidP="00773112">
            <w:pPr>
              <w:rPr>
                <w:rFonts w:ascii="Arial" w:hAnsi="Arial" w:cs="Arial"/>
              </w:rPr>
            </w:pPr>
            <w:r w:rsidRPr="00590E4B">
              <w:rPr>
                <w:rFonts w:ascii="Arial" w:hAnsi="Arial" w:cs="Arial"/>
              </w:rPr>
              <w:t>5.3.3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747876" w14:textId="77777777" w:rsidR="00C27811" w:rsidRPr="00590E4B" w:rsidRDefault="00C27811" w:rsidP="00773112">
            <w:pPr>
              <w:rPr>
                <w:rFonts w:ascii="Arial" w:hAnsi="Arial" w:cs="Arial"/>
              </w:rPr>
            </w:pPr>
            <w:r w:rsidRPr="00590E4B">
              <w:rPr>
                <w:rFonts w:ascii="Arial" w:hAnsi="Arial" w:cs="Arial"/>
              </w:rPr>
              <w:t xml:space="preserve">Advice and information provided to parents regarding educational needs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93DFC5E"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A077026" w14:textId="77777777" w:rsidR="00C27811" w:rsidRPr="00590E4B" w:rsidRDefault="00C27811" w:rsidP="00773112">
            <w:pPr>
              <w:rPr>
                <w:rFonts w:ascii="Arial" w:hAnsi="Arial" w:cs="Arial"/>
              </w:rPr>
            </w:pPr>
            <w:r w:rsidRPr="00590E4B">
              <w:rPr>
                <w:rFonts w:ascii="Arial" w:hAnsi="Arial" w:cs="Arial"/>
              </w:rPr>
              <w:t>Special Educational Needs and Disability Act 2001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665605" w14:textId="77777777" w:rsidR="00C27811" w:rsidRPr="00590E4B" w:rsidRDefault="00C27811" w:rsidP="00773112">
            <w:pPr>
              <w:rPr>
                <w:rFonts w:ascii="Arial" w:hAnsi="Arial" w:cs="Arial"/>
              </w:rPr>
            </w:pPr>
            <w:r w:rsidRPr="00590E4B">
              <w:rPr>
                <w:rFonts w:ascii="Arial" w:hAnsi="Arial" w:cs="Arial"/>
              </w:rPr>
              <w:t>Date of birth of the pupil + 25 years [This would normally be retained on the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FECD18" w14:textId="77777777" w:rsidR="00C27811" w:rsidRPr="00590E4B" w:rsidRDefault="00C27811" w:rsidP="00773112">
            <w:pPr>
              <w:rPr>
                <w:rFonts w:ascii="Arial" w:hAnsi="Arial" w:cs="Arial"/>
              </w:rPr>
            </w:pPr>
            <w:r w:rsidRPr="00590E4B">
              <w:rPr>
                <w:rFonts w:ascii="Arial" w:hAnsi="Arial" w:cs="Arial"/>
              </w:rPr>
              <w:t>SECURE DISPOSAL, unless the document is subject to a legal hold</w:t>
            </w:r>
          </w:p>
        </w:tc>
      </w:tr>
      <w:tr w:rsidR="00C27811" w:rsidRPr="00590E4B" w14:paraId="455482F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6B29533" w14:textId="77777777" w:rsidR="00C27811" w:rsidRPr="00590E4B" w:rsidRDefault="00C27811" w:rsidP="00773112">
            <w:pPr>
              <w:rPr>
                <w:rFonts w:ascii="Arial" w:hAnsi="Arial" w:cs="Arial"/>
              </w:rPr>
            </w:pPr>
            <w:r w:rsidRPr="00590E4B">
              <w:rPr>
                <w:rFonts w:ascii="Arial" w:hAnsi="Arial" w:cs="Arial"/>
              </w:rPr>
              <w:t>5.3.4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C129C49" w14:textId="77777777" w:rsidR="00C27811" w:rsidRPr="00590E4B" w:rsidRDefault="00C27811" w:rsidP="00773112">
            <w:pPr>
              <w:rPr>
                <w:rFonts w:ascii="Arial" w:hAnsi="Arial" w:cs="Arial"/>
              </w:rPr>
            </w:pPr>
            <w:r w:rsidRPr="00590E4B">
              <w:rPr>
                <w:rFonts w:ascii="Arial" w:hAnsi="Arial" w:cs="Arial"/>
              </w:rPr>
              <w:t>Accessibility strategy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02741D"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2D3CF9" w14:textId="77777777" w:rsidR="00C27811" w:rsidRPr="00590E4B" w:rsidRDefault="00C27811" w:rsidP="00773112">
            <w:pPr>
              <w:rPr>
                <w:rFonts w:ascii="Arial" w:hAnsi="Arial" w:cs="Arial"/>
              </w:rPr>
            </w:pPr>
            <w:r w:rsidRPr="00590E4B">
              <w:rPr>
                <w:rFonts w:ascii="Arial" w:hAnsi="Arial" w:cs="Arial"/>
              </w:rPr>
              <w:t>Special Educational Needs and Disability Act 2001 Section 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88FE64" w14:textId="77777777" w:rsidR="00C27811" w:rsidRPr="00590E4B" w:rsidRDefault="00C27811" w:rsidP="00773112">
            <w:pPr>
              <w:rPr>
                <w:rFonts w:ascii="Arial" w:hAnsi="Arial" w:cs="Arial"/>
              </w:rPr>
            </w:pPr>
            <w:r w:rsidRPr="00590E4B">
              <w:rPr>
                <w:rFonts w:ascii="Arial" w:hAnsi="Arial" w:cs="Arial"/>
              </w:rPr>
              <w:t>Date of birth of the pupil + 25 years [This would normally be retained on the pupil file]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9410C7" w14:textId="77777777" w:rsidR="00C27811" w:rsidRPr="00590E4B" w:rsidRDefault="00C27811" w:rsidP="00773112">
            <w:pPr>
              <w:rPr>
                <w:rFonts w:ascii="Arial" w:hAnsi="Arial" w:cs="Arial"/>
              </w:rPr>
            </w:pPr>
            <w:r w:rsidRPr="00590E4B">
              <w:rPr>
                <w:rFonts w:ascii="Arial" w:hAnsi="Arial" w:cs="Arial"/>
              </w:rPr>
              <w:t>SECURE DISPOSAL, unless the document is subject to a legal hold</w:t>
            </w:r>
          </w:p>
        </w:tc>
      </w:tr>
    </w:tbl>
    <w:p w14:paraId="56308A41" w14:textId="77777777" w:rsidR="00C27811" w:rsidRPr="0098152F" w:rsidRDefault="00C27811" w:rsidP="00C27811"/>
    <w:p w14:paraId="1F34C19F" w14:textId="4A1CA653" w:rsidR="00C27811" w:rsidRDefault="00C27811" w:rsidP="00C27811">
      <w:pPr>
        <w:spacing w:after="200" w:line="276" w:lineRule="auto"/>
      </w:pPr>
      <w:bookmarkStart w:id="95" w:name="_Toc11307725"/>
    </w:p>
    <w:p w14:paraId="4825ADB8" w14:textId="3DBC8AE2" w:rsidR="004468FF" w:rsidRDefault="004468FF" w:rsidP="00C27811">
      <w:pPr>
        <w:spacing w:after="200" w:line="276" w:lineRule="auto"/>
      </w:pPr>
    </w:p>
    <w:p w14:paraId="0528CCFB" w14:textId="77777777" w:rsidR="00AD7092" w:rsidRDefault="00AD7092" w:rsidP="00C27811">
      <w:pPr>
        <w:spacing w:after="200" w:line="276" w:lineRule="auto"/>
      </w:pPr>
    </w:p>
    <w:p w14:paraId="04D55D9A" w14:textId="1443FE06" w:rsidR="004468FF" w:rsidRDefault="004468FF" w:rsidP="00C27811">
      <w:pPr>
        <w:spacing w:after="200" w:line="276" w:lineRule="auto"/>
      </w:pPr>
    </w:p>
    <w:p w14:paraId="0F74ECD9" w14:textId="77777777" w:rsidR="004468FF" w:rsidRDefault="004468FF" w:rsidP="00C27811">
      <w:pPr>
        <w:spacing w:after="200" w:line="276" w:lineRule="auto"/>
      </w:pPr>
    </w:p>
    <w:p w14:paraId="45F4BAB7" w14:textId="0D4E923B" w:rsidR="00C27811" w:rsidRPr="00590E4B" w:rsidRDefault="00C27811" w:rsidP="00FD2B6E">
      <w:pPr>
        <w:pStyle w:val="Heading1"/>
        <w:numPr>
          <w:ilvl w:val="0"/>
          <w:numId w:val="9"/>
        </w:numPr>
        <w:rPr>
          <w:rFonts w:ascii="Arial" w:hAnsi="Arial"/>
          <w:b/>
          <w:bCs w:val="0"/>
          <w:sz w:val="24"/>
        </w:rPr>
      </w:pPr>
      <w:bookmarkStart w:id="96" w:name="_Toc100066796"/>
      <w:r w:rsidRPr="00590E4B">
        <w:rPr>
          <w:rFonts w:ascii="Arial" w:hAnsi="Arial"/>
          <w:b/>
          <w:bCs w:val="0"/>
          <w:sz w:val="24"/>
        </w:rPr>
        <w:lastRenderedPageBreak/>
        <w:t>Curriculum Management</w:t>
      </w:r>
      <w:bookmarkEnd w:id="95"/>
      <w:bookmarkEnd w:id="96"/>
    </w:p>
    <w:p w14:paraId="58ABE308" w14:textId="77777777" w:rsidR="00C27811" w:rsidRPr="0098152F" w:rsidRDefault="00C27811" w:rsidP="00C27811">
      <w:pPr>
        <w:spacing w:line="276" w:lineRule="auto"/>
        <w:rPr>
          <w:b/>
        </w:rPr>
      </w:pPr>
    </w:p>
    <w:tbl>
      <w:tblPr>
        <w:tblW w:w="0" w:type="auto"/>
        <w:tblLook w:val="04A0" w:firstRow="1" w:lastRow="0" w:firstColumn="1" w:lastColumn="0" w:noHBand="0" w:noVBand="1"/>
      </w:tblPr>
      <w:tblGrid>
        <w:gridCol w:w="750"/>
        <w:gridCol w:w="2845"/>
        <w:gridCol w:w="1715"/>
        <w:gridCol w:w="1694"/>
        <w:gridCol w:w="5488"/>
        <w:gridCol w:w="2697"/>
      </w:tblGrid>
      <w:tr w:rsidR="00C27811" w:rsidRPr="00590E4B" w14:paraId="4DBF5232"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5531A0F7"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97" w:name="_Toc11307726"/>
            <w:bookmarkStart w:id="98" w:name="_Toc100066797"/>
            <w:r w:rsidRPr="00590E4B">
              <w:rPr>
                <w:rFonts w:ascii="Arial" w:hAnsi="Arial" w:cs="Arial"/>
                <w:b/>
                <w:bCs/>
                <w:color w:val="FFFFFF" w:themeColor="background1"/>
                <w:sz w:val="24"/>
                <w:szCs w:val="24"/>
              </w:rPr>
              <w:t>6.1</w:t>
            </w:r>
            <w:r w:rsidRPr="00590E4B">
              <w:rPr>
                <w:rFonts w:ascii="Arial" w:hAnsi="Arial" w:cs="Arial"/>
                <w:b/>
                <w:bCs/>
                <w:color w:val="FFFFFF" w:themeColor="background1"/>
                <w:sz w:val="24"/>
                <w:szCs w:val="24"/>
              </w:rPr>
              <w:tab/>
              <w:t>Statistics and Management Information</w:t>
            </w:r>
            <w:bookmarkEnd w:id="97"/>
            <w:bookmarkEnd w:id="98"/>
          </w:p>
          <w:p w14:paraId="6BF9159E" w14:textId="77777777" w:rsidR="00C27811" w:rsidRPr="00590E4B" w:rsidRDefault="00C27811" w:rsidP="00773112">
            <w:pPr>
              <w:ind w:left="720" w:hanging="720"/>
              <w:rPr>
                <w:rFonts w:ascii="Arial" w:hAnsi="Arial" w:cs="Arial"/>
                <w:b/>
                <w:color w:val="FFFFFF" w:themeColor="background1"/>
              </w:rPr>
            </w:pPr>
          </w:p>
        </w:tc>
      </w:tr>
      <w:tr w:rsidR="00C27811" w:rsidRPr="00590E4B" w14:paraId="4C34A2C8"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3FC1357C"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22DB068"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DD5883B"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3D82269"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5AD1452"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BF18980"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590E4B" w14:paraId="755B323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A559DBD" w14:textId="77777777" w:rsidR="00C27811" w:rsidRPr="00590E4B" w:rsidRDefault="00C27811" w:rsidP="00773112">
            <w:pPr>
              <w:rPr>
                <w:rFonts w:ascii="Arial" w:hAnsi="Arial" w:cs="Arial"/>
              </w:rPr>
            </w:pPr>
            <w:r w:rsidRPr="00590E4B">
              <w:rPr>
                <w:rFonts w:ascii="Arial" w:hAnsi="Arial" w:cs="Arial"/>
              </w:rPr>
              <w:t>6.1.1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910F49" w14:textId="77777777" w:rsidR="00C27811" w:rsidRPr="00590E4B" w:rsidRDefault="00C27811" w:rsidP="00773112">
            <w:pPr>
              <w:rPr>
                <w:rFonts w:ascii="Arial" w:hAnsi="Arial" w:cs="Arial"/>
              </w:rPr>
            </w:pPr>
            <w:r w:rsidRPr="00590E4B">
              <w:rPr>
                <w:rFonts w:ascii="Arial" w:hAnsi="Arial" w:cs="Arial"/>
              </w:rPr>
              <w:t>Curriculum returns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044322"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901A22"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477FB1" w14:textId="77777777" w:rsidR="00C27811" w:rsidRPr="00590E4B" w:rsidRDefault="00C27811" w:rsidP="00773112">
            <w:pPr>
              <w:rPr>
                <w:rFonts w:ascii="Arial" w:hAnsi="Arial" w:cs="Arial"/>
              </w:rPr>
            </w:pPr>
            <w:r w:rsidRPr="00590E4B">
              <w:rPr>
                <w:rFonts w:ascii="Arial" w:hAnsi="Arial" w:cs="Arial"/>
              </w:rPr>
              <w:t>Current year + 3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FA6E02"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1ED2BDF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6A272F9" w14:textId="77777777" w:rsidR="00C27811" w:rsidRPr="00590E4B" w:rsidRDefault="00C27811" w:rsidP="00773112">
            <w:pPr>
              <w:rPr>
                <w:rFonts w:ascii="Arial" w:hAnsi="Arial" w:cs="Arial"/>
              </w:rPr>
            </w:pPr>
            <w:r w:rsidRPr="00590E4B">
              <w:rPr>
                <w:rFonts w:ascii="Arial" w:hAnsi="Arial" w:cs="Arial"/>
              </w:rPr>
              <w:t>6.1.2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1219232" w14:textId="77777777" w:rsidR="00C27811" w:rsidRPr="00590E4B" w:rsidRDefault="00C27811" w:rsidP="00773112">
            <w:pPr>
              <w:rPr>
                <w:rFonts w:ascii="Arial" w:hAnsi="Arial" w:cs="Arial"/>
              </w:rPr>
            </w:pPr>
            <w:r w:rsidRPr="00590E4B">
              <w:rPr>
                <w:rFonts w:ascii="Arial" w:hAnsi="Arial" w:cs="Arial"/>
              </w:rPr>
              <w:t>Examination results (schools copy)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F27CE7"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AE839B"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FBBB68"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551666B"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569E9D2D"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5CF3F58"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ABDE1CB" w14:textId="77777777" w:rsidR="00C27811" w:rsidRPr="00590E4B" w:rsidRDefault="00C27811" w:rsidP="00773112">
            <w:pPr>
              <w:rPr>
                <w:rFonts w:ascii="Arial" w:hAnsi="Arial" w:cs="Arial"/>
              </w:rPr>
            </w:pPr>
            <w:r w:rsidRPr="00590E4B">
              <w:rPr>
                <w:rFonts w:ascii="Arial" w:hAnsi="Arial" w:cs="Arial"/>
              </w:rPr>
              <w:t xml:space="preserve">SATs records –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8C05E1"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CA807A"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AF85FD" w14:textId="77777777" w:rsidR="00C27811" w:rsidRPr="00590E4B" w:rsidRDefault="00C27811" w:rsidP="00773112">
            <w:pPr>
              <w:rPr>
                <w:rFonts w:ascii="Arial" w:hAnsi="Arial" w:cs="Arial"/>
              </w:rPr>
            </w:pPr>
            <w:r w:rsidRPr="00590E4B">
              <w:rPr>
                <w:rFonts w:ascii="Arial" w:hAnsi="Arial" w:cs="Arial"/>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AB40132" w14:textId="77777777" w:rsidR="00C27811" w:rsidRPr="00590E4B" w:rsidRDefault="00C27811" w:rsidP="00773112">
            <w:pPr>
              <w:rPr>
                <w:rFonts w:ascii="Arial" w:hAnsi="Arial" w:cs="Arial"/>
              </w:rPr>
            </w:pPr>
          </w:p>
        </w:tc>
      </w:tr>
      <w:tr w:rsidR="00C27811" w:rsidRPr="00590E4B" w14:paraId="1989DE3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E00A22A"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959DE6E" w14:textId="77777777" w:rsidR="00C27811" w:rsidRPr="00590E4B" w:rsidRDefault="00C27811" w:rsidP="00FD2B6E">
            <w:pPr>
              <w:pStyle w:val="ListParagraph"/>
              <w:widowControl w:val="0"/>
              <w:numPr>
                <w:ilvl w:val="0"/>
                <w:numId w:val="7"/>
              </w:numPr>
              <w:rPr>
                <w:rFonts w:ascii="Arial" w:hAnsi="Arial" w:cs="Arial"/>
              </w:rPr>
            </w:pPr>
            <w:r w:rsidRPr="00590E4B">
              <w:rPr>
                <w:rFonts w:ascii="Arial" w:hAnsi="Arial" w:cs="Arial"/>
              </w:rPr>
              <w:t>Results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7B6EC24"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8DF42D"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DD26AE" w14:textId="77777777" w:rsidR="00C27811" w:rsidRPr="00590E4B" w:rsidRDefault="00C27811" w:rsidP="00773112">
            <w:pPr>
              <w:rPr>
                <w:rFonts w:ascii="Arial" w:hAnsi="Arial" w:cs="Arial"/>
              </w:rPr>
            </w:pPr>
            <w:r w:rsidRPr="00590E4B">
              <w:rPr>
                <w:rFonts w:ascii="Arial" w:hAnsi="Arial" w:cs="Arial"/>
              </w:rPr>
              <w:t>The SATS results should be recorded on the pupil’s educational file and will therefore be retained until the pupil reaches the age of 25 years</w:t>
            </w:r>
          </w:p>
          <w:p w14:paraId="0621D43B" w14:textId="77777777" w:rsidR="00C27811" w:rsidRPr="00590E4B" w:rsidRDefault="00C27811" w:rsidP="00773112">
            <w:pPr>
              <w:rPr>
                <w:rFonts w:ascii="Arial" w:hAnsi="Arial" w:cs="Arial"/>
              </w:rPr>
            </w:pPr>
            <w:r w:rsidRPr="00590E4B">
              <w:rPr>
                <w:rFonts w:ascii="Arial" w:hAnsi="Arial" w:cs="Arial"/>
              </w:rPr>
              <w:t>The school may wish to keep a composite record of all the whole year SATs results. These could be kept for current year + 6 years to allow suitable comparison</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D78804"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14CEA79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91EB8DF"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A73B80" w14:textId="77777777" w:rsidR="00C27811" w:rsidRPr="00590E4B" w:rsidRDefault="00C27811" w:rsidP="00FD2B6E">
            <w:pPr>
              <w:pStyle w:val="ListParagraph"/>
              <w:widowControl w:val="0"/>
              <w:numPr>
                <w:ilvl w:val="0"/>
                <w:numId w:val="7"/>
              </w:numPr>
              <w:rPr>
                <w:rFonts w:ascii="Arial" w:hAnsi="Arial" w:cs="Arial"/>
              </w:rPr>
            </w:pPr>
            <w:r w:rsidRPr="00590E4B">
              <w:rPr>
                <w:rFonts w:ascii="Arial" w:hAnsi="Arial" w:cs="Arial"/>
              </w:rPr>
              <w:t>Examination papers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CA253F9"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7C5353"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E953ECA" w14:textId="77777777" w:rsidR="00C27811" w:rsidRPr="00590E4B" w:rsidRDefault="00C27811" w:rsidP="00773112">
            <w:pPr>
              <w:rPr>
                <w:rFonts w:ascii="Arial" w:hAnsi="Arial" w:cs="Arial"/>
              </w:rPr>
            </w:pPr>
            <w:r w:rsidRPr="00590E4B">
              <w:rPr>
                <w:rFonts w:ascii="Arial" w:hAnsi="Arial" w:cs="Arial"/>
              </w:rPr>
              <w:t>The examination papers should be kept until any appeals/validation process is complete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E96A899"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549C9437"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6FEF8B5" w14:textId="77777777" w:rsidR="00C27811" w:rsidRPr="00590E4B" w:rsidRDefault="00C27811" w:rsidP="00773112">
            <w:pPr>
              <w:rPr>
                <w:rFonts w:ascii="Arial" w:hAnsi="Arial" w:cs="Arial"/>
              </w:rPr>
            </w:pPr>
            <w:r w:rsidRPr="00590E4B">
              <w:rPr>
                <w:rFonts w:ascii="Arial" w:hAnsi="Arial" w:cs="Arial"/>
              </w:rPr>
              <w:t>6.1.3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9816D7" w14:textId="77777777" w:rsidR="00C27811" w:rsidRPr="00590E4B" w:rsidRDefault="00C27811" w:rsidP="00773112">
            <w:pPr>
              <w:rPr>
                <w:rFonts w:ascii="Arial" w:hAnsi="Arial" w:cs="Arial"/>
              </w:rPr>
            </w:pPr>
            <w:r w:rsidRPr="00590E4B">
              <w:rPr>
                <w:rFonts w:ascii="Arial" w:hAnsi="Arial" w:cs="Arial"/>
              </w:rPr>
              <w:t>Published Admission Number (PAN) reports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B0FCD6"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E08990"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40A41D6"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8C977E"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2ECD5DB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5EEDAD9" w14:textId="77777777" w:rsidR="00C27811" w:rsidRPr="00590E4B" w:rsidRDefault="00C27811" w:rsidP="00773112">
            <w:pPr>
              <w:rPr>
                <w:rFonts w:ascii="Arial" w:hAnsi="Arial" w:cs="Arial"/>
              </w:rPr>
            </w:pPr>
            <w:r w:rsidRPr="00590E4B">
              <w:rPr>
                <w:rFonts w:ascii="Arial" w:hAnsi="Arial" w:cs="Arial"/>
              </w:rPr>
              <w:t>6.1.4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74E7AA5" w14:textId="77777777" w:rsidR="00C27811" w:rsidRPr="00590E4B" w:rsidRDefault="00C27811" w:rsidP="00773112">
            <w:pPr>
              <w:rPr>
                <w:rFonts w:ascii="Arial" w:hAnsi="Arial" w:cs="Arial"/>
              </w:rPr>
            </w:pPr>
            <w:r w:rsidRPr="00590E4B">
              <w:rPr>
                <w:rFonts w:ascii="Arial" w:hAnsi="Arial" w:cs="Arial"/>
              </w:rPr>
              <w:t>Value added and contextual data</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8C3CE2D"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AC98411"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FDC5358"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27648A3" w14:textId="77777777" w:rsidR="00C27811" w:rsidRPr="00590E4B" w:rsidRDefault="00C27811" w:rsidP="00773112">
            <w:pPr>
              <w:rPr>
                <w:rFonts w:ascii="Arial" w:hAnsi="Arial" w:cs="Arial"/>
              </w:rPr>
            </w:pPr>
            <w:r w:rsidRPr="00590E4B">
              <w:rPr>
                <w:rFonts w:ascii="Arial" w:hAnsi="Arial" w:cs="Arial"/>
              </w:rPr>
              <w:t>SECURE DISPOSAL</w:t>
            </w:r>
          </w:p>
        </w:tc>
      </w:tr>
      <w:tr w:rsidR="00C27811" w:rsidRPr="00590E4B" w14:paraId="1FEA9252"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17923BA3" w14:textId="77777777" w:rsidR="00C27811" w:rsidRPr="00590E4B" w:rsidRDefault="00C27811" w:rsidP="00773112">
            <w:pPr>
              <w:rPr>
                <w:rFonts w:ascii="Arial" w:hAnsi="Arial" w:cs="Arial"/>
              </w:rPr>
            </w:pPr>
            <w:r w:rsidRPr="00590E4B">
              <w:rPr>
                <w:rFonts w:ascii="Arial" w:hAnsi="Arial" w:cs="Arial"/>
              </w:rPr>
              <w:t>6.1.5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06881F" w14:textId="77777777" w:rsidR="00C27811" w:rsidRPr="00590E4B" w:rsidRDefault="00C27811" w:rsidP="00773112">
            <w:pPr>
              <w:rPr>
                <w:rFonts w:ascii="Arial" w:hAnsi="Arial" w:cs="Arial"/>
              </w:rPr>
            </w:pPr>
            <w:r w:rsidRPr="00590E4B">
              <w:rPr>
                <w:rFonts w:ascii="Arial" w:hAnsi="Arial" w:cs="Arial"/>
              </w:rPr>
              <w:t>Self-evaluation forms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5A0F808" w14:textId="77777777" w:rsidR="00C27811" w:rsidRPr="00590E4B" w:rsidRDefault="00C27811" w:rsidP="00773112">
            <w:pPr>
              <w:rPr>
                <w:rFonts w:ascii="Arial" w:hAnsi="Arial" w:cs="Arial"/>
              </w:rPr>
            </w:pPr>
            <w:r w:rsidRPr="00590E4B">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5844E4"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57AD94" w14:textId="77777777" w:rsidR="00C27811" w:rsidRPr="00590E4B" w:rsidRDefault="00C27811" w:rsidP="00773112">
            <w:pPr>
              <w:rPr>
                <w:rFonts w:ascii="Arial" w:hAnsi="Arial" w:cs="Arial"/>
              </w:rPr>
            </w:pPr>
            <w:r w:rsidRPr="00590E4B">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2AADCEE" w14:textId="77777777" w:rsidR="00C27811" w:rsidRPr="00590E4B" w:rsidRDefault="00C27811" w:rsidP="00773112">
            <w:pPr>
              <w:rPr>
                <w:rFonts w:ascii="Arial" w:hAnsi="Arial" w:cs="Arial"/>
              </w:rPr>
            </w:pPr>
            <w:r w:rsidRPr="00590E4B">
              <w:rPr>
                <w:rFonts w:ascii="Arial" w:hAnsi="Arial" w:cs="Arial"/>
              </w:rPr>
              <w:t>SECURE DISPOSAL</w:t>
            </w:r>
          </w:p>
        </w:tc>
      </w:tr>
    </w:tbl>
    <w:p w14:paraId="04FC1102" w14:textId="77777777" w:rsidR="00C27811" w:rsidRPr="0098152F" w:rsidRDefault="00C27811" w:rsidP="00C27811">
      <w:pPr>
        <w:rPr>
          <w:b/>
        </w:rPr>
      </w:pPr>
    </w:p>
    <w:p w14:paraId="55253C90" w14:textId="77777777" w:rsidR="00C27811" w:rsidRPr="0098152F" w:rsidRDefault="00C27811" w:rsidP="00C27811">
      <w:bookmarkStart w:id="99" w:name="_Toc11307727"/>
      <w:r w:rsidRPr="0098152F">
        <w:rPr>
          <w:b/>
          <w:bCs/>
        </w:rPr>
        <w:br w:type="page"/>
      </w:r>
    </w:p>
    <w:tbl>
      <w:tblPr>
        <w:tblW w:w="0" w:type="auto"/>
        <w:tblLook w:val="04A0" w:firstRow="1" w:lastRow="0" w:firstColumn="1" w:lastColumn="0" w:noHBand="0" w:noVBand="1"/>
      </w:tblPr>
      <w:tblGrid>
        <w:gridCol w:w="750"/>
        <w:gridCol w:w="1793"/>
        <w:gridCol w:w="1707"/>
        <w:gridCol w:w="1687"/>
        <w:gridCol w:w="4697"/>
        <w:gridCol w:w="4555"/>
      </w:tblGrid>
      <w:tr w:rsidR="00C27811" w:rsidRPr="0098152F" w14:paraId="612FF72E"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10913B0E" w14:textId="77777777" w:rsidR="00C27811" w:rsidRPr="00590E4B" w:rsidRDefault="00C27811" w:rsidP="00773112">
            <w:pPr>
              <w:pStyle w:val="Heading2"/>
              <w:tabs>
                <w:tab w:val="left" w:pos="567"/>
              </w:tabs>
              <w:rPr>
                <w:rFonts w:ascii="Arial" w:hAnsi="Arial" w:cs="Arial"/>
                <w:b/>
                <w:bCs/>
                <w:color w:val="FFFFFF" w:themeColor="background1"/>
                <w:sz w:val="24"/>
                <w:szCs w:val="24"/>
              </w:rPr>
            </w:pPr>
            <w:bookmarkStart w:id="100" w:name="_Toc100066798"/>
            <w:r w:rsidRPr="00590E4B">
              <w:rPr>
                <w:rFonts w:ascii="Arial" w:hAnsi="Arial" w:cs="Arial"/>
                <w:b/>
                <w:bCs/>
                <w:color w:val="FFFFFF" w:themeColor="background1"/>
                <w:sz w:val="24"/>
                <w:szCs w:val="24"/>
              </w:rPr>
              <w:lastRenderedPageBreak/>
              <w:t>6.2</w:t>
            </w:r>
            <w:r w:rsidRPr="00590E4B">
              <w:rPr>
                <w:rFonts w:ascii="Arial" w:hAnsi="Arial" w:cs="Arial"/>
                <w:b/>
                <w:bCs/>
                <w:color w:val="FFFFFF" w:themeColor="background1"/>
                <w:sz w:val="24"/>
                <w:szCs w:val="24"/>
              </w:rPr>
              <w:tab/>
              <w:t>Implementation of Curriculum</w:t>
            </w:r>
            <w:bookmarkEnd w:id="99"/>
            <w:bookmarkEnd w:id="100"/>
          </w:p>
          <w:p w14:paraId="2E933A4A" w14:textId="77777777" w:rsidR="00C27811" w:rsidRPr="00590E4B" w:rsidRDefault="00C27811" w:rsidP="00773112">
            <w:pPr>
              <w:ind w:left="720" w:hanging="720"/>
              <w:rPr>
                <w:rFonts w:ascii="Arial" w:hAnsi="Arial" w:cs="Arial"/>
                <w:b/>
                <w:color w:val="FFFFFF" w:themeColor="background1"/>
              </w:rPr>
            </w:pPr>
          </w:p>
        </w:tc>
      </w:tr>
      <w:tr w:rsidR="00C27811" w:rsidRPr="0098152F" w14:paraId="79C9776C"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082A98CC" w14:textId="77777777" w:rsidR="00C27811" w:rsidRPr="00590E4B"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53491F7" w14:textId="77777777" w:rsidR="00C27811" w:rsidRPr="00590E4B" w:rsidRDefault="00C27811" w:rsidP="00773112">
            <w:pPr>
              <w:rPr>
                <w:rFonts w:ascii="Arial" w:hAnsi="Arial" w:cs="Arial"/>
                <w:b/>
              </w:rPr>
            </w:pPr>
            <w:r w:rsidRPr="00590E4B">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CD091FD" w14:textId="77777777" w:rsidR="00C27811" w:rsidRPr="00590E4B" w:rsidRDefault="00C27811" w:rsidP="00773112">
            <w:pPr>
              <w:rPr>
                <w:rFonts w:ascii="Arial" w:hAnsi="Arial" w:cs="Arial"/>
                <w:b/>
              </w:rPr>
            </w:pPr>
            <w:r w:rsidRPr="00590E4B">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87D67E8" w14:textId="77777777" w:rsidR="00C27811" w:rsidRPr="00590E4B" w:rsidRDefault="00C27811" w:rsidP="00773112">
            <w:pPr>
              <w:rPr>
                <w:rFonts w:ascii="Arial" w:hAnsi="Arial" w:cs="Arial"/>
                <w:b/>
              </w:rPr>
            </w:pPr>
            <w:r w:rsidRPr="00590E4B">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5E0816AE" w14:textId="77777777" w:rsidR="00C27811" w:rsidRPr="00590E4B" w:rsidRDefault="00C27811" w:rsidP="00773112">
            <w:pPr>
              <w:rPr>
                <w:rFonts w:ascii="Arial" w:hAnsi="Arial" w:cs="Arial"/>
                <w:b/>
              </w:rPr>
            </w:pPr>
            <w:r w:rsidRPr="00590E4B">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75B0486" w14:textId="77777777" w:rsidR="00C27811" w:rsidRPr="00590E4B" w:rsidRDefault="00C27811" w:rsidP="00773112">
            <w:pPr>
              <w:rPr>
                <w:rFonts w:ascii="Arial" w:hAnsi="Arial" w:cs="Arial"/>
                <w:b/>
              </w:rPr>
            </w:pPr>
            <w:r w:rsidRPr="00590E4B">
              <w:rPr>
                <w:rFonts w:ascii="Arial" w:hAnsi="Arial" w:cs="Arial"/>
                <w:b/>
              </w:rPr>
              <w:t>Action at end of administrative life of the record</w:t>
            </w:r>
          </w:p>
        </w:tc>
      </w:tr>
      <w:tr w:rsidR="00C27811" w:rsidRPr="0098152F" w14:paraId="0DE0906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40F7560E" w14:textId="77777777" w:rsidR="00C27811" w:rsidRPr="00590E4B" w:rsidRDefault="00C27811" w:rsidP="00773112">
            <w:pPr>
              <w:rPr>
                <w:rFonts w:ascii="Arial" w:hAnsi="Arial" w:cs="Arial"/>
              </w:rPr>
            </w:pPr>
            <w:r w:rsidRPr="00590E4B">
              <w:rPr>
                <w:rFonts w:ascii="Arial" w:hAnsi="Arial" w:cs="Arial"/>
              </w:rPr>
              <w:t>6.2.1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BAD3F9C" w14:textId="77777777" w:rsidR="00C27811" w:rsidRPr="00590E4B" w:rsidRDefault="00C27811" w:rsidP="00773112">
            <w:pPr>
              <w:rPr>
                <w:rFonts w:ascii="Arial" w:hAnsi="Arial" w:cs="Arial"/>
              </w:rPr>
            </w:pPr>
            <w:r w:rsidRPr="00590E4B">
              <w:rPr>
                <w:rFonts w:ascii="Arial" w:hAnsi="Arial" w:cs="Arial"/>
              </w:rPr>
              <w:t>Schemes of work</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06E2C6B"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DAB02AD"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4927FCA"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top w:val="single" w:sz="4" w:space="0" w:color="auto"/>
              <w:left w:val="single" w:sz="4" w:space="0" w:color="auto"/>
              <w:right w:val="single" w:sz="4" w:space="0" w:color="auto"/>
            </w:tcBorders>
            <w:shd w:val="clear" w:color="auto" w:fill="C1BBE7"/>
            <w:vAlign w:val="center"/>
          </w:tcPr>
          <w:p w14:paraId="733D3329" w14:textId="77777777" w:rsidR="00C27811" w:rsidRPr="00590E4B" w:rsidRDefault="00C27811" w:rsidP="00773112">
            <w:pPr>
              <w:rPr>
                <w:rFonts w:ascii="Arial" w:hAnsi="Arial" w:cs="Arial"/>
              </w:rPr>
            </w:pPr>
            <w:r w:rsidRPr="00590E4B">
              <w:rPr>
                <w:rFonts w:ascii="Arial" w:hAnsi="Arial" w:cs="Arial"/>
              </w:rPr>
              <w:t>It may be appropriate to review these records at the end of each year and allocate a further retention period, or, SECURE DISPOSAL</w:t>
            </w:r>
          </w:p>
        </w:tc>
      </w:tr>
      <w:tr w:rsidR="00C27811" w:rsidRPr="0098152F" w14:paraId="5E66D51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B0F7CAD" w14:textId="77777777" w:rsidR="00C27811" w:rsidRPr="00590E4B" w:rsidRDefault="00C27811" w:rsidP="00773112">
            <w:pPr>
              <w:rPr>
                <w:rFonts w:ascii="Arial" w:hAnsi="Arial" w:cs="Arial"/>
              </w:rPr>
            </w:pPr>
            <w:r w:rsidRPr="00590E4B">
              <w:rPr>
                <w:rFonts w:ascii="Arial" w:hAnsi="Arial" w:cs="Arial"/>
              </w:rPr>
              <w:t>6.2.2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C2EF5D5" w14:textId="77777777" w:rsidR="00C27811" w:rsidRPr="00590E4B" w:rsidRDefault="00C27811" w:rsidP="00773112">
            <w:pPr>
              <w:rPr>
                <w:rFonts w:ascii="Arial" w:hAnsi="Arial" w:cs="Arial"/>
              </w:rPr>
            </w:pPr>
            <w:r w:rsidRPr="00590E4B">
              <w:rPr>
                <w:rFonts w:ascii="Arial" w:hAnsi="Arial" w:cs="Arial"/>
              </w:rPr>
              <w:t>Timetable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0999EF4"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73E7C9"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8FC822"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left w:val="single" w:sz="4" w:space="0" w:color="auto"/>
              <w:right w:val="single" w:sz="4" w:space="0" w:color="auto"/>
            </w:tcBorders>
            <w:shd w:val="clear" w:color="auto" w:fill="C1BBE7"/>
          </w:tcPr>
          <w:p w14:paraId="4BFDB072" w14:textId="77777777" w:rsidR="00C27811" w:rsidRPr="00590E4B" w:rsidRDefault="00C27811" w:rsidP="00773112">
            <w:pPr>
              <w:rPr>
                <w:rFonts w:ascii="Arial" w:hAnsi="Arial" w:cs="Arial"/>
              </w:rPr>
            </w:pPr>
            <w:r w:rsidRPr="00590E4B">
              <w:rPr>
                <w:rFonts w:ascii="Arial" w:hAnsi="Arial" w:cs="Arial"/>
              </w:rPr>
              <w:t>It may be appropriate to review these records at the end of each year and allocate a further retention period, or, SECURE DISPOSAL</w:t>
            </w:r>
          </w:p>
        </w:tc>
      </w:tr>
      <w:tr w:rsidR="00C27811" w:rsidRPr="0098152F" w14:paraId="0071AF3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A08A3E0" w14:textId="77777777" w:rsidR="00C27811" w:rsidRPr="00590E4B" w:rsidRDefault="00C27811" w:rsidP="00773112">
            <w:pPr>
              <w:rPr>
                <w:rFonts w:ascii="Arial" w:hAnsi="Arial" w:cs="Arial"/>
              </w:rPr>
            </w:pPr>
            <w:r w:rsidRPr="00590E4B">
              <w:rPr>
                <w:rFonts w:ascii="Arial" w:hAnsi="Arial" w:cs="Arial"/>
              </w:rPr>
              <w:t>6.2.3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88392C8" w14:textId="77777777" w:rsidR="00C27811" w:rsidRPr="00590E4B" w:rsidRDefault="00C27811" w:rsidP="00773112">
            <w:pPr>
              <w:rPr>
                <w:rFonts w:ascii="Arial" w:hAnsi="Arial" w:cs="Arial"/>
              </w:rPr>
            </w:pPr>
            <w:r w:rsidRPr="00590E4B">
              <w:rPr>
                <w:rFonts w:ascii="Arial" w:hAnsi="Arial" w:cs="Arial"/>
              </w:rPr>
              <w:t>Class record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AA2C44B"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1514F95"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766D4E8"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left w:val="single" w:sz="4" w:space="0" w:color="auto"/>
              <w:right w:val="single" w:sz="4" w:space="0" w:color="auto"/>
            </w:tcBorders>
            <w:shd w:val="clear" w:color="auto" w:fill="C1BBE7"/>
          </w:tcPr>
          <w:p w14:paraId="5F029096" w14:textId="77777777" w:rsidR="00C27811" w:rsidRPr="00590E4B" w:rsidRDefault="00C27811" w:rsidP="00773112">
            <w:pPr>
              <w:rPr>
                <w:rFonts w:ascii="Arial" w:hAnsi="Arial" w:cs="Arial"/>
              </w:rPr>
            </w:pPr>
            <w:r w:rsidRPr="00590E4B">
              <w:rPr>
                <w:rFonts w:ascii="Arial" w:hAnsi="Arial" w:cs="Arial"/>
              </w:rPr>
              <w:t>It may be appropriate to review these records at the end of each year and allocate a further retention period, or, SECURE DISPOSAL</w:t>
            </w:r>
          </w:p>
        </w:tc>
      </w:tr>
      <w:tr w:rsidR="00C27811" w:rsidRPr="0098152F" w14:paraId="7B712078"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245AEFCD" w14:textId="77777777" w:rsidR="00C27811" w:rsidRPr="00590E4B" w:rsidRDefault="00C27811" w:rsidP="00773112">
            <w:pPr>
              <w:rPr>
                <w:rFonts w:ascii="Arial" w:hAnsi="Arial" w:cs="Arial"/>
              </w:rPr>
            </w:pPr>
            <w:r w:rsidRPr="00590E4B">
              <w:rPr>
                <w:rFonts w:ascii="Arial" w:hAnsi="Arial" w:cs="Arial"/>
              </w:rPr>
              <w:t>6.2.4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FAE4EC2" w14:textId="77777777" w:rsidR="00C27811" w:rsidRPr="00590E4B" w:rsidRDefault="00C27811" w:rsidP="00773112">
            <w:pPr>
              <w:rPr>
                <w:rFonts w:ascii="Arial" w:hAnsi="Arial" w:cs="Arial"/>
              </w:rPr>
            </w:pPr>
            <w:r w:rsidRPr="00590E4B">
              <w:rPr>
                <w:rFonts w:ascii="Arial" w:hAnsi="Arial" w:cs="Arial"/>
              </w:rPr>
              <w:t>Mark books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D105229"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62CE3C9"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2B5749"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left w:val="single" w:sz="4" w:space="0" w:color="auto"/>
              <w:right w:val="single" w:sz="4" w:space="0" w:color="auto"/>
            </w:tcBorders>
            <w:shd w:val="clear" w:color="auto" w:fill="C1BBE7"/>
          </w:tcPr>
          <w:p w14:paraId="50C04703" w14:textId="77777777" w:rsidR="00C27811" w:rsidRPr="00590E4B" w:rsidRDefault="00C27811" w:rsidP="00773112">
            <w:pPr>
              <w:rPr>
                <w:rFonts w:ascii="Arial" w:hAnsi="Arial" w:cs="Arial"/>
              </w:rPr>
            </w:pPr>
            <w:r w:rsidRPr="00590E4B">
              <w:rPr>
                <w:rFonts w:ascii="Arial" w:hAnsi="Arial" w:cs="Arial"/>
              </w:rPr>
              <w:t>It may be appropriate to review these records at the end of each year and allocate a further retention period, or, SECURE DISPOSAL</w:t>
            </w:r>
          </w:p>
        </w:tc>
      </w:tr>
      <w:tr w:rsidR="00C27811" w:rsidRPr="0098152F" w14:paraId="50DB010E"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DF78864" w14:textId="77777777" w:rsidR="00C27811" w:rsidRPr="00590E4B" w:rsidRDefault="00C27811" w:rsidP="00773112">
            <w:pPr>
              <w:rPr>
                <w:rFonts w:ascii="Arial" w:hAnsi="Arial" w:cs="Arial"/>
              </w:rPr>
            </w:pPr>
            <w:r w:rsidRPr="00590E4B">
              <w:rPr>
                <w:rFonts w:ascii="Arial" w:hAnsi="Arial" w:cs="Arial"/>
              </w:rPr>
              <w:t>6.2.5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383446" w14:textId="77777777" w:rsidR="00C27811" w:rsidRPr="00590E4B" w:rsidRDefault="00C27811" w:rsidP="00773112">
            <w:pPr>
              <w:rPr>
                <w:rFonts w:ascii="Arial" w:hAnsi="Arial" w:cs="Arial"/>
              </w:rPr>
            </w:pPr>
            <w:r w:rsidRPr="00590E4B">
              <w:rPr>
                <w:rFonts w:ascii="Arial" w:hAnsi="Arial" w:cs="Arial"/>
              </w:rPr>
              <w:t>Record of homework set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33A5A5C"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0A98212"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EFAFC0" w14:textId="77777777" w:rsidR="00C27811" w:rsidRPr="00590E4B" w:rsidRDefault="00C27811" w:rsidP="00773112">
            <w:pPr>
              <w:rPr>
                <w:rFonts w:ascii="Arial" w:hAnsi="Arial" w:cs="Arial"/>
              </w:rPr>
            </w:pPr>
            <w:r w:rsidRPr="00590E4B">
              <w:rPr>
                <w:rFonts w:ascii="Arial" w:hAnsi="Arial" w:cs="Arial"/>
              </w:rPr>
              <w:t>Current year + 1 year</w:t>
            </w:r>
          </w:p>
        </w:tc>
        <w:tc>
          <w:tcPr>
            <w:tcW w:w="0" w:type="auto"/>
            <w:tcBorders>
              <w:left w:val="single" w:sz="4" w:space="0" w:color="auto"/>
              <w:bottom w:val="single" w:sz="4" w:space="0" w:color="auto"/>
              <w:right w:val="single" w:sz="4" w:space="0" w:color="auto"/>
            </w:tcBorders>
            <w:shd w:val="clear" w:color="auto" w:fill="C1BBE7"/>
          </w:tcPr>
          <w:p w14:paraId="03362FF8" w14:textId="77777777" w:rsidR="00C27811" w:rsidRPr="00590E4B" w:rsidRDefault="00C27811" w:rsidP="00773112">
            <w:pPr>
              <w:rPr>
                <w:rFonts w:ascii="Arial" w:hAnsi="Arial" w:cs="Arial"/>
              </w:rPr>
            </w:pPr>
            <w:r w:rsidRPr="00590E4B">
              <w:rPr>
                <w:rFonts w:ascii="Arial" w:hAnsi="Arial" w:cs="Arial"/>
              </w:rPr>
              <w:t>It may be appropriate to review these records at the end of each year and allocate a further retention period, or, SECURE DISPOSAL</w:t>
            </w:r>
          </w:p>
        </w:tc>
      </w:tr>
      <w:tr w:rsidR="00C27811" w:rsidRPr="0098152F" w14:paraId="67CAA28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CC44642" w14:textId="77777777" w:rsidR="00C27811" w:rsidRPr="00590E4B" w:rsidRDefault="00C27811" w:rsidP="00773112">
            <w:pPr>
              <w:rPr>
                <w:rFonts w:ascii="Arial" w:hAnsi="Arial" w:cs="Arial"/>
              </w:rPr>
            </w:pPr>
            <w:r w:rsidRPr="00590E4B">
              <w:rPr>
                <w:rFonts w:ascii="Arial" w:hAnsi="Arial" w:cs="Arial"/>
              </w:rPr>
              <w:t>6.2.6</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0C85075" w14:textId="77777777" w:rsidR="00C27811" w:rsidRPr="00590E4B" w:rsidRDefault="00C27811" w:rsidP="00773112">
            <w:pPr>
              <w:rPr>
                <w:rFonts w:ascii="Arial" w:hAnsi="Arial" w:cs="Arial"/>
              </w:rPr>
            </w:pPr>
            <w:r w:rsidRPr="00590E4B">
              <w:rPr>
                <w:rFonts w:ascii="Arial" w:hAnsi="Arial" w:cs="Arial"/>
              </w:rPr>
              <w:t>Pupils’ work</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C3635B" w14:textId="77777777" w:rsidR="00C27811" w:rsidRPr="00590E4B" w:rsidRDefault="00C27811" w:rsidP="00773112">
            <w:pPr>
              <w:rPr>
                <w:rFonts w:ascii="Arial" w:hAnsi="Arial" w:cs="Arial"/>
              </w:rPr>
            </w:pPr>
            <w:r w:rsidRPr="00590E4B">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5C78582" w14:textId="77777777" w:rsidR="00C27811" w:rsidRPr="00590E4B"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25991FC" w14:textId="77777777" w:rsidR="00C27811" w:rsidRPr="00590E4B" w:rsidRDefault="00C27811" w:rsidP="00773112">
            <w:pPr>
              <w:rPr>
                <w:rFonts w:ascii="Arial" w:hAnsi="Arial" w:cs="Arial"/>
              </w:rPr>
            </w:pPr>
            <w:r w:rsidRPr="00590E4B">
              <w:rPr>
                <w:rFonts w:ascii="Arial" w:hAnsi="Arial" w:cs="Arial"/>
              </w:rPr>
              <w:t>Where possible, work should be returned to the pupil at the end of the academic year. If this is not the school’s policy, then 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1424E83" w14:textId="77777777" w:rsidR="00C27811" w:rsidRPr="00590E4B" w:rsidRDefault="00C27811" w:rsidP="00773112">
            <w:pPr>
              <w:rPr>
                <w:rFonts w:ascii="Arial" w:hAnsi="Arial" w:cs="Arial"/>
              </w:rPr>
            </w:pPr>
            <w:r w:rsidRPr="00590E4B">
              <w:rPr>
                <w:rFonts w:ascii="Arial" w:hAnsi="Arial" w:cs="Arial"/>
              </w:rPr>
              <w:t>SECURE DISPOSAL</w:t>
            </w:r>
          </w:p>
        </w:tc>
      </w:tr>
    </w:tbl>
    <w:p w14:paraId="63C9CB97" w14:textId="7F6BBD23" w:rsidR="00C27811" w:rsidRDefault="00C27811" w:rsidP="00C27811">
      <w:pPr>
        <w:rPr>
          <w:b/>
          <w:sz w:val="28"/>
          <w:szCs w:val="28"/>
        </w:rPr>
      </w:pPr>
    </w:p>
    <w:p w14:paraId="6343DF86" w14:textId="3DE3029A" w:rsidR="00AD7092" w:rsidRDefault="00AD7092" w:rsidP="00C27811">
      <w:pPr>
        <w:rPr>
          <w:b/>
          <w:sz w:val="28"/>
          <w:szCs w:val="28"/>
        </w:rPr>
      </w:pPr>
    </w:p>
    <w:p w14:paraId="48E7AF80" w14:textId="77777777" w:rsidR="00AD7092" w:rsidRDefault="00AD7092" w:rsidP="00C27811">
      <w:pPr>
        <w:rPr>
          <w:b/>
          <w:sz w:val="28"/>
          <w:szCs w:val="28"/>
        </w:rPr>
      </w:pPr>
    </w:p>
    <w:p w14:paraId="7DBB9DCE" w14:textId="77777777" w:rsidR="00B20E09" w:rsidRPr="0098152F" w:rsidRDefault="00B20E09" w:rsidP="00C27811">
      <w:pPr>
        <w:rPr>
          <w:b/>
          <w:sz w:val="28"/>
          <w:szCs w:val="28"/>
        </w:rPr>
      </w:pPr>
    </w:p>
    <w:p w14:paraId="0786F009" w14:textId="5A45B92B" w:rsidR="00C27811" w:rsidRPr="00AD7092" w:rsidRDefault="00C27811" w:rsidP="00FD2B6E">
      <w:pPr>
        <w:pStyle w:val="Heading1"/>
        <w:numPr>
          <w:ilvl w:val="0"/>
          <w:numId w:val="9"/>
        </w:numPr>
        <w:rPr>
          <w:rFonts w:ascii="Arial" w:hAnsi="Arial"/>
          <w:b/>
          <w:bCs w:val="0"/>
          <w:sz w:val="24"/>
        </w:rPr>
      </w:pPr>
      <w:bookmarkStart w:id="101" w:name="_Toc11307728"/>
      <w:bookmarkStart w:id="102" w:name="_Toc100066799"/>
      <w:r w:rsidRPr="00AD7092">
        <w:rPr>
          <w:rFonts w:ascii="Arial" w:hAnsi="Arial"/>
          <w:b/>
          <w:bCs w:val="0"/>
          <w:sz w:val="24"/>
        </w:rPr>
        <w:lastRenderedPageBreak/>
        <w:t>Extracurricular Activities</w:t>
      </w:r>
      <w:bookmarkEnd w:id="101"/>
      <w:bookmarkEnd w:id="102"/>
    </w:p>
    <w:p w14:paraId="5EB32FC8" w14:textId="77777777" w:rsidR="00C27811" w:rsidRPr="0098152F" w:rsidRDefault="00C27811" w:rsidP="00C27811"/>
    <w:tbl>
      <w:tblPr>
        <w:tblW w:w="0" w:type="auto"/>
        <w:tblLook w:val="04A0" w:firstRow="1" w:lastRow="0" w:firstColumn="1" w:lastColumn="0" w:noHBand="0" w:noVBand="1"/>
      </w:tblPr>
      <w:tblGrid>
        <w:gridCol w:w="750"/>
        <w:gridCol w:w="2568"/>
        <w:gridCol w:w="1526"/>
        <w:gridCol w:w="3602"/>
        <w:gridCol w:w="2716"/>
        <w:gridCol w:w="4027"/>
      </w:tblGrid>
      <w:tr w:rsidR="00C27811" w:rsidRPr="004D7BC3" w14:paraId="01FD7042"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1B3CF36F" w14:textId="77777777" w:rsidR="00C27811" w:rsidRPr="007C4EA3" w:rsidRDefault="00C27811" w:rsidP="00773112">
            <w:pPr>
              <w:pStyle w:val="Heading2"/>
              <w:tabs>
                <w:tab w:val="left" w:pos="567"/>
              </w:tabs>
              <w:rPr>
                <w:rFonts w:ascii="Arial" w:hAnsi="Arial" w:cs="Arial"/>
                <w:b/>
                <w:bCs/>
                <w:color w:val="FFFFFF" w:themeColor="background1"/>
                <w:sz w:val="24"/>
                <w:szCs w:val="24"/>
              </w:rPr>
            </w:pPr>
            <w:bookmarkStart w:id="103" w:name="_Toc11307729"/>
            <w:bookmarkStart w:id="104" w:name="_Toc100066800"/>
            <w:r w:rsidRPr="007C4EA3">
              <w:rPr>
                <w:rFonts w:ascii="Arial" w:hAnsi="Arial" w:cs="Arial"/>
                <w:b/>
                <w:bCs/>
                <w:color w:val="FFFFFF" w:themeColor="background1"/>
                <w:sz w:val="24"/>
                <w:szCs w:val="24"/>
              </w:rPr>
              <w:t>7.1</w:t>
            </w:r>
            <w:r w:rsidRPr="007C4EA3">
              <w:rPr>
                <w:rFonts w:ascii="Arial" w:hAnsi="Arial" w:cs="Arial"/>
                <w:b/>
                <w:bCs/>
                <w:color w:val="FFFFFF" w:themeColor="background1"/>
                <w:sz w:val="24"/>
                <w:szCs w:val="24"/>
              </w:rPr>
              <w:tab/>
              <w:t>Educational Visits outside the Classroom</w:t>
            </w:r>
            <w:bookmarkEnd w:id="103"/>
            <w:bookmarkEnd w:id="104"/>
          </w:p>
          <w:p w14:paraId="0C53B2C2" w14:textId="77777777" w:rsidR="00C27811" w:rsidRPr="004D7BC3" w:rsidRDefault="00C27811" w:rsidP="00773112">
            <w:pPr>
              <w:ind w:left="720" w:hanging="720"/>
              <w:rPr>
                <w:rFonts w:ascii="Arial" w:hAnsi="Arial" w:cs="Arial"/>
                <w:b/>
                <w:color w:val="FFFFFF" w:themeColor="background1"/>
              </w:rPr>
            </w:pPr>
          </w:p>
        </w:tc>
      </w:tr>
      <w:tr w:rsidR="00C27811" w:rsidRPr="004D7BC3" w14:paraId="6667A265"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72C834CB" w14:textId="77777777" w:rsidR="00C27811" w:rsidRPr="004D7BC3"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59E3F05" w14:textId="77777777" w:rsidR="00C27811" w:rsidRPr="004D7BC3" w:rsidRDefault="00C27811" w:rsidP="00773112">
            <w:pPr>
              <w:rPr>
                <w:rFonts w:ascii="Arial" w:hAnsi="Arial" w:cs="Arial"/>
                <w:b/>
              </w:rPr>
            </w:pPr>
            <w:r w:rsidRPr="004D7BC3">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2E4632F" w14:textId="77777777" w:rsidR="00C27811" w:rsidRPr="004D7BC3" w:rsidRDefault="00C27811" w:rsidP="00773112">
            <w:pPr>
              <w:rPr>
                <w:rFonts w:ascii="Arial" w:hAnsi="Arial" w:cs="Arial"/>
                <w:b/>
              </w:rPr>
            </w:pPr>
            <w:r w:rsidRPr="004D7BC3">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EBDB6AD" w14:textId="77777777" w:rsidR="00C27811" w:rsidRPr="004D7BC3" w:rsidRDefault="00C27811" w:rsidP="00773112">
            <w:pPr>
              <w:rPr>
                <w:rFonts w:ascii="Arial" w:hAnsi="Arial" w:cs="Arial"/>
                <w:b/>
              </w:rPr>
            </w:pPr>
            <w:r w:rsidRPr="004D7BC3">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F15D1F4" w14:textId="77777777" w:rsidR="00C27811" w:rsidRPr="004D7BC3" w:rsidRDefault="00C27811" w:rsidP="00773112">
            <w:pPr>
              <w:rPr>
                <w:rFonts w:ascii="Arial" w:hAnsi="Arial" w:cs="Arial"/>
                <w:b/>
              </w:rPr>
            </w:pPr>
            <w:r w:rsidRPr="004D7BC3">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32465F1" w14:textId="77777777" w:rsidR="00C27811" w:rsidRPr="004D7BC3" w:rsidRDefault="00C27811" w:rsidP="00773112">
            <w:pPr>
              <w:rPr>
                <w:rFonts w:ascii="Arial" w:hAnsi="Arial" w:cs="Arial"/>
                <w:b/>
              </w:rPr>
            </w:pPr>
            <w:r w:rsidRPr="004D7BC3">
              <w:rPr>
                <w:rFonts w:ascii="Arial" w:hAnsi="Arial" w:cs="Arial"/>
                <w:b/>
              </w:rPr>
              <w:t>Action at end of administrative life of the record</w:t>
            </w:r>
          </w:p>
        </w:tc>
      </w:tr>
      <w:tr w:rsidR="00C27811" w:rsidRPr="004D7BC3" w14:paraId="7E878F80"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0CDE059" w14:textId="77777777" w:rsidR="00C27811" w:rsidRPr="004D7BC3" w:rsidRDefault="00C27811" w:rsidP="00773112">
            <w:pPr>
              <w:rPr>
                <w:rFonts w:ascii="Arial" w:hAnsi="Arial" w:cs="Arial"/>
              </w:rPr>
            </w:pPr>
            <w:r w:rsidRPr="004D7BC3">
              <w:rPr>
                <w:rFonts w:ascii="Arial" w:hAnsi="Arial" w:cs="Arial"/>
              </w:rPr>
              <w:t>7.1.1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248022" w14:textId="77777777" w:rsidR="00C27811" w:rsidRPr="004D7BC3" w:rsidRDefault="00C27811" w:rsidP="00773112">
            <w:pPr>
              <w:rPr>
                <w:rFonts w:ascii="Arial" w:hAnsi="Arial" w:cs="Arial"/>
              </w:rPr>
            </w:pPr>
            <w:r w:rsidRPr="004D7BC3">
              <w:rPr>
                <w:rFonts w:ascii="Arial" w:hAnsi="Arial" w:cs="Arial"/>
              </w:rPr>
              <w:t>Records created by schools in order to obtain approval to run an educational visit outside the classroom – Primary schools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549555"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BF1B6D1" w14:textId="77777777" w:rsidR="00C27811" w:rsidRPr="004D7BC3" w:rsidRDefault="00C27811" w:rsidP="00773112">
            <w:pPr>
              <w:rPr>
                <w:rFonts w:ascii="Arial" w:hAnsi="Arial" w:cs="Arial"/>
              </w:rPr>
            </w:pPr>
            <w:r w:rsidRPr="004D7BC3">
              <w:rPr>
                <w:rFonts w:ascii="Arial" w:hAnsi="Arial" w:cs="Arial"/>
              </w:rPr>
              <w:t xml:space="preserve">Outdoor Education Advisers' Panel National Guidance website </w:t>
            </w:r>
            <w:hyperlink r:id="rId16" w:history="1">
              <w:r w:rsidRPr="004D7BC3">
                <w:rPr>
                  <w:rStyle w:val="Hyperlink"/>
                  <w:rFonts w:ascii="Arial" w:hAnsi="Arial" w:cs="Arial"/>
                </w:rPr>
                <w:t>http://oeapng.info</w:t>
              </w:r>
            </w:hyperlink>
            <w:r w:rsidRPr="004D7BC3">
              <w:rPr>
                <w:rFonts w:ascii="Arial" w:hAnsi="Arial" w:cs="Arial"/>
              </w:rPr>
              <w:t xml:space="preserve"> specifically Section 3 – "Legal Framework and Employer Systems" and Section 4 – "Good Practice".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2FF6112" w14:textId="77777777" w:rsidR="00C27811" w:rsidRPr="004D7BC3" w:rsidRDefault="00C27811" w:rsidP="00773112">
            <w:pPr>
              <w:rPr>
                <w:rFonts w:ascii="Arial" w:hAnsi="Arial" w:cs="Arial"/>
              </w:rPr>
            </w:pPr>
            <w:r w:rsidRPr="004D7BC3">
              <w:rPr>
                <w:rFonts w:ascii="Arial" w:hAnsi="Arial" w:cs="Arial"/>
              </w:rPr>
              <w:t>Date of visit + 14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A3BADCF"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359F5C3F"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1992646" w14:textId="77777777" w:rsidR="00C27811" w:rsidRPr="004D7BC3" w:rsidRDefault="00C27811" w:rsidP="00773112">
            <w:pPr>
              <w:rPr>
                <w:rFonts w:ascii="Arial" w:hAnsi="Arial" w:cs="Arial"/>
              </w:rPr>
            </w:pPr>
            <w:r w:rsidRPr="004D7BC3">
              <w:rPr>
                <w:rFonts w:ascii="Arial" w:hAnsi="Arial" w:cs="Arial"/>
              </w:rPr>
              <w:t>7.1.2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5E202C" w14:textId="77777777" w:rsidR="00C27811" w:rsidRPr="004D7BC3" w:rsidRDefault="00C27811" w:rsidP="00773112">
            <w:pPr>
              <w:rPr>
                <w:rFonts w:ascii="Arial" w:hAnsi="Arial" w:cs="Arial"/>
              </w:rPr>
            </w:pPr>
            <w:r w:rsidRPr="004D7BC3">
              <w:rPr>
                <w:rFonts w:ascii="Arial" w:hAnsi="Arial" w:cs="Arial"/>
              </w:rPr>
              <w:t>Records created by schools in order to obtain approval to run an educational visit outside the classroom – Secondary schools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5052288"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10AA07B" w14:textId="77777777" w:rsidR="00C27811" w:rsidRPr="004D7BC3" w:rsidRDefault="00C27811" w:rsidP="00773112">
            <w:pPr>
              <w:rPr>
                <w:rFonts w:ascii="Arial" w:hAnsi="Arial" w:cs="Arial"/>
              </w:rPr>
            </w:pPr>
            <w:r w:rsidRPr="004D7BC3">
              <w:rPr>
                <w:rFonts w:ascii="Arial" w:hAnsi="Arial" w:cs="Arial"/>
              </w:rPr>
              <w:t xml:space="preserve">Outdoor Education Advisers' Panel National Guidance website </w:t>
            </w:r>
            <w:hyperlink r:id="rId17" w:history="1">
              <w:r w:rsidRPr="004D7BC3">
                <w:rPr>
                  <w:rStyle w:val="Hyperlink"/>
                  <w:rFonts w:ascii="Arial" w:hAnsi="Arial" w:cs="Arial"/>
                </w:rPr>
                <w:t>http://oeapng.info</w:t>
              </w:r>
            </w:hyperlink>
            <w:r w:rsidRPr="004D7BC3">
              <w:rPr>
                <w:rFonts w:ascii="Arial" w:hAnsi="Arial" w:cs="Arial"/>
              </w:rPr>
              <w:t xml:space="preserve"> specifically Section 3 – "Legal Framework and Employer Systems" and Section 4 – "Good Practice".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BB9029" w14:textId="77777777" w:rsidR="00C27811" w:rsidRPr="004D7BC3" w:rsidRDefault="00C27811" w:rsidP="00773112">
            <w:pPr>
              <w:rPr>
                <w:rFonts w:ascii="Arial" w:hAnsi="Arial" w:cs="Arial"/>
              </w:rPr>
            </w:pPr>
            <w:r w:rsidRPr="004D7BC3">
              <w:rPr>
                <w:rFonts w:ascii="Arial" w:hAnsi="Arial" w:cs="Arial"/>
              </w:rPr>
              <w:t>Date of visit + 10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99649F1"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3F63480C"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DA2B17B" w14:textId="77777777" w:rsidR="00C27811" w:rsidRPr="004D7BC3" w:rsidRDefault="00C27811" w:rsidP="00773112">
            <w:pPr>
              <w:rPr>
                <w:rFonts w:ascii="Arial" w:hAnsi="Arial" w:cs="Arial"/>
              </w:rPr>
            </w:pPr>
            <w:r w:rsidRPr="004D7BC3">
              <w:rPr>
                <w:rFonts w:ascii="Arial" w:hAnsi="Arial" w:cs="Arial"/>
              </w:rPr>
              <w:t>7.1.3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57F984C" w14:textId="63C28EAD" w:rsidR="00C27811" w:rsidRPr="004D7BC3" w:rsidRDefault="00C27811" w:rsidP="00773112">
            <w:pPr>
              <w:rPr>
                <w:rFonts w:ascii="Arial" w:hAnsi="Arial" w:cs="Arial"/>
              </w:rPr>
            </w:pPr>
            <w:r w:rsidRPr="004D7BC3">
              <w:rPr>
                <w:rFonts w:ascii="Arial" w:hAnsi="Arial" w:cs="Arial"/>
              </w:rPr>
              <w:t>Parental consent forms for school trips where there has been no major incident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B026291"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58C2F0B"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DF56EB8" w14:textId="77777777" w:rsidR="00C27811" w:rsidRPr="004D7BC3" w:rsidRDefault="00C27811" w:rsidP="00773112">
            <w:pPr>
              <w:rPr>
                <w:rFonts w:ascii="Arial" w:hAnsi="Arial" w:cs="Arial"/>
              </w:rPr>
            </w:pPr>
            <w:r w:rsidRPr="004D7BC3">
              <w:rPr>
                <w:rFonts w:ascii="Arial" w:hAnsi="Arial" w:cs="Arial"/>
              </w:rPr>
              <w:t>Conclusion of the trip</w:t>
            </w:r>
          </w:p>
          <w:p w14:paraId="0BA56BC1"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237599" w14:textId="77777777" w:rsidR="00C27811" w:rsidRPr="004D7BC3" w:rsidRDefault="00C27811" w:rsidP="00773112">
            <w:pPr>
              <w:rPr>
                <w:rFonts w:ascii="Arial" w:hAnsi="Arial" w:cs="Arial"/>
              </w:rPr>
            </w:pPr>
            <w:r w:rsidRPr="004D7BC3">
              <w:rPr>
                <w:rFonts w:ascii="Arial" w:hAnsi="Arial" w:cs="Arial"/>
              </w:rPr>
              <w:t>Although the consent forms could be retained for date of birth + 25 years, the requirement for them being needed is low and most schools do not have the storage capacity to retain every single consent form issued by the school for this period of time</w:t>
            </w:r>
          </w:p>
        </w:tc>
      </w:tr>
      <w:tr w:rsidR="00C27811" w:rsidRPr="004D7BC3" w14:paraId="5851F35B"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ECFC98D" w14:textId="77777777" w:rsidR="00C27811" w:rsidRPr="004D7BC3" w:rsidRDefault="00C27811" w:rsidP="00773112">
            <w:pPr>
              <w:rPr>
                <w:rFonts w:ascii="Arial" w:hAnsi="Arial" w:cs="Arial"/>
              </w:rPr>
            </w:pPr>
            <w:r w:rsidRPr="004D7BC3">
              <w:rPr>
                <w:rFonts w:ascii="Arial" w:hAnsi="Arial" w:cs="Arial"/>
              </w:rPr>
              <w:lastRenderedPageBreak/>
              <w:t>7.1.4</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4741437" w14:textId="77777777" w:rsidR="00C27811" w:rsidRPr="004D7BC3" w:rsidRDefault="00C27811" w:rsidP="00773112">
            <w:pPr>
              <w:rPr>
                <w:rFonts w:ascii="Arial" w:hAnsi="Arial" w:cs="Arial"/>
              </w:rPr>
            </w:pPr>
            <w:r w:rsidRPr="004D7BC3">
              <w:rPr>
                <w:rFonts w:ascii="Arial" w:hAnsi="Arial" w:cs="Arial"/>
              </w:rPr>
              <w:t>Parental permission slips for school trips – where there has been a major incident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3874B2"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4E1AE07" w14:textId="77777777" w:rsidR="00C27811" w:rsidRPr="004D7BC3" w:rsidRDefault="00C27811" w:rsidP="00773112">
            <w:pPr>
              <w:rPr>
                <w:rFonts w:ascii="Arial" w:hAnsi="Arial" w:cs="Arial"/>
              </w:rPr>
            </w:pPr>
            <w:r w:rsidRPr="004D7BC3">
              <w:rPr>
                <w:rFonts w:ascii="Arial" w:hAnsi="Arial" w:cs="Arial"/>
              </w:rPr>
              <w:t>Limitation Act 1980 (Section 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0DE0275" w14:textId="77777777" w:rsidR="00C27811" w:rsidRPr="004D7BC3" w:rsidRDefault="00C27811" w:rsidP="00773112">
            <w:pPr>
              <w:rPr>
                <w:rFonts w:ascii="Arial" w:hAnsi="Arial" w:cs="Arial"/>
              </w:rPr>
            </w:pPr>
            <w:r w:rsidRPr="004D7BC3">
              <w:rPr>
                <w:rFonts w:ascii="Arial" w:hAnsi="Arial" w:cs="Arial"/>
              </w:rPr>
              <w:t>Date of birth of the pupil involved in the incident + 25 years</w:t>
            </w:r>
          </w:p>
          <w:p w14:paraId="50111A05" w14:textId="77777777" w:rsidR="00C27811" w:rsidRPr="004D7BC3" w:rsidRDefault="00C27811" w:rsidP="00773112">
            <w:pPr>
              <w:rPr>
                <w:rFonts w:ascii="Arial" w:hAnsi="Arial" w:cs="Arial"/>
              </w:rPr>
            </w:pPr>
            <w:r w:rsidRPr="004D7BC3">
              <w:rPr>
                <w:rFonts w:ascii="Arial" w:hAnsi="Arial" w:cs="Arial"/>
              </w:rPr>
              <w:t>The permission slips for all the pupils on the trip need to be retained to show that the rules had been followed for all pupils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B2011A6" w14:textId="77777777" w:rsidR="00C27811" w:rsidRPr="004D7BC3" w:rsidRDefault="00C27811" w:rsidP="00773112">
            <w:pPr>
              <w:rPr>
                <w:rFonts w:ascii="Arial" w:hAnsi="Arial" w:cs="Arial"/>
              </w:rPr>
            </w:pPr>
          </w:p>
        </w:tc>
      </w:tr>
      <w:tr w:rsidR="00C27811" w:rsidRPr="004D7BC3" w14:paraId="2977A8E9"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5AF1D308" w14:textId="77777777" w:rsidR="00C27811" w:rsidRPr="004D7BC3" w:rsidRDefault="00C27811" w:rsidP="00773112">
            <w:pPr>
              <w:rPr>
                <w:rFonts w:ascii="Arial" w:hAnsi="Arial" w:cs="Arial"/>
              </w:rPr>
            </w:pPr>
            <w:r w:rsidRPr="004D7BC3">
              <w:rPr>
                <w:rFonts w:ascii="Arial" w:hAnsi="Arial" w:cs="Arial"/>
              </w:rPr>
              <w:t>7.1.5</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A39C61B" w14:textId="77777777" w:rsidR="00C27811" w:rsidRPr="004D7BC3" w:rsidRDefault="00C27811" w:rsidP="00773112">
            <w:pPr>
              <w:rPr>
                <w:rFonts w:ascii="Arial" w:hAnsi="Arial" w:cs="Arial"/>
              </w:rPr>
            </w:pPr>
            <w:r w:rsidRPr="004D7BC3">
              <w:rPr>
                <w:rFonts w:ascii="Arial" w:hAnsi="Arial" w:cs="Arial"/>
              </w:rPr>
              <w:t xml:space="preserve">Records relating to residential trips </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571B85F"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6BB080D"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030B802" w14:textId="77777777" w:rsidR="00C27811" w:rsidRPr="004D7BC3" w:rsidRDefault="00C27811" w:rsidP="00773112">
            <w:pPr>
              <w:rPr>
                <w:rFonts w:ascii="Arial" w:hAnsi="Arial" w:cs="Arial"/>
              </w:rPr>
            </w:pPr>
            <w:r w:rsidRPr="004D7BC3">
              <w:rPr>
                <w:rFonts w:ascii="Arial" w:hAnsi="Arial" w:cs="Arial"/>
              </w:rPr>
              <w:t>Date of birth of youngest pupil involved + 25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100409" w14:textId="77777777" w:rsidR="00C27811" w:rsidRPr="004D7BC3" w:rsidRDefault="00C27811" w:rsidP="00773112">
            <w:pPr>
              <w:rPr>
                <w:rFonts w:ascii="Arial" w:hAnsi="Arial" w:cs="Arial"/>
              </w:rPr>
            </w:pPr>
            <w:r w:rsidRPr="004D7BC3">
              <w:rPr>
                <w:rFonts w:ascii="Arial" w:hAnsi="Arial" w:cs="Arial"/>
              </w:rPr>
              <w:t>SECURE DISPOSAL</w:t>
            </w:r>
          </w:p>
        </w:tc>
      </w:tr>
    </w:tbl>
    <w:p w14:paraId="6E97ABBD" w14:textId="77777777" w:rsidR="00C27811" w:rsidRPr="0098152F" w:rsidRDefault="00C27811" w:rsidP="00C27811"/>
    <w:tbl>
      <w:tblPr>
        <w:tblW w:w="0" w:type="auto"/>
        <w:tblLook w:val="04A0" w:firstRow="1" w:lastRow="0" w:firstColumn="1" w:lastColumn="0" w:noHBand="0" w:noVBand="1"/>
      </w:tblPr>
      <w:tblGrid>
        <w:gridCol w:w="750"/>
        <w:gridCol w:w="1734"/>
        <w:gridCol w:w="1683"/>
        <w:gridCol w:w="1668"/>
        <w:gridCol w:w="5680"/>
        <w:gridCol w:w="3674"/>
      </w:tblGrid>
      <w:tr w:rsidR="00C27811" w:rsidRPr="004D7BC3" w14:paraId="4FD71148"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4BA45B3C" w14:textId="77777777" w:rsidR="00C27811" w:rsidRPr="004D7BC3" w:rsidRDefault="00C27811" w:rsidP="00773112">
            <w:pPr>
              <w:pStyle w:val="Heading2"/>
              <w:tabs>
                <w:tab w:val="left" w:pos="567"/>
              </w:tabs>
              <w:rPr>
                <w:rFonts w:ascii="Arial" w:hAnsi="Arial" w:cs="Arial"/>
                <w:b/>
                <w:bCs/>
                <w:color w:val="FFFFFF" w:themeColor="background1"/>
                <w:sz w:val="24"/>
                <w:szCs w:val="24"/>
              </w:rPr>
            </w:pPr>
            <w:bookmarkStart w:id="105" w:name="_Toc11307730"/>
            <w:bookmarkStart w:id="106" w:name="_Toc100066801"/>
            <w:r w:rsidRPr="004D7BC3">
              <w:rPr>
                <w:rFonts w:ascii="Arial" w:hAnsi="Arial" w:cs="Arial"/>
                <w:b/>
                <w:bCs/>
                <w:color w:val="FFFFFF" w:themeColor="background1"/>
                <w:sz w:val="24"/>
                <w:szCs w:val="24"/>
              </w:rPr>
              <w:t>7.2</w:t>
            </w:r>
            <w:r w:rsidRPr="004D7BC3">
              <w:rPr>
                <w:rFonts w:ascii="Arial" w:hAnsi="Arial" w:cs="Arial"/>
                <w:b/>
                <w:bCs/>
                <w:color w:val="FFFFFF" w:themeColor="background1"/>
                <w:sz w:val="24"/>
                <w:szCs w:val="24"/>
              </w:rPr>
              <w:tab/>
              <w:t>Walking Bus</w:t>
            </w:r>
            <w:bookmarkEnd w:id="105"/>
            <w:bookmarkEnd w:id="106"/>
          </w:p>
          <w:p w14:paraId="7B4CE416" w14:textId="77777777" w:rsidR="00C27811" w:rsidRPr="004D7BC3" w:rsidRDefault="00C27811" w:rsidP="00773112">
            <w:pPr>
              <w:ind w:left="720" w:hanging="720"/>
              <w:rPr>
                <w:rFonts w:ascii="Arial" w:hAnsi="Arial" w:cs="Arial"/>
                <w:b/>
                <w:color w:val="FFFFFF" w:themeColor="background1"/>
              </w:rPr>
            </w:pPr>
          </w:p>
        </w:tc>
      </w:tr>
      <w:tr w:rsidR="00C27811" w:rsidRPr="004D7BC3" w14:paraId="0B55D3D0"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08BEE993" w14:textId="77777777" w:rsidR="00C27811" w:rsidRPr="004D7BC3"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F136DE4" w14:textId="77777777" w:rsidR="00C27811" w:rsidRPr="004D7BC3" w:rsidRDefault="00C27811" w:rsidP="00773112">
            <w:pPr>
              <w:rPr>
                <w:rFonts w:ascii="Arial" w:hAnsi="Arial" w:cs="Arial"/>
                <w:b/>
              </w:rPr>
            </w:pPr>
            <w:r w:rsidRPr="004D7BC3">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76B943A" w14:textId="77777777" w:rsidR="00C27811" w:rsidRPr="004D7BC3" w:rsidRDefault="00C27811" w:rsidP="00773112">
            <w:pPr>
              <w:rPr>
                <w:rFonts w:ascii="Arial" w:hAnsi="Arial" w:cs="Arial"/>
                <w:b/>
              </w:rPr>
            </w:pPr>
            <w:r w:rsidRPr="004D7BC3">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5224B18" w14:textId="77777777" w:rsidR="00C27811" w:rsidRPr="004D7BC3" w:rsidRDefault="00C27811" w:rsidP="00773112">
            <w:pPr>
              <w:rPr>
                <w:rFonts w:ascii="Arial" w:hAnsi="Arial" w:cs="Arial"/>
                <w:b/>
              </w:rPr>
            </w:pPr>
            <w:r w:rsidRPr="004D7BC3">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0FA778EA" w14:textId="77777777" w:rsidR="00C27811" w:rsidRPr="004D7BC3" w:rsidRDefault="00C27811" w:rsidP="00773112">
            <w:pPr>
              <w:rPr>
                <w:rFonts w:ascii="Arial" w:hAnsi="Arial" w:cs="Arial"/>
                <w:b/>
              </w:rPr>
            </w:pPr>
            <w:r w:rsidRPr="004D7BC3">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26D66E65" w14:textId="77777777" w:rsidR="00C27811" w:rsidRPr="004D7BC3" w:rsidRDefault="00C27811" w:rsidP="00773112">
            <w:pPr>
              <w:rPr>
                <w:rFonts w:ascii="Arial" w:hAnsi="Arial" w:cs="Arial"/>
                <w:b/>
              </w:rPr>
            </w:pPr>
            <w:r w:rsidRPr="004D7BC3">
              <w:rPr>
                <w:rFonts w:ascii="Arial" w:hAnsi="Arial" w:cs="Arial"/>
                <w:b/>
              </w:rPr>
              <w:t>Action at end of administrative life of the record</w:t>
            </w:r>
          </w:p>
        </w:tc>
      </w:tr>
      <w:tr w:rsidR="00C27811" w:rsidRPr="004D7BC3" w14:paraId="65FDC65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6AB9219" w14:textId="77777777" w:rsidR="00C27811" w:rsidRPr="004D7BC3" w:rsidRDefault="00C27811" w:rsidP="00773112">
            <w:pPr>
              <w:rPr>
                <w:rFonts w:ascii="Arial" w:hAnsi="Arial" w:cs="Arial"/>
              </w:rPr>
            </w:pPr>
            <w:r w:rsidRPr="004D7BC3">
              <w:rPr>
                <w:rFonts w:ascii="Arial" w:hAnsi="Arial" w:cs="Arial"/>
              </w:rPr>
              <w:t>7.2.1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F10CA7C" w14:textId="77777777" w:rsidR="00C27811" w:rsidRPr="004D7BC3" w:rsidRDefault="00C27811" w:rsidP="00773112">
            <w:pPr>
              <w:rPr>
                <w:rFonts w:ascii="Arial" w:hAnsi="Arial" w:cs="Arial"/>
              </w:rPr>
            </w:pPr>
            <w:r w:rsidRPr="004D7BC3">
              <w:rPr>
                <w:rFonts w:ascii="Arial" w:hAnsi="Arial" w:cs="Arial"/>
              </w:rPr>
              <w:t>Walking bus registers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234C533"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D7DFA50"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4F89F29" w14:textId="77777777" w:rsidR="00C27811" w:rsidRPr="004D7BC3" w:rsidRDefault="00C27811" w:rsidP="00773112">
            <w:pPr>
              <w:rPr>
                <w:rFonts w:ascii="Arial" w:hAnsi="Arial" w:cs="Arial"/>
              </w:rPr>
            </w:pPr>
            <w:r w:rsidRPr="004D7BC3">
              <w:rPr>
                <w:rFonts w:ascii="Arial" w:hAnsi="Arial" w:cs="Arial"/>
              </w:rPr>
              <w:t>Date of register + 3 years.</w:t>
            </w:r>
          </w:p>
          <w:p w14:paraId="60FEC867" w14:textId="77777777" w:rsidR="00C27811" w:rsidRPr="004D7BC3" w:rsidRDefault="00C27811" w:rsidP="00773112">
            <w:pPr>
              <w:rPr>
                <w:rFonts w:ascii="Arial" w:hAnsi="Arial" w:cs="Arial"/>
              </w:rPr>
            </w:pPr>
            <w:r w:rsidRPr="004D7BC3">
              <w:rPr>
                <w:rFonts w:ascii="Arial" w:hAnsi="Arial" w:cs="Arial"/>
              </w:rPr>
              <w:t>This takes into account the fact that, if there is an incident requiring an accident report, the register will be submitted with the accident report and kept for the period of time required for accident reporting</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95AEF76" w14:textId="77777777" w:rsidR="00C27811" w:rsidRPr="004D7BC3" w:rsidRDefault="00C27811" w:rsidP="00773112">
            <w:pPr>
              <w:rPr>
                <w:rFonts w:ascii="Arial" w:hAnsi="Arial" w:cs="Arial"/>
              </w:rPr>
            </w:pPr>
            <w:r w:rsidRPr="004D7BC3">
              <w:rPr>
                <w:rFonts w:ascii="Arial" w:hAnsi="Arial" w:cs="Arial"/>
              </w:rPr>
              <w:t>SECURE DISPOSAL</w:t>
            </w:r>
          </w:p>
          <w:p w14:paraId="20A145C1" w14:textId="77777777" w:rsidR="00C27811" w:rsidRPr="004D7BC3" w:rsidRDefault="00C27811" w:rsidP="00773112">
            <w:pPr>
              <w:rPr>
                <w:rFonts w:ascii="Arial" w:hAnsi="Arial" w:cs="Arial"/>
              </w:rPr>
            </w:pPr>
            <w:r w:rsidRPr="004D7BC3">
              <w:rPr>
                <w:rFonts w:ascii="Arial" w:hAnsi="Arial" w:cs="Arial"/>
              </w:rPr>
              <w:t xml:space="preserve">[If these records are retained electronically any </w:t>
            </w:r>
            <w:proofErr w:type="spellStart"/>
            <w:r w:rsidRPr="004D7BC3">
              <w:rPr>
                <w:rFonts w:ascii="Arial" w:hAnsi="Arial" w:cs="Arial"/>
              </w:rPr>
              <w:t>back up</w:t>
            </w:r>
            <w:proofErr w:type="spellEnd"/>
            <w:r w:rsidRPr="004D7BC3">
              <w:rPr>
                <w:rFonts w:ascii="Arial" w:hAnsi="Arial" w:cs="Arial"/>
              </w:rPr>
              <w:t xml:space="preserve"> copies should be destroyed at the same time]</w:t>
            </w:r>
          </w:p>
        </w:tc>
      </w:tr>
    </w:tbl>
    <w:p w14:paraId="239D0D93" w14:textId="3FDD988D" w:rsidR="00FE770E" w:rsidRDefault="00FE770E" w:rsidP="00C27811">
      <w:pPr>
        <w:spacing w:after="200" w:line="276" w:lineRule="auto"/>
        <w:rPr>
          <w:rFonts w:ascii="Arial" w:hAnsi="Arial" w:cs="Arial"/>
          <w:b/>
          <w:bCs/>
          <w:color w:val="002060"/>
        </w:rPr>
      </w:pPr>
      <w:bookmarkStart w:id="107" w:name="_Toc11307731"/>
    </w:p>
    <w:p w14:paraId="33322700" w14:textId="260EF34F" w:rsidR="00AD7092" w:rsidRDefault="00AD7092" w:rsidP="00C27811">
      <w:pPr>
        <w:spacing w:after="200" w:line="276" w:lineRule="auto"/>
        <w:rPr>
          <w:rFonts w:ascii="Arial" w:hAnsi="Arial" w:cs="Arial"/>
          <w:b/>
          <w:bCs/>
          <w:color w:val="002060"/>
        </w:rPr>
      </w:pPr>
    </w:p>
    <w:p w14:paraId="2698DC0B" w14:textId="77777777" w:rsidR="00AD7092" w:rsidRDefault="00AD7092" w:rsidP="00C27811">
      <w:pPr>
        <w:spacing w:after="200" w:line="276" w:lineRule="auto"/>
        <w:rPr>
          <w:rFonts w:ascii="Arial" w:hAnsi="Arial" w:cs="Arial"/>
          <w:b/>
          <w:bCs/>
          <w:color w:val="002060"/>
        </w:rPr>
      </w:pPr>
    </w:p>
    <w:p w14:paraId="53ADFD06" w14:textId="4956C582" w:rsidR="00C27811" w:rsidRPr="00AD7092" w:rsidRDefault="00C27811" w:rsidP="00FD2B6E">
      <w:pPr>
        <w:pStyle w:val="Heading1"/>
        <w:numPr>
          <w:ilvl w:val="0"/>
          <w:numId w:val="9"/>
        </w:numPr>
        <w:rPr>
          <w:rFonts w:ascii="Arial" w:hAnsi="Arial"/>
          <w:b/>
          <w:bCs w:val="0"/>
          <w:sz w:val="24"/>
        </w:rPr>
      </w:pPr>
      <w:bookmarkStart w:id="108" w:name="_Toc100066802"/>
      <w:r w:rsidRPr="00AD7092">
        <w:rPr>
          <w:rFonts w:ascii="Arial" w:hAnsi="Arial"/>
          <w:b/>
          <w:bCs w:val="0"/>
          <w:sz w:val="24"/>
        </w:rPr>
        <w:lastRenderedPageBreak/>
        <w:t>Central Government and Local Authority</w:t>
      </w:r>
      <w:bookmarkEnd w:id="107"/>
      <w:r w:rsidRPr="00AD7092">
        <w:rPr>
          <w:rFonts w:ascii="Arial" w:hAnsi="Arial"/>
          <w:b/>
          <w:bCs w:val="0"/>
          <w:sz w:val="24"/>
        </w:rPr>
        <w:t xml:space="preserve"> (LA)</w:t>
      </w:r>
      <w:bookmarkEnd w:id="108"/>
    </w:p>
    <w:p w14:paraId="54D0A2B9" w14:textId="77777777" w:rsidR="00C27811" w:rsidRPr="004D7BC3" w:rsidRDefault="00C27811" w:rsidP="00C27811">
      <w:pPr>
        <w:rPr>
          <w:rFonts w:ascii="Arial" w:hAnsi="Arial" w:cs="Arial"/>
        </w:rPr>
      </w:pPr>
      <w:r w:rsidRPr="004D7BC3">
        <w:rPr>
          <w:rFonts w:ascii="Arial" w:hAnsi="Arial" w:cs="Arial"/>
        </w:rPr>
        <w:t>This section covers records created in the course of interaction between the school and the LA.</w:t>
      </w:r>
    </w:p>
    <w:p w14:paraId="62FF815A" w14:textId="77777777" w:rsidR="00C27811" w:rsidRPr="004D7BC3" w:rsidRDefault="00C27811" w:rsidP="00C27811">
      <w:pPr>
        <w:rPr>
          <w:rFonts w:ascii="Arial" w:hAnsi="Arial" w:cs="Arial"/>
        </w:rPr>
      </w:pPr>
    </w:p>
    <w:tbl>
      <w:tblPr>
        <w:tblW w:w="0" w:type="auto"/>
        <w:tblLook w:val="04A0" w:firstRow="1" w:lastRow="0" w:firstColumn="1" w:lastColumn="0" w:noHBand="0" w:noVBand="1"/>
      </w:tblPr>
      <w:tblGrid>
        <w:gridCol w:w="751"/>
        <w:gridCol w:w="3044"/>
        <w:gridCol w:w="2242"/>
        <w:gridCol w:w="2115"/>
        <w:gridCol w:w="2900"/>
        <w:gridCol w:w="4137"/>
      </w:tblGrid>
      <w:tr w:rsidR="00C27811" w:rsidRPr="004D7BC3" w14:paraId="4108A3C9"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7F1233FB" w14:textId="77777777" w:rsidR="00C27811" w:rsidRPr="004D7BC3" w:rsidRDefault="00C27811" w:rsidP="00773112">
            <w:pPr>
              <w:pStyle w:val="Heading2"/>
              <w:tabs>
                <w:tab w:val="left" w:pos="567"/>
              </w:tabs>
              <w:rPr>
                <w:rFonts w:ascii="Arial" w:hAnsi="Arial" w:cs="Arial"/>
                <w:b/>
                <w:bCs/>
                <w:color w:val="FFFFFF" w:themeColor="background1"/>
                <w:sz w:val="24"/>
                <w:szCs w:val="24"/>
              </w:rPr>
            </w:pPr>
            <w:bookmarkStart w:id="109" w:name="_Toc11307732"/>
            <w:bookmarkStart w:id="110" w:name="_Toc100066803"/>
            <w:r w:rsidRPr="004D7BC3">
              <w:rPr>
                <w:rFonts w:ascii="Arial" w:hAnsi="Arial" w:cs="Arial"/>
                <w:b/>
                <w:bCs/>
                <w:color w:val="FFFFFF" w:themeColor="background1"/>
                <w:sz w:val="24"/>
                <w:szCs w:val="24"/>
              </w:rPr>
              <w:t>8.1</w:t>
            </w:r>
            <w:r w:rsidRPr="004D7BC3">
              <w:rPr>
                <w:rFonts w:ascii="Arial" w:hAnsi="Arial" w:cs="Arial"/>
                <w:b/>
                <w:bCs/>
                <w:color w:val="FFFFFF" w:themeColor="background1"/>
                <w:sz w:val="24"/>
                <w:szCs w:val="24"/>
              </w:rPr>
              <w:tab/>
              <w:t>Local Authority</w:t>
            </w:r>
            <w:bookmarkEnd w:id="109"/>
            <w:bookmarkEnd w:id="110"/>
          </w:p>
          <w:p w14:paraId="78611FAA" w14:textId="77777777" w:rsidR="00C27811" w:rsidRPr="004D7BC3" w:rsidRDefault="00C27811" w:rsidP="00773112">
            <w:pPr>
              <w:rPr>
                <w:rFonts w:ascii="Arial" w:hAnsi="Arial" w:cs="Arial"/>
                <w:b/>
                <w:color w:val="FFFFFF" w:themeColor="background1"/>
              </w:rPr>
            </w:pPr>
          </w:p>
        </w:tc>
      </w:tr>
      <w:tr w:rsidR="00C27811" w:rsidRPr="004D7BC3" w14:paraId="39796194"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03802692" w14:textId="77777777" w:rsidR="00C27811" w:rsidRPr="004D7BC3"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6546CA1" w14:textId="77777777" w:rsidR="00C27811" w:rsidRPr="004D7BC3" w:rsidRDefault="00C27811" w:rsidP="00773112">
            <w:pPr>
              <w:rPr>
                <w:rFonts w:ascii="Arial" w:hAnsi="Arial" w:cs="Arial"/>
                <w:b/>
              </w:rPr>
            </w:pPr>
            <w:r w:rsidRPr="004D7BC3">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FD8422A" w14:textId="77777777" w:rsidR="00C27811" w:rsidRPr="004D7BC3" w:rsidRDefault="00C27811" w:rsidP="00773112">
            <w:pPr>
              <w:rPr>
                <w:rFonts w:ascii="Arial" w:hAnsi="Arial" w:cs="Arial"/>
                <w:b/>
              </w:rPr>
            </w:pPr>
            <w:r w:rsidRPr="004D7BC3">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366F31C1" w14:textId="77777777" w:rsidR="00C27811" w:rsidRPr="004D7BC3" w:rsidRDefault="00C27811" w:rsidP="00773112">
            <w:pPr>
              <w:rPr>
                <w:rFonts w:ascii="Arial" w:hAnsi="Arial" w:cs="Arial"/>
                <w:b/>
              </w:rPr>
            </w:pPr>
            <w:r w:rsidRPr="004D7BC3">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2D4938D" w14:textId="77777777" w:rsidR="00C27811" w:rsidRPr="004D7BC3" w:rsidRDefault="00C27811" w:rsidP="00773112">
            <w:pPr>
              <w:rPr>
                <w:rFonts w:ascii="Arial" w:hAnsi="Arial" w:cs="Arial"/>
                <w:b/>
              </w:rPr>
            </w:pPr>
            <w:r w:rsidRPr="004D7BC3">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102D6B48" w14:textId="77777777" w:rsidR="00C27811" w:rsidRPr="004D7BC3" w:rsidRDefault="00C27811" w:rsidP="00773112">
            <w:pPr>
              <w:rPr>
                <w:rFonts w:ascii="Arial" w:hAnsi="Arial" w:cs="Arial"/>
                <w:b/>
              </w:rPr>
            </w:pPr>
            <w:r w:rsidRPr="004D7BC3">
              <w:rPr>
                <w:rFonts w:ascii="Arial" w:hAnsi="Arial" w:cs="Arial"/>
                <w:b/>
              </w:rPr>
              <w:t>Action at end of administrative life of the record</w:t>
            </w:r>
          </w:p>
        </w:tc>
      </w:tr>
      <w:tr w:rsidR="00C27811" w:rsidRPr="004D7BC3" w14:paraId="1A2148A5"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0A13BFE" w14:textId="77777777" w:rsidR="00C27811" w:rsidRPr="004D7BC3" w:rsidRDefault="00C27811" w:rsidP="00773112">
            <w:pPr>
              <w:rPr>
                <w:rFonts w:ascii="Arial" w:hAnsi="Arial" w:cs="Arial"/>
              </w:rPr>
            </w:pPr>
            <w:r w:rsidRPr="004D7BC3">
              <w:rPr>
                <w:rFonts w:ascii="Arial" w:hAnsi="Arial" w:cs="Arial"/>
              </w:rPr>
              <w:t>8.1.1</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4872EDA" w14:textId="77777777" w:rsidR="00C27811" w:rsidRPr="004D7BC3" w:rsidRDefault="00C27811" w:rsidP="00773112">
            <w:pPr>
              <w:rPr>
                <w:rFonts w:ascii="Arial" w:hAnsi="Arial" w:cs="Arial"/>
              </w:rPr>
            </w:pPr>
            <w:r w:rsidRPr="004D7BC3">
              <w:rPr>
                <w:rFonts w:ascii="Arial" w:hAnsi="Arial" w:cs="Arial"/>
              </w:rPr>
              <w:t>Secondary transfer sheets (Primary)</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11D4827"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B65AEC6"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6EEBB04" w14:textId="77777777" w:rsidR="00C27811" w:rsidRPr="004D7BC3" w:rsidRDefault="00C27811" w:rsidP="00773112">
            <w:pPr>
              <w:rPr>
                <w:rFonts w:ascii="Arial" w:hAnsi="Arial" w:cs="Arial"/>
              </w:rPr>
            </w:pPr>
            <w:r w:rsidRPr="004D7BC3">
              <w:rPr>
                <w:rFonts w:ascii="Arial" w:hAnsi="Arial" w:cs="Arial"/>
              </w:rPr>
              <w:t>Current year + 2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F898788"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5BD3BEDA"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09ECAC6C" w14:textId="77777777" w:rsidR="00C27811" w:rsidRPr="004D7BC3" w:rsidRDefault="00C27811" w:rsidP="00773112">
            <w:pPr>
              <w:rPr>
                <w:rFonts w:ascii="Arial" w:hAnsi="Arial" w:cs="Arial"/>
              </w:rPr>
            </w:pPr>
            <w:r w:rsidRPr="004D7BC3">
              <w:rPr>
                <w:rFonts w:ascii="Arial" w:hAnsi="Arial" w:cs="Arial"/>
              </w:rPr>
              <w:t>8.1.2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79F73D7" w14:textId="77777777" w:rsidR="00C27811" w:rsidRPr="004D7BC3" w:rsidRDefault="00C27811" w:rsidP="00773112">
            <w:pPr>
              <w:rPr>
                <w:rFonts w:ascii="Arial" w:hAnsi="Arial" w:cs="Arial"/>
              </w:rPr>
            </w:pPr>
            <w:r w:rsidRPr="004D7BC3">
              <w:rPr>
                <w:rFonts w:ascii="Arial" w:hAnsi="Arial" w:cs="Arial"/>
              </w:rPr>
              <w:t>Attendance returns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1B2BD952" w14:textId="77777777" w:rsidR="00C27811" w:rsidRPr="004D7BC3" w:rsidRDefault="00C27811" w:rsidP="00773112">
            <w:pPr>
              <w:rPr>
                <w:rFonts w:ascii="Arial" w:hAnsi="Arial" w:cs="Arial"/>
              </w:rPr>
            </w:pPr>
            <w:r w:rsidRPr="004D7BC3">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7C3CECF0"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5A9E56" w14:textId="77777777" w:rsidR="00C27811" w:rsidRPr="004D7BC3" w:rsidRDefault="00C27811" w:rsidP="00773112">
            <w:pPr>
              <w:rPr>
                <w:rFonts w:ascii="Arial" w:hAnsi="Arial" w:cs="Arial"/>
              </w:rPr>
            </w:pPr>
            <w:r w:rsidRPr="004D7BC3">
              <w:rPr>
                <w:rFonts w:ascii="Arial" w:hAnsi="Arial" w:cs="Arial"/>
              </w:rPr>
              <w:t>Current year + 1 year</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779197D"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38F9F6B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654DA75B" w14:textId="77777777" w:rsidR="00C27811" w:rsidRPr="004D7BC3" w:rsidRDefault="00C27811" w:rsidP="00773112">
            <w:pPr>
              <w:rPr>
                <w:rFonts w:ascii="Arial" w:hAnsi="Arial" w:cs="Arial"/>
              </w:rPr>
            </w:pPr>
            <w:r w:rsidRPr="004D7BC3">
              <w:rPr>
                <w:rFonts w:ascii="Arial" w:hAnsi="Arial" w:cs="Arial"/>
              </w:rPr>
              <w:t>8.1.3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F1A390E" w14:textId="77777777" w:rsidR="00C27811" w:rsidRPr="004D7BC3" w:rsidRDefault="00C27811" w:rsidP="00773112">
            <w:pPr>
              <w:rPr>
                <w:rFonts w:ascii="Arial" w:hAnsi="Arial" w:cs="Arial"/>
              </w:rPr>
            </w:pPr>
            <w:r w:rsidRPr="004D7BC3">
              <w:rPr>
                <w:rFonts w:ascii="Arial" w:hAnsi="Arial" w:cs="Arial"/>
              </w:rPr>
              <w:t>School census returns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C0BB69C"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869677F"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EB45166" w14:textId="77777777" w:rsidR="00C27811" w:rsidRPr="004D7BC3" w:rsidRDefault="00C27811" w:rsidP="00773112">
            <w:pPr>
              <w:rPr>
                <w:rFonts w:ascii="Arial" w:hAnsi="Arial" w:cs="Arial"/>
              </w:rPr>
            </w:pPr>
            <w:r w:rsidRPr="004D7BC3">
              <w:rPr>
                <w:rFonts w:ascii="Arial" w:hAnsi="Arial" w:cs="Arial"/>
              </w:rPr>
              <w:t>Current year + 5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6A37CDD" w14:textId="77777777" w:rsidR="00C27811" w:rsidRPr="004D7BC3" w:rsidRDefault="00C27811" w:rsidP="00773112">
            <w:pPr>
              <w:rPr>
                <w:rFonts w:ascii="Arial" w:hAnsi="Arial" w:cs="Arial"/>
              </w:rPr>
            </w:pPr>
            <w:r w:rsidRPr="004D7BC3">
              <w:rPr>
                <w:rFonts w:ascii="Arial" w:hAnsi="Arial" w:cs="Arial"/>
              </w:rPr>
              <w:t>SECURE DISPOSAL</w:t>
            </w:r>
          </w:p>
        </w:tc>
      </w:tr>
    </w:tbl>
    <w:p w14:paraId="687A8872" w14:textId="77777777" w:rsidR="00C27811" w:rsidRPr="0098152F" w:rsidRDefault="00C27811" w:rsidP="00C27811"/>
    <w:tbl>
      <w:tblPr>
        <w:tblW w:w="0" w:type="auto"/>
        <w:tblLook w:val="04A0" w:firstRow="1" w:lastRow="0" w:firstColumn="1" w:lastColumn="0" w:noHBand="0" w:noVBand="1"/>
      </w:tblPr>
      <w:tblGrid>
        <w:gridCol w:w="750"/>
        <w:gridCol w:w="4011"/>
        <w:gridCol w:w="2080"/>
        <w:gridCol w:w="1985"/>
        <w:gridCol w:w="2670"/>
        <w:gridCol w:w="3693"/>
      </w:tblGrid>
      <w:tr w:rsidR="00C27811" w:rsidRPr="004D7BC3" w14:paraId="2DA3F5C6" w14:textId="77777777" w:rsidTr="00773112">
        <w:trPr>
          <w:cantSplit/>
          <w:tblHeader/>
        </w:trPr>
        <w:tc>
          <w:tcPr>
            <w:tcW w:w="0" w:type="auto"/>
            <w:gridSpan w:val="6"/>
            <w:tcBorders>
              <w:top w:val="single" w:sz="4" w:space="0" w:color="auto"/>
              <w:left w:val="single" w:sz="4" w:space="0" w:color="auto"/>
              <w:bottom w:val="single" w:sz="4" w:space="0" w:color="auto"/>
              <w:right w:val="single" w:sz="4" w:space="0" w:color="auto"/>
            </w:tcBorders>
            <w:shd w:val="clear" w:color="auto" w:fill="002060"/>
          </w:tcPr>
          <w:p w14:paraId="3FD15F92" w14:textId="77777777" w:rsidR="00C27811" w:rsidRPr="004D7BC3" w:rsidRDefault="00C27811" w:rsidP="00773112">
            <w:pPr>
              <w:pStyle w:val="Heading2"/>
              <w:tabs>
                <w:tab w:val="left" w:pos="567"/>
              </w:tabs>
              <w:rPr>
                <w:rFonts w:ascii="Arial" w:hAnsi="Arial" w:cs="Arial"/>
                <w:b/>
                <w:bCs/>
                <w:color w:val="FFFFFF" w:themeColor="background1"/>
                <w:sz w:val="24"/>
                <w:szCs w:val="24"/>
              </w:rPr>
            </w:pPr>
            <w:bookmarkStart w:id="111" w:name="_Toc11307733"/>
            <w:bookmarkStart w:id="112" w:name="_Toc100066804"/>
            <w:r w:rsidRPr="004D7BC3">
              <w:rPr>
                <w:rFonts w:ascii="Arial" w:hAnsi="Arial" w:cs="Arial"/>
                <w:b/>
                <w:bCs/>
                <w:color w:val="FFFFFF" w:themeColor="background1"/>
                <w:sz w:val="24"/>
                <w:szCs w:val="24"/>
              </w:rPr>
              <w:t>8.2</w:t>
            </w:r>
            <w:r w:rsidRPr="004D7BC3">
              <w:rPr>
                <w:rFonts w:ascii="Arial" w:hAnsi="Arial" w:cs="Arial"/>
                <w:b/>
                <w:bCs/>
                <w:color w:val="FFFFFF" w:themeColor="background1"/>
                <w:sz w:val="24"/>
                <w:szCs w:val="24"/>
              </w:rPr>
              <w:tab/>
              <w:t>Central Government</w:t>
            </w:r>
            <w:bookmarkEnd w:id="111"/>
            <w:bookmarkEnd w:id="112"/>
          </w:p>
          <w:p w14:paraId="5E4C3BEE" w14:textId="77777777" w:rsidR="00C27811" w:rsidRPr="004D7BC3" w:rsidRDefault="00C27811" w:rsidP="00773112">
            <w:pPr>
              <w:rPr>
                <w:rFonts w:ascii="Arial" w:hAnsi="Arial" w:cs="Arial"/>
                <w:b/>
                <w:color w:val="FFFFFF" w:themeColor="background1"/>
              </w:rPr>
            </w:pPr>
          </w:p>
        </w:tc>
      </w:tr>
      <w:tr w:rsidR="00C27811" w:rsidRPr="004D7BC3" w14:paraId="5C498063" w14:textId="77777777" w:rsidTr="00773112">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002060"/>
          </w:tcPr>
          <w:p w14:paraId="06187E61" w14:textId="77777777" w:rsidR="00C27811" w:rsidRPr="004D7BC3" w:rsidRDefault="00C27811" w:rsidP="00773112">
            <w:pPr>
              <w:rPr>
                <w:rFonts w:ascii="Arial" w:hAnsi="Arial" w:cs="Arial"/>
                <w:b/>
              </w:rPr>
            </w:pP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4B513B8" w14:textId="77777777" w:rsidR="00C27811" w:rsidRPr="004D7BC3" w:rsidRDefault="00C27811" w:rsidP="00773112">
            <w:pPr>
              <w:rPr>
                <w:rFonts w:ascii="Arial" w:hAnsi="Arial" w:cs="Arial"/>
                <w:b/>
              </w:rPr>
            </w:pPr>
            <w:r w:rsidRPr="004D7BC3">
              <w:rPr>
                <w:rFonts w:ascii="Arial" w:hAnsi="Arial" w:cs="Arial"/>
                <w:b/>
              </w:rPr>
              <w:t>Basic file description</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1C27ACB" w14:textId="77777777" w:rsidR="00C27811" w:rsidRPr="004D7BC3" w:rsidRDefault="00C27811" w:rsidP="00773112">
            <w:pPr>
              <w:rPr>
                <w:rFonts w:ascii="Arial" w:hAnsi="Arial" w:cs="Arial"/>
                <w:b/>
              </w:rPr>
            </w:pPr>
            <w:r w:rsidRPr="004D7BC3">
              <w:rPr>
                <w:rFonts w:ascii="Arial" w:hAnsi="Arial" w:cs="Arial"/>
                <w:b/>
              </w:rPr>
              <w:t>Data Protection Issues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7CEDAECF" w14:textId="77777777" w:rsidR="00C27811" w:rsidRPr="004D7BC3" w:rsidRDefault="00C27811" w:rsidP="00773112">
            <w:pPr>
              <w:rPr>
                <w:rFonts w:ascii="Arial" w:hAnsi="Arial" w:cs="Arial"/>
                <w:b/>
              </w:rPr>
            </w:pPr>
            <w:r w:rsidRPr="004D7BC3">
              <w:rPr>
                <w:rFonts w:ascii="Arial" w:hAnsi="Arial" w:cs="Arial"/>
                <w:b/>
              </w:rPr>
              <w:t>Statutory Provisions</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45583F13" w14:textId="77777777" w:rsidR="00C27811" w:rsidRPr="004D7BC3" w:rsidRDefault="00C27811" w:rsidP="00773112">
            <w:pPr>
              <w:rPr>
                <w:rFonts w:ascii="Arial" w:hAnsi="Arial" w:cs="Arial"/>
                <w:b/>
              </w:rPr>
            </w:pPr>
            <w:r w:rsidRPr="004D7BC3">
              <w:rPr>
                <w:rFonts w:ascii="Arial" w:hAnsi="Arial" w:cs="Arial"/>
                <w:b/>
              </w:rPr>
              <w:t>Retention Period [Operational]</w:t>
            </w:r>
          </w:p>
        </w:tc>
        <w:tc>
          <w:tcPr>
            <w:tcW w:w="0" w:type="auto"/>
            <w:tcBorders>
              <w:top w:val="single" w:sz="4" w:space="0" w:color="auto"/>
              <w:left w:val="single" w:sz="4" w:space="0" w:color="auto"/>
              <w:bottom w:val="single" w:sz="4" w:space="0" w:color="auto"/>
              <w:right w:val="single" w:sz="4" w:space="0" w:color="auto"/>
            </w:tcBorders>
            <w:shd w:val="clear" w:color="auto" w:fill="002060"/>
            <w:hideMark/>
          </w:tcPr>
          <w:p w14:paraId="657889C0" w14:textId="77777777" w:rsidR="00C27811" w:rsidRPr="004D7BC3" w:rsidRDefault="00C27811" w:rsidP="00773112">
            <w:pPr>
              <w:rPr>
                <w:rFonts w:ascii="Arial" w:hAnsi="Arial" w:cs="Arial"/>
                <w:b/>
              </w:rPr>
            </w:pPr>
            <w:r w:rsidRPr="004D7BC3">
              <w:rPr>
                <w:rFonts w:ascii="Arial" w:hAnsi="Arial" w:cs="Arial"/>
                <w:b/>
              </w:rPr>
              <w:t>Action at end of administrative life of the record</w:t>
            </w:r>
          </w:p>
        </w:tc>
      </w:tr>
      <w:tr w:rsidR="00C27811" w:rsidRPr="004D7BC3" w14:paraId="5437A143"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hideMark/>
          </w:tcPr>
          <w:p w14:paraId="0ACF368D" w14:textId="77777777" w:rsidR="00C27811" w:rsidRPr="004D7BC3" w:rsidRDefault="00C27811" w:rsidP="00773112">
            <w:pPr>
              <w:rPr>
                <w:rFonts w:ascii="Arial" w:hAnsi="Arial" w:cs="Arial"/>
              </w:rPr>
            </w:pPr>
            <w:r w:rsidRPr="004D7BC3">
              <w:rPr>
                <w:rFonts w:ascii="Arial" w:hAnsi="Arial" w:cs="Arial"/>
              </w:rPr>
              <w:t>8.2.1</w:t>
            </w:r>
          </w:p>
        </w:tc>
        <w:tc>
          <w:tcPr>
            <w:tcW w:w="0" w:type="auto"/>
            <w:tcBorders>
              <w:top w:val="single" w:sz="4" w:space="0" w:color="auto"/>
              <w:left w:val="single" w:sz="4" w:space="0" w:color="auto"/>
              <w:bottom w:val="single" w:sz="4" w:space="0" w:color="auto"/>
              <w:right w:val="single" w:sz="4" w:space="0" w:color="auto"/>
            </w:tcBorders>
            <w:shd w:val="clear" w:color="auto" w:fill="C1BBE7"/>
            <w:hideMark/>
          </w:tcPr>
          <w:p w14:paraId="4A6C77DE" w14:textId="77777777" w:rsidR="00C27811" w:rsidRPr="004D7BC3" w:rsidRDefault="00C27811" w:rsidP="00773112">
            <w:pPr>
              <w:rPr>
                <w:rFonts w:ascii="Arial" w:hAnsi="Arial" w:cs="Arial"/>
              </w:rPr>
            </w:pPr>
            <w:r w:rsidRPr="004D7BC3">
              <w:rPr>
                <w:rFonts w:ascii="Arial" w:hAnsi="Arial" w:cs="Arial"/>
              </w:rPr>
              <w:t>OFSTED reports and papers</w:t>
            </w:r>
          </w:p>
        </w:tc>
        <w:tc>
          <w:tcPr>
            <w:tcW w:w="0" w:type="auto"/>
            <w:tcBorders>
              <w:top w:val="single" w:sz="4" w:space="0" w:color="auto"/>
              <w:left w:val="single" w:sz="4" w:space="0" w:color="auto"/>
              <w:bottom w:val="single" w:sz="4" w:space="0" w:color="auto"/>
              <w:right w:val="single" w:sz="4" w:space="0" w:color="auto"/>
            </w:tcBorders>
            <w:shd w:val="clear" w:color="auto" w:fill="C1BBE7"/>
            <w:hideMark/>
          </w:tcPr>
          <w:p w14:paraId="3E3F65C7"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1304CE0"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hideMark/>
          </w:tcPr>
          <w:p w14:paraId="5501EF16" w14:textId="77777777" w:rsidR="00C27811" w:rsidRPr="004D7BC3" w:rsidRDefault="00C27811" w:rsidP="00773112">
            <w:pPr>
              <w:rPr>
                <w:rFonts w:ascii="Arial" w:hAnsi="Arial" w:cs="Arial"/>
              </w:rPr>
            </w:pPr>
            <w:r w:rsidRPr="004D7BC3">
              <w:rPr>
                <w:rFonts w:ascii="Arial" w:hAnsi="Arial" w:cs="Arial"/>
              </w:rPr>
              <w:t>Life of the report then REVIEW</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63E044C"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482B28D1"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75327661" w14:textId="77777777" w:rsidR="00C27811" w:rsidRPr="004D7BC3" w:rsidRDefault="00C27811" w:rsidP="00773112">
            <w:pPr>
              <w:rPr>
                <w:rFonts w:ascii="Arial" w:hAnsi="Arial" w:cs="Arial"/>
              </w:rPr>
            </w:pPr>
            <w:r w:rsidRPr="004D7BC3">
              <w:rPr>
                <w:rFonts w:ascii="Arial" w:hAnsi="Arial" w:cs="Arial"/>
              </w:rPr>
              <w:t>8.2.2</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BF46EC9" w14:textId="77777777" w:rsidR="00C27811" w:rsidRPr="004D7BC3" w:rsidRDefault="00C27811" w:rsidP="00773112">
            <w:pPr>
              <w:rPr>
                <w:rFonts w:ascii="Arial" w:hAnsi="Arial" w:cs="Arial"/>
              </w:rPr>
            </w:pPr>
            <w:r w:rsidRPr="004D7BC3">
              <w:rPr>
                <w:rFonts w:ascii="Arial" w:hAnsi="Arial" w:cs="Arial"/>
              </w:rPr>
              <w:t>Returns made to central government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B4ADF1F"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5E9AC0"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263A691" w14:textId="77777777" w:rsidR="00C27811" w:rsidRPr="004D7BC3" w:rsidRDefault="00C27811" w:rsidP="00773112">
            <w:pPr>
              <w:rPr>
                <w:rFonts w:ascii="Arial" w:hAnsi="Arial" w:cs="Arial"/>
              </w:rPr>
            </w:pPr>
            <w:r w:rsidRPr="004D7BC3">
              <w:rPr>
                <w:rFonts w:ascii="Arial" w:hAnsi="Arial" w:cs="Arial"/>
              </w:rPr>
              <w:t>Current year + 6 years</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23F9FB51" w14:textId="77777777" w:rsidR="00C27811" w:rsidRPr="004D7BC3" w:rsidRDefault="00C27811" w:rsidP="00773112">
            <w:pPr>
              <w:rPr>
                <w:rFonts w:ascii="Arial" w:hAnsi="Arial" w:cs="Arial"/>
              </w:rPr>
            </w:pPr>
            <w:r w:rsidRPr="004D7BC3">
              <w:rPr>
                <w:rFonts w:ascii="Arial" w:hAnsi="Arial" w:cs="Arial"/>
              </w:rPr>
              <w:t>SECURE DISPOSAL</w:t>
            </w:r>
          </w:p>
        </w:tc>
      </w:tr>
      <w:tr w:rsidR="00C27811" w:rsidRPr="004D7BC3" w14:paraId="2152B886" w14:textId="77777777" w:rsidTr="00773112">
        <w:trPr>
          <w:cantSplit/>
        </w:trPr>
        <w:tc>
          <w:tcPr>
            <w:tcW w:w="0" w:type="auto"/>
            <w:tcBorders>
              <w:top w:val="single" w:sz="4" w:space="0" w:color="auto"/>
              <w:left w:val="single" w:sz="4" w:space="0" w:color="auto"/>
              <w:bottom w:val="single" w:sz="4" w:space="0" w:color="auto"/>
              <w:right w:val="single" w:sz="4" w:space="0" w:color="auto"/>
            </w:tcBorders>
            <w:shd w:val="clear" w:color="auto" w:fill="C1BBE7"/>
          </w:tcPr>
          <w:p w14:paraId="3AC9C453" w14:textId="77777777" w:rsidR="00C27811" w:rsidRPr="004D7BC3" w:rsidRDefault="00C27811" w:rsidP="00773112">
            <w:pPr>
              <w:rPr>
                <w:rFonts w:ascii="Arial" w:hAnsi="Arial" w:cs="Arial"/>
              </w:rPr>
            </w:pPr>
            <w:r w:rsidRPr="004D7BC3">
              <w:rPr>
                <w:rFonts w:ascii="Arial" w:hAnsi="Arial" w:cs="Arial"/>
              </w:rPr>
              <w:t>8.2.3</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697D7B4B" w14:textId="77777777" w:rsidR="00C27811" w:rsidRPr="004D7BC3" w:rsidRDefault="00C27811" w:rsidP="00773112">
            <w:pPr>
              <w:rPr>
                <w:rFonts w:ascii="Arial" w:hAnsi="Arial" w:cs="Arial"/>
              </w:rPr>
            </w:pPr>
            <w:r w:rsidRPr="004D7BC3">
              <w:rPr>
                <w:rFonts w:ascii="Arial" w:hAnsi="Arial" w:cs="Arial"/>
              </w:rPr>
              <w:t>Circulars and other information sent from central government</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0DEFCF9B" w14:textId="77777777" w:rsidR="00C27811" w:rsidRPr="004D7BC3" w:rsidRDefault="00C27811" w:rsidP="00773112">
            <w:pPr>
              <w:rPr>
                <w:rFonts w:ascii="Arial" w:hAnsi="Arial" w:cs="Arial"/>
              </w:rPr>
            </w:pPr>
            <w:r w:rsidRPr="004D7BC3">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43FC1B3D" w14:textId="77777777" w:rsidR="00C27811" w:rsidRPr="004D7BC3" w:rsidRDefault="00C27811" w:rsidP="00773112">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39ADDA43" w14:textId="77777777" w:rsidR="00C27811" w:rsidRPr="004D7BC3" w:rsidRDefault="00C27811" w:rsidP="00773112">
            <w:pPr>
              <w:rPr>
                <w:rFonts w:ascii="Arial" w:hAnsi="Arial" w:cs="Arial"/>
              </w:rPr>
            </w:pPr>
            <w:r w:rsidRPr="004D7BC3">
              <w:rPr>
                <w:rFonts w:ascii="Arial" w:hAnsi="Arial" w:cs="Arial"/>
              </w:rPr>
              <w:t>Operational use</w:t>
            </w:r>
          </w:p>
        </w:tc>
        <w:tc>
          <w:tcPr>
            <w:tcW w:w="0" w:type="auto"/>
            <w:tcBorders>
              <w:top w:val="single" w:sz="4" w:space="0" w:color="auto"/>
              <w:left w:val="single" w:sz="4" w:space="0" w:color="auto"/>
              <w:bottom w:val="single" w:sz="4" w:space="0" w:color="auto"/>
              <w:right w:val="single" w:sz="4" w:space="0" w:color="auto"/>
            </w:tcBorders>
            <w:shd w:val="clear" w:color="auto" w:fill="C1BBE7"/>
          </w:tcPr>
          <w:p w14:paraId="5D9B13C8" w14:textId="77777777" w:rsidR="00C27811" w:rsidRPr="004D7BC3" w:rsidRDefault="00C27811" w:rsidP="00773112">
            <w:pPr>
              <w:rPr>
                <w:rFonts w:ascii="Arial" w:hAnsi="Arial" w:cs="Arial"/>
              </w:rPr>
            </w:pPr>
            <w:r w:rsidRPr="004D7BC3">
              <w:rPr>
                <w:rFonts w:ascii="Arial" w:hAnsi="Arial" w:cs="Arial"/>
              </w:rPr>
              <w:t>SECURE DISPOSAL</w:t>
            </w:r>
          </w:p>
        </w:tc>
      </w:tr>
    </w:tbl>
    <w:p w14:paraId="135FEB67" w14:textId="77777777" w:rsidR="009546A9" w:rsidRPr="009546A9" w:rsidRDefault="009546A9" w:rsidP="00E84ED5">
      <w:pPr>
        <w:rPr>
          <w:rFonts w:ascii="Arial" w:eastAsia="Gill Sans MT" w:hAnsi="Arial" w:cs="Arial"/>
          <w:sz w:val="20"/>
          <w:szCs w:val="20"/>
        </w:rPr>
      </w:pPr>
    </w:p>
    <w:p w14:paraId="61D67DB2" w14:textId="77777777" w:rsidR="00ED702E" w:rsidRPr="009546A9" w:rsidRDefault="00ED702E" w:rsidP="00E84ED5">
      <w:pPr>
        <w:rPr>
          <w:rFonts w:ascii="Arial" w:eastAsia="Gill Sans MT" w:hAnsi="Arial" w:cs="Arial"/>
          <w:sz w:val="20"/>
          <w:szCs w:val="20"/>
        </w:rPr>
      </w:pPr>
    </w:p>
    <w:p w14:paraId="7CA1071A" w14:textId="77777777" w:rsidR="00ED702E" w:rsidRPr="009546A9" w:rsidRDefault="00ED702E" w:rsidP="00E84ED5">
      <w:pPr>
        <w:rPr>
          <w:rFonts w:ascii="Arial" w:eastAsia="Gill Sans MT" w:hAnsi="Arial" w:cs="Arial"/>
          <w:sz w:val="20"/>
          <w:szCs w:val="20"/>
        </w:rPr>
        <w:sectPr w:rsidR="00ED702E" w:rsidRPr="009546A9">
          <w:headerReference w:type="default" r:id="rId18"/>
          <w:pgSz w:w="16839" w:h="11920" w:orient="landscape"/>
          <w:pgMar w:top="2100" w:right="1260" w:bottom="280" w:left="380" w:header="0" w:footer="0" w:gutter="0"/>
          <w:cols w:space="720"/>
        </w:sectPr>
      </w:pPr>
    </w:p>
    <w:p w14:paraId="489A70CC" w14:textId="6B2CF8B4" w:rsidR="00246A28" w:rsidRPr="009546A9" w:rsidRDefault="009546A9" w:rsidP="00FD2B6E">
      <w:pPr>
        <w:pStyle w:val="OATheader"/>
        <w:numPr>
          <w:ilvl w:val="0"/>
          <w:numId w:val="2"/>
        </w:numPr>
      </w:pPr>
      <w:bookmarkStart w:id="113" w:name="_Toc100066805"/>
      <w:r w:rsidRPr="009546A9">
        <w:lastRenderedPageBreak/>
        <w:t>Deletion and retention of documents</w:t>
      </w:r>
      <w:bookmarkEnd w:id="113"/>
    </w:p>
    <w:p w14:paraId="67E621CA" w14:textId="79A8DA4D" w:rsidR="00246A28" w:rsidRDefault="009546A9" w:rsidP="00FD2B6E">
      <w:pPr>
        <w:pStyle w:val="OATbodystyle"/>
        <w:numPr>
          <w:ilvl w:val="1"/>
          <w:numId w:val="2"/>
        </w:numPr>
        <w:spacing w:before="240"/>
        <w:ind w:left="426" w:hanging="426"/>
      </w:pPr>
      <w:r w:rsidRPr="009546A9">
        <w:t>When a document is at the end of its retention period, it should be dealt with in accordance with this policy</w:t>
      </w:r>
      <w:r w:rsidR="00995244">
        <w:t>.</w:t>
      </w:r>
    </w:p>
    <w:p w14:paraId="5DCBA7F1" w14:textId="016C7B0C" w:rsidR="002D17E9" w:rsidRPr="009546A9" w:rsidRDefault="002D17E9" w:rsidP="00FD2B6E">
      <w:pPr>
        <w:pStyle w:val="OATbodystyle"/>
        <w:numPr>
          <w:ilvl w:val="1"/>
          <w:numId w:val="2"/>
        </w:numPr>
        <w:spacing w:before="240"/>
        <w:ind w:left="426" w:hanging="426"/>
      </w:pPr>
      <w:r>
        <w:t xml:space="preserve">All personal data which is deleted in line with retention periods should be recorded on a log. This can be done as batch entries </w:t>
      </w:r>
      <w:r w:rsidR="00566F19">
        <w:t>where appropriate.</w:t>
      </w:r>
    </w:p>
    <w:p w14:paraId="02AB40DE" w14:textId="77777777" w:rsidR="00246A28" w:rsidRDefault="009546A9" w:rsidP="00FD2B6E">
      <w:pPr>
        <w:pStyle w:val="OATbodystyle"/>
        <w:numPr>
          <w:ilvl w:val="1"/>
          <w:numId w:val="2"/>
        </w:numPr>
        <w:ind w:left="426" w:hanging="426"/>
      </w:pPr>
      <w:r w:rsidRPr="009546A9">
        <w:t>Confidential waste (Secure Disposal)</w:t>
      </w:r>
    </w:p>
    <w:p w14:paraId="7EE42923" w14:textId="77777777" w:rsidR="009546A9" w:rsidRPr="00BE1081" w:rsidRDefault="009546A9" w:rsidP="00FD2B6E">
      <w:pPr>
        <w:pStyle w:val="OATbodystyle"/>
        <w:numPr>
          <w:ilvl w:val="2"/>
          <w:numId w:val="2"/>
        </w:numPr>
        <w:spacing w:after="0"/>
        <w:ind w:left="993" w:hanging="567"/>
        <w:rPr>
          <w:rFonts w:cs="Arial"/>
          <w:lang w:val="en-GB"/>
        </w:rPr>
      </w:pPr>
      <w:r w:rsidRPr="009546A9">
        <w:rPr>
          <w:rFonts w:cs="Arial"/>
          <w:lang w:val="en-GB"/>
        </w:rPr>
        <w:t>This</w:t>
      </w:r>
      <w:r w:rsidRPr="00BE1081">
        <w:rPr>
          <w:rFonts w:cs="Arial"/>
          <w:lang w:val="en-GB"/>
        </w:rPr>
        <w:t xml:space="preserve"> </w:t>
      </w:r>
      <w:r w:rsidRPr="009546A9">
        <w:rPr>
          <w:rFonts w:cs="Arial"/>
          <w:lang w:val="en-GB"/>
        </w:rPr>
        <w:t>sho</w:t>
      </w:r>
      <w:r w:rsidRPr="00BE1081">
        <w:rPr>
          <w:rFonts w:cs="Arial"/>
          <w:lang w:val="en-GB"/>
        </w:rPr>
        <w:t>u</w:t>
      </w:r>
      <w:r w:rsidRPr="009546A9">
        <w:rPr>
          <w:rFonts w:cs="Arial"/>
          <w:lang w:val="en-GB"/>
        </w:rPr>
        <w:t>ld</w:t>
      </w:r>
      <w:r w:rsidRPr="00BE1081">
        <w:rPr>
          <w:rFonts w:cs="Arial"/>
          <w:lang w:val="en-GB"/>
        </w:rPr>
        <w:t xml:space="preserve"> </w:t>
      </w:r>
      <w:r w:rsidRPr="009546A9">
        <w:rPr>
          <w:rFonts w:cs="Arial"/>
          <w:lang w:val="en-GB"/>
        </w:rPr>
        <w:t>be</w:t>
      </w:r>
      <w:r w:rsidRPr="00BE1081">
        <w:rPr>
          <w:rFonts w:cs="Arial"/>
          <w:lang w:val="en-GB"/>
        </w:rPr>
        <w:t xml:space="preserve"> </w:t>
      </w:r>
      <w:r w:rsidRPr="009546A9">
        <w:rPr>
          <w:rFonts w:cs="Arial"/>
          <w:lang w:val="en-GB"/>
        </w:rPr>
        <w:t>m</w:t>
      </w:r>
      <w:r w:rsidRPr="00BE1081">
        <w:rPr>
          <w:rFonts w:cs="Arial"/>
          <w:lang w:val="en-GB"/>
        </w:rPr>
        <w:t>ad</w:t>
      </w:r>
      <w:r w:rsidRPr="009546A9">
        <w:rPr>
          <w:rFonts w:cs="Arial"/>
          <w:lang w:val="en-GB"/>
        </w:rPr>
        <w:t>e</w:t>
      </w:r>
      <w:r w:rsidRPr="00BE1081">
        <w:rPr>
          <w:rFonts w:cs="Arial"/>
          <w:lang w:val="en-GB"/>
        </w:rPr>
        <w:t xml:space="preserve"> ava</w:t>
      </w:r>
      <w:r w:rsidRPr="009546A9">
        <w:rPr>
          <w:rFonts w:cs="Arial"/>
          <w:lang w:val="en-GB"/>
        </w:rPr>
        <w:t>i</w:t>
      </w:r>
      <w:r w:rsidRPr="00BE1081">
        <w:rPr>
          <w:rFonts w:cs="Arial"/>
          <w:lang w:val="en-GB"/>
        </w:rPr>
        <w:t>lab</w:t>
      </w:r>
      <w:r w:rsidRPr="009546A9">
        <w:rPr>
          <w:rFonts w:cs="Arial"/>
          <w:lang w:val="en-GB"/>
        </w:rPr>
        <w:t>le</w:t>
      </w:r>
      <w:r w:rsidRPr="00BE1081">
        <w:rPr>
          <w:rFonts w:cs="Arial"/>
          <w:lang w:val="en-GB"/>
        </w:rPr>
        <w:t xml:space="preserve"> </w:t>
      </w:r>
      <w:r w:rsidRPr="009546A9">
        <w:rPr>
          <w:rFonts w:cs="Arial"/>
          <w:lang w:val="en-GB"/>
        </w:rPr>
        <w:t>for</w:t>
      </w:r>
      <w:r w:rsidRPr="00BE1081">
        <w:rPr>
          <w:rFonts w:cs="Arial"/>
          <w:lang w:val="en-GB"/>
        </w:rPr>
        <w:t xml:space="preserve"> c</w:t>
      </w:r>
      <w:r w:rsidRPr="009546A9">
        <w:rPr>
          <w:rFonts w:cs="Arial"/>
          <w:lang w:val="en-GB"/>
        </w:rPr>
        <w:t>oll</w:t>
      </w:r>
      <w:r w:rsidRPr="00BE1081">
        <w:rPr>
          <w:rFonts w:cs="Arial"/>
          <w:lang w:val="en-GB"/>
        </w:rPr>
        <w:t>ec</w:t>
      </w:r>
      <w:r w:rsidRPr="009546A9">
        <w:rPr>
          <w:rFonts w:cs="Arial"/>
          <w:lang w:val="en-GB"/>
        </w:rPr>
        <w:t>tion</w:t>
      </w:r>
      <w:r w:rsidRPr="00BE1081">
        <w:rPr>
          <w:rFonts w:cs="Arial"/>
          <w:lang w:val="en-GB"/>
        </w:rPr>
        <w:t xml:space="preserve"> i</w:t>
      </w:r>
      <w:r w:rsidRPr="009546A9">
        <w:rPr>
          <w:rFonts w:cs="Arial"/>
          <w:lang w:val="en-GB"/>
        </w:rPr>
        <w:t>n</w:t>
      </w:r>
      <w:r w:rsidRPr="00BE1081">
        <w:rPr>
          <w:rFonts w:cs="Arial"/>
          <w:lang w:val="en-GB"/>
        </w:rPr>
        <w:t xml:space="preserve"> </w:t>
      </w:r>
      <w:r w:rsidRPr="009546A9">
        <w:rPr>
          <w:rFonts w:cs="Arial"/>
          <w:lang w:val="en-GB"/>
        </w:rPr>
        <w:t>t</w:t>
      </w:r>
      <w:r w:rsidRPr="00BE1081">
        <w:rPr>
          <w:rFonts w:cs="Arial"/>
          <w:lang w:val="en-GB"/>
        </w:rPr>
        <w:t>h</w:t>
      </w:r>
      <w:r w:rsidRPr="009546A9">
        <w:rPr>
          <w:rFonts w:cs="Arial"/>
          <w:lang w:val="en-GB"/>
        </w:rPr>
        <w:t>e</w:t>
      </w:r>
      <w:r w:rsidRPr="00BE1081">
        <w:rPr>
          <w:rFonts w:cs="Arial"/>
          <w:lang w:val="en-GB"/>
        </w:rPr>
        <w:t xml:space="preserve"> </w:t>
      </w:r>
      <w:r w:rsidRPr="009546A9">
        <w:rPr>
          <w:rFonts w:cs="Arial"/>
          <w:lang w:val="en-GB"/>
        </w:rPr>
        <w:t>co</w:t>
      </w:r>
      <w:r w:rsidRPr="00BE1081">
        <w:rPr>
          <w:rFonts w:cs="Arial"/>
          <w:lang w:val="en-GB"/>
        </w:rPr>
        <w:t>n</w:t>
      </w:r>
      <w:r w:rsidRPr="009546A9">
        <w:rPr>
          <w:rFonts w:cs="Arial"/>
          <w:lang w:val="en-GB"/>
        </w:rPr>
        <w:t>fi</w:t>
      </w:r>
      <w:r w:rsidRPr="00BE1081">
        <w:rPr>
          <w:rFonts w:cs="Arial"/>
          <w:lang w:val="en-GB"/>
        </w:rPr>
        <w:t>d</w:t>
      </w:r>
      <w:r w:rsidRPr="009546A9">
        <w:rPr>
          <w:rFonts w:cs="Arial"/>
          <w:lang w:val="en-GB"/>
        </w:rPr>
        <w:t>e</w:t>
      </w:r>
      <w:r w:rsidRPr="00BE1081">
        <w:rPr>
          <w:rFonts w:cs="Arial"/>
          <w:lang w:val="en-GB"/>
        </w:rPr>
        <w:t>n</w:t>
      </w:r>
      <w:r w:rsidRPr="009546A9">
        <w:rPr>
          <w:rFonts w:cs="Arial"/>
          <w:lang w:val="en-GB"/>
        </w:rPr>
        <w:t>ti</w:t>
      </w:r>
      <w:r w:rsidRPr="00BE1081">
        <w:rPr>
          <w:rFonts w:cs="Arial"/>
          <w:lang w:val="en-GB"/>
        </w:rPr>
        <w:t>a</w:t>
      </w:r>
      <w:r w:rsidRPr="009546A9">
        <w:rPr>
          <w:rFonts w:cs="Arial"/>
          <w:lang w:val="en-GB"/>
        </w:rPr>
        <w:t>l</w:t>
      </w:r>
      <w:r w:rsidRPr="00BE1081">
        <w:rPr>
          <w:rFonts w:cs="Arial"/>
          <w:lang w:val="en-GB"/>
        </w:rPr>
        <w:t xml:space="preserve"> wa</w:t>
      </w:r>
      <w:r w:rsidRPr="009546A9">
        <w:rPr>
          <w:rFonts w:cs="Arial"/>
          <w:lang w:val="en-GB"/>
        </w:rPr>
        <w:t>ste</w:t>
      </w:r>
      <w:r w:rsidRPr="00BE1081">
        <w:rPr>
          <w:rFonts w:cs="Arial"/>
          <w:lang w:val="en-GB"/>
        </w:rPr>
        <w:t xml:space="preserve"> b</w:t>
      </w:r>
      <w:r w:rsidRPr="009546A9">
        <w:rPr>
          <w:rFonts w:cs="Arial"/>
          <w:lang w:val="en-GB"/>
        </w:rPr>
        <w:t>ins</w:t>
      </w:r>
      <w:r w:rsidRPr="00BE1081">
        <w:rPr>
          <w:rFonts w:cs="Arial"/>
          <w:lang w:val="en-GB"/>
        </w:rPr>
        <w:t xml:space="preserve"> </w:t>
      </w:r>
      <w:r w:rsidRPr="009546A9">
        <w:rPr>
          <w:rFonts w:cs="Arial"/>
          <w:lang w:val="en-GB"/>
        </w:rPr>
        <w:t>or</w:t>
      </w:r>
      <w:r w:rsidRPr="00BE1081">
        <w:rPr>
          <w:rFonts w:cs="Arial"/>
          <w:lang w:val="en-GB"/>
        </w:rPr>
        <w:t xml:space="preserve"> </w:t>
      </w:r>
      <w:r w:rsidRPr="009546A9">
        <w:rPr>
          <w:rFonts w:cs="Arial"/>
          <w:lang w:val="en-GB"/>
        </w:rPr>
        <w:t>s</w:t>
      </w:r>
      <w:r w:rsidRPr="00BE1081">
        <w:rPr>
          <w:rFonts w:cs="Arial"/>
          <w:lang w:val="en-GB"/>
        </w:rPr>
        <w:t>ac</w:t>
      </w:r>
      <w:r w:rsidRPr="009546A9">
        <w:rPr>
          <w:rFonts w:cs="Arial"/>
          <w:lang w:val="en-GB"/>
        </w:rPr>
        <w:t>ks</w:t>
      </w:r>
      <w:r w:rsidRPr="00BE1081">
        <w:rPr>
          <w:rFonts w:cs="Arial"/>
          <w:lang w:val="en-GB"/>
        </w:rPr>
        <w:t xml:space="preserve"> </w:t>
      </w:r>
      <w:r w:rsidRPr="009546A9">
        <w:rPr>
          <w:rFonts w:cs="Arial"/>
          <w:lang w:val="en-GB"/>
        </w:rPr>
        <w:t>or</w:t>
      </w:r>
      <w:r w:rsidRPr="00BE1081">
        <w:rPr>
          <w:rFonts w:cs="Arial"/>
          <w:lang w:val="en-GB"/>
        </w:rPr>
        <w:t xml:space="preserve"> </w:t>
      </w:r>
      <w:r w:rsidRPr="009546A9">
        <w:rPr>
          <w:rFonts w:cs="Arial"/>
          <w:lang w:val="en-GB"/>
        </w:rPr>
        <w:t>s</w:t>
      </w:r>
      <w:r w:rsidRPr="00BE1081">
        <w:rPr>
          <w:rFonts w:cs="Arial"/>
          <w:lang w:val="en-GB"/>
        </w:rPr>
        <w:t>hr</w:t>
      </w:r>
      <w:r w:rsidRPr="009546A9">
        <w:rPr>
          <w:rFonts w:cs="Arial"/>
          <w:lang w:val="en-GB"/>
        </w:rPr>
        <w:t>ed</w:t>
      </w:r>
      <w:r w:rsidRPr="00BE1081">
        <w:rPr>
          <w:rFonts w:cs="Arial"/>
          <w:lang w:val="en-GB"/>
        </w:rPr>
        <w:t>d</w:t>
      </w:r>
      <w:r w:rsidRPr="009546A9">
        <w:rPr>
          <w:rFonts w:cs="Arial"/>
          <w:lang w:val="en-GB"/>
        </w:rPr>
        <w:t>ed</w:t>
      </w:r>
      <w:r w:rsidRPr="00BE1081">
        <w:rPr>
          <w:rFonts w:cs="Arial"/>
          <w:lang w:val="en-GB"/>
        </w:rPr>
        <w:t xml:space="preserve"> </w:t>
      </w:r>
      <w:r w:rsidRPr="009546A9">
        <w:rPr>
          <w:rFonts w:cs="Arial"/>
          <w:lang w:val="en-GB"/>
        </w:rPr>
        <w:t>t</w:t>
      </w:r>
      <w:r w:rsidRPr="00BE1081">
        <w:rPr>
          <w:rFonts w:cs="Arial"/>
          <w:lang w:val="en-GB"/>
        </w:rPr>
        <w:t>h</w:t>
      </w:r>
      <w:r w:rsidRPr="009546A9">
        <w:rPr>
          <w:rFonts w:cs="Arial"/>
          <w:lang w:val="en-GB"/>
        </w:rPr>
        <w:t>ro</w:t>
      </w:r>
      <w:r w:rsidRPr="00BE1081">
        <w:rPr>
          <w:rFonts w:cs="Arial"/>
          <w:lang w:val="en-GB"/>
        </w:rPr>
        <w:t>ug</w:t>
      </w:r>
      <w:r w:rsidRPr="009546A9">
        <w:rPr>
          <w:rFonts w:cs="Arial"/>
          <w:lang w:val="en-GB"/>
        </w:rPr>
        <w:t>h</w:t>
      </w:r>
      <w:r w:rsidRPr="00BE1081">
        <w:rPr>
          <w:rFonts w:cs="Arial"/>
          <w:lang w:val="en-GB"/>
        </w:rPr>
        <w:t xml:space="preserve"> OA</w:t>
      </w:r>
      <w:r w:rsidRPr="009546A9">
        <w:rPr>
          <w:rFonts w:cs="Arial"/>
          <w:lang w:val="en-GB"/>
        </w:rPr>
        <w:t>T</w:t>
      </w:r>
      <w:r w:rsidRPr="00BE1081">
        <w:rPr>
          <w:rFonts w:cs="Arial"/>
          <w:lang w:val="en-GB"/>
        </w:rPr>
        <w:t xml:space="preserve"> a</w:t>
      </w:r>
      <w:r w:rsidRPr="009546A9">
        <w:rPr>
          <w:rFonts w:cs="Arial"/>
          <w:lang w:val="en-GB"/>
        </w:rPr>
        <w:t>ssess</w:t>
      </w:r>
      <w:r w:rsidRPr="00BE1081">
        <w:rPr>
          <w:rFonts w:cs="Arial"/>
          <w:lang w:val="en-GB"/>
        </w:rPr>
        <w:t>e</w:t>
      </w:r>
      <w:r w:rsidRPr="009546A9">
        <w:rPr>
          <w:rFonts w:cs="Arial"/>
          <w:lang w:val="en-GB"/>
        </w:rPr>
        <w:t>d</w:t>
      </w:r>
      <w:r w:rsidRPr="00BE1081">
        <w:rPr>
          <w:rFonts w:cs="Arial"/>
          <w:lang w:val="en-GB"/>
        </w:rPr>
        <w:t xml:space="preserve"> c</w:t>
      </w:r>
      <w:r w:rsidRPr="009546A9">
        <w:rPr>
          <w:rFonts w:cs="Arial"/>
          <w:lang w:val="en-GB"/>
        </w:rPr>
        <w:t>om</w:t>
      </w:r>
      <w:r w:rsidRPr="00BE1081">
        <w:rPr>
          <w:rFonts w:cs="Arial"/>
          <w:lang w:val="en-GB"/>
        </w:rPr>
        <w:t>p</w:t>
      </w:r>
      <w:r w:rsidRPr="009546A9">
        <w:rPr>
          <w:rFonts w:cs="Arial"/>
          <w:lang w:val="en-GB"/>
        </w:rPr>
        <w:t>l</w:t>
      </w:r>
      <w:r w:rsidRPr="00BE1081">
        <w:rPr>
          <w:rFonts w:cs="Arial"/>
          <w:lang w:val="en-GB"/>
        </w:rPr>
        <w:t>ian</w:t>
      </w:r>
      <w:r w:rsidRPr="009546A9">
        <w:rPr>
          <w:rFonts w:cs="Arial"/>
          <w:lang w:val="en-GB"/>
        </w:rPr>
        <w:t>t</w:t>
      </w:r>
      <w:r w:rsidRPr="00BE1081">
        <w:rPr>
          <w:rFonts w:cs="Arial"/>
          <w:lang w:val="en-GB"/>
        </w:rPr>
        <w:t xml:space="preserve"> dat</w:t>
      </w:r>
      <w:r w:rsidRPr="009546A9">
        <w:rPr>
          <w:rFonts w:cs="Arial"/>
          <w:lang w:val="en-GB"/>
        </w:rPr>
        <w:t>a</w:t>
      </w:r>
      <w:r w:rsidRPr="00BE1081">
        <w:rPr>
          <w:rFonts w:cs="Arial"/>
          <w:lang w:val="en-GB"/>
        </w:rPr>
        <w:t xml:space="preserve"> d</w:t>
      </w:r>
      <w:r w:rsidRPr="009546A9">
        <w:rPr>
          <w:rFonts w:cs="Arial"/>
          <w:lang w:val="en-GB"/>
        </w:rPr>
        <w:t>isposal</w:t>
      </w:r>
      <w:r w:rsidRPr="00BE1081">
        <w:rPr>
          <w:rFonts w:cs="Arial"/>
          <w:lang w:val="en-GB"/>
        </w:rPr>
        <w:t xml:space="preserve"> </w:t>
      </w:r>
      <w:r w:rsidRPr="009546A9">
        <w:rPr>
          <w:rFonts w:cs="Arial"/>
          <w:lang w:val="en-GB"/>
        </w:rPr>
        <w:t>or</w:t>
      </w:r>
      <w:r w:rsidRPr="00BE1081">
        <w:rPr>
          <w:rFonts w:cs="Arial"/>
          <w:lang w:val="en-GB"/>
        </w:rPr>
        <w:t>gan</w:t>
      </w:r>
      <w:r w:rsidRPr="009546A9">
        <w:rPr>
          <w:rFonts w:cs="Arial"/>
          <w:lang w:val="en-GB"/>
        </w:rPr>
        <w:t>i</w:t>
      </w:r>
      <w:r w:rsidRPr="00BE1081">
        <w:rPr>
          <w:rFonts w:cs="Arial"/>
          <w:lang w:val="en-GB"/>
        </w:rPr>
        <w:t>sa</w:t>
      </w:r>
      <w:r w:rsidRPr="009546A9">
        <w:rPr>
          <w:rFonts w:cs="Arial"/>
          <w:lang w:val="en-GB"/>
        </w:rPr>
        <w:t>tio</w:t>
      </w:r>
      <w:r w:rsidRPr="00BE1081">
        <w:rPr>
          <w:rFonts w:cs="Arial"/>
          <w:lang w:val="en-GB"/>
        </w:rPr>
        <w:t>n</w:t>
      </w:r>
      <w:r w:rsidRPr="009546A9">
        <w:rPr>
          <w:rFonts w:cs="Arial"/>
          <w:lang w:val="en-GB"/>
        </w:rPr>
        <w:t>s</w:t>
      </w:r>
      <w:r w:rsidRPr="00BE1081">
        <w:rPr>
          <w:rFonts w:cs="Arial"/>
          <w:lang w:val="en-GB"/>
        </w:rPr>
        <w:t xml:space="preserve"> </w:t>
      </w:r>
    </w:p>
    <w:p w14:paraId="120B0F2B" w14:textId="77777777" w:rsidR="009546A9" w:rsidRPr="00BE1081" w:rsidRDefault="009546A9" w:rsidP="00FD2B6E">
      <w:pPr>
        <w:pStyle w:val="OATbodystyle"/>
        <w:numPr>
          <w:ilvl w:val="2"/>
          <w:numId w:val="2"/>
        </w:numPr>
        <w:spacing w:after="0"/>
        <w:ind w:left="993" w:hanging="567"/>
        <w:rPr>
          <w:rFonts w:cs="Arial"/>
          <w:lang w:val="en-GB"/>
        </w:rPr>
      </w:pPr>
      <w:r w:rsidRPr="00BE1081">
        <w:rPr>
          <w:rFonts w:cs="Arial"/>
          <w:lang w:val="en-GB"/>
        </w:rPr>
        <w:t>Anything that contains personal information should be treated as confidential.</w:t>
      </w:r>
    </w:p>
    <w:p w14:paraId="4D519AF2" w14:textId="77777777" w:rsidR="009546A9" w:rsidRPr="00667489" w:rsidRDefault="009546A9" w:rsidP="009546A9">
      <w:pPr>
        <w:pStyle w:val="BodyText"/>
        <w:tabs>
          <w:tab w:val="left" w:pos="2284"/>
        </w:tabs>
        <w:rPr>
          <w:rFonts w:ascii="Arial" w:hAnsi="Arial" w:cs="Arial"/>
        </w:rPr>
      </w:pPr>
    </w:p>
    <w:p w14:paraId="4EB203D7" w14:textId="77777777" w:rsidR="009546A9" w:rsidRPr="009546A9" w:rsidRDefault="009546A9" w:rsidP="00FD2B6E">
      <w:pPr>
        <w:pStyle w:val="OATsubheader1"/>
        <w:numPr>
          <w:ilvl w:val="1"/>
          <w:numId w:val="2"/>
        </w:numPr>
        <w:tabs>
          <w:tab w:val="clear" w:pos="2800"/>
          <w:tab w:val="left" w:pos="851"/>
        </w:tabs>
        <w:ind w:left="567" w:hanging="567"/>
        <w:rPr>
          <w:lang w:val="en-GB"/>
        </w:rPr>
      </w:pPr>
      <w:bookmarkStart w:id="114" w:name="_Toc100066806"/>
      <w:r w:rsidRPr="00667489">
        <w:rPr>
          <w:rFonts w:cs="Arial"/>
          <w:spacing w:val="-1"/>
        </w:rPr>
        <w:t>O</w:t>
      </w:r>
      <w:r w:rsidRPr="00667489">
        <w:rPr>
          <w:rFonts w:cs="Arial"/>
        </w:rPr>
        <w:t>t</w:t>
      </w:r>
      <w:r w:rsidRPr="00667489">
        <w:rPr>
          <w:rFonts w:cs="Arial"/>
          <w:spacing w:val="1"/>
        </w:rPr>
        <w:t>h</w:t>
      </w:r>
      <w:r w:rsidRPr="00667489">
        <w:rPr>
          <w:rFonts w:cs="Arial"/>
        </w:rPr>
        <w:t>er</w:t>
      </w:r>
      <w:r w:rsidRPr="00667489">
        <w:rPr>
          <w:rFonts w:cs="Arial"/>
          <w:spacing w:val="-11"/>
        </w:rPr>
        <w:t xml:space="preserve"> </w:t>
      </w:r>
      <w:r w:rsidRPr="00667489">
        <w:rPr>
          <w:rFonts w:cs="Arial"/>
          <w:spacing w:val="-1"/>
        </w:rPr>
        <w:t>d</w:t>
      </w:r>
      <w:r w:rsidRPr="00667489">
        <w:rPr>
          <w:rFonts w:cs="Arial"/>
        </w:rPr>
        <w:t>ocume</w:t>
      </w:r>
      <w:r w:rsidRPr="00667489">
        <w:rPr>
          <w:rFonts w:cs="Arial"/>
          <w:spacing w:val="1"/>
        </w:rPr>
        <w:t>n</w:t>
      </w:r>
      <w:r w:rsidRPr="00667489">
        <w:rPr>
          <w:rFonts w:cs="Arial"/>
        </w:rPr>
        <w:t>t</w:t>
      </w:r>
      <w:r w:rsidRPr="00667489">
        <w:rPr>
          <w:rFonts w:cs="Arial"/>
          <w:spacing w:val="-1"/>
        </w:rPr>
        <w:t>a</w:t>
      </w:r>
      <w:r w:rsidRPr="00667489">
        <w:rPr>
          <w:rFonts w:cs="Arial"/>
        </w:rPr>
        <w:t>tion</w:t>
      </w:r>
      <w:r w:rsidRPr="00667489">
        <w:rPr>
          <w:rFonts w:cs="Arial"/>
          <w:spacing w:val="-9"/>
        </w:rPr>
        <w:t xml:space="preserve"> </w:t>
      </w:r>
      <w:r w:rsidRPr="00667489">
        <w:rPr>
          <w:rFonts w:cs="Arial"/>
        </w:rPr>
        <w:t>(St</w:t>
      </w:r>
      <w:r w:rsidRPr="00667489">
        <w:rPr>
          <w:rFonts w:cs="Arial"/>
          <w:spacing w:val="-1"/>
        </w:rPr>
        <w:t>a</w:t>
      </w:r>
      <w:r w:rsidRPr="00667489">
        <w:rPr>
          <w:rFonts w:cs="Arial"/>
          <w:spacing w:val="1"/>
        </w:rPr>
        <w:t>nda</w:t>
      </w:r>
      <w:r w:rsidRPr="00667489">
        <w:rPr>
          <w:rFonts w:cs="Arial"/>
        </w:rPr>
        <w:t>rd</w:t>
      </w:r>
      <w:r w:rsidRPr="00667489">
        <w:rPr>
          <w:rFonts w:cs="Arial"/>
          <w:spacing w:val="-12"/>
        </w:rPr>
        <w:t xml:space="preserve"> </w:t>
      </w:r>
      <w:r w:rsidRPr="00667489">
        <w:rPr>
          <w:rFonts w:cs="Arial"/>
          <w:spacing w:val="-1"/>
        </w:rPr>
        <w:t>D</w:t>
      </w:r>
      <w:r w:rsidRPr="00667489">
        <w:rPr>
          <w:rFonts w:cs="Arial"/>
        </w:rPr>
        <w:t>ispo</w:t>
      </w:r>
      <w:r w:rsidRPr="00667489">
        <w:rPr>
          <w:rFonts w:cs="Arial"/>
          <w:spacing w:val="2"/>
        </w:rPr>
        <w:t>s</w:t>
      </w:r>
      <w:r w:rsidRPr="00667489">
        <w:rPr>
          <w:rFonts w:cs="Arial"/>
          <w:spacing w:val="-1"/>
        </w:rPr>
        <w:t>a</w:t>
      </w:r>
      <w:r w:rsidRPr="00667489">
        <w:rPr>
          <w:rFonts w:cs="Arial"/>
        </w:rPr>
        <w:t>l</w:t>
      </w:r>
      <w:r w:rsidR="0007237F">
        <w:rPr>
          <w:rFonts w:cs="Arial"/>
        </w:rPr>
        <w:t>)</w:t>
      </w:r>
      <w:bookmarkEnd w:id="114"/>
    </w:p>
    <w:p w14:paraId="1E4A255A" w14:textId="77777777" w:rsidR="009546A9" w:rsidRPr="00BD75F2" w:rsidRDefault="009546A9" w:rsidP="00FD2B6E">
      <w:pPr>
        <w:pStyle w:val="OATbodystyle"/>
        <w:numPr>
          <w:ilvl w:val="2"/>
          <w:numId w:val="2"/>
        </w:numPr>
        <w:spacing w:before="240"/>
        <w:ind w:left="993" w:hanging="567"/>
        <w:rPr>
          <w:rFonts w:cs="Arial"/>
          <w:lang w:val="en-GB"/>
        </w:rPr>
      </w:pPr>
      <w:r w:rsidRPr="00BD75F2">
        <w:rPr>
          <w:rFonts w:cs="Arial"/>
          <w:lang w:val="en-GB"/>
        </w:rPr>
        <w:t>Other documentation can be deleted or placed in recycling bins where appropriate.</w:t>
      </w:r>
    </w:p>
    <w:p w14:paraId="1D87A3CC" w14:textId="77777777" w:rsidR="009546A9" w:rsidRPr="009546A9" w:rsidRDefault="009546A9" w:rsidP="00FD2B6E">
      <w:pPr>
        <w:pStyle w:val="OATsubheader1"/>
        <w:numPr>
          <w:ilvl w:val="1"/>
          <w:numId w:val="2"/>
        </w:numPr>
        <w:tabs>
          <w:tab w:val="clear" w:pos="2800"/>
          <w:tab w:val="left" w:pos="851"/>
        </w:tabs>
        <w:ind w:left="567" w:hanging="567"/>
        <w:rPr>
          <w:lang w:val="en-GB"/>
        </w:rPr>
      </w:pPr>
      <w:r w:rsidRPr="009546A9">
        <w:rPr>
          <w:lang w:val="en-GB"/>
        </w:rPr>
        <w:t xml:space="preserve"> </w:t>
      </w:r>
      <w:bookmarkStart w:id="115" w:name="_Toc100066807"/>
      <w:r w:rsidRPr="009546A9">
        <w:rPr>
          <w:lang w:val="en-GB"/>
        </w:rPr>
        <w:t>Automatic deletion</w:t>
      </w:r>
      <w:bookmarkEnd w:id="115"/>
    </w:p>
    <w:p w14:paraId="77A38220" w14:textId="77777777" w:rsidR="009546A9" w:rsidRPr="00BD75F2" w:rsidRDefault="009546A9" w:rsidP="00FD2B6E">
      <w:pPr>
        <w:pStyle w:val="OATbodystyle"/>
        <w:numPr>
          <w:ilvl w:val="2"/>
          <w:numId w:val="2"/>
        </w:numPr>
        <w:spacing w:before="240"/>
        <w:ind w:left="993" w:hanging="567"/>
        <w:rPr>
          <w:rFonts w:cs="Arial"/>
          <w:lang w:val="en-GB"/>
        </w:rPr>
      </w:pPr>
      <w:r w:rsidRPr="00BD75F2">
        <w:rPr>
          <w:rFonts w:cs="Arial"/>
          <w:lang w:val="en-GB"/>
        </w:rPr>
        <w:t>Certain information will be automatically archived by the computer systems. Should you want to retrieve any information, or prevent this happening in a particular circumstance, please contact the ICT lead in your academy or The Web Services Manager for Head Office.</w:t>
      </w:r>
    </w:p>
    <w:p w14:paraId="56C40E98" w14:textId="77777777" w:rsidR="009546A9" w:rsidRDefault="009546A9" w:rsidP="00FD2B6E">
      <w:pPr>
        <w:pStyle w:val="OATsubheader1"/>
        <w:numPr>
          <w:ilvl w:val="1"/>
          <w:numId w:val="2"/>
        </w:numPr>
        <w:tabs>
          <w:tab w:val="clear" w:pos="2800"/>
          <w:tab w:val="left" w:pos="851"/>
        </w:tabs>
        <w:ind w:left="567" w:hanging="567"/>
        <w:rPr>
          <w:lang w:val="en-GB"/>
        </w:rPr>
      </w:pPr>
      <w:bookmarkStart w:id="116" w:name="_Toc100066808"/>
      <w:r>
        <w:rPr>
          <w:lang w:val="en-GB"/>
        </w:rPr>
        <w:t>Individual responsibility</w:t>
      </w:r>
      <w:bookmarkEnd w:id="116"/>
    </w:p>
    <w:p w14:paraId="3A70B88F" w14:textId="77777777" w:rsidR="00C843FE" w:rsidRPr="00911C3F" w:rsidRDefault="009546A9" w:rsidP="00FD2B6E">
      <w:pPr>
        <w:pStyle w:val="OATbodystyle"/>
        <w:numPr>
          <w:ilvl w:val="2"/>
          <w:numId w:val="2"/>
        </w:numPr>
        <w:spacing w:before="240"/>
        <w:ind w:left="993" w:hanging="567"/>
        <w:rPr>
          <w:rFonts w:cs="Arial"/>
          <w:lang w:val="en-GB"/>
        </w:rPr>
      </w:pPr>
      <w:r w:rsidRPr="00911C3F">
        <w:rPr>
          <w:rFonts w:cs="Arial"/>
          <w:lang w:val="en-GB"/>
        </w:rPr>
        <w:t xml:space="preserve">This should be made available for collection in the confidential waste bins or sacks or shredded through OAT assessed compliant data disposal organisations </w:t>
      </w:r>
    </w:p>
    <w:p w14:paraId="1165098A" w14:textId="77777777" w:rsidR="009546A9" w:rsidRPr="00667489" w:rsidRDefault="009546A9" w:rsidP="00FD2B6E">
      <w:pPr>
        <w:pStyle w:val="OATbodystyle"/>
        <w:numPr>
          <w:ilvl w:val="3"/>
          <w:numId w:val="2"/>
        </w:numPr>
        <w:ind w:left="1843" w:hanging="763"/>
      </w:pPr>
      <w:r w:rsidRPr="00667489">
        <w:rPr>
          <w:spacing w:val="1"/>
        </w:rPr>
        <w:t>H</w:t>
      </w:r>
      <w:r w:rsidRPr="00667489">
        <w:rPr>
          <w:spacing w:val="-1"/>
        </w:rPr>
        <w:t>a</w:t>
      </w:r>
      <w:r w:rsidRPr="00667489">
        <w:t>s</w:t>
      </w:r>
      <w:r w:rsidRPr="00667489">
        <w:rPr>
          <w:spacing w:val="-5"/>
        </w:rPr>
        <w:t xml:space="preserve"> </w:t>
      </w:r>
      <w:r w:rsidRPr="00667489">
        <w:t>t</w:t>
      </w:r>
      <w:r w:rsidRPr="00667489">
        <w:rPr>
          <w:spacing w:val="1"/>
        </w:rPr>
        <w:t>h</w:t>
      </w:r>
      <w:r w:rsidRPr="00667489">
        <w:t>e</w:t>
      </w:r>
      <w:r w:rsidRPr="00667489">
        <w:rPr>
          <w:spacing w:val="-5"/>
        </w:rPr>
        <w:t xml:space="preserve"> </w:t>
      </w:r>
      <w:r w:rsidRPr="00667489">
        <w:t>inform</w:t>
      </w:r>
      <w:r w:rsidRPr="00667489">
        <w:rPr>
          <w:spacing w:val="-1"/>
        </w:rPr>
        <w:t>a</w:t>
      </w:r>
      <w:r w:rsidRPr="00667489">
        <w:t>tion</w:t>
      </w:r>
      <w:r w:rsidRPr="00667489">
        <w:rPr>
          <w:spacing w:val="-4"/>
        </w:rPr>
        <w:t xml:space="preserve"> </w:t>
      </w:r>
      <w:r w:rsidRPr="00667489">
        <w:rPr>
          <w:spacing w:val="-1"/>
        </w:rPr>
        <w:t>c</w:t>
      </w:r>
      <w:r w:rsidRPr="00667489">
        <w:t>ome</w:t>
      </w:r>
      <w:r w:rsidRPr="00667489">
        <w:rPr>
          <w:spacing w:val="-4"/>
        </w:rPr>
        <w:t xml:space="preserve"> </w:t>
      </w:r>
      <w:r w:rsidRPr="00667489">
        <w:t>to</w:t>
      </w:r>
      <w:r w:rsidRPr="00667489">
        <w:rPr>
          <w:spacing w:val="-2"/>
        </w:rPr>
        <w:t xml:space="preserve"> </w:t>
      </w:r>
      <w:r w:rsidRPr="00667489">
        <w:t>t</w:t>
      </w:r>
      <w:r w:rsidRPr="00667489">
        <w:rPr>
          <w:spacing w:val="1"/>
        </w:rPr>
        <w:t>h</w:t>
      </w:r>
      <w:r w:rsidRPr="00667489">
        <w:t>e</w:t>
      </w:r>
      <w:r w:rsidRPr="00667489">
        <w:rPr>
          <w:spacing w:val="-4"/>
        </w:rPr>
        <w:t xml:space="preserve"> </w:t>
      </w:r>
      <w:r w:rsidRPr="00667489">
        <w:t>e</w:t>
      </w:r>
      <w:r w:rsidRPr="00667489">
        <w:rPr>
          <w:spacing w:val="1"/>
        </w:rPr>
        <w:t>n</w:t>
      </w:r>
      <w:r w:rsidRPr="00667489">
        <w:t>d</w:t>
      </w:r>
      <w:r w:rsidRPr="00667489">
        <w:rPr>
          <w:spacing w:val="-5"/>
        </w:rPr>
        <w:t xml:space="preserve"> </w:t>
      </w:r>
      <w:r w:rsidRPr="00667489">
        <w:t>of</w:t>
      </w:r>
      <w:r w:rsidRPr="00667489">
        <w:rPr>
          <w:spacing w:val="-4"/>
        </w:rPr>
        <w:t xml:space="preserve"> </w:t>
      </w:r>
      <w:r w:rsidRPr="00667489">
        <w:rPr>
          <w:spacing w:val="-1"/>
        </w:rPr>
        <w:t>i</w:t>
      </w:r>
      <w:r w:rsidRPr="00667489">
        <w:t>ts</w:t>
      </w:r>
      <w:r w:rsidRPr="00667489">
        <w:rPr>
          <w:spacing w:val="-5"/>
        </w:rPr>
        <w:t xml:space="preserve"> </w:t>
      </w:r>
      <w:r w:rsidRPr="00667489">
        <w:rPr>
          <w:spacing w:val="1"/>
        </w:rPr>
        <w:t>u</w:t>
      </w:r>
      <w:r w:rsidRPr="00667489">
        <w:t>sef</w:t>
      </w:r>
      <w:r w:rsidRPr="00667489">
        <w:rPr>
          <w:spacing w:val="1"/>
        </w:rPr>
        <w:t>u</w:t>
      </w:r>
      <w:r w:rsidRPr="00667489">
        <w:t>l</w:t>
      </w:r>
      <w:r w:rsidRPr="00667489">
        <w:rPr>
          <w:spacing w:val="-5"/>
        </w:rPr>
        <w:t xml:space="preserve"> </w:t>
      </w:r>
      <w:r w:rsidRPr="00667489">
        <w:t>l</w:t>
      </w:r>
      <w:r w:rsidRPr="00667489">
        <w:rPr>
          <w:spacing w:val="-1"/>
        </w:rPr>
        <w:t>i</w:t>
      </w:r>
      <w:r w:rsidRPr="00667489">
        <w:t>fe?</w:t>
      </w:r>
    </w:p>
    <w:p w14:paraId="6C2BA076" w14:textId="77777777" w:rsidR="009546A9" w:rsidRPr="00667489" w:rsidRDefault="009546A9" w:rsidP="00FD2B6E">
      <w:pPr>
        <w:pStyle w:val="OATbodystyle"/>
        <w:numPr>
          <w:ilvl w:val="3"/>
          <w:numId w:val="2"/>
        </w:numPr>
        <w:ind w:left="1843" w:right="418" w:hanging="790"/>
      </w:pPr>
      <w:r w:rsidRPr="00667489">
        <w:t>Is</w:t>
      </w:r>
      <w:r w:rsidRPr="00667489">
        <w:rPr>
          <w:spacing w:val="-6"/>
        </w:rPr>
        <w:t xml:space="preserve"> </w:t>
      </w:r>
      <w:r w:rsidRPr="00667489">
        <w:t>t</w:t>
      </w:r>
      <w:r w:rsidRPr="00667489">
        <w:rPr>
          <w:spacing w:val="1"/>
        </w:rPr>
        <w:t>h</w:t>
      </w:r>
      <w:r w:rsidRPr="00667489">
        <w:t>ere</w:t>
      </w:r>
      <w:r w:rsidRPr="00667489">
        <w:rPr>
          <w:spacing w:val="-5"/>
        </w:rPr>
        <w:t xml:space="preserve"> </w:t>
      </w:r>
      <w:r w:rsidRPr="00667489">
        <w:t>a</w:t>
      </w:r>
      <w:r w:rsidRPr="00667489">
        <w:rPr>
          <w:spacing w:val="-5"/>
        </w:rPr>
        <w:t xml:space="preserve"> </w:t>
      </w:r>
      <w:r w:rsidRPr="00667489">
        <w:rPr>
          <w:spacing w:val="-1"/>
        </w:rPr>
        <w:t>l</w:t>
      </w:r>
      <w:r w:rsidRPr="00667489">
        <w:t>e</w:t>
      </w:r>
      <w:r w:rsidRPr="00667489">
        <w:rPr>
          <w:spacing w:val="1"/>
        </w:rPr>
        <w:t>g</w:t>
      </w:r>
      <w:r w:rsidRPr="00667489">
        <w:rPr>
          <w:spacing w:val="-1"/>
        </w:rPr>
        <w:t>a</w:t>
      </w:r>
      <w:r w:rsidRPr="00667489">
        <w:t>l</w:t>
      </w:r>
      <w:r w:rsidRPr="00667489">
        <w:rPr>
          <w:spacing w:val="-5"/>
        </w:rPr>
        <w:t xml:space="preserve"> </w:t>
      </w:r>
      <w:r w:rsidRPr="00667489">
        <w:t>re</w:t>
      </w:r>
      <w:r w:rsidRPr="00667489">
        <w:rPr>
          <w:spacing w:val="1"/>
        </w:rPr>
        <w:t>qu</w:t>
      </w:r>
      <w:r w:rsidRPr="00667489">
        <w:t>ireme</w:t>
      </w:r>
      <w:r w:rsidRPr="00667489">
        <w:rPr>
          <w:spacing w:val="1"/>
        </w:rPr>
        <w:t>n</w:t>
      </w:r>
      <w:r w:rsidRPr="00667489">
        <w:t>t</w:t>
      </w:r>
      <w:r w:rsidRPr="00667489">
        <w:rPr>
          <w:spacing w:val="-5"/>
        </w:rPr>
        <w:t xml:space="preserve"> </w:t>
      </w:r>
      <w:r w:rsidRPr="00667489">
        <w:t>to</w:t>
      </w:r>
      <w:r w:rsidRPr="00667489">
        <w:rPr>
          <w:spacing w:val="-5"/>
        </w:rPr>
        <w:t xml:space="preserve"> </w:t>
      </w:r>
      <w:r w:rsidRPr="00667489">
        <w:t>ke</w:t>
      </w:r>
      <w:r w:rsidRPr="00667489">
        <w:rPr>
          <w:spacing w:val="1"/>
        </w:rPr>
        <w:t>e</w:t>
      </w:r>
      <w:r w:rsidRPr="00667489">
        <w:t>p</w:t>
      </w:r>
      <w:r w:rsidRPr="00667489">
        <w:rPr>
          <w:spacing w:val="-4"/>
        </w:rPr>
        <w:t xml:space="preserve"> </w:t>
      </w:r>
      <w:r w:rsidRPr="00667489">
        <w:t>t</w:t>
      </w:r>
      <w:r w:rsidRPr="00667489">
        <w:rPr>
          <w:spacing w:val="1"/>
        </w:rPr>
        <w:t>h</w:t>
      </w:r>
      <w:r w:rsidRPr="00667489">
        <w:t>is</w:t>
      </w:r>
      <w:r w:rsidRPr="00667489">
        <w:rPr>
          <w:spacing w:val="-6"/>
        </w:rPr>
        <w:t xml:space="preserve"> </w:t>
      </w:r>
      <w:r w:rsidRPr="00667489">
        <w:rPr>
          <w:spacing w:val="-2"/>
        </w:rPr>
        <w:t>i</w:t>
      </w:r>
      <w:r w:rsidRPr="00667489">
        <w:rPr>
          <w:spacing w:val="1"/>
        </w:rPr>
        <w:t>n</w:t>
      </w:r>
      <w:r w:rsidRPr="00667489">
        <w:t>form</w:t>
      </w:r>
      <w:r w:rsidRPr="00667489">
        <w:rPr>
          <w:spacing w:val="-1"/>
        </w:rPr>
        <w:t>a</w:t>
      </w:r>
      <w:r w:rsidRPr="00667489">
        <w:t>tion</w:t>
      </w:r>
      <w:r w:rsidRPr="00667489">
        <w:rPr>
          <w:spacing w:val="-4"/>
        </w:rPr>
        <w:t xml:space="preserve"> </w:t>
      </w:r>
      <w:r w:rsidRPr="00667489">
        <w:t>or</w:t>
      </w:r>
      <w:r w:rsidRPr="00667489">
        <w:rPr>
          <w:spacing w:val="-5"/>
        </w:rPr>
        <w:t xml:space="preserve"> </w:t>
      </w:r>
      <w:r w:rsidRPr="00667489">
        <w:t>d</w:t>
      </w:r>
      <w:r w:rsidRPr="00667489">
        <w:rPr>
          <w:spacing w:val="2"/>
        </w:rPr>
        <w:t>o</w:t>
      </w:r>
      <w:r w:rsidRPr="00667489">
        <w:rPr>
          <w:spacing w:val="-1"/>
        </w:rPr>
        <w:t>c</w:t>
      </w:r>
      <w:r w:rsidRPr="00667489">
        <w:rPr>
          <w:spacing w:val="1"/>
        </w:rPr>
        <w:t>u</w:t>
      </w:r>
      <w:r w:rsidRPr="00667489">
        <w:t>me</w:t>
      </w:r>
      <w:r w:rsidRPr="00667489">
        <w:rPr>
          <w:spacing w:val="1"/>
        </w:rPr>
        <w:t>n</w:t>
      </w:r>
      <w:r w:rsidRPr="00667489">
        <w:t>t</w:t>
      </w:r>
      <w:r w:rsidRPr="00667489">
        <w:rPr>
          <w:spacing w:val="-4"/>
        </w:rPr>
        <w:t xml:space="preserve"> </w:t>
      </w:r>
      <w:r w:rsidRPr="00667489">
        <w:t>for</w:t>
      </w:r>
      <w:r w:rsidRPr="00667489">
        <w:rPr>
          <w:spacing w:val="-6"/>
        </w:rPr>
        <w:t xml:space="preserve"> </w:t>
      </w:r>
      <w:r w:rsidRPr="00667489">
        <w:t>a</w:t>
      </w:r>
      <w:r w:rsidRPr="00667489">
        <w:rPr>
          <w:spacing w:val="-6"/>
        </w:rPr>
        <w:t xml:space="preserve"> </w:t>
      </w:r>
      <w:r w:rsidRPr="00667489">
        <w:t>set</w:t>
      </w:r>
      <w:r w:rsidRPr="00667489">
        <w:rPr>
          <w:spacing w:val="-3"/>
        </w:rPr>
        <w:t xml:space="preserve"> </w:t>
      </w:r>
      <w:r w:rsidRPr="00667489">
        <w:t>perio</w:t>
      </w:r>
      <w:r w:rsidRPr="00667489">
        <w:rPr>
          <w:spacing w:val="6"/>
        </w:rPr>
        <w:t>d</w:t>
      </w:r>
      <w:r w:rsidRPr="00667489">
        <w:t>?</w:t>
      </w:r>
    </w:p>
    <w:p w14:paraId="60B7CAF2" w14:textId="77777777" w:rsidR="009546A9" w:rsidRPr="00667489" w:rsidRDefault="009546A9" w:rsidP="00FD2B6E">
      <w:pPr>
        <w:pStyle w:val="OATbodystyle"/>
        <w:numPr>
          <w:ilvl w:val="3"/>
          <w:numId w:val="2"/>
        </w:numPr>
        <w:ind w:left="1843" w:hanging="790"/>
      </w:pPr>
      <w:r w:rsidRPr="00667489">
        <w:rPr>
          <w:spacing w:val="-2"/>
        </w:rPr>
        <w:t>W</w:t>
      </w:r>
      <w:r w:rsidRPr="00667489">
        <w:t>o</w:t>
      </w:r>
      <w:r w:rsidRPr="00667489">
        <w:rPr>
          <w:spacing w:val="1"/>
        </w:rPr>
        <w:t>u</w:t>
      </w:r>
      <w:r w:rsidRPr="00667489">
        <w:t>ld</w:t>
      </w:r>
      <w:r w:rsidRPr="00667489">
        <w:rPr>
          <w:spacing w:val="-7"/>
        </w:rPr>
        <w:t xml:space="preserve"> </w:t>
      </w:r>
      <w:r w:rsidRPr="00667489">
        <w:t>t</w:t>
      </w:r>
      <w:r w:rsidRPr="00667489">
        <w:rPr>
          <w:spacing w:val="1"/>
        </w:rPr>
        <w:t>h</w:t>
      </w:r>
      <w:r w:rsidRPr="00667489">
        <w:t>e</w:t>
      </w:r>
      <w:r w:rsidRPr="00667489">
        <w:rPr>
          <w:spacing w:val="-5"/>
        </w:rPr>
        <w:t xml:space="preserve"> </w:t>
      </w:r>
      <w:r w:rsidRPr="00667489">
        <w:t>inform</w:t>
      </w:r>
      <w:r w:rsidRPr="00667489">
        <w:rPr>
          <w:spacing w:val="-1"/>
        </w:rPr>
        <w:t>a</w:t>
      </w:r>
      <w:r w:rsidRPr="00667489">
        <w:rPr>
          <w:spacing w:val="3"/>
        </w:rPr>
        <w:t>t</w:t>
      </w:r>
      <w:r w:rsidRPr="00667489">
        <w:t>ion</w:t>
      </w:r>
      <w:r w:rsidRPr="00667489">
        <w:rPr>
          <w:spacing w:val="-4"/>
        </w:rPr>
        <w:t xml:space="preserve"> </w:t>
      </w:r>
      <w:r w:rsidRPr="00667489">
        <w:t>be</w:t>
      </w:r>
      <w:r w:rsidRPr="00667489">
        <w:rPr>
          <w:spacing w:val="-5"/>
        </w:rPr>
        <w:t xml:space="preserve"> </w:t>
      </w:r>
      <w:r w:rsidRPr="00667489">
        <w:t>li</w:t>
      </w:r>
      <w:r w:rsidRPr="00667489">
        <w:rPr>
          <w:spacing w:val="2"/>
        </w:rPr>
        <w:t>k</w:t>
      </w:r>
      <w:r w:rsidRPr="00667489">
        <w:t>ely</w:t>
      </w:r>
      <w:r w:rsidRPr="00667489">
        <w:rPr>
          <w:spacing w:val="-5"/>
        </w:rPr>
        <w:t xml:space="preserve"> </w:t>
      </w:r>
      <w:r w:rsidRPr="00667489">
        <w:t>to</w:t>
      </w:r>
      <w:r w:rsidRPr="00667489">
        <w:rPr>
          <w:spacing w:val="-5"/>
        </w:rPr>
        <w:t xml:space="preserve"> </w:t>
      </w:r>
      <w:r w:rsidRPr="00667489">
        <w:rPr>
          <w:spacing w:val="1"/>
        </w:rPr>
        <w:t>b</w:t>
      </w:r>
      <w:r w:rsidRPr="00667489">
        <w:t>e</w:t>
      </w:r>
      <w:r w:rsidRPr="00667489">
        <w:rPr>
          <w:spacing w:val="-5"/>
        </w:rPr>
        <w:t xml:space="preserve"> </w:t>
      </w:r>
      <w:r w:rsidRPr="00667489">
        <w:rPr>
          <w:spacing w:val="1"/>
        </w:rPr>
        <w:t>n</w:t>
      </w:r>
      <w:r w:rsidRPr="00667489">
        <w:t>e</w:t>
      </w:r>
      <w:r w:rsidRPr="00667489">
        <w:rPr>
          <w:spacing w:val="1"/>
        </w:rPr>
        <w:t>e</w:t>
      </w:r>
      <w:r w:rsidRPr="00667489">
        <w:rPr>
          <w:spacing w:val="-1"/>
        </w:rPr>
        <w:t>d</w:t>
      </w:r>
      <w:r w:rsidRPr="00667489">
        <w:t>ed</w:t>
      </w:r>
      <w:r w:rsidRPr="00667489">
        <w:rPr>
          <w:spacing w:val="-5"/>
        </w:rPr>
        <w:t xml:space="preserve"> </w:t>
      </w:r>
      <w:r w:rsidRPr="00667489">
        <w:rPr>
          <w:spacing w:val="-1"/>
        </w:rPr>
        <w:t>i</w:t>
      </w:r>
      <w:r w:rsidRPr="00667489">
        <w:t>n</w:t>
      </w:r>
      <w:r w:rsidRPr="00667489">
        <w:rPr>
          <w:spacing w:val="-1"/>
        </w:rPr>
        <w:t xml:space="preserve"> </w:t>
      </w:r>
      <w:r w:rsidRPr="00667489">
        <w:t>t</w:t>
      </w:r>
      <w:r w:rsidRPr="00667489">
        <w:rPr>
          <w:spacing w:val="1"/>
        </w:rPr>
        <w:t>h</w:t>
      </w:r>
      <w:r w:rsidRPr="00667489">
        <w:t>e</w:t>
      </w:r>
      <w:r w:rsidRPr="00667489">
        <w:rPr>
          <w:spacing w:val="-5"/>
        </w:rPr>
        <w:t xml:space="preserve"> </w:t>
      </w:r>
      <w:r w:rsidRPr="00667489">
        <w:rPr>
          <w:spacing w:val="1"/>
        </w:rPr>
        <w:t>c</w:t>
      </w:r>
      <w:r w:rsidRPr="00667489">
        <w:rPr>
          <w:spacing w:val="-1"/>
        </w:rPr>
        <w:t>a</w:t>
      </w:r>
      <w:r w:rsidRPr="00667489">
        <w:t>se</w:t>
      </w:r>
      <w:r w:rsidRPr="00667489">
        <w:rPr>
          <w:spacing w:val="-4"/>
        </w:rPr>
        <w:t xml:space="preserve"> </w:t>
      </w:r>
      <w:r w:rsidRPr="00667489">
        <w:rPr>
          <w:spacing w:val="2"/>
        </w:rPr>
        <w:t>o</w:t>
      </w:r>
      <w:r w:rsidRPr="00667489">
        <w:t>f</w:t>
      </w:r>
      <w:r w:rsidRPr="00667489">
        <w:rPr>
          <w:spacing w:val="-4"/>
        </w:rPr>
        <w:t xml:space="preserve"> </w:t>
      </w:r>
      <w:r w:rsidRPr="00667489">
        <w:rPr>
          <w:spacing w:val="-2"/>
        </w:rPr>
        <w:t>a</w:t>
      </w:r>
      <w:r w:rsidRPr="00667489">
        <w:rPr>
          <w:spacing w:val="1"/>
        </w:rPr>
        <w:t>n</w:t>
      </w:r>
      <w:r w:rsidRPr="00667489">
        <w:t>y</w:t>
      </w:r>
      <w:r w:rsidRPr="00667489">
        <w:rPr>
          <w:spacing w:val="-6"/>
        </w:rPr>
        <w:t xml:space="preserve"> </w:t>
      </w:r>
      <w:r w:rsidRPr="00667489">
        <w:rPr>
          <w:spacing w:val="-1"/>
        </w:rPr>
        <w:t>l</w:t>
      </w:r>
      <w:r w:rsidRPr="00667489">
        <w:rPr>
          <w:spacing w:val="2"/>
        </w:rPr>
        <w:t>e</w:t>
      </w:r>
      <w:r w:rsidRPr="00667489">
        <w:rPr>
          <w:spacing w:val="-1"/>
        </w:rPr>
        <w:t>ga</w:t>
      </w:r>
      <w:r w:rsidRPr="00667489">
        <w:t>l</w:t>
      </w:r>
      <w:r w:rsidRPr="00667489">
        <w:rPr>
          <w:spacing w:val="-3"/>
        </w:rPr>
        <w:t xml:space="preserve"> </w:t>
      </w:r>
      <w:r w:rsidRPr="00667489">
        <w:t>pro</w:t>
      </w:r>
      <w:r w:rsidRPr="00667489">
        <w:rPr>
          <w:spacing w:val="-1"/>
        </w:rPr>
        <w:t>c</w:t>
      </w:r>
      <w:r w:rsidRPr="00667489">
        <w:t>e</w:t>
      </w:r>
      <w:r w:rsidRPr="00667489">
        <w:rPr>
          <w:spacing w:val="1"/>
        </w:rPr>
        <w:t>e</w:t>
      </w:r>
      <w:r w:rsidRPr="00667489">
        <w:rPr>
          <w:spacing w:val="-1"/>
        </w:rPr>
        <w:t>d</w:t>
      </w:r>
      <w:r w:rsidRPr="00667489">
        <w:t>i</w:t>
      </w:r>
      <w:r w:rsidRPr="00667489">
        <w:rPr>
          <w:spacing w:val="2"/>
        </w:rPr>
        <w:t>n</w:t>
      </w:r>
      <w:r w:rsidRPr="00667489">
        <w:rPr>
          <w:spacing w:val="-1"/>
        </w:rPr>
        <w:t>g</w:t>
      </w:r>
      <w:r w:rsidRPr="00667489">
        <w:t>s?</w:t>
      </w:r>
      <w:r w:rsidRPr="00667489">
        <w:rPr>
          <w:spacing w:val="-4"/>
        </w:rPr>
        <w:t xml:space="preserve"> </w:t>
      </w:r>
      <w:r w:rsidRPr="00667489">
        <w:t>In</w:t>
      </w:r>
      <w:r w:rsidRPr="00667489">
        <w:rPr>
          <w:spacing w:val="-3"/>
        </w:rPr>
        <w:t xml:space="preserve"> </w:t>
      </w:r>
      <w:r w:rsidRPr="00667489">
        <w:t>p</w:t>
      </w:r>
      <w:r w:rsidRPr="00667489">
        <w:rPr>
          <w:spacing w:val="-1"/>
        </w:rPr>
        <w:t>a</w:t>
      </w:r>
      <w:r w:rsidRPr="00667489">
        <w:t>r</w:t>
      </w:r>
      <w:r w:rsidRPr="00667489">
        <w:rPr>
          <w:spacing w:val="1"/>
        </w:rPr>
        <w:t>t</w:t>
      </w:r>
      <w:r w:rsidRPr="00667489">
        <w:t>i</w:t>
      </w:r>
      <w:r w:rsidRPr="00667489">
        <w:rPr>
          <w:spacing w:val="-2"/>
        </w:rPr>
        <w:t>c</w:t>
      </w:r>
      <w:r w:rsidRPr="00667489">
        <w:rPr>
          <w:spacing w:val="1"/>
        </w:rPr>
        <w:t>u</w:t>
      </w:r>
      <w:r w:rsidRPr="00667489">
        <w:t>l</w:t>
      </w:r>
      <w:r w:rsidRPr="00667489">
        <w:rPr>
          <w:spacing w:val="-2"/>
        </w:rPr>
        <w:t>a</w:t>
      </w:r>
      <w:r w:rsidRPr="00667489">
        <w:t>r,</w:t>
      </w:r>
      <w:r w:rsidRPr="00667489">
        <w:rPr>
          <w:spacing w:val="-4"/>
        </w:rPr>
        <w:t xml:space="preserve"> </w:t>
      </w:r>
      <w:r w:rsidRPr="00667489">
        <w:t>is</w:t>
      </w:r>
      <w:r w:rsidRPr="00667489">
        <w:rPr>
          <w:spacing w:val="-5"/>
        </w:rPr>
        <w:t xml:space="preserve"> </w:t>
      </w:r>
      <w:r w:rsidRPr="00667489">
        <w:rPr>
          <w:spacing w:val="-2"/>
        </w:rPr>
        <w:t>i</w:t>
      </w:r>
      <w:r w:rsidRPr="00667489">
        <w:t>t</w:t>
      </w:r>
      <w:r w:rsidRPr="00667489">
        <w:rPr>
          <w:spacing w:val="-4"/>
        </w:rPr>
        <w:t xml:space="preserve"> </w:t>
      </w:r>
      <w:r w:rsidRPr="00667489">
        <w:t>po</w:t>
      </w:r>
      <w:r w:rsidRPr="00667489">
        <w:rPr>
          <w:spacing w:val="1"/>
        </w:rPr>
        <w:t>t</w:t>
      </w:r>
      <w:r w:rsidRPr="00667489">
        <w:t>e</w:t>
      </w:r>
      <w:r w:rsidRPr="00667489">
        <w:rPr>
          <w:spacing w:val="1"/>
        </w:rPr>
        <w:t>n</w:t>
      </w:r>
      <w:r w:rsidRPr="00667489">
        <w:t>ti</w:t>
      </w:r>
      <w:r w:rsidRPr="00667489">
        <w:rPr>
          <w:spacing w:val="-2"/>
        </w:rPr>
        <w:t>a</w:t>
      </w:r>
      <w:r w:rsidRPr="00667489">
        <w:t>l</w:t>
      </w:r>
      <w:r w:rsidRPr="00667489">
        <w:rPr>
          <w:spacing w:val="1"/>
        </w:rPr>
        <w:t>l</w:t>
      </w:r>
      <w:r w:rsidRPr="00667489">
        <w:t>y</w:t>
      </w:r>
      <w:r w:rsidRPr="00667489">
        <w:rPr>
          <w:spacing w:val="-5"/>
        </w:rPr>
        <w:t xml:space="preserve"> </w:t>
      </w:r>
      <w:r w:rsidRPr="00667489">
        <w:t>rel</w:t>
      </w:r>
      <w:r w:rsidRPr="00667489">
        <w:rPr>
          <w:spacing w:val="2"/>
        </w:rPr>
        <w:t>e</w:t>
      </w:r>
      <w:r w:rsidRPr="00667489">
        <w:rPr>
          <w:spacing w:val="-1"/>
        </w:rPr>
        <w:t>va</w:t>
      </w:r>
      <w:r w:rsidRPr="00667489">
        <w:rPr>
          <w:spacing w:val="3"/>
        </w:rPr>
        <w:t>n</w:t>
      </w:r>
      <w:r w:rsidRPr="00667489">
        <w:t>t</w:t>
      </w:r>
      <w:r w:rsidRPr="00667489">
        <w:rPr>
          <w:spacing w:val="-4"/>
        </w:rPr>
        <w:t xml:space="preserve"> </w:t>
      </w:r>
      <w:r w:rsidRPr="00667489">
        <w:t>to</w:t>
      </w:r>
      <w:r w:rsidRPr="00667489">
        <w:rPr>
          <w:spacing w:val="-5"/>
        </w:rPr>
        <w:t xml:space="preserve"> </w:t>
      </w:r>
      <w:r w:rsidRPr="00667489">
        <w:rPr>
          <w:spacing w:val="-1"/>
        </w:rPr>
        <w:t>a</w:t>
      </w:r>
      <w:r w:rsidRPr="00667489">
        <w:t>n</w:t>
      </w:r>
      <w:r w:rsidRPr="00667489">
        <w:rPr>
          <w:spacing w:val="-4"/>
        </w:rPr>
        <w:t xml:space="preserve"> </w:t>
      </w:r>
      <w:r w:rsidRPr="00667489">
        <w:t>historic</w:t>
      </w:r>
      <w:r w:rsidRPr="00667489">
        <w:rPr>
          <w:spacing w:val="-7"/>
        </w:rPr>
        <w:t xml:space="preserve"> </w:t>
      </w:r>
      <w:r w:rsidRPr="00667489">
        <w:rPr>
          <w:spacing w:val="-1"/>
        </w:rPr>
        <w:t>c</w:t>
      </w:r>
      <w:r w:rsidRPr="00667489">
        <w:rPr>
          <w:spacing w:val="1"/>
        </w:rPr>
        <w:t>hi</w:t>
      </w:r>
      <w:r w:rsidRPr="00667489">
        <w:t>ld</w:t>
      </w:r>
      <w:r w:rsidRPr="00667489">
        <w:rPr>
          <w:spacing w:val="-4"/>
        </w:rPr>
        <w:t xml:space="preserve"> </w:t>
      </w:r>
      <w:r w:rsidRPr="00667489">
        <w:rPr>
          <w:spacing w:val="-1"/>
        </w:rPr>
        <w:t>a</w:t>
      </w:r>
      <w:r w:rsidRPr="00667489">
        <w:rPr>
          <w:spacing w:val="1"/>
        </w:rPr>
        <w:t>bu</w:t>
      </w:r>
      <w:r w:rsidRPr="00667489">
        <w:t>se</w:t>
      </w:r>
      <w:r w:rsidRPr="00667489">
        <w:rPr>
          <w:w w:val="99"/>
        </w:rPr>
        <w:t xml:space="preserve"> </w:t>
      </w:r>
      <w:r w:rsidRPr="00667489">
        <w:t>e</w:t>
      </w:r>
      <w:r w:rsidRPr="00667489">
        <w:rPr>
          <w:spacing w:val="1"/>
        </w:rPr>
        <w:t>nqu</w:t>
      </w:r>
      <w:r w:rsidRPr="00667489">
        <w:t>ir</w:t>
      </w:r>
      <w:r w:rsidRPr="00667489">
        <w:rPr>
          <w:spacing w:val="-2"/>
        </w:rPr>
        <w:t>y</w:t>
      </w:r>
      <w:r w:rsidRPr="00667489">
        <w:t>?</w:t>
      </w:r>
      <w:r w:rsidRPr="00667489">
        <w:rPr>
          <w:spacing w:val="46"/>
        </w:rPr>
        <w:t xml:space="preserve"> </w:t>
      </w:r>
      <w:r w:rsidRPr="00667489">
        <w:t>(Is</w:t>
      </w:r>
      <w:r w:rsidRPr="00667489">
        <w:rPr>
          <w:spacing w:val="-6"/>
        </w:rPr>
        <w:t xml:space="preserve"> </w:t>
      </w:r>
      <w:r w:rsidRPr="00667489">
        <w:t>t</w:t>
      </w:r>
      <w:r w:rsidRPr="00667489">
        <w:rPr>
          <w:spacing w:val="1"/>
        </w:rPr>
        <w:t>h</w:t>
      </w:r>
      <w:r w:rsidRPr="00667489">
        <w:t>e</w:t>
      </w:r>
      <w:r w:rsidRPr="00667489">
        <w:rPr>
          <w:spacing w:val="-6"/>
        </w:rPr>
        <w:t xml:space="preserve"> </w:t>
      </w:r>
      <w:r w:rsidRPr="00667489">
        <w:t>inform</w:t>
      </w:r>
      <w:r w:rsidRPr="00667489">
        <w:rPr>
          <w:spacing w:val="-1"/>
        </w:rPr>
        <w:t>a</w:t>
      </w:r>
      <w:r w:rsidRPr="00667489">
        <w:t>tion</w:t>
      </w:r>
      <w:r w:rsidRPr="00667489">
        <w:rPr>
          <w:spacing w:val="-5"/>
        </w:rPr>
        <w:t xml:space="preserve"> </w:t>
      </w:r>
      <w:r w:rsidRPr="00667489">
        <w:rPr>
          <w:spacing w:val="-1"/>
        </w:rPr>
        <w:t>c</w:t>
      </w:r>
      <w:r w:rsidRPr="00667489">
        <w:t>o</w:t>
      </w:r>
      <w:r w:rsidRPr="00667489">
        <w:rPr>
          <w:spacing w:val="1"/>
        </w:rPr>
        <w:t>n</w:t>
      </w:r>
      <w:r w:rsidRPr="00667489">
        <w:t>te</w:t>
      </w:r>
      <w:r w:rsidRPr="00667489">
        <w:rPr>
          <w:spacing w:val="1"/>
        </w:rPr>
        <w:t>n</w:t>
      </w:r>
      <w:r w:rsidRPr="00667489">
        <w:t>tio</w:t>
      </w:r>
      <w:r w:rsidRPr="00667489">
        <w:rPr>
          <w:spacing w:val="1"/>
        </w:rPr>
        <w:t>u</w:t>
      </w:r>
      <w:r w:rsidRPr="00667489">
        <w:t>s,</w:t>
      </w:r>
      <w:r w:rsidRPr="00667489">
        <w:rPr>
          <w:spacing w:val="-5"/>
        </w:rPr>
        <w:t xml:space="preserve"> </w:t>
      </w:r>
      <w:r w:rsidRPr="00667489">
        <w:rPr>
          <w:spacing w:val="-2"/>
        </w:rPr>
        <w:t>d</w:t>
      </w:r>
      <w:r w:rsidRPr="00667489">
        <w:t>oes</w:t>
      </w:r>
      <w:r w:rsidRPr="00667489">
        <w:rPr>
          <w:spacing w:val="-6"/>
        </w:rPr>
        <w:t xml:space="preserve"> </w:t>
      </w:r>
      <w:r w:rsidRPr="00667489">
        <w:t>it</w:t>
      </w:r>
      <w:r w:rsidRPr="00667489">
        <w:rPr>
          <w:spacing w:val="-6"/>
        </w:rPr>
        <w:t xml:space="preserve"> </w:t>
      </w:r>
      <w:r w:rsidRPr="00667489">
        <w:t>rel</w:t>
      </w:r>
      <w:r w:rsidRPr="00667489">
        <w:rPr>
          <w:spacing w:val="-2"/>
        </w:rPr>
        <w:t>a</w:t>
      </w:r>
      <w:r w:rsidRPr="00667489">
        <w:t>te</w:t>
      </w:r>
      <w:r w:rsidRPr="00667489">
        <w:rPr>
          <w:spacing w:val="-6"/>
        </w:rPr>
        <w:t xml:space="preserve"> </w:t>
      </w:r>
      <w:r w:rsidRPr="00667489">
        <w:rPr>
          <w:spacing w:val="1"/>
        </w:rPr>
        <w:t>t</w:t>
      </w:r>
      <w:r w:rsidRPr="00667489">
        <w:t>o</w:t>
      </w:r>
      <w:r w:rsidRPr="00667489">
        <w:rPr>
          <w:spacing w:val="-5"/>
        </w:rPr>
        <w:t xml:space="preserve"> </w:t>
      </w:r>
      <w:r w:rsidRPr="00667489">
        <w:rPr>
          <w:spacing w:val="1"/>
        </w:rPr>
        <w:t>a</w:t>
      </w:r>
      <w:r w:rsidRPr="00667489">
        <w:t>n</w:t>
      </w:r>
      <w:r w:rsidRPr="00667489">
        <w:rPr>
          <w:spacing w:val="-5"/>
        </w:rPr>
        <w:t xml:space="preserve"> </w:t>
      </w:r>
      <w:r w:rsidRPr="00667489">
        <w:rPr>
          <w:spacing w:val="-1"/>
        </w:rPr>
        <w:t>i</w:t>
      </w:r>
      <w:r w:rsidRPr="00667489">
        <w:rPr>
          <w:spacing w:val="1"/>
        </w:rPr>
        <w:t>n</w:t>
      </w:r>
      <w:r w:rsidRPr="00667489">
        <w:rPr>
          <w:spacing w:val="-1"/>
        </w:rPr>
        <w:t>c</w:t>
      </w:r>
      <w:r w:rsidRPr="00667489">
        <w:t>i</w:t>
      </w:r>
      <w:r w:rsidRPr="00667489">
        <w:rPr>
          <w:spacing w:val="-2"/>
        </w:rPr>
        <w:t>d</w:t>
      </w:r>
      <w:r w:rsidRPr="00667489">
        <w:t>e</w:t>
      </w:r>
      <w:r w:rsidRPr="00667489">
        <w:rPr>
          <w:spacing w:val="1"/>
        </w:rPr>
        <w:t>n</w:t>
      </w:r>
      <w:r w:rsidRPr="00667489">
        <w:t>t</w:t>
      </w:r>
      <w:r w:rsidRPr="00667489">
        <w:rPr>
          <w:spacing w:val="-5"/>
        </w:rPr>
        <w:t xml:space="preserve"> </w:t>
      </w:r>
      <w:r w:rsidRPr="00667489">
        <w:t>t</w:t>
      </w:r>
      <w:r w:rsidRPr="00667489">
        <w:rPr>
          <w:spacing w:val="1"/>
        </w:rPr>
        <w:t>h</w:t>
      </w:r>
      <w:r w:rsidRPr="00667489">
        <w:rPr>
          <w:spacing w:val="-1"/>
        </w:rPr>
        <w:t>a</w:t>
      </w:r>
      <w:r w:rsidRPr="00667489">
        <w:t>t</w:t>
      </w:r>
      <w:r w:rsidRPr="00667489">
        <w:rPr>
          <w:spacing w:val="-5"/>
        </w:rPr>
        <w:t xml:space="preserve"> </w:t>
      </w:r>
      <w:r w:rsidRPr="00667489">
        <w:rPr>
          <w:spacing w:val="-1"/>
        </w:rPr>
        <w:t>c</w:t>
      </w:r>
      <w:r w:rsidRPr="00667489">
        <w:t>o</w:t>
      </w:r>
      <w:r w:rsidRPr="00667489">
        <w:rPr>
          <w:spacing w:val="1"/>
        </w:rPr>
        <w:t>u</w:t>
      </w:r>
      <w:r w:rsidRPr="00667489">
        <w:t>ld</w:t>
      </w:r>
      <w:r w:rsidRPr="00667489">
        <w:rPr>
          <w:spacing w:val="-6"/>
        </w:rPr>
        <w:t xml:space="preserve"> </w:t>
      </w:r>
      <w:r w:rsidRPr="00667489">
        <w:t>po</w:t>
      </w:r>
      <w:r w:rsidRPr="00667489">
        <w:rPr>
          <w:spacing w:val="1"/>
        </w:rPr>
        <w:t>t</w:t>
      </w:r>
      <w:r w:rsidRPr="00667489">
        <w:t>e</w:t>
      </w:r>
      <w:r w:rsidRPr="00667489">
        <w:rPr>
          <w:spacing w:val="1"/>
        </w:rPr>
        <w:t>n</w:t>
      </w:r>
      <w:r w:rsidRPr="00667489">
        <w:t>ti</w:t>
      </w:r>
      <w:r w:rsidRPr="00667489">
        <w:rPr>
          <w:spacing w:val="-2"/>
        </w:rPr>
        <w:t>a</w:t>
      </w:r>
      <w:r w:rsidRPr="00667489">
        <w:rPr>
          <w:spacing w:val="1"/>
        </w:rPr>
        <w:t>l</w:t>
      </w:r>
      <w:r w:rsidRPr="00667489">
        <w:t>ly</w:t>
      </w:r>
      <w:r w:rsidRPr="00667489">
        <w:rPr>
          <w:spacing w:val="-7"/>
        </w:rPr>
        <w:t xml:space="preserve"> </w:t>
      </w:r>
      <w:r w:rsidRPr="00667489">
        <w:rPr>
          <w:spacing w:val="1"/>
        </w:rPr>
        <w:t>g</w:t>
      </w:r>
      <w:r w:rsidRPr="00667489">
        <w:t>i</w:t>
      </w:r>
      <w:r w:rsidRPr="00667489">
        <w:rPr>
          <w:spacing w:val="-2"/>
        </w:rPr>
        <w:t>v</w:t>
      </w:r>
      <w:r w:rsidRPr="00667489">
        <w:t>e</w:t>
      </w:r>
      <w:r w:rsidRPr="00667489">
        <w:rPr>
          <w:spacing w:val="-6"/>
        </w:rPr>
        <w:t xml:space="preserve"> </w:t>
      </w:r>
      <w:r w:rsidRPr="00667489">
        <w:rPr>
          <w:spacing w:val="3"/>
        </w:rPr>
        <w:t>r</w:t>
      </w:r>
      <w:r w:rsidRPr="00667489">
        <w:t>ise</w:t>
      </w:r>
      <w:r w:rsidRPr="00667489">
        <w:rPr>
          <w:spacing w:val="-6"/>
        </w:rPr>
        <w:t xml:space="preserve"> </w:t>
      </w:r>
      <w:r w:rsidRPr="00667489">
        <w:t>to</w:t>
      </w:r>
      <w:r w:rsidRPr="00667489">
        <w:rPr>
          <w:spacing w:val="-5"/>
        </w:rPr>
        <w:t xml:space="preserve"> </w:t>
      </w:r>
      <w:r w:rsidRPr="00667489">
        <w:rPr>
          <w:spacing w:val="1"/>
        </w:rPr>
        <w:t>p</w:t>
      </w:r>
      <w:r w:rsidRPr="00667489">
        <w:t>ro</w:t>
      </w:r>
      <w:r w:rsidRPr="00667489">
        <w:rPr>
          <w:spacing w:val="-1"/>
        </w:rPr>
        <w:t>c</w:t>
      </w:r>
      <w:r w:rsidRPr="00667489">
        <w:t>e</w:t>
      </w:r>
      <w:r w:rsidRPr="00667489">
        <w:rPr>
          <w:spacing w:val="1"/>
        </w:rPr>
        <w:t>e</w:t>
      </w:r>
      <w:r w:rsidRPr="00667489">
        <w:rPr>
          <w:spacing w:val="-1"/>
        </w:rPr>
        <w:t>d</w:t>
      </w:r>
      <w:r w:rsidRPr="00667489">
        <w:t>i</w:t>
      </w:r>
      <w:r w:rsidRPr="00667489">
        <w:rPr>
          <w:spacing w:val="2"/>
        </w:rPr>
        <w:t>n</w:t>
      </w:r>
      <w:r w:rsidRPr="00667489">
        <w:rPr>
          <w:spacing w:val="-1"/>
        </w:rPr>
        <w:t>g</w:t>
      </w:r>
      <w:r w:rsidRPr="00667489">
        <w:t>s?)</w:t>
      </w:r>
    </w:p>
    <w:p w14:paraId="05F19E54" w14:textId="77777777" w:rsidR="009546A9" w:rsidRPr="00667489" w:rsidRDefault="009546A9" w:rsidP="00FD2B6E">
      <w:pPr>
        <w:pStyle w:val="OATbodystyle"/>
        <w:numPr>
          <w:ilvl w:val="3"/>
          <w:numId w:val="2"/>
        </w:numPr>
        <w:ind w:left="1843" w:hanging="790"/>
      </w:pPr>
      <w:r w:rsidRPr="00667489">
        <w:rPr>
          <w:spacing w:val="-2"/>
        </w:rPr>
        <w:t>W</w:t>
      </w:r>
      <w:r w:rsidRPr="00667489">
        <w:t>o</w:t>
      </w:r>
      <w:r w:rsidRPr="00667489">
        <w:rPr>
          <w:spacing w:val="1"/>
        </w:rPr>
        <w:t>u</w:t>
      </w:r>
      <w:r w:rsidRPr="00667489">
        <w:t>ld</w:t>
      </w:r>
      <w:r w:rsidRPr="00667489">
        <w:rPr>
          <w:spacing w:val="-8"/>
        </w:rPr>
        <w:t xml:space="preserve"> </w:t>
      </w:r>
      <w:r w:rsidRPr="00667489">
        <w:t>t</w:t>
      </w:r>
      <w:r w:rsidRPr="00667489">
        <w:rPr>
          <w:spacing w:val="1"/>
        </w:rPr>
        <w:t>h</w:t>
      </w:r>
      <w:r w:rsidRPr="00667489">
        <w:t>e</w:t>
      </w:r>
      <w:r w:rsidRPr="00667489">
        <w:rPr>
          <w:spacing w:val="-7"/>
        </w:rPr>
        <w:t xml:space="preserve"> </w:t>
      </w:r>
      <w:r w:rsidRPr="00667489">
        <w:t>d</w:t>
      </w:r>
      <w:r w:rsidRPr="00667489">
        <w:rPr>
          <w:spacing w:val="2"/>
        </w:rPr>
        <w:t>o</w:t>
      </w:r>
      <w:r w:rsidRPr="00667489">
        <w:rPr>
          <w:spacing w:val="-1"/>
        </w:rPr>
        <w:t>c</w:t>
      </w:r>
      <w:r w:rsidRPr="00667489">
        <w:rPr>
          <w:spacing w:val="1"/>
        </w:rPr>
        <w:t>u</w:t>
      </w:r>
      <w:r w:rsidRPr="00667489">
        <w:t>me</w:t>
      </w:r>
      <w:r w:rsidRPr="00667489">
        <w:rPr>
          <w:spacing w:val="1"/>
        </w:rPr>
        <w:t>n</w:t>
      </w:r>
      <w:r w:rsidRPr="00667489">
        <w:t>t</w:t>
      </w:r>
      <w:r w:rsidRPr="00667489">
        <w:rPr>
          <w:spacing w:val="-6"/>
        </w:rPr>
        <w:t xml:space="preserve"> </w:t>
      </w:r>
      <w:r w:rsidRPr="00667489">
        <w:t>be</w:t>
      </w:r>
      <w:r w:rsidRPr="00667489">
        <w:rPr>
          <w:spacing w:val="-6"/>
        </w:rPr>
        <w:t xml:space="preserve"> </w:t>
      </w:r>
      <w:r w:rsidRPr="00667489">
        <w:rPr>
          <w:spacing w:val="1"/>
        </w:rPr>
        <w:t>u</w:t>
      </w:r>
      <w:r w:rsidRPr="00667489">
        <w:t>sef</w:t>
      </w:r>
      <w:r w:rsidRPr="00667489">
        <w:rPr>
          <w:spacing w:val="1"/>
        </w:rPr>
        <w:t>u</w:t>
      </w:r>
      <w:r w:rsidRPr="00667489">
        <w:t>l</w:t>
      </w:r>
      <w:r w:rsidRPr="00667489">
        <w:rPr>
          <w:spacing w:val="-4"/>
        </w:rPr>
        <w:t xml:space="preserve"> </w:t>
      </w:r>
      <w:r w:rsidRPr="00667489">
        <w:t>for</w:t>
      </w:r>
      <w:r w:rsidRPr="00667489">
        <w:rPr>
          <w:spacing w:val="-6"/>
        </w:rPr>
        <w:t xml:space="preserve"> </w:t>
      </w:r>
      <w:r w:rsidRPr="00667489">
        <w:t>t</w:t>
      </w:r>
      <w:r w:rsidRPr="00667489">
        <w:rPr>
          <w:spacing w:val="1"/>
        </w:rPr>
        <w:t>h</w:t>
      </w:r>
      <w:r w:rsidRPr="00667489">
        <w:t>e</w:t>
      </w:r>
      <w:r w:rsidRPr="00667489">
        <w:rPr>
          <w:spacing w:val="-7"/>
        </w:rPr>
        <w:t xml:space="preserve"> </w:t>
      </w:r>
      <w:proofErr w:type="spellStart"/>
      <w:r w:rsidRPr="009546A9">
        <w:t>or</w:t>
      </w:r>
      <w:r w:rsidRPr="009546A9">
        <w:rPr>
          <w:spacing w:val="-1"/>
        </w:rPr>
        <w:t>ga</w:t>
      </w:r>
      <w:r w:rsidRPr="009546A9">
        <w:rPr>
          <w:spacing w:val="1"/>
        </w:rPr>
        <w:t>n</w:t>
      </w:r>
      <w:r w:rsidRPr="009546A9">
        <w:t>is</w:t>
      </w:r>
      <w:r w:rsidRPr="009546A9">
        <w:rPr>
          <w:spacing w:val="-2"/>
        </w:rPr>
        <w:t>a</w:t>
      </w:r>
      <w:r w:rsidRPr="009546A9">
        <w:t>tion</w:t>
      </w:r>
      <w:proofErr w:type="spellEnd"/>
      <w:r w:rsidRPr="00667489">
        <w:rPr>
          <w:spacing w:val="-4"/>
        </w:rPr>
        <w:t xml:space="preserve"> </w:t>
      </w:r>
      <w:r w:rsidRPr="00667489">
        <w:rPr>
          <w:spacing w:val="-1"/>
        </w:rPr>
        <w:t>a</w:t>
      </w:r>
      <w:r w:rsidRPr="00667489">
        <w:t>s</w:t>
      </w:r>
      <w:r w:rsidRPr="00667489">
        <w:rPr>
          <w:spacing w:val="-6"/>
        </w:rPr>
        <w:t xml:space="preserve"> </w:t>
      </w:r>
      <w:r w:rsidRPr="00667489">
        <w:t>a</w:t>
      </w:r>
      <w:r w:rsidRPr="00667489">
        <w:rPr>
          <w:spacing w:val="-6"/>
        </w:rPr>
        <w:t xml:space="preserve"> </w:t>
      </w:r>
      <w:r w:rsidRPr="00667489">
        <w:t>pre</w:t>
      </w:r>
      <w:r w:rsidRPr="00667489">
        <w:rPr>
          <w:spacing w:val="-1"/>
        </w:rPr>
        <w:t>c</w:t>
      </w:r>
      <w:r w:rsidRPr="00667489">
        <w:t>ede</w:t>
      </w:r>
      <w:r w:rsidRPr="00667489">
        <w:rPr>
          <w:spacing w:val="1"/>
        </w:rPr>
        <w:t>n</w:t>
      </w:r>
      <w:r w:rsidRPr="00667489">
        <w:t>t,</w:t>
      </w:r>
      <w:r w:rsidRPr="00667489">
        <w:rPr>
          <w:spacing w:val="-7"/>
        </w:rPr>
        <w:t xml:space="preserve"> </w:t>
      </w:r>
      <w:r w:rsidRPr="00667489">
        <w:t>le</w:t>
      </w:r>
      <w:r w:rsidRPr="00667489">
        <w:rPr>
          <w:spacing w:val="-1"/>
        </w:rPr>
        <w:t>a</w:t>
      </w:r>
      <w:r w:rsidRPr="00667489">
        <w:t>r</w:t>
      </w:r>
      <w:r w:rsidRPr="00667489">
        <w:rPr>
          <w:spacing w:val="1"/>
        </w:rPr>
        <w:t>n</w:t>
      </w:r>
      <w:r w:rsidRPr="00667489">
        <w:t>i</w:t>
      </w:r>
      <w:r w:rsidRPr="00667489">
        <w:rPr>
          <w:spacing w:val="2"/>
        </w:rPr>
        <w:t>n</w:t>
      </w:r>
      <w:r w:rsidRPr="00667489">
        <w:t>g</w:t>
      </w:r>
      <w:r w:rsidRPr="00667489">
        <w:rPr>
          <w:spacing w:val="-7"/>
        </w:rPr>
        <w:t xml:space="preserve"> </w:t>
      </w:r>
      <w:r w:rsidRPr="00667489">
        <w:rPr>
          <w:spacing w:val="-1"/>
        </w:rPr>
        <w:t>d</w:t>
      </w:r>
      <w:r w:rsidRPr="00667489">
        <w:rPr>
          <w:spacing w:val="2"/>
        </w:rPr>
        <w:t>o</w:t>
      </w:r>
      <w:r w:rsidRPr="00667489">
        <w:rPr>
          <w:spacing w:val="-1"/>
        </w:rPr>
        <w:t>c</w:t>
      </w:r>
      <w:r w:rsidRPr="00667489">
        <w:rPr>
          <w:spacing w:val="1"/>
        </w:rPr>
        <w:t>u</w:t>
      </w:r>
      <w:r w:rsidRPr="00667489">
        <w:t>me</w:t>
      </w:r>
      <w:r w:rsidRPr="00667489">
        <w:rPr>
          <w:spacing w:val="1"/>
        </w:rPr>
        <w:t>n</w:t>
      </w:r>
      <w:r w:rsidRPr="00667489">
        <w:t>t,</w:t>
      </w:r>
      <w:r w:rsidRPr="00667489">
        <w:rPr>
          <w:spacing w:val="-7"/>
        </w:rPr>
        <w:t xml:space="preserve"> </w:t>
      </w:r>
      <w:r w:rsidRPr="00667489">
        <w:t>or</w:t>
      </w:r>
      <w:r w:rsidRPr="00667489">
        <w:rPr>
          <w:spacing w:val="-6"/>
        </w:rPr>
        <w:t xml:space="preserve"> </w:t>
      </w:r>
      <w:r w:rsidRPr="00667489">
        <w:t>for</w:t>
      </w:r>
      <w:r w:rsidRPr="00667489">
        <w:rPr>
          <w:spacing w:val="-7"/>
        </w:rPr>
        <w:t xml:space="preserve"> </w:t>
      </w:r>
      <w:r w:rsidRPr="00667489">
        <w:rPr>
          <w:spacing w:val="1"/>
        </w:rPr>
        <w:t>p</w:t>
      </w:r>
      <w:r w:rsidRPr="00667489">
        <w:t>erform</w:t>
      </w:r>
      <w:r w:rsidRPr="00667489">
        <w:rPr>
          <w:spacing w:val="-1"/>
        </w:rPr>
        <w:t>a</w:t>
      </w:r>
      <w:r w:rsidRPr="00667489">
        <w:rPr>
          <w:spacing w:val="1"/>
        </w:rPr>
        <w:t>n</w:t>
      </w:r>
      <w:r w:rsidRPr="00667489">
        <w:rPr>
          <w:spacing w:val="-1"/>
        </w:rPr>
        <w:t>c</w:t>
      </w:r>
      <w:r w:rsidRPr="00667489">
        <w:t>e</w:t>
      </w:r>
      <w:r w:rsidRPr="00667489">
        <w:rPr>
          <w:spacing w:val="-6"/>
        </w:rPr>
        <w:t xml:space="preserve"> </w:t>
      </w:r>
      <w:r w:rsidRPr="00667489">
        <w:t>m</w:t>
      </w:r>
      <w:r w:rsidRPr="00667489">
        <w:rPr>
          <w:spacing w:val="-1"/>
        </w:rPr>
        <w:t>a</w:t>
      </w:r>
      <w:r w:rsidRPr="00667489">
        <w:rPr>
          <w:spacing w:val="3"/>
        </w:rPr>
        <w:t>n</w:t>
      </w:r>
      <w:r w:rsidRPr="00667489">
        <w:rPr>
          <w:spacing w:val="-1"/>
        </w:rPr>
        <w:t>ag</w:t>
      </w:r>
      <w:r w:rsidRPr="00667489">
        <w:t>e</w:t>
      </w:r>
      <w:r w:rsidRPr="00667489">
        <w:rPr>
          <w:spacing w:val="2"/>
        </w:rPr>
        <w:t>m</w:t>
      </w:r>
      <w:r w:rsidRPr="00667489">
        <w:t>e</w:t>
      </w:r>
      <w:r w:rsidRPr="00667489">
        <w:rPr>
          <w:spacing w:val="1"/>
        </w:rPr>
        <w:t>n</w:t>
      </w:r>
      <w:r w:rsidRPr="00667489">
        <w:t>t</w:t>
      </w:r>
      <w:r w:rsidRPr="00667489">
        <w:rPr>
          <w:spacing w:val="-6"/>
        </w:rPr>
        <w:t xml:space="preserve"> </w:t>
      </w:r>
      <w:r w:rsidRPr="00667489">
        <w:t>pro</w:t>
      </w:r>
      <w:r w:rsidRPr="00667489">
        <w:rPr>
          <w:spacing w:val="-1"/>
        </w:rPr>
        <w:t>c</w:t>
      </w:r>
      <w:r w:rsidRPr="00667489">
        <w:t>esses?</w:t>
      </w:r>
    </w:p>
    <w:p w14:paraId="2153AC06" w14:textId="77777777" w:rsidR="009546A9" w:rsidRPr="00667489" w:rsidRDefault="009546A9" w:rsidP="00FD2B6E">
      <w:pPr>
        <w:pStyle w:val="OATbodystyle"/>
        <w:numPr>
          <w:ilvl w:val="3"/>
          <w:numId w:val="2"/>
        </w:numPr>
        <w:ind w:left="1843" w:hanging="790"/>
      </w:pPr>
      <w:r w:rsidRPr="00667489">
        <w:t>Is</w:t>
      </w:r>
      <w:r w:rsidRPr="00667489">
        <w:rPr>
          <w:spacing w:val="-7"/>
        </w:rPr>
        <w:t xml:space="preserve"> </w:t>
      </w:r>
      <w:r w:rsidRPr="00667489">
        <w:t>t</w:t>
      </w:r>
      <w:r w:rsidRPr="00667489">
        <w:rPr>
          <w:spacing w:val="1"/>
        </w:rPr>
        <w:t>h</w:t>
      </w:r>
      <w:r w:rsidRPr="00667489">
        <w:t>e</w:t>
      </w:r>
      <w:r w:rsidRPr="00667489">
        <w:rPr>
          <w:spacing w:val="-6"/>
        </w:rPr>
        <w:t xml:space="preserve"> </w:t>
      </w:r>
      <w:r w:rsidRPr="00667489">
        <w:t>do</w:t>
      </w:r>
      <w:r w:rsidRPr="00667489">
        <w:rPr>
          <w:spacing w:val="-1"/>
        </w:rPr>
        <w:t>c</w:t>
      </w:r>
      <w:r w:rsidRPr="00667489">
        <w:rPr>
          <w:spacing w:val="1"/>
        </w:rPr>
        <w:t>u</w:t>
      </w:r>
      <w:r w:rsidRPr="00667489">
        <w:t>me</w:t>
      </w:r>
      <w:r w:rsidRPr="00667489">
        <w:rPr>
          <w:spacing w:val="1"/>
        </w:rPr>
        <w:t>n</w:t>
      </w:r>
      <w:r w:rsidRPr="00667489">
        <w:t>t</w:t>
      </w:r>
      <w:r w:rsidRPr="00667489">
        <w:rPr>
          <w:spacing w:val="-6"/>
        </w:rPr>
        <w:t xml:space="preserve"> </w:t>
      </w:r>
      <w:r w:rsidRPr="00667489">
        <w:t>of</w:t>
      </w:r>
      <w:r w:rsidRPr="00667489">
        <w:rPr>
          <w:spacing w:val="-6"/>
        </w:rPr>
        <w:t xml:space="preserve"> </w:t>
      </w:r>
      <w:r w:rsidRPr="00667489">
        <w:t>historic</w:t>
      </w:r>
      <w:r w:rsidRPr="00667489">
        <w:rPr>
          <w:spacing w:val="-7"/>
        </w:rPr>
        <w:t xml:space="preserve"> </w:t>
      </w:r>
      <w:r w:rsidRPr="00667489">
        <w:t>or</w:t>
      </w:r>
      <w:r w:rsidRPr="00667489">
        <w:rPr>
          <w:spacing w:val="-4"/>
        </w:rPr>
        <w:t xml:space="preserve"> </w:t>
      </w:r>
      <w:r w:rsidRPr="00667489">
        <w:t>st</w:t>
      </w:r>
      <w:r w:rsidRPr="00667489">
        <w:rPr>
          <w:spacing w:val="-1"/>
        </w:rPr>
        <w:t>a</w:t>
      </w:r>
      <w:r w:rsidRPr="00667489">
        <w:t>tisti</w:t>
      </w:r>
      <w:r w:rsidRPr="00667489">
        <w:rPr>
          <w:spacing w:val="1"/>
        </w:rPr>
        <w:t>c</w:t>
      </w:r>
      <w:r w:rsidRPr="00667489">
        <w:rPr>
          <w:spacing w:val="-1"/>
        </w:rPr>
        <w:t>a</w:t>
      </w:r>
      <w:r w:rsidRPr="00667489">
        <w:t>l</w:t>
      </w:r>
      <w:r w:rsidRPr="00667489">
        <w:rPr>
          <w:spacing w:val="-6"/>
        </w:rPr>
        <w:t xml:space="preserve"> </w:t>
      </w:r>
      <w:r w:rsidRPr="00667489">
        <w:t>s</w:t>
      </w:r>
      <w:r w:rsidRPr="00667489">
        <w:rPr>
          <w:spacing w:val="1"/>
        </w:rPr>
        <w:t>i</w:t>
      </w:r>
      <w:r w:rsidRPr="00667489">
        <w:rPr>
          <w:spacing w:val="-1"/>
        </w:rPr>
        <w:t>g</w:t>
      </w:r>
      <w:r w:rsidRPr="00667489">
        <w:rPr>
          <w:spacing w:val="1"/>
        </w:rPr>
        <w:t>n</w:t>
      </w:r>
      <w:r w:rsidRPr="00667489">
        <w:t>if</w:t>
      </w:r>
      <w:r w:rsidRPr="00667489">
        <w:rPr>
          <w:spacing w:val="1"/>
        </w:rPr>
        <w:t>i</w:t>
      </w:r>
      <w:r w:rsidRPr="00667489">
        <w:rPr>
          <w:spacing w:val="-1"/>
        </w:rPr>
        <w:t>ca</w:t>
      </w:r>
      <w:r w:rsidRPr="00667489">
        <w:rPr>
          <w:spacing w:val="1"/>
        </w:rPr>
        <w:t>n</w:t>
      </w:r>
      <w:r w:rsidRPr="00667489">
        <w:rPr>
          <w:spacing w:val="-1"/>
        </w:rPr>
        <w:t>c</w:t>
      </w:r>
      <w:r w:rsidRPr="00667489">
        <w:t>e?</w:t>
      </w:r>
    </w:p>
    <w:p w14:paraId="21FB1BCD" w14:textId="50C7D9E6" w:rsidR="009546A9" w:rsidRDefault="009546A9" w:rsidP="00FD2B6E">
      <w:pPr>
        <w:pStyle w:val="OATbodystyle"/>
        <w:numPr>
          <w:ilvl w:val="3"/>
          <w:numId w:val="2"/>
        </w:numPr>
        <w:ind w:left="1843" w:hanging="790"/>
      </w:pPr>
      <w:r w:rsidRPr="00667489">
        <w:t>If</w:t>
      </w:r>
      <w:r w:rsidRPr="00667489">
        <w:rPr>
          <w:spacing w:val="-5"/>
        </w:rPr>
        <w:t xml:space="preserve"> </w:t>
      </w:r>
      <w:r w:rsidRPr="00667489">
        <w:t>t</w:t>
      </w:r>
      <w:r w:rsidRPr="00667489">
        <w:rPr>
          <w:spacing w:val="1"/>
        </w:rPr>
        <w:t>h</w:t>
      </w:r>
      <w:r w:rsidRPr="00667489">
        <w:t>e</w:t>
      </w:r>
      <w:r w:rsidRPr="00667489">
        <w:rPr>
          <w:spacing w:val="-5"/>
        </w:rPr>
        <w:t xml:space="preserve"> </w:t>
      </w:r>
      <w:r w:rsidRPr="00667489">
        <w:t>de</w:t>
      </w:r>
      <w:r w:rsidRPr="00667489">
        <w:rPr>
          <w:spacing w:val="-1"/>
        </w:rPr>
        <w:t>c</w:t>
      </w:r>
      <w:r w:rsidRPr="00667489">
        <w:t>is</w:t>
      </w:r>
      <w:r w:rsidRPr="00667489">
        <w:rPr>
          <w:spacing w:val="-1"/>
        </w:rPr>
        <w:t>i</w:t>
      </w:r>
      <w:r w:rsidRPr="00667489">
        <w:t>on</w:t>
      </w:r>
      <w:r w:rsidRPr="00667489">
        <w:rPr>
          <w:spacing w:val="-3"/>
        </w:rPr>
        <w:t xml:space="preserve"> </w:t>
      </w:r>
      <w:r w:rsidRPr="00667489">
        <w:rPr>
          <w:spacing w:val="-1"/>
        </w:rPr>
        <w:t>i</w:t>
      </w:r>
      <w:r w:rsidRPr="00667489">
        <w:t>s</w:t>
      </w:r>
      <w:r w:rsidRPr="00667489">
        <w:rPr>
          <w:spacing w:val="-5"/>
        </w:rPr>
        <w:t xml:space="preserve"> </w:t>
      </w:r>
      <w:r w:rsidRPr="00667489">
        <w:rPr>
          <w:spacing w:val="2"/>
        </w:rPr>
        <w:t>m</w:t>
      </w:r>
      <w:r w:rsidRPr="00667489">
        <w:rPr>
          <w:spacing w:val="-1"/>
        </w:rPr>
        <w:t>ad</w:t>
      </w:r>
      <w:r w:rsidRPr="00667489">
        <w:t>e</w:t>
      </w:r>
      <w:r w:rsidRPr="00667489">
        <w:rPr>
          <w:spacing w:val="-2"/>
        </w:rPr>
        <w:t xml:space="preserve"> </w:t>
      </w:r>
      <w:r w:rsidRPr="00667489">
        <w:t>to</w:t>
      </w:r>
      <w:r w:rsidRPr="00667489">
        <w:rPr>
          <w:spacing w:val="-5"/>
        </w:rPr>
        <w:t xml:space="preserve"> </w:t>
      </w:r>
      <w:r w:rsidRPr="00667489">
        <w:t>ke</w:t>
      </w:r>
      <w:r w:rsidRPr="00667489">
        <w:rPr>
          <w:spacing w:val="1"/>
        </w:rPr>
        <w:t>e</w:t>
      </w:r>
      <w:r w:rsidRPr="00667489">
        <w:t>p</w:t>
      </w:r>
      <w:r w:rsidRPr="00667489">
        <w:rPr>
          <w:spacing w:val="-4"/>
        </w:rPr>
        <w:t xml:space="preserve"> </w:t>
      </w:r>
      <w:r w:rsidRPr="00667489">
        <w:t>t</w:t>
      </w:r>
      <w:r w:rsidRPr="00667489">
        <w:rPr>
          <w:spacing w:val="1"/>
        </w:rPr>
        <w:t>h</w:t>
      </w:r>
      <w:r w:rsidRPr="00667489">
        <w:t>e</w:t>
      </w:r>
      <w:r w:rsidRPr="00667489">
        <w:rPr>
          <w:spacing w:val="-5"/>
        </w:rPr>
        <w:t xml:space="preserve"> </w:t>
      </w:r>
      <w:r w:rsidRPr="00667489">
        <w:t>do</w:t>
      </w:r>
      <w:r w:rsidRPr="00667489">
        <w:rPr>
          <w:spacing w:val="-1"/>
        </w:rPr>
        <w:t>c</w:t>
      </w:r>
      <w:r w:rsidRPr="00667489">
        <w:rPr>
          <w:spacing w:val="1"/>
        </w:rPr>
        <w:t>u</w:t>
      </w:r>
      <w:r w:rsidRPr="00667489">
        <w:t>me</w:t>
      </w:r>
      <w:r w:rsidRPr="00667489">
        <w:rPr>
          <w:spacing w:val="1"/>
        </w:rPr>
        <w:t>n</w:t>
      </w:r>
      <w:r w:rsidRPr="00667489">
        <w:t>t,</w:t>
      </w:r>
      <w:r w:rsidRPr="00667489">
        <w:rPr>
          <w:spacing w:val="-5"/>
        </w:rPr>
        <w:t xml:space="preserve"> </w:t>
      </w:r>
      <w:r w:rsidRPr="00667489">
        <w:t>t</w:t>
      </w:r>
      <w:r w:rsidRPr="00667489">
        <w:rPr>
          <w:spacing w:val="1"/>
        </w:rPr>
        <w:t>h</w:t>
      </w:r>
      <w:r w:rsidRPr="00667489">
        <w:t>is</w:t>
      </w:r>
      <w:r w:rsidRPr="00667489">
        <w:rPr>
          <w:spacing w:val="-1"/>
        </w:rPr>
        <w:t xml:space="preserve"> </w:t>
      </w:r>
      <w:r w:rsidRPr="00667489">
        <w:t>m</w:t>
      </w:r>
      <w:r w:rsidRPr="00667489">
        <w:rPr>
          <w:spacing w:val="1"/>
        </w:rPr>
        <w:t>u</w:t>
      </w:r>
      <w:r w:rsidRPr="00667489">
        <w:t>st</w:t>
      </w:r>
      <w:r w:rsidRPr="00667489">
        <w:rPr>
          <w:spacing w:val="-4"/>
        </w:rPr>
        <w:t xml:space="preserve"> </w:t>
      </w:r>
      <w:r w:rsidRPr="00667489">
        <w:rPr>
          <w:spacing w:val="1"/>
        </w:rPr>
        <w:t>b</w:t>
      </w:r>
      <w:r w:rsidRPr="00667489">
        <w:t>e</w:t>
      </w:r>
      <w:r w:rsidRPr="00667489">
        <w:rPr>
          <w:spacing w:val="-5"/>
        </w:rPr>
        <w:t xml:space="preserve"> </w:t>
      </w:r>
      <w:r w:rsidRPr="00667489">
        <w:t>re</w:t>
      </w:r>
      <w:r w:rsidRPr="00667489">
        <w:rPr>
          <w:spacing w:val="1"/>
        </w:rPr>
        <w:t>f</w:t>
      </w:r>
      <w:r w:rsidRPr="00667489">
        <w:t>erred</w:t>
      </w:r>
      <w:r w:rsidRPr="00667489">
        <w:rPr>
          <w:spacing w:val="-5"/>
        </w:rPr>
        <w:t xml:space="preserve"> </w:t>
      </w:r>
      <w:r w:rsidRPr="00667489">
        <w:t>to</w:t>
      </w:r>
      <w:r w:rsidRPr="00667489">
        <w:rPr>
          <w:spacing w:val="-5"/>
        </w:rPr>
        <w:t xml:space="preserve"> </w:t>
      </w:r>
      <w:r w:rsidRPr="00667489">
        <w:rPr>
          <w:spacing w:val="1"/>
        </w:rPr>
        <w:t>th</w:t>
      </w:r>
      <w:r w:rsidRPr="00667489">
        <w:t>e</w:t>
      </w:r>
      <w:r w:rsidRPr="00667489">
        <w:rPr>
          <w:spacing w:val="-5"/>
        </w:rPr>
        <w:t xml:space="preserve"> </w:t>
      </w:r>
      <w:r w:rsidRPr="00667489">
        <w:t>D</w:t>
      </w:r>
      <w:r w:rsidRPr="00667489">
        <w:rPr>
          <w:spacing w:val="-2"/>
        </w:rPr>
        <w:t>a</w:t>
      </w:r>
      <w:r w:rsidRPr="00667489">
        <w:t>ta</w:t>
      </w:r>
      <w:r w:rsidRPr="00667489">
        <w:rPr>
          <w:spacing w:val="-4"/>
        </w:rPr>
        <w:t xml:space="preserve"> </w:t>
      </w:r>
      <w:r w:rsidRPr="00667489">
        <w:rPr>
          <w:spacing w:val="-1"/>
        </w:rPr>
        <w:t>P</w:t>
      </w:r>
      <w:r w:rsidRPr="00667489">
        <w:t>rotect</w:t>
      </w:r>
      <w:r w:rsidRPr="00667489">
        <w:rPr>
          <w:spacing w:val="1"/>
        </w:rPr>
        <w:t>i</w:t>
      </w:r>
      <w:r w:rsidRPr="00667489">
        <w:t>on</w:t>
      </w:r>
      <w:r w:rsidRPr="00667489">
        <w:rPr>
          <w:spacing w:val="-3"/>
        </w:rPr>
        <w:t xml:space="preserve"> </w:t>
      </w:r>
      <w:r w:rsidRPr="00667489">
        <w:rPr>
          <w:spacing w:val="-2"/>
        </w:rPr>
        <w:t>O</w:t>
      </w:r>
      <w:r w:rsidRPr="00667489">
        <w:t>ffi</w:t>
      </w:r>
      <w:r w:rsidRPr="00667489">
        <w:rPr>
          <w:spacing w:val="-2"/>
        </w:rPr>
        <w:t>c</w:t>
      </w:r>
      <w:r w:rsidRPr="00667489">
        <w:t>er</w:t>
      </w:r>
      <w:r w:rsidRPr="00667489">
        <w:rPr>
          <w:spacing w:val="-2"/>
        </w:rPr>
        <w:t xml:space="preserve"> </w:t>
      </w:r>
      <w:r w:rsidRPr="00667489">
        <w:rPr>
          <w:spacing w:val="1"/>
        </w:rPr>
        <w:t>v</w:t>
      </w:r>
      <w:r w:rsidRPr="00667489">
        <w:t>ia</w:t>
      </w:r>
      <w:r w:rsidRPr="00667489">
        <w:rPr>
          <w:spacing w:val="-6"/>
        </w:rPr>
        <w:t xml:space="preserve"> </w:t>
      </w:r>
      <w:r w:rsidRPr="00667489">
        <w:t>t</w:t>
      </w:r>
      <w:r w:rsidRPr="00667489">
        <w:rPr>
          <w:spacing w:val="1"/>
        </w:rPr>
        <w:t>h</w:t>
      </w:r>
      <w:r w:rsidRPr="00667489">
        <w:t>e</w:t>
      </w:r>
      <w:r w:rsidRPr="00667489">
        <w:rPr>
          <w:spacing w:val="-4"/>
        </w:rPr>
        <w:t xml:space="preserve"> </w:t>
      </w:r>
      <w:r w:rsidRPr="00667489">
        <w:rPr>
          <w:spacing w:val="1"/>
        </w:rPr>
        <w:t>D</w:t>
      </w:r>
      <w:r w:rsidRPr="00667489">
        <w:rPr>
          <w:spacing w:val="-1"/>
        </w:rPr>
        <w:t>a</w:t>
      </w:r>
      <w:r w:rsidRPr="00667489">
        <w:t>ta</w:t>
      </w:r>
      <w:r w:rsidRPr="00667489">
        <w:rPr>
          <w:spacing w:val="-4"/>
        </w:rPr>
        <w:t xml:space="preserve"> </w:t>
      </w:r>
      <w:r w:rsidRPr="00667489">
        <w:rPr>
          <w:spacing w:val="-1"/>
        </w:rPr>
        <w:t>P</w:t>
      </w:r>
      <w:r w:rsidRPr="00667489">
        <w:t>rot</w:t>
      </w:r>
      <w:r w:rsidRPr="00667489">
        <w:rPr>
          <w:spacing w:val="2"/>
        </w:rPr>
        <w:t>e</w:t>
      </w:r>
      <w:r w:rsidRPr="00667489">
        <w:rPr>
          <w:spacing w:val="-1"/>
        </w:rPr>
        <w:t>c</w:t>
      </w:r>
      <w:r w:rsidRPr="00667489">
        <w:t>tion</w:t>
      </w:r>
      <w:r w:rsidRPr="00667489">
        <w:rPr>
          <w:spacing w:val="-4"/>
        </w:rPr>
        <w:t xml:space="preserve"> </w:t>
      </w:r>
      <w:r w:rsidRPr="00667489">
        <w:t>Lead</w:t>
      </w:r>
      <w:r w:rsidRPr="00667489">
        <w:rPr>
          <w:spacing w:val="-6"/>
        </w:rPr>
        <w:t xml:space="preserve"> </w:t>
      </w:r>
      <w:r w:rsidRPr="00667489">
        <w:t>of</w:t>
      </w:r>
      <w:r w:rsidRPr="00667489">
        <w:rPr>
          <w:spacing w:val="-2"/>
        </w:rPr>
        <w:t xml:space="preserve"> </w:t>
      </w:r>
      <w:r w:rsidRPr="00667489">
        <w:rPr>
          <w:spacing w:val="-1"/>
        </w:rPr>
        <w:t>a</w:t>
      </w:r>
      <w:r w:rsidRPr="00667489">
        <w:t>n</w:t>
      </w:r>
      <w:r w:rsidRPr="00667489">
        <w:rPr>
          <w:spacing w:val="-4"/>
        </w:rPr>
        <w:t xml:space="preserve"> </w:t>
      </w:r>
      <w:r w:rsidRPr="00667489">
        <w:rPr>
          <w:spacing w:val="-1"/>
        </w:rPr>
        <w:t>i</w:t>
      </w:r>
      <w:r w:rsidRPr="00667489">
        <w:rPr>
          <w:spacing w:val="1"/>
        </w:rPr>
        <w:t>n</w:t>
      </w:r>
      <w:r w:rsidRPr="00667489">
        <w:rPr>
          <w:spacing w:val="-1"/>
        </w:rPr>
        <w:t>d</w:t>
      </w:r>
      <w:r w:rsidRPr="00667489">
        <w:rPr>
          <w:spacing w:val="1"/>
        </w:rPr>
        <w:t>i</w:t>
      </w:r>
      <w:r w:rsidRPr="00667489">
        <w:rPr>
          <w:spacing w:val="-1"/>
        </w:rPr>
        <w:t>v</w:t>
      </w:r>
      <w:r w:rsidRPr="00667489">
        <w:rPr>
          <w:spacing w:val="1"/>
        </w:rPr>
        <w:t>i</w:t>
      </w:r>
      <w:r w:rsidRPr="00667489">
        <w:rPr>
          <w:spacing w:val="-1"/>
        </w:rPr>
        <w:t>d</w:t>
      </w:r>
      <w:r w:rsidRPr="00667489">
        <w:rPr>
          <w:spacing w:val="1"/>
        </w:rPr>
        <w:t>u</w:t>
      </w:r>
      <w:r w:rsidRPr="00667489">
        <w:rPr>
          <w:spacing w:val="-1"/>
        </w:rPr>
        <w:t>a</w:t>
      </w:r>
      <w:r w:rsidRPr="00667489">
        <w:t>l</w:t>
      </w:r>
      <w:r w:rsidRPr="00667489">
        <w:rPr>
          <w:w w:val="99"/>
        </w:rPr>
        <w:t xml:space="preserve"> </w:t>
      </w:r>
      <w:r w:rsidRPr="00667489">
        <w:rPr>
          <w:spacing w:val="-1"/>
        </w:rPr>
        <w:t>a</w:t>
      </w:r>
      <w:r w:rsidRPr="00667489">
        <w:rPr>
          <w:spacing w:val="1"/>
        </w:rPr>
        <w:t>c</w:t>
      </w:r>
      <w:r w:rsidRPr="00667489">
        <w:rPr>
          <w:spacing w:val="-1"/>
        </w:rPr>
        <w:t>ad</w:t>
      </w:r>
      <w:r w:rsidRPr="00667489">
        <w:t>e</w:t>
      </w:r>
      <w:r w:rsidRPr="00667489">
        <w:rPr>
          <w:spacing w:val="2"/>
        </w:rPr>
        <w:t>m</w:t>
      </w:r>
      <w:r w:rsidRPr="00667489">
        <w:t>y</w:t>
      </w:r>
      <w:r w:rsidRPr="00667489">
        <w:rPr>
          <w:spacing w:val="-6"/>
        </w:rPr>
        <w:t xml:space="preserve"> </w:t>
      </w:r>
      <w:r w:rsidRPr="00667489">
        <w:rPr>
          <w:spacing w:val="-1"/>
        </w:rPr>
        <w:t>a</w:t>
      </w:r>
      <w:r w:rsidRPr="00667489">
        <w:rPr>
          <w:spacing w:val="1"/>
        </w:rPr>
        <w:t>n</w:t>
      </w:r>
      <w:r w:rsidRPr="00667489">
        <w:t>d</w:t>
      </w:r>
      <w:r w:rsidRPr="00667489">
        <w:rPr>
          <w:spacing w:val="-8"/>
        </w:rPr>
        <w:t xml:space="preserve"> </w:t>
      </w:r>
      <w:r w:rsidRPr="00667489">
        <w:t>re</w:t>
      </w:r>
      <w:r w:rsidRPr="00667489">
        <w:rPr>
          <w:spacing w:val="-1"/>
        </w:rPr>
        <w:t>a</w:t>
      </w:r>
      <w:r w:rsidRPr="00667489">
        <w:t>so</w:t>
      </w:r>
      <w:r w:rsidRPr="00667489">
        <w:rPr>
          <w:spacing w:val="1"/>
        </w:rPr>
        <w:t>n</w:t>
      </w:r>
      <w:r w:rsidRPr="00667489">
        <w:t>s</w:t>
      </w:r>
      <w:r w:rsidRPr="00667489">
        <w:rPr>
          <w:spacing w:val="-5"/>
        </w:rPr>
        <w:t xml:space="preserve"> </w:t>
      </w:r>
      <w:r w:rsidRPr="00667489">
        <w:rPr>
          <w:spacing w:val="-1"/>
        </w:rPr>
        <w:t>g</w:t>
      </w:r>
      <w:r w:rsidRPr="00667489">
        <w:rPr>
          <w:spacing w:val="1"/>
        </w:rPr>
        <w:t>i</w:t>
      </w:r>
      <w:r w:rsidRPr="00667489">
        <w:rPr>
          <w:spacing w:val="-1"/>
        </w:rPr>
        <w:t>v</w:t>
      </w:r>
      <w:r w:rsidRPr="00667489">
        <w:t>e</w:t>
      </w:r>
      <w:r w:rsidRPr="00667489">
        <w:rPr>
          <w:spacing w:val="1"/>
        </w:rPr>
        <w:t>n</w:t>
      </w:r>
      <w:r w:rsidRPr="00667489">
        <w:t>.</w:t>
      </w:r>
    </w:p>
    <w:p w14:paraId="1DFF2473" w14:textId="77777777" w:rsidR="000D23DC" w:rsidRPr="00667489" w:rsidRDefault="000D23DC" w:rsidP="00FD2B6E">
      <w:pPr>
        <w:pStyle w:val="OATbodystyle"/>
        <w:numPr>
          <w:ilvl w:val="3"/>
          <w:numId w:val="2"/>
        </w:numPr>
        <w:ind w:left="1843" w:hanging="790"/>
      </w:pPr>
    </w:p>
    <w:p w14:paraId="490E4FE4" w14:textId="77777777" w:rsidR="008D0A64" w:rsidRDefault="00F34087" w:rsidP="00FD2B6E">
      <w:pPr>
        <w:pStyle w:val="OATheader"/>
        <w:numPr>
          <w:ilvl w:val="0"/>
          <w:numId w:val="2"/>
        </w:numPr>
      </w:pPr>
      <w:bookmarkStart w:id="117" w:name="_Toc100066809"/>
      <w:r w:rsidRPr="009546A9">
        <w:lastRenderedPageBreak/>
        <w:t xml:space="preserve">Deletion and retention </w:t>
      </w:r>
      <w:r>
        <w:t>of data stored as email</w:t>
      </w:r>
      <w:bookmarkEnd w:id="117"/>
      <w:r>
        <w:t xml:space="preserve"> </w:t>
      </w:r>
    </w:p>
    <w:p w14:paraId="39665519" w14:textId="2DB68205" w:rsidR="00F34087" w:rsidRPr="009546A9" w:rsidRDefault="000D23DC" w:rsidP="00FD2B6E">
      <w:pPr>
        <w:pStyle w:val="OATbodystyle"/>
        <w:numPr>
          <w:ilvl w:val="1"/>
          <w:numId w:val="2"/>
        </w:numPr>
        <w:spacing w:before="240"/>
        <w:ind w:left="426" w:hanging="426"/>
      </w:pPr>
      <w:r>
        <w:t>F</w:t>
      </w:r>
      <w:r w:rsidR="00F34087">
        <w:t>or more information please see email retention policy</w:t>
      </w:r>
    </w:p>
    <w:p w14:paraId="25DB80D1" w14:textId="77777777" w:rsidR="00F34087" w:rsidRDefault="00F34087" w:rsidP="00FD2B6E">
      <w:pPr>
        <w:pStyle w:val="OATbodystyle"/>
        <w:numPr>
          <w:ilvl w:val="1"/>
          <w:numId w:val="2"/>
        </w:numPr>
        <w:spacing w:before="240"/>
        <w:ind w:left="426" w:hanging="426"/>
      </w:pPr>
      <w:r w:rsidRPr="009B608B">
        <w:t>E</w:t>
      </w:r>
      <w:r w:rsidRPr="00667489">
        <w:t>m</w:t>
      </w:r>
      <w:r w:rsidRPr="009B608B">
        <w:t>a</w:t>
      </w:r>
      <w:r w:rsidRPr="00667489">
        <w:t>il</w:t>
      </w:r>
      <w:r w:rsidRPr="009B608B">
        <w:t xml:space="preserve"> </w:t>
      </w:r>
      <w:r w:rsidRPr="00667489">
        <w:t>must</w:t>
      </w:r>
      <w:r w:rsidRPr="009B608B">
        <w:t xml:space="preserve"> onl</w:t>
      </w:r>
      <w:r w:rsidRPr="00667489">
        <w:t>y</w:t>
      </w:r>
      <w:r w:rsidRPr="009B608B">
        <w:t xml:space="preserve"> </w:t>
      </w:r>
      <w:r w:rsidRPr="00667489">
        <w:t>be</w:t>
      </w:r>
      <w:r w:rsidRPr="009B608B">
        <w:t xml:space="preserve"> </w:t>
      </w:r>
      <w:r w:rsidRPr="00667489">
        <w:t>re</w:t>
      </w:r>
      <w:r w:rsidRPr="009B608B">
        <w:t>ta</w:t>
      </w:r>
      <w:r w:rsidRPr="00667489">
        <w:t>ined</w:t>
      </w:r>
      <w:r w:rsidRPr="009B608B">
        <w:t xml:space="preserve"> f</w:t>
      </w:r>
      <w:r w:rsidRPr="00667489">
        <w:t>or</w:t>
      </w:r>
      <w:r w:rsidRPr="009B608B">
        <w:t xml:space="preserve"> a</w:t>
      </w:r>
      <w:r w:rsidRPr="00667489">
        <w:t>s</w:t>
      </w:r>
      <w:r w:rsidRPr="009B608B">
        <w:t xml:space="preserve"> </w:t>
      </w:r>
      <w:r w:rsidRPr="00667489">
        <w:t>lo</w:t>
      </w:r>
      <w:r w:rsidRPr="009B608B">
        <w:t>n</w:t>
      </w:r>
      <w:r w:rsidRPr="00667489">
        <w:t>g</w:t>
      </w:r>
      <w:r w:rsidRPr="009B608B">
        <w:t xml:space="preserve"> a</w:t>
      </w:r>
      <w:r w:rsidRPr="00667489">
        <w:t>s</w:t>
      </w:r>
      <w:r w:rsidRPr="009B608B">
        <w:t xml:space="preserve"> </w:t>
      </w:r>
      <w:r w:rsidRPr="00667489">
        <w:t>stip</w:t>
      </w:r>
      <w:r w:rsidRPr="009B608B">
        <w:t>ula</w:t>
      </w:r>
      <w:r w:rsidRPr="00667489">
        <w:t>ted</w:t>
      </w:r>
      <w:r w:rsidRPr="009B608B">
        <w:t xml:space="preserve"> i</w:t>
      </w:r>
      <w:r w:rsidRPr="00667489">
        <w:t>n</w:t>
      </w:r>
      <w:r w:rsidRPr="009B608B">
        <w:t xml:space="preserve"> </w:t>
      </w:r>
      <w:r w:rsidRPr="00667489">
        <w:t>t</w:t>
      </w:r>
      <w:r w:rsidRPr="009B608B">
        <w:t>h</w:t>
      </w:r>
      <w:r w:rsidRPr="00667489">
        <w:t>e</w:t>
      </w:r>
      <w:r w:rsidRPr="009B608B">
        <w:t xml:space="preserve"> OA</w:t>
      </w:r>
      <w:r w:rsidRPr="00667489">
        <w:t>T</w:t>
      </w:r>
      <w:r w:rsidRPr="009B608B">
        <w:t xml:space="preserve"> E</w:t>
      </w:r>
      <w:r w:rsidRPr="00667489">
        <w:t>m</w:t>
      </w:r>
      <w:r w:rsidRPr="009B608B">
        <w:t>ai</w:t>
      </w:r>
      <w:r w:rsidRPr="00667489">
        <w:t>l</w:t>
      </w:r>
      <w:r w:rsidRPr="009B608B">
        <w:t xml:space="preserve"> Po</w:t>
      </w:r>
      <w:r w:rsidRPr="00667489">
        <w:t>l</w:t>
      </w:r>
      <w:r w:rsidRPr="009B608B">
        <w:t>icy</w:t>
      </w:r>
      <w:r w:rsidRPr="00667489">
        <w:t>.</w:t>
      </w:r>
    </w:p>
    <w:p w14:paraId="70E99881" w14:textId="77777777" w:rsidR="00F34087" w:rsidRPr="00667489" w:rsidRDefault="00F34087" w:rsidP="00FD2B6E">
      <w:pPr>
        <w:pStyle w:val="OATbodystyle"/>
        <w:numPr>
          <w:ilvl w:val="1"/>
          <w:numId w:val="2"/>
        </w:numPr>
        <w:spacing w:before="240"/>
        <w:ind w:left="426" w:hanging="426"/>
      </w:pPr>
      <w:r w:rsidRPr="009B608B">
        <w:t>E</w:t>
      </w:r>
      <w:r w:rsidRPr="00667489">
        <w:t>m</w:t>
      </w:r>
      <w:r w:rsidRPr="009B608B">
        <w:t>a</w:t>
      </w:r>
      <w:r w:rsidRPr="00667489">
        <w:t>il</w:t>
      </w:r>
      <w:r w:rsidRPr="009B608B">
        <w:t xml:space="preserve"> s</w:t>
      </w:r>
      <w:r w:rsidRPr="00667489">
        <w:t>e</w:t>
      </w:r>
      <w:r w:rsidRPr="009B608B">
        <w:t>rv</w:t>
      </w:r>
      <w:r w:rsidRPr="00667489">
        <w:t>i</w:t>
      </w:r>
      <w:r w:rsidRPr="009B608B">
        <w:t>c</w:t>
      </w:r>
      <w:r w:rsidRPr="00667489">
        <w:t>es</w:t>
      </w:r>
      <w:r w:rsidRPr="009B608B">
        <w:t xml:space="preserve"> </w:t>
      </w:r>
      <w:r w:rsidRPr="00667489">
        <w:t>h</w:t>
      </w:r>
      <w:r w:rsidRPr="009B608B">
        <w:t>av</w:t>
      </w:r>
      <w:r w:rsidRPr="00667489">
        <w:t>e</w:t>
      </w:r>
      <w:r w:rsidRPr="009B608B">
        <w:t xml:space="preserve"> a</w:t>
      </w:r>
      <w:r w:rsidRPr="00667489">
        <w:t>n</w:t>
      </w:r>
      <w:r w:rsidRPr="009B608B">
        <w:t xml:space="preserve"> </w:t>
      </w:r>
      <w:r w:rsidRPr="00667489">
        <w:t>o</w:t>
      </w:r>
      <w:r w:rsidRPr="009B608B">
        <w:t>p</w:t>
      </w:r>
      <w:r w:rsidRPr="00667489">
        <w:t>er</w:t>
      </w:r>
      <w:r w:rsidRPr="009B608B">
        <w:t>a</w:t>
      </w:r>
      <w:r w:rsidRPr="00667489">
        <w:t>t</w:t>
      </w:r>
      <w:r w:rsidRPr="009B608B">
        <w:t>i</w:t>
      </w:r>
      <w:r w:rsidRPr="00667489">
        <w:t>o</w:t>
      </w:r>
      <w:r w:rsidRPr="009B608B">
        <w:t>na</w:t>
      </w:r>
      <w:r w:rsidRPr="00667489">
        <w:t>l</w:t>
      </w:r>
      <w:r w:rsidRPr="009B608B">
        <w:t xml:space="preserve"> </w:t>
      </w:r>
      <w:r w:rsidRPr="00667489">
        <w:t>f</w:t>
      </w:r>
      <w:r w:rsidRPr="009B608B">
        <w:t>unc</w:t>
      </w:r>
      <w:r w:rsidRPr="00667489">
        <w:t>tion</w:t>
      </w:r>
      <w:r w:rsidRPr="009B608B">
        <w:t xml:space="preserve"> an</w:t>
      </w:r>
      <w:r w:rsidRPr="00667489">
        <w:t>d</w:t>
      </w:r>
      <w:r w:rsidRPr="009B608B">
        <w:t xml:space="preserve"> a</w:t>
      </w:r>
      <w:r w:rsidRPr="00667489">
        <w:t>re</w:t>
      </w:r>
      <w:r w:rsidRPr="009B608B">
        <w:t xml:space="preserve"> </w:t>
      </w:r>
      <w:r w:rsidRPr="00667489">
        <w:t>not</w:t>
      </w:r>
      <w:r w:rsidRPr="009B608B">
        <w:t xml:space="preserve"> p</w:t>
      </w:r>
      <w:r w:rsidRPr="00667489">
        <w:t>ro</w:t>
      </w:r>
      <w:r w:rsidRPr="009B608B">
        <w:t>v</w:t>
      </w:r>
      <w:r w:rsidRPr="00667489">
        <w:t>i</w:t>
      </w:r>
      <w:r w:rsidRPr="009B608B">
        <w:t>de</w:t>
      </w:r>
      <w:r w:rsidRPr="00667489">
        <w:t>d</w:t>
      </w:r>
      <w:r w:rsidRPr="009B608B">
        <w:t xml:space="preserve"> </w:t>
      </w:r>
      <w:r w:rsidRPr="00667489">
        <w:t>for</w:t>
      </w:r>
      <w:r w:rsidRPr="009B608B">
        <w:t xml:space="preserve"> </w:t>
      </w:r>
      <w:r w:rsidRPr="00667489">
        <w:t>t</w:t>
      </w:r>
      <w:r w:rsidRPr="009B608B">
        <w:t>h</w:t>
      </w:r>
      <w:r w:rsidRPr="00667489">
        <w:t>e</w:t>
      </w:r>
      <w:r w:rsidRPr="009B608B">
        <w:t xml:space="preserve"> </w:t>
      </w:r>
      <w:r w:rsidRPr="00667489">
        <w:t>s</w:t>
      </w:r>
      <w:r w:rsidRPr="009B608B">
        <w:t>t</w:t>
      </w:r>
      <w:r w:rsidRPr="00667489">
        <w:t>or</w:t>
      </w:r>
      <w:r w:rsidRPr="009B608B">
        <w:t>ag</w:t>
      </w:r>
      <w:r w:rsidRPr="00667489">
        <w:t>e</w:t>
      </w:r>
      <w:r w:rsidRPr="009B608B">
        <w:t xml:space="preserve"> </w:t>
      </w:r>
      <w:r w:rsidRPr="00667489">
        <w:t>or</w:t>
      </w:r>
      <w:r w:rsidRPr="009B608B">
        <w:t xml:space="preserve"> f</w:t>
      </w:r>
      <w:r w:rsidRPr="00667489">
        <w:t>i</w:t>
      </w:r>
      <w:r w:rsidRPr="009B608B">
        <w:t>l</w:t>
      </w:r>
      <w:r w:rsidRPr="00667489">
        <w:t>ing</w:t>
      </w:r>
      <w:r w:rsidRPr="009B608B">
        <w:t xml:space="preserve"> </w:t>
      </w:r>
      <w:r w:rsidRPr="00667489">
        <w:t>of</w:t>
      </w:r>
      <w:r w:rsidRPr="009B608B">
        <w:t xml:space="preserve"> d</w:t>
      </w:r>
      <w:r w:rsidRPr="00667489">
        <w:t>ocume</w:t>
      </w:r>
      <w:r w:rsidRPr="009B608B">
        <w:t>n</w:t>
      </w:r>
      <w:r w:rsidRPr="00667489">
        <w:t>ts</w:t>
      </w:r>
      <w:r w:rsidRPr="009B608B">
        <w:t xml:space="preserve"> an</w:t>
      </w:r>
      <w:r w:rsidRPr="00667489">
        <w:t>d</w:t>
      </w:r>
      <w:r w:rsidRPr="009B608B">
        <w:t xml:space="preserve"> a</w:t>
      </w:r>
      <w:r w:rsidRPr="00667489">
        <w:t>s</w:t>
      </w:r>
      <w:r w:rsidRPr="009B608B">
        <w:t xml:space="preserve"> </w:t>
      </w:r>
      <w:r w:rsidRPr="00667489">
        <w:t>s</w:t>
      </w:r>
      <w:r w:rsidRPr="009B608B">
        <w:t>uc</w:t>
      </w:r>
      <w:r w:rsidRPr="00667489">
        <w:t>h</w:t>
      </w:r>
      <w:r w:rsidRPr="009B608B">
        <w:t xml:space="preserve"> </w:t>
      </w:r>
      <w:r w:rsidRPr="00667489">
        <w:t>e</w:t>
      </w:r>
      <w:r w:rsidRPr="009B608B">
        <w:t>ma</w:t>
      </w:r>
      <w:r w:rsidRPr="00667489">
        <w:t>i</w:t>
      </w:r>
      <w:r w:rsidRPr="009B608B">
        <w:t>l</w:t>
      </w:r>
      <w:r w:rsidRPr="00667489">
        <w:t>s</w:t>
      </w:r>
      <w:r w:rsidRPr="009B608B">
        <w:t xml:space="preserve"> </w:t>
      </w:r>
      <w:r w:rsidRPr="00667489">
        <w:t>m</w:t>
      </w:r>
      <w:r w:rsidRPr="009B608B">
        <w:t>u</w:t>
      </w:r>
      <w:r w:rsidRPr="00667489">
        <w:t>st</w:t>
      </w:r>
      <w:r w:rsidRPr="009B608B">
        <w:t xml:space="preserve"> </w:t>
      </w:r>
      <w:r w:rsidRPr="00667489">
        <w:t>be</w:t>
      </w:r>
      <w:r w:rsidRPr="009B608B">
        <w:t xml:space="preserve"> </w:t>
      </w:r>
      <w:r w:rsidRPr="00667489">
        <w:t>rev</w:t>
      </w:r>
      <w:r w:rsidRPr="009B608B">
        <w:t>i</w:t>
      </w:r>
      <w:r w:rsidRPr="00667489">
        <w:t>e</w:t>
      </w:r>
      <w:r w:rsidRPr="009B608B">
        <w:t>w</w:t>
      </w:r>
      <w:r w:rsidRPr="00667489">
        <w:t>ed</w:t>
      </w:r>
      <w:r w:rsidRPr="009B608B">
        <w:t xml:space="preserve"> an</w:t>
      </w:r>
      <w:r w:rsidRPr="00667489">
        <w:t>d</w:t>
      </w:r>
      <w:r w:rsidRPr="009B608B">
        <w:t xml:space="preserve"> dea</w:t>
      </w:r>
      <w:r w:rsidRPr="00667489">
        <w:t>lt</w:t>
      </w:r>
      <w:r w:rsidRPr="009B608B">
        <w:t xml:space="preserve"> </w:t>
      </w:r>
      <w:r w:rsidRPr="00667489">
        <w:t>with</w:t>
      </w:r>
      <w:r w:rsidRPr="009B608B">
        <w:t xml:space="preserve"> p</w:t>
      </w:r>
      <w:r w:rsidRPr="00667489">
        <w:t>rom</w:t>
      </w:r>
      <w:r w:rsidRPr="009B608B">
        <w:t>p</w:t>
      </w:r>
      <w:r w:rsidRPr="00667489">
        <w:t>tl</w:t>
      </w:r>
      <w:r w:rsidRPr="009B608B">
        <w:t>y</w:t>
      </w:r>
      <w:r w:rsidRPr="00667489">
        <w:t>.</w:t>
      </w:r>
    </w:p>
    <w:p w14:paraId="4C8C911C" w14:textId="77777777" w:rsidR="00F34087" w:rsidRPr="00667489" w:rsidRDefault="00F34087" w:rsidP="00FD2B6E">
      <w:pPr>
        <w:pStyle w:val="OATbodystyle"/>
        <w:numPr>
          <w:ilvl w:val="1"/>
          <w:numId w:val="2"/>
        </w:numPr>
        <w:spacing w:before="240"/>
        <w:ind w:left="426" w:hanging="426"/>
      </w:pPr>
      <w:r w:rsidRPr="009B608B">
        <w:t>E</w:t>
      </w:r>
      <w:r w:rsidRPr="00667489">
        <w:t>m</w:t>
      </w:r>
      <w:r w:rsidRPr="009B608B">
        <w:t>a</w:t>
      </w:r>
      <w:r w:rsidRPr="00667489">
        <w:t>i</w:t>
      </w:r>
      <w:r w:rsidRPr="009B608B">
        <w:t>l</w:t>
      </w:r>
      <w:r w:rsidRPr="00667489">
        <w:t>s</w:t>
      </w:r>
      <w:r w:rsidRPr="009B608B">
        <w:t xml:space="preserve"> </w:t>
      </w:r>
      <w:r w:rsidRPr="00667489">
        <w:t>t</w:t>
      </w:r>
      <w:r w:rsidRPr="009B608B">
        <w:t>ha</w:t>
      </w:r>
      <w:r w:rsidRPr="00667489">
        <w:t>t</w:t>
      </w:r>
      <w:r w:rsidRPr="009B608B">
        <w:t xml:space="preserve"> c</w:t>
      </w:r>
      <w:r w:rsidRPr="00667489">
        <w:t>o</w:t>
      </w:r>
      <w:r w:rsidRPr="009B608B">
        <w:t>n</w:t>
      </w:r>
      <w:r w:rsidRPr="00667489">
        <w:t>t</w:t>
      </w:r>
      <w:r w:rsidRPr="009B608B">
        <w:t>a</w:t>
      </w:r>
      <w:r w:rsidRPr="00667489">
        <w:t>in</w:t>
      </w:r>
      <w:r w:rsidRPr="009B608B">
        <w:t xml:space="preserve"> </w:t>
      </w:r>
      <w:r w:rsidRPr="00667489">
        <w:t>inform</w:t>
      </w:r>
      <w:r w:rsidRPr="009B608B">
        <w:t>a</w:t>
      </w:r>
      <w:r w:rsidRPr="00667489">
        <w:t>ti</w:t>
      </w:r>
      <w:r w:rsidRPr="009B608B">
        <w:t>o</w:t>
      </w:r>
      <w:r w:rsidRPr="00667489">
        <w:t>n</w:t>
      </w:r>
      <w:r w:rsidRPr="009B608B">
        <w:t xml:space="preserve"> </w:t>
      </w:r>
      <w:r w:rsidRPr="00667489">
        <w:t>t</w:t>
      </w:r>
      <w:r w:rsidRPr="009B608B">
        <w:t>ha</w:t>
      </w:r>
      <w:r w:rsidRPr="00667489">
        <w:t>t</w:t>
      </w:r>
      <w:r w:rsidRPr="009B608B">
        <w:t xml:space="preserve"> </w:t>
      </w:r>
      <w:r w:rsidRPr="00667489">
        <w:t>e</w:t>
      </w:r>
      <w:r w:rsidRPr="009B608B">
        <w:t>x</w:t>
      </w:r>
      <w:r w:rsidRPr="00667489">
        <w:t>ists</w:t>
      </w:r>
      <w:r w:rsidRPr="009B608B">
        <w:t xml:space="preserve"> </w:t>
      </w:r>
      <w:r w:rsidRPr="00667489">
        <w:t>elsew</w:t>
      </w:r>
      <w:r w:rsidRPr="009B608B">
        <w:t>h</w:t>
      </w:r>
      <w:r w:rsidRPr="00667489">
        <w:t>ere</w:t>
      </w:r>
      <w:r w:rsidRPr="009B608B">
        <w:t xml:space="preserve"> </w:t>
      </w:r>
      <w:r w:rsidRPr="00667489">
        <w:t>on</w:t>
      </w:r>
      <w:r w:rsidRPr="009B608B">
        <w:t xml:space="preserve"> </w:t>
      </w:r>
      <w:r w:rsidRPr="00667489">
        <w:t>t</w:t>
      </w:r>
      <w:r w:rsidRPr="009B608B">
        <w:t>h</w:t>
      </w:r>
      <w:r w:rsidRPr="00667489">
        <w:t>e</w:t>
      </w:r>
      <w:r w:rsidRPr="009B608B">
        <w:t xml:space="preserve"> acad</w:t>
      </w:r>
      <w:r w:rsidRPr="00667489">
        <w:t>e</w:t>
      </w:r>
      <w:r w:rsidRPr="009B608B">
        <w:t>my’</w:t>
      </w:r>
      <w:r w:rsidRPr="00667489">
        <w:t>s</w:t>
      </w:r>
      <w:r w:rsidRPr="009B608B">
        <w:t xml:space="preserve"> sy</w:t>
      </w:r>
      <w:r w:rsidRPr="00667489">
        <w:t>stems</w:t>
      </w:r>
      <w:r w:rsidRPr="009B608B">
        <w:t xml:space="preserve"> </w:t>
      </w:r>
      <w:r w:rsidRPr="00667489">
        <w:t>m</w:t>
      </w:r>
      <w:r w:rsidRPr="009B608B">
        <w:t>u</w:t>
      </w:r>
      <w:r w:rsidRPr="00667489">
        <w:t>st</w:t>
      </w:r>
      <w:r w:rsidRPr="009B608B">
        <w:t xml:space="preserve"> </w:t>
      </w:r>
      <w:r w:rsidRPr="00667489">
        <w:t>be</w:t>
      </w:r>
      <w:r w:rsidRPr="009B608B">
        <w:t xml:space="preserve"> d</w:t>
      </w:r>
      <w:r w:rsidRPr="00667489">
        <w:t>eleted</w:t>
      </w:r>
      <w:r w:rsidRPr="009B608B">
        <w:t xml:space="preserve"> </w:t>
      </w:r>
      <w:r w:rsidRPr="00667489">
        <w:t>wit</w:t>
      </w:r>
      <w:r w:rsidRPr="009B608B">
        <w:t>h</w:t>
      </w:r>
      <w:r w:rsidRPr="00667489">
        <w:t>in</w:t>
      </w:r>
      <w:r w:rsidRPr="009B608B">
        <w:t xml:space="preserve"> </w:t>
      </w:r>
      <w:r w:rsidRPr="00667489">
        <w:t>t</w:t>
      </w:r>
      <w:r w:rsidRPr="009B608B">
        <w:t>h</w:t>
      </w:r>
      <w:r w:rsidRPr="00667489">
        <w:t>e</w:t>
      </w:r>
      <w:r w:rsidRPr="009B608B">
        <w:t xml:space="preserve"> p</w:t>
      </w:r>
      <w:r w:rsidRPr="00667489">
        <w:t>eriod</w:t>
      </w:r>
      <w:r w:rsidRPr="009B608B">
        <w:t xml:space="preserve"> </w:t>
      </w:r>
      <w:r w:rsidRPr="00667489">
        <w:t>st</w:t>
      </w:r>
      <w:r w:rsidRPr="009B608B">
        <w:t>at</w:t>
      </w:r>
      <w:r w:rsidRPr="00667489">
        <w:t>ed</w:t>
      </w:r>
      <w:r w:rsidRPr="009B608B">
        <w:t xml:space="preserve"> i</w:t>
      </w:r>
      <w:r w:rsidRPr="00667489">
        <w:t>n</w:t>
      </w:r>
      <w:r w:rsidRPr="009B608B">
        <w:t xml:space="preserve"> </w:t>
      </w:r>
      <w:r w:rsidRPr="00667489">
        <w:t>t</w:t>
      </w:r>
      <w:r w:rsidRPr="009B608B">
        <w:t>h</w:t>
      </w:r>
      <w:r w:rsidRPr="00667489">
        <w:t>e</w:t>
      </w:r>
      <w:r w:rsidRPr="009B608B">
        <w:t xml:space="preserve"> OA</w:t>
      </w:r>
      <w:r w:rsidRPr="00667489">
        <w:t>T</w:t>
      </w:r>
      <w:r w:rsidRPr="009B608B">
        <w:t xml:space="preserve"> E</w:t>
      </w:r>
      <w:r w:rsidRPr="00667489">
        <w:t>m</w:t>
      </w:r>
      <w:r w:rsidRPr="009B608B">
        <w:t>a</w:t>
      </w:r>
      <w:r w:rsidRPr="00667489">
        <w:t>il</w:t>
      </w:r>
      <w:r w:rsidRPr="009B608B">
        <w:t xml:space="preserve"> P</w:t>
      </w:r>
      <w:r w:rsidRPr="00667489">
        <w:t>ol</w:t>
      </w:r>
      <w:r w:rsidRPr="009B608B">
        <w:t>icy</w:t>
      </w:r>
      <w:r w:rsidRPr="00667489">
        <w:t>.</w:t>
      </w:r>
    </w:p>
    <w:p w14:paraId="47A7CFF0" w14:textId="77777777" w:rsidR="00F34087" w:rsidRPr="00667489" w:rsidRDefault="00F34087" w:rsidP="00FD2B6E">
      <w:pPr>
        <w:pStyle w:val="OATbodystyle"/>
        <w:numPr>
          <w:ilvl w:val="1"/>
          <w:numId w:val="2"/>
        </w:numPr>
        <w:spacing w:before="240"/>
        <w:ind w:left="426" w:hanging="426"/>
      </w:pPr>
      <w:r w:rsidRPr="00667489">
        <w:t>I</w:t>
      </w:r>
      <w:r w:rsidRPr="009B608B">
        <w:t>n</w:t>
      </w:r>
      <w:r w:rsidRPr="00667489">
        <w:t>form</w:t>
      </w:r>
      <w:r w:rsidRPr="009B608B">
        <w:t>a</w:t>
      </w:r>
      <w:r w:rsidRPr="00667489">
        <w:t>tion</w:t>
      </w:r>
      <w:r w:rsidRPr="009B608B">
        <w:t xml:space="preserve"> tha</w:t>
      </w:r>
      <w:r w:rsidRPr="00667489">
        <w:t>t</w:t>
      </w:r>
      <w:r w:rsidRPr="009B608B">
        <w:t xml:space="preserve"> i</w:t>
      </w:r>
      <w:r w:rsidRPr="00667489">
        <w:t>s</w:t>
      </w:r>
      <w:r w:rsidRPr="009B608B">
        <w:t xml:space="preserve"> a</w:t>
      </w:r>
      <w:r w:rsidRPr="00667489">
        <w:t>tt</w:t>
      </w:r>
      <w:r w:rsidRPr="009B608B">
        <w:t>ach</w:t>
      </w:r>
      <w:r w:rsidRPr="00667489">
        <w:t>ed</w:t>
      </w:r>
      <w:r w:rsidRPr="009B608B">
        <w:t xml:space="preserve"> </w:t>
      </w:r>
      <w:r w:rsidRPr="00667489">
        <w:t>to</w:t>
      </w:r>
      <w:r w:rsidRPr="009B608B">
        <w:t xml:space="preserve"> </w:t>
      </w:r>
      <w:r w:rsidRPr="00667489">
        <w:t>or</w:t>
      </w:r>
      <w:r w:rsidRPr="009B608B">
        <w:t xml:space="preserve"> c</w:t>
      </w:r>
      <w:r w:rsidRPr="00667489">
        <w:t>o</w:t>
      </w:r>
      <w:r w:rsidRPr="009B608B">
        <w:t>n</w:t>
      </w:r>
      <w:r w:rsidRPr="00667489">
        <w:t>t</w:t>
      </w:r>
      <w:r w:rsidRPr="009B608B">
        <w:t>a</w:t>
      </w:r>
      <w:r w:rsidRPr="00667489">
        <w:t>ined</w:t>
      </w:r>
      <w:r w:rsidRPr="009B608B">
        <w:t xml:space="preserve"> </w:t>
      </w:r>
      <w:r w:rsidRPr="00667489">
        <w:t>wit</w:t>
      </w:r>
      <w:r w:rsidRPr="009B608B">
        <w:t>h</w:t>
      </w:r>
      <w:r w:rsidRPr="00667489">
        <w:t>in</w:t>
      </w:r>
      <w:r w:rsidRPr="009B608B">
        <w:t xml:space="preserve"> </w:t>
      </w:r>
      <w:r w:rsidRPr="00667489">
        <w:t>e</w:t>
      </w:r>
      <w:r w:rsidRPr="009B608B">
        <w:t>ma</w:t>
      </w:r>
      <w:r w:rsidRPr="00667489">
        <w:t>i</w:t>
      </w:r>
      <w:r w:rsidRPr="009B608B">
        <w:t>l</w:t>
      </w:r>
      <w:r w:rsidRPr="00667489">
        <w:t>s</w:t>
      </w:r>
      <w:r w:rsidRPr="009B608B">
        <w:t xml:space="preserve"> i</w:t>
      </w:r>
      <w:r w:rsidRPr="00667489">
        <w:t>s</w:t>
      </w:r>
      <w:r w:rsidRPr="009B608B">
        <w:t xml:space="preserve"> </w:t>
      </w:r>
      <w:r w:rsidRPr="00667489">
        <w:t>s</w:t>
      </w:r>
      <w:r w:rsidRPr="009B608B">
        <w:t>ub</w:t>
      </w:r>
      <w:r w:rsidRPr="00667489">
        <w:t>je</w:t>
      </w:r>
      <w:r w:rsidRPr="009B608B">
        <w:t>c</w:t>
      </w:r>
      <w:r w:rsidRPr="00667489">
        <w:t>t</w:t>
      </w:r>
      <w:r w:rsidRPr="009B608B">
        <w:t xml:space="preserve"> </w:t>
      </w:r>
      <w:r w:rsidRPr="00667489">
        <w:t>to</w:t>
      </w:r>
      <w:r w:rsidRPr="009B608B">
        <w:t xml:space="preserve"> </w:t>
      </w:r>
      <w:r w:rsidRPr="00667489">
        <w:t>a</w:t>
      </w:r>
      <w:r w:rsidRPr="009B608B">
        <w:t xml:space="preserve"> </w:t>
      </w:r>
      <w:r w:rsidRPr="00667489">
        <w:t>rete</w:t>
      </w:r>
      <w:r w:rsidRPr="009B608B">
        <w:t>n</w:t>
      </w:r>
      <w:r w:rsidRPr="00667489">
        <w:t>tion</w:t>
      </w:r>
      <w:r w:rsidRPr="009B608B">
        <w:t xml:space="preserve"> </w:t>
      </w:r>
      <w:r w:rsidRPr="00667489">
        <w:t>period</w:t>
      </w:r>
      <w:r w:rsidRPr="009B608B">
        <w:t xml:space="preserve"> a</w:t>
      </w:r>
      <w:r w:rsidRPr="00667489">
        <w:t>s</w:t>
      </w:r>
      <w:r w:rsidRPr="009B608B">
        <w:t xml:space="preserve"> d</w:t>
      </w:r>
      <w:r w:rsidRPr="00667489">
        <w:t>e</w:t>
      </w:r>
      <w:r w:rsidRPr="009B608B">
        <w:t>tai</w:t>
      </w:r>
      <w:r w:rsidRPr="00667489">
        <w:t>led</w:t>
      </w:r>
      <w:r w:rsidRPr="009B608B">
        <w:t xml:space="preserve"> </w:t>
      </w:r>
      <w:r w:rsidRPr="00667489">
        <w:t>wit</w:t>
      </w:r>
      <w:r w:rsidRPr="009B608B">
        <w:t>h</w:t>
      </w:r>
      <w:r w:rsidRPr="00667489">
        <w:t>in</w:t>
      </w:r>
      <w:r w:rsidRPr="009B608B">
        <w:t xml:space="preserve"> </w:t>
      </w:r>
      <w:r w:rsidRPr="00667489">
        <w:t>se</w:t>
      </w:r>
      <w:r w:rsidRPr="009B608B">
        <w:t>c</w:t>
      </w:r>
      <w:r w:rsidRPr="00667489">
        <w:t>tion</w:t>
      </w:r>
      <w:r w:rsidRPr="009B608B">
        <w:t xml:space="preserve"> </w:t>
      </w:r>
      <w:r w:rsidRPr="00667489">
        <w:t>2</w:t>
      </w:r>
      <w:r w:rsidRPr="009B608B">
        <w:t xml:space="preserve"> </w:t>
      </w:r>
      <w:r w:rsidRPr="00667489">
        <w:t>of</w:t>
      </w:r>
      <w:r w:rsidRPr="009B608B">
        <w:t xml:space="preserve"> </w:t>
      </w:r>
      <w:r w:rsidRPr="00667489">
        <w:t>t</w:t>
      </w:r>
      <w:r w:rsidRPr="009B608B">
        <w:t>h</w:t>
      </w:r>
      <w:r w:rsidRPr="00667489">
        <w:t>is</w:t>
      </w:r>
      <w:r w:rsidRPr="009B608B">
        <w:t xml:space="preserve"> d</w:t>
      </w:r>
      <w:r w:rsidRPr="00667489">
        <w:t>ocume</w:t>
      </w:r>
      <w:r w:rsidRPr="009B608B">
        <w:t>nt</w:t>
      </w:r>
      <w:r w:rsidRPr="00667489">
        <w:t>.</w:t>
      </w:r>
    </w:p>
    <w:p w14:paraId="0BE11231" w14:textId="77777777" w:rsidR="00F34087" w:rsidRPr="00667489" w:rsidRDefault="00F34087" w:rsidP="00FD2B6E">
      <w:pPr>
        <w:pStyle w:val="OATheader"/>
        <w:numPr>
          <w:ilvl w:val="0"/>
          <w:numId w:val="2"/>
        </w:numPr>
      </w:pPr>
      <w:bookmarkStart w:id="118" w:name="_Toc100066810"/>
      <w:r w:rsidRPr="00667489">
        <w:rPr>
          <w:spacing w:val="-1"/>
        </w:rPr>
        <w:t>D</w:t>
      </w:r>
      <w:r w:rsidRPr="00667489">
        <w:t>eletion</w:t>
      </w:r>
      <w:r w:rsidRPr="00667489">
        <w:rPr>
          <w:spacing w:val="-6"/>
        </w:rPr>
        <w:t xml:space="preserve"> </w:t>
      </w:r>
      <w:r w:rsidRPr="00667489">
        <w:rPr>
          <w:spacing w:val="-2"/>
        </w:rPr>
        <w:t>a</w:t>
      </w:r>
      <w:r w:rsidRPr="00667489">
        <w:rPr>
          <w:spacing w:val="1"/>
        </w:rPr>
        <w:t>n</w:t>
      </w:r>
      <w:r w:rsidRPr="00667489">
        <w:t>d</w:t>
      </w:r>
      <w:r w:rsidRPr="00667489">
        <w:rPr>
          <w:spacing w:val="-7"/>
        </w:rPr>
        <w:t xml:space="preserve"> </w:t>
      </w:r>
      <w:r w:rsidRPr="00667489">
        <w:t>rete</w:t>
      </w:r>
      <w:r w:rsidRPr="00667489">
        <w:rPr>
          <w:spacing w:val="1"/>
        </w:rPr>
        <w:t>n</w:t>
      </w:r>
      <w:r w:rsidRPr="00667489">
        <w:t>tion</w:t>
      </w:r>
      <w:r w:rsidRPr="00667489">
        <w:rPr>
          <w:spacing w:val="-6"/>
        </w:rPr>
        <w:t xml:space="preserve"> </w:t>
      </w:r>
      <w:r w:rsidRPr="00667489">
        <w:t>of</w:t>
      </w:r>
      <w:r w:rsidRPr="00667489">
        <w:rPr>
          <w:spacing w:val="-4"/>
        </w:rPr>
        <w:t xml:space="preserve"> </w:t>
      </w:r>
      <w:r w:rsidRPr="00667489">
        <w:rPr>
          <w:spacing w:val="1"/>
        </w:rPr>
        <w:t>u</w:t>
      </w:r>
      <w:r w:rsidRPr="00667489">
        <w:t>ser</w:t>
      </w:r>
      <w:r w:rsidRPr="00667489">
        <w:rPr>
          <w:spacing w:val="-6"/>
        </w:rPr>
        <w:t xml:space="preserve"> </w:t>
      </w:r>
      <w:r w:rsidRPr="00667489">
        <w:rPr>
          <w:spacing w:val="-1"/>
        </w:rPr>
        <w:t>a</w:t>
      </w:r>
      <w:r w:rsidRPr="00667489">
        <w:rPr>
          <w:spacing w:val="1"/>
        </w:rPr>
        <w:t>c</w:t>
      </w:r>
      <w:r w:rsidRPr="00667489">
        <w:rPr>
          <w:spacing w:val="-1"/>
        </w:rPr>
        <w:t>c</w:t>
      </w:r>
      <w:r w:rsidRPr="00667489">
        <w:t>o</w:t>
      </w:r>
      <w:r w:rsidRPr="00667489">
        <w:rPr>
          <w:spacing w:val="1"/>
        </w:rPr>
        <w:t>unt</w:t>
      </w:r>
      <w:r w:rsidRPr="00667489">
        <w:t>s,</w:t>
      </w:r>
      <w:r w:rsidRPr="00667489">
        <w:rPr>
          <w:spacing w:val="-7"/>
        </w:rPr>
        <w:t xml:space="preserve"> </w:t>
      </w:r>
      <w:r w:rsidRPr="00667489">
        <w:t>in</w:t>
      </w:r>
      <w:r w:rsidRPr="00667489">
        <w:rPr>
          <w:spacing w:val="-1"/>
        </w:rPr>
        <w:t>c</w:t>
      </w:r>
      <w:r w:rsidRPr="00667489">
        <w:t>lu</w:t>
      </w:r>
      <w:r w:rsidRPr="00667489">
        <w:rPr>
          <w:spacing w:val="-1"/>
        </w:rPr>
        <w:t>d</w:t>
      </w:r>
      <w:r w:rsidRPr="00667489">
        <w:t>i</w:t>
      </w:r>
      <w:r w:rsidRPr="00667489">
        <w:rPr>
          <w:spacing w:val="2"/>
        </w:rPr>
        <w:t>n</w:t>
      </w:r>
      <w:r w:rsidRPr="00667489">
        <w:t>g</w:t>
      </w:r>
      <w:r w:rsidRPr="00667489">
        <w:rPr>
          <w:spacing w:val="-7"/>
        </w:rPr>
        <w:t xml:space="preserve"> </w:t>
      </w:r>
      <w:r w:rsidRPr="00667489">
        <w:t>e</w:t>
      </w:r>
      <w:r w:rsidRPr="00667489">
        <w:rPr>
          <w:spacing w:val="2"/>
        </w:rPr>
        <w:t>m</w:t>
      </w:r>
      <w:r w:rsidRPr="00667489">
        <w:rPr>
          <w:spacing w:val="-1"/>
        </w:rPr>
        <w:t>a</w:t>
      </w:r>
      <w:r w:rsidRPr="00667489">
        <w:t>il</w:t>
      </w:r>
      <w:r w:rsidRPr="00667489">
        <w:rPr>
          <w:spacing w:val="-6"/>
        </w:rPr>
        <w:t xml:space="preserve"> </w:t>
      </w:r>
      <w:r w:rsidRPr="00667489">
        <w:rPr>
          <w:spacing w:val="-1"/>
        </w:rPr>
        <w:t>a</w:t>
      </w:r>
      <w:r w:rsidRPr="00667489">
        <w:rPr>
          <w:spacing w:val="1"/>
        </w:rPr>
        <w:t>n</w:t>
      </w:r>
      <w:r w:rsidRPr="00667489">
        <w:t>d</w:t>
      </w:r>
      <w:r w:rsidRPr="00667489">
        <w:rPr>
          <w:spacing w:val="-7"/>
        </w:rPr>
        <w:t xml:space="preserve"> </w:t>
      </w:r>
      <w:r w:rsidRPr="00667489">
        <w:t>o</w:t>
      </w:r>
      <w:r w:rsidRPr="00667489">
        <w:rPr>
          <w:spacing w:val="1"/>
        </w:rPr>
        <w:t>th</w:t>
      </w:r>
      <w:r w:rsidRPr="00667489">
        <w:t>er</w:t>
      </w:r>
      <w:r w:rsidRPr="00667489">
        <w:rPr>
          <w:spacing w:val="-4"/>
        </w:rPr>
        <w:t xml:space="preserve"> </w:t>
      </w:r>
      <w:r w:rsidRPr="00667489">
        <w:t>t</w:t>
      </w:r>
      <w:r w:rsidRPr="00667489">
        <w:rPr>
          <w:spacing w:val="1"/>
        </w:rPr>
        <w:t>h</w:t>
      </w:r>
      <w:r w:rsidRPr="00667489">
        <w:t>ir</w:t>
      </w:r>
      <w:r w:rsidRPr="00667489">
        <w:rPr>
          <w:spacing w:val="-1"/>
        </w:rPr>
        <w:t>d</w:t>
      </w:r>
      <w:r w:rsidRPr="00667489">
        <w:t>-</w:t>
      </w:r>
      <w:r w:rsidRPr="00667489">
        <w:rPr>
          <w:spacing w:val="1"/>
        </w:rPr>
        <w:t>p</w:t>
      </w:r>
      <w:r w:rsidRPr="00667489">
        <w:rPr>
          <w:spacing w:val="-1"/>
        </w:rPr>
        <w:t>a</w:t>
      </w:r>
      <w:r w:rsidRPr="00667489">
        <w:t>r</w:t>
      </w:r>
      <w:r w:rsidRPr="00667489">
        <w:rPr>
          <w:spacing w:val="1"/>
        </w:rPr>
        <w:t>t</w:t>
      </w:r>
      <w:r w:rsidRPr="00667489">
        <w:t>y</w:t>
      </w:r>
      <w:r w:rsidRPr="00667489">
        <w:rPr>
          <w:spacing w:val="-7"/>
        </w:rPr>
        <w:t xml:space="preserve"> </w:t>
      </w:r>
      <w:r w:rsidRPr="00667489">
        <w:t>ser</w:t>
      </w:r>
      <w:r w:rsidRPr="00667489">
        <w:rPr>
          <w:spacing w:val="1"/>
        </w:rPr>
        <w:t>v</w:t>
      </w:r>
      <w:r w:rsidRPr="00667489">
        <w:t>i</w:t>
      </w:r>
      <w:r w:rsidRPr="00667489">
        <w:rPr>
          <w:spacing w:val="-2"/>
        </w:rPr>
        <w:t>c</w:t>
      </w:r>
      <w:r w:rsidRPr="00667489">
        <w:t>es</w:t>
      </w:r>
      <w:bookmarkEnd w:id="118"/>
    </w:p>
    <w:p w14:paraId="548399C5" w14:textId="77777777" w:rsidR="00F34087" w:rsidRPr="00F34087" w:rsidRDefault="00F34087" w:rsidP="00FD2B6E">
      <w:pPr>
        <w:pStyle w:val="OATbodystyle"/>
        <w:numPr>
          <w:ilvl w:val="1"/>
          <w:numId w:val="2"/>
        </w:numPr>
        <w:spacing w:before="240"/>
        <w:ind w:left="426" w:hanging="426"/>
      </w:pPr>
      <w:r w:rsidRPr="00F34087">
        <w:t>Network accounts</w:t>
      </w:r>
    </w:p>
    <w:p w14:paraId="57AF0EB4" w14:textId="77777777" w:rsidR="00F34087" w:rsidRPr="00D5792C" w:rsidRDefault="00F34087" w:rsidP="00FD2B6E">
      <w:pPr>
        <w:pStyle w:val="OATbodystyle"/>
        <w:numPr>
          <w:ilvl w:val="2"/>
          <w:numId w:val="2"/>
        </w:numPr>
        <w:spacing w:after="0"/>
        <w:ind w:left="993" w:hanging="567"/>
        <w:rPr>
          <w:rFonts w:cs="Arial"/>
          <w:lang w:val="en-GB"/>
        </w:rPr>
      </w:pPr>
      <w:r w:rsidRPr="00D5792C">
        <w:rPr>
          <w:rFonts w:cs="Arial"/>
          <w:lang w:val="en-GB"/>
        </w:rPr>
        <w:t>will be locked as soon as the user leaves the employment of the Trust or its academies.</w:t>
      </w:r>
    </w:p>
    <w:p w14:paraId="71D3FE0F" w14:textId="77777777" w:rsidR="00F34087" w:rsidRPr="00D5792C" w:rsidRDefault="00F34087" w:rsidP="00FD2B6E">
      <w:pPr>
        <w:pStyle w:val="OATbodystyle"/>
        <w:numPr>
          <w:ilvl w:val="2"/>
          <w:numId w:val="2"/>
        </w:numPr>
        <w:spacing w:after="0"/>
        <w:ind w:left="993" w:hanging="567"/>
        <w:rPr>
          <w:rFonts w:cs="Arial"/>
          <w:lang w:val="en-GB"/>
        </w:rPr>
      </w:pPr>
      <w:r w:rsidRPr="00D5792C">
        <w:rPr>
          <w:rFonts w:cs="Arial"/>
          <w:lang w:val="en-GB"/>
        </w:rPr>
        <w:t>a decision on the retention of data should be decided within 90 days. The files and emails should be moved to the required appropriate storage during this time</w:t>
      </w:r>
    </w:p>
    <w:p w14:paraId="6CC66A27" w14:textId="77777777" w:rsidR="00F34087" w:rsidRPr="00F34087" w:rsidRDefault="00F34087" w:rsidP="00FD2B6E">
      <w:pPr>
        <w:pStyle w:val="OATbodystyle"/>
        <w:numPr>
          <w:ilvl w:val="1"/>
          <w:numId w:val="2"/>
        </w:numPr>
        <w:spacing w:before="240"/>
        <w:ind w:left="426" w:hanging="426"/>
      </w:pPr>
      <w:r w:rsidRPr="00667489">
        <w:t>Third</w:t>
      </w:r>
      <w:r w:rsidRPr="009B608B">
        <w:t xml:space="preserve"> pa</w:t>
      </w:r>
      <w:r w:rsidRPr="00667489">
        <w:t>r</w:t>
      </w:r>
      <w:r w:rsidRPr="009B608B">
        <w:t>t</w:t>
      </w:r>
      <w:r w:rsidRPr="00667489">
        <w:t>y</w:t>
      </w:r>
      <w:r w:rsidRPr="009B608B">
        <w:t xml:space="preserve"> </w:t>
      </w:r>
      <w:r w:rsidRPr="00667489">
        <w:t>ser</w:t>
      </w:r>
      <w:r w:rsidRPr="009B608B">
        <w:t>vic</w:t>
      </w:r>
      <w:r w:rsidRPr="00667489">
        <w:t>e</w:t>
      </w:r>
      <w:r w:rsidRPr="009B608B">
        <w:t>s</w:t>
      </w:r>
    </w:p>
    <w:p w14:paraId="12E338CE" w14:textId="77777777" w:rsidR="00F34087" w:rsidRPr="00D5792C" w:rsidRDefault="00F34087" w:rsidP="00FD2B6E">
      <w:pPr>
        <w:pStyle w:val="OATbodystyle"/>
        <w:numPr>
          <w:ilvl w:val="2"/>
          <w:numId w:val="2"/>
        </w:numPr>
        <w:spacing w:after="0"/>
        <w:ind w:left="993" w:hanging="567"/>
        <w:rPr>
          <w:rFonts w:cs="Arial"/>
          <w:lang w:val="en-GB"/>
        </w:rPr>
      </w:pPr>
      <w:r w:rsidRPr="00D5792C">
        <w:rPr>
          <w:rFonts w:cs="Arial"/>
          <w:lang w:val="en-GB"/>
        </w:rPr>
        <w:t>A list of the users third party access should already be known for each user or should be able to be ascertained quickly</w:t>
      </w:r>
    </w:p>
    <w:p w14:paraId="3206FA33" w14:textId="77777777" w:rsidR="00F34087" w:rsidRPr="00D5792C" w:rsidRDefault="00F34087" w:rsidP="00FD2B6E">
      <w:pPr>
        <w:pStyle w:val="OATbodystyle"/>
        <w:numPr>
          <w:ilvl w:val="2"/>
          <w:numId w:val="2"/>
        </w:numPr>
        <w:spacing w:after="0"/>
        <w:ind w:left="993" w:hanging="567"/>
        <w:rPr>
          <w:rFonts w:cs="Arial"/>
          <w:lang w:val="en-GB"/>
        </w:rPr>
      </w:pPr>
      <w:r w:rsidRPr="00D5792C">
        <w:rPr>
          <w:rFonts w:cs="Arial"/>
          <w:lang w:val="en-GB"/>
        </w:rPr>
        <w:t>All third-party access should be removed immediately upon the user leaving the Trust.</w:t>
      </w:r>
    </w:p>
    <w:p w14:paraId="50B93551" w14:textId="77777777" w:rsidR="00F34087" w:rsidRDefault="00F34087" w:rsidP="00F34087">
      <w:pPr>
        <w:pStyle w:val="ListParagraph"/>
        <w:rPr>
          <w:rFonts w:ascii="Arial" w:hAnsi="Arial" w:cs="Arial"/>
        </w:rPr>
      </w:pPr>
    </w:p>
    <w:p w14:paraId="6C3F4681" w14:textId="77777777" w:rsidR="00F34087" w:rsidRPr="00667489" w:rsidRDefault="00F34087" w:rsidP="00FD2B6E">
      <w:pPr>
        <w:pStyle w:val="OATheader"/>
        <w:numPr>
          <w:ilvl w:val="0"/>
          <w:numId w:val="2"/>
        </w:numPr>
      </w:pPr>
      <w:bookmarkStart w:id="119" w:name="_Toc100066811"/>
      <w:r w:rsidRPr="00667489">
        <w:t>Retention Audit Guidance</w:t>
      </w:r>
      <w:bookmarkEnd w:id="119"/>
    </w:p>
    <w:p w14:paraId="5280BA26" w14:textId="77777777" w:rsidR="00F34087" w:rsidRPr="00616EEF" w:rsidRDefault="00F34087" w:rsidP="00FD2B6E">
      <w:pPr>
        <w:pStyle w:val="OATbodystyle"/>
        <w:numPr>
          <w:ilvl w:val="1"/>
          <w:numId w:val="2"/>
        </w:numPr>
        <w:spacing w:before="240"/>
        <w:ind w:left="426" w:hanging="426"/>
      </w:pPr>
      <w:r w:rsidRPr="00616EEF">
        <w:t>It is the responsibility of the Data Protection Lead (DPL) and local IT to ensure retention audits are conducted at regular intervals. This can be done on a termly basis, half termly or any other interval the academy deems appropriate.</w:t>
      </w:r>
    </w:p>
    <w:p w14:paraId="2F72243D" w14:textId="1AD261D1" w:rsidR="00F34087" w:rsidRPr="00616EEF" w:rsidRDefault="00F34087" w:rsidP="00FD2B6E">
      <w:pPr>
        <w:pStyle w:val="OATbodystyle"/>
        <w:numPr>
          <w:ilvl w:val="1"/>
          <w:numId w:val="2"/>
        </w:numPr>
        <w:spacing w:before="240"/>
        <w:ind w:left="426" w:hanging="426"/>
      </w:pPr>
      <w:r w:rsidRPr="00616EEF">
        <w:t xml:space="preserve">The Retention Audit findings need to be documented and sent to OAT Data Protection Officer: </w:t>
      </w:r>
      <w:hyperlink r:id="rId19" w:history="1">
        <w:r w:rsidR="00995244" w:rsidRPr="00A1510A">
          <w:rPr>
            <w:rStyle w:val="Hyperlink"/>
          </w:rPr>
          <w:t>dpo@ormistonacademies.co.uk</w:t>
        </w:r>
      </w:hyperlink>
      <w:r w:rsidRPr="00616EEF">
        <w:t xml:space="preserve"> </w:t>
      </w:r>
    </w:p>
    <w:p w14:paraId="48E5093B" w14:textId="77777777" w:rsidR="00BF50E0" w:rsidRPr="00616EEF" w:rsidRDefault="00BF50E0" w:rsidP="00FD2B6E">
      <w:pPr>
        <w:pStyle w:val="OATbodystyle"/>
        <w:numPr>
          <w:ilvl w:val="1"/>
          <w:numId w:val="2"/>
        </w:numPr>
        <w:spacing w:before="240"/>
        <w:ind w:left="426" w:hanging="426"/>
      </w:pPr>
      <w:r w:rsidRPr="00616EEF">
        <w:t>It is recommended that all staff at your academy have reviewed the Record Retention Policy and Email Retention Policy, so that any questions about these policies can be raised and addressed before conducting a retention audit.</w:t>
      </w:r>
    </w:p>
    <w:p w14:paraId="15A00ACE" w14:textId="77777777" w:rsidR="00BF50E0" w:rsidRPr="00616EEF" w:rsidRDefault="00BF50E0" w:rsidP="00FD2B6E">
      <w:pPr>
        <w:pStyle w:val="OATbodystyle"/>
        <w:numPr>
          <w:ilvl w:val="1"/>
          <w:numId w:val="2"/>
        </w:numPr>
        <w:spacing w:before="240"/>
        <w:ind w:left="426" w:hanging="426"/>
      </w:pPr>
      <w:r w:rsidRPr="00616EEF">
        <w:t>The retention audit should be conducted on a random sample of staff and data types if possible, avoid staff doing the same job role. For example, if you conducted your audit on 10 members of staff, and they were all teaching staff, this would not include a variety of job roles. Data types can be picked from the sections of the Record Retention Policy E.g. Health and Safety Documents.</w:t>
      </w:r>
    </w:p>
    <w:p w14:paraId="37CB49AB" w14:textId="77777777" w:rsidR="00BF50E0" w:rsidRPr="00616EEF" w:rsidRDefault="00BF50E0" w:rsidP="00FD2B6E">
      <w:pPr>
        <w:pStyle w:val="OATbodystyle"/>
        <w:numPr>
          <w:ilvl w:val="1"/>
          <w:numId w:val="2"/>
        </w:numPr>
        <w:spacing w:before="240"/>
        <w:ind w:left="426" w:hanging="426"/>
      </w:pPr>
      <w:r w:rsidRPr="00616EEF">
        <w:lastRenderedPageBreak/>
        <w:t>The below questionnaire should be completed by the staff member included in the audit and where possible, the information provided verified by the DPL and/local IT member. For example, if the staff member states they delete emails within the required retention period then a check of the staff email account should show this is the case</w:t>
      </w:r>
    </w:p>
    <w:p w14:paraId="0CD5EDE1" w14:textId="77777777" w:rsidR="00BF50E0" w:rsidRPr="00616EEF" w:rsidRDefault="00BF50E0" w:rsidP="00FD2B6E">
      <w:pPr>
        <w:pStyle w:val="OATbodystyle"/>
        <w:numPr>
          <w:ilvl w:val="1"/>
          <w:numId w:val="2"/>
        </w:numPr>
        <w:spacing w:before="240"/>
        <w:ind w:left="426" w:hanging="426"/>
      </w:pPr>
      <w:r w:rsidRPr="00616EEF">
        <w:t>Sample Record Retention Audit Questionnaire for Staff:</w:t>
      </w:r>
    </w:p>
    <w:p w14:paraId="06139287" w14:textId="77777777" w:rsidR="00BF50E0" w:rsidRPr="00667489" w:rsidRDefault="00BF50E0" w:rsidP="00BF50E0">
      <w:pPr>
        <w:pStyle w:val="ListParagraph"/>
        <w:ind w:left="360"/>
        <w:rPr>
          <w:rFonts w:ascii="Arial" w:hAnsi="Arial" w:cs="Arial"/>
          <w:b/>
          <w:bCs/>
          <w:color w:val="00B0F0"/>
          <w:sz w:val="20"/>
          <w:szCs w:val="20"/>
        </w:rPr>
      </w:pPr>
    </w:p>
    <w:p w14:paraId="37E90AF4" w14:textId="77777777" w:rsidR="00BF50E0" w:rsidRPr="00667489" w:rsidRDefault="00BF50E0" w:rsidP="00BF50E0">
      <w:pPr>
        <w:rPr>
          <w:rFonts w:ascii="Arial" w:hAnsi="Arial" w:cs="Arial"/>
          <w:sz w:val="20"/>
          <w:szCs w:val="20"/>
        </w:rPr>
      </w:pPr>
      <w:r w:rsidRPr="00667489">
        <w:rPr>
          <w:rFonts w:ascii="Arial" w:hAnsi="Arial" w:cs="Arial"/>
          <w:sz w:val="20"/>
          <w:szCs w:val="20"/>
        </w:rPr>
        <w:t>Staff job title: ______________________________</w:t>
      </w:r>
    </w:p>
    <w:p w14:paraId="0255F82E" w14:textId="77777777" w:rsidR="00BF50E0" w:rsidRPr="00667489" w:rsidRDefault="00BF50E0" w:rsidP="00BF50E0">
      <w:pPr>
        <w:rPr>
          <w:rFonts w:ascii="Arial" w:hAnsi="Arial" w:cs="Arial"/>
          <w:sz w:val="20"/>
          <w:szCs w:val="20"/>
        </w:rPr>
      </w:pPr>
      <w:r w:rsidRPr="00667489">
        <w:rPr>
          <w:rFonts w:ascii="Arial" w:hAnsi="Arial" w:cs="Arial"/>
          <w:sz w:val="20"/>
          <w:szCs w:val="20"/>
        </w:rPr>
        <w:t>Date of Audit: ______________________________</w:t>
      </w:r>
    </w:p>
    <w:p w14:paraId="371E9F67" w14:textId="77777777" w:rsidR="00BF50E0" w:rsidRPr="00667489" w:rsidRDefault="00BF50E0" w:rsidP="00BF50E0">
      <w:pPr>
        <w:rPr>
          <w:rFonts w:ascii="Arial" w:hAnsi="Arial" w:cs="Arial"/>
          <w:sz w:val="20"/>
          <w:szCs w:val="20"/>
        </w:rPr>
      </w:pPr>
      <w:r w:rsidRPr="00667489">
        <w:rPr>
          <w:rFonts w:ascii="Arial" w:hAnsi="Arial" w:cs="Arial"/>
          <w:sz w:val="20"/>
          <w:szCs w:val="20"/>
        </w:rPr>
        <w:t>Name of Auditor: ____________________________</w:t>
      </w:r>
    </w:p>
    <w:p w14:paraId="2CD61015" w14:textId="77777777" w:rsidR="00BF50E0" w:rsidRDefault="00BF50E0" w:rsidP="00BF50E0">
      <w:pPr>
        <w:rPr>
          <w:rFonts w:ascii="Arial" w:hAnsi="Arial" w:cs="Arial"/>
          <w:sz w:val="20"/>
          <w:szCs w:val="20"/>
        </w:rPr>
      </w:pPr>
      <w:r w:rsidRPr="00667489">
        <w:rPr>
          <w:rFonts w:ascii="Arial" w:hAnsi="Arial" w:cs="Arial"/>
          <w:sz w:val="20"/>
          <w:szCs w:val="20"/>
        </w:rPr>
        <w:t>Auditor’s job title: ___________________________</w:t>
      </w:r>
    </w:p>
    <w:p w14:paraId="2B33C20F" w14:textId="77777777" w:rsidR="00BF50E0" w:rsidRPr="00667489" w:rsidRDefault="00BF50E0" w:rsidP="00BF50E0">
      <w:pPr>
        <w:rPr>
          <w:rFonts w:ascii="Arial" w:hAnsi="Arial" w:cs="Arial"/>
          <w:sz w:val="20"/>
          <w:szCs w:val="20"/>
        </w:rPr>
      </w:pPr>
    </w:p>
    <w:p w14:paraId="7BA87769" w14:textId="77777777" w:rsidR="00BF50E0" w:rsidRDefault="00BF50E0" w:rsidP="00BF50E0">
      <w:pPr>
        <w:rPr>
          <w:rFonts w:ascii="Arial" w:hAnsi="Arial" w:cs="Arial"/>
          <w:sz w:val="20"/>
          <w:szCs w:val="20"/>
        </w:rPr>
      </w:pPr>
      <w:r w:rsidRPr="00667489">
        <w:rPr>
          <w:rFonts w:ascii="Arial" w:hAnsi="Arial" w:cs="Arial"/>
          <w:sz w:val="20"/>
          <w:szCs w:val="20"/>
        </w:rPr>
        <w:t xml:space="preserve">Please ensure you answer all the questions below independently. </w:t>
      </w:r>
    </w:p>
    <w:p w14:paraId="08F9FFAB" w14:textId="77777777" w:rsidR="00BF50E0" w:rsidRPr="00667489" w:rsidRDefault="00BF50E0" w:rsidP="00BF50E0">
      <w:pPr>
        <w:rPr>
          <w:rFonts w:ascii="Arial" w:hAnsi="Arial" w:cs="Arial"/>
          <w:sz w:val="20"/>
          <w:szCs w:val="20"/>
        </w:rPr>
      </w:pPr>
    </w:p>
    <w:p w14:paraId="79D1F4CC" w14:textId="77777777" w:rsidR="00BF50E0" w:rsidRPr="00667489" w:rsidRDefault="00BF50E0" w:rsidP="00FD2B6E">
      <w:pPr>
        <w:pStyle w:val="ListParagraph"/>
        <w:numPr>
          <w:ilvl w:val="0"/>
          <w:numId w:val="5"/>
        </w:numPr>
        <w:spacing w:after="160" w:line="259" w:lineRule="auto"/>
        <w:rPr>
          <w:rFonts w:ascii="Arial" w:hAnsi="Arial" w:cs="Arial"/>
          <w:sz w:val="20"/>
          <w:szCs w:val="20"/>
        </w:rPr>
      </w:pPr>
      <w:r w:rsidRPr="00667489">
        <w:rPr>
          <w:rFonts w:ascii="Arial" w:hAnsi="Arial" w:cs="Arial"/>
          <w:sz w:val="20"/>
          <w:szCs w:val="20"/>
        </w:rPr>
        <w:t>I can locate policies relating to data retention and know who in my academy can assist with questions?</w:t>
      </w:r>
    </w:p>
    <w:p w14:paraId="06A9205D" w14:textId="77777777" w:rsidR="00BF50E0" w:rsidRPr="00667489" w:rsidRDefault="00BF50E0" w:rsidP="00FD2B6E">
      <w:pPr>
        <w:pStyle w:val="ListParagraph"/>
        <w:numPr>
          <w:ilvl w:val="0"/>
          <w:numId w:val="5"/>
        </w:numPr>
        <w:spacing w:after="160" w:line="259" w:lineRule="auto"/>
        <w:rPr>
          <w:rFonts w:ascii="Arial" w:hAnsi="Arial" w:cs="Arial"/>
          <w:sz w:val="20"/>
          <w:szCs w:val="20"/>
        </w:rPr>
      </w:pPr>
      <w:r w:rsidRPr="00667489">
        <w:rPr>
          <w:rFonts w:ascii="Arial" w:hAnsi="Arial" w:cs="Arial"/>
          <w:sz w:val="20"/>
          <w:szCs w:val="20"/>
        </w:rPr>
        <w:t>Routine emails not relating to pupils, safeguarding or another legitimate reason should be retained for no longer than?</w:t>
      </w:r>
    </w:p>
    <w:p w14:paraId="214B32C7" w14:textId="77777777" w:rsidR="00BF50E0" w:rsidRPr="00667489" w:rsidRDefault="00BF50E0" w:rsidP="00BF50E0">
      <w:pPr>
        <w:ind w:left="360"/>
        <w:rPr>
          <w:rFonts w:ascii="Arial" w:hAnsi="Arial" w:cs="Arial"/>
          <w:sz w:val="20"/>
          <w:szCs w:val="20"/>
        </w:rPr>
      </w:pPr>
      <w:r w:rsidRPr="00667489">
        <w:rPr>
          <w:rFonts w:ascii="Arial" w:hAnsi="Arial" w:cs="Arial"/>
          <w:sz w:val="20"/>
          <w:szCs w:val="20"/>
        </w:rPr>
        <w:t>2a. Do you have emails older than this period? If yes, approximately how many emails?</w:t>
      </w:r>
    </w:p>
    <w:p w14:paraId="5CE7CF76" w14:textId="77777777" w:rsidR="00BF50E0" w:rsidRPr="00667489" w:rsidRDefault="00BF50E0" w:rsidP="00FD2B6E">
      <w:pPr>
        <w:pStyle w:val="ListParagraph"/>
        <w:numPr>
          <w:ilvl w:val="0"/>
          <w:numId w:val="5"/>
        </w:numPr>
        <w:spacing w:after="160" w:line="259" w:lineRule="auto"/>
        <w:rPr>
          <w:rFonts w:ascii="Arial" w:hAnsi="Arial" w:cs="Arial"/>
          <w:sz w:val="20"/>
          <w:szCs w:val="20"/>
        </w:rPr>
      </w:pPr>
      <w:r w:rsidRPr="00667489">
        <w:rPr>
          <w:rFonts w:ascii="Arial" w:hAnsi="Arial" w:cs="Arial"/>
          <w:sz w:val="20"/>
          <w:szCs w:val="20"/>
        </w:rPr>
        <w:t xml:space="preserve">Do you know your academies policy/procedure on deleting confidential data? </w:t>
      </w:r>
    </w:p>
    <w:p w14:paraId="440ED389" w14:textId="77777777" w:rsidR="00BF50E0" w:rsidRPr="00667489" w:rsidRDefault="00BF50E0" w:rsidP="00BF50E0">
      <w:pPr>
        <w:ind w:left="360"/>
        <w:rPr>
          <w:rFonts w:ascii="Arial" w:hAnsi="Arial" w:cs="Arial"/>
          <w:sz w:val="20"/>
          <w:szCs w:val="20"/>
        </w:rPr>
      </w:pPr>
      <w:r w:rsidRPr="00667489">
        <w:rPr>
          <w:rFonts w:ascii="Arial" w:hAnsi="Arial" w:cs="Arial"/>
          <w:sz w:val="20"/>
          <w:szCs w:val="20"/>
        </w:rPr>
        <w:t>3b. Can you please outline what the process is?</w:t>
      </w:r>
    </w:p>
    <w:p w14:paraId="07D5F74E" w14:textId="77777777" w:rsidR="00BF50E0" w:rsidRPr="00667489" w:rsidRDefault="00BF50E0" w:rsidP="00FD2B6E">
      <w:pPr>
        <w:pStyle w:val="ListParagraph"/>
        <w:numPr>
          <w:ilvl w:val="0"/>
          <w:numId w:val="5"/>
        </w:numPr>
        <w:spacing w:after="160" w:line="259" w:lineRule="auto"/>
        <w:rPr>
          <w:rFonts w:ascii="Arial" w:hAnsi="Arial" w:cs="Arial"/>
          <w:sz w:val="20"/>
          <w:szCs w:val="20"/>
        </w:rPr>
      </w:pPr>
      <w:r w:rsidRPr="00667489">
        <w:rPr>
          <w:rFonts w:ascii="Arial" w:hAnsi="Arial" w:cs="Arial"/>
          <w:sz w:val="20"/>
          <w:szCs w:val="20"/>
        </w:rPr>
        <w:t xml:space="preserve">How often do you review the documents you manage? </w:t>
      </w:r>
    </w:p>
    <w:p w14:paraId="367D1838" w14:textId="77777777" w:rsidR="00BF50E0" w:rsidRPr="00BF50E0" w:rsidRDefault="00BF50E0" w:rsidP="00FD2B6E">
      <w:pPr>
        <w:pStyle w:val="TableParagraph"/>
        <w:numPr>
          <w:ilvl w:val="0"/>
          <w:numId w:val="5"/>
        </w:numPr>
        <w:tabs>
          <w:tab w:val="left" w:pos="2284"/>
        </w:tabs>
        <w:rPr>
          <w:rFonts w:ascii="Arial" w:hAnsi="Arial" w:cs="Arial"/>
          <w:sz w:val="20"/>
          <w:szCs w:val="20"/>
        </w:rPr>
      </w:pPr>
      <w:r w:rsidRPr="00667489">
        <w:rPr>
          <w:rFonts w:ascii="Arial" w:hAnsi="Arial" w:cs="Arial"/>
          <w:sz w:val="20"/>
          <w:szCs w:val="20"/>
        </w:rPr>
        <w:t>[</w:t>
      </w:r>
      <w:r w:rsidRPr="00667489">
        <w:rPr>
          <w:rFonts w:ascii="Arial" w:hAnsi="Arial" w:cs="Arial"/>
          <w:sz w:val="20"/>
          <w:szCs w:val="20"/>
          <w:highlight w:val="yellow"/>
        </w:rPr>
        <w:t>Insert a question regarding retention that is specific to the staff members role</w:t>
      </w:r>
      <w:r w:rsidRPr="00667489">
        <w:rPr>
          <w:rFonts w:ascii="Arial" w:hAnsi="Arial" w:cs="Arial"/>
          <w:sz w:val="20"/>
          <w:szCs w:val="20"/>
        </w:rPr>
        <w:t>.]</w:t>
      </w:r>
      <w:r w:rsidRPr="00667489">
        <w:rPr>
          <w:rFonts w:ascii="Arial" w:hAnsi="Arial" w:cs="Arial"/>
          <w:i/>
          <w:iCs/>
          <w:sz w:val="20"/>
          <w:szCs w:val="20"/>
        </w:rPr>
        <w:t xml:space="preserve"> For example, a teaching staff member could be asked, ‘how long we are required to keep </w:t>
      </w:r>
      <w:r w:rsidRPr="00667489">
        <w:rPr>
          <w:rFonts w:ascii="Arial" w:eastAsia="Gill Sans MT" w:hAnsi="Arial" w:cs="Arial"/>
          <w:i/>
          <w:iCs/>
          <w:spacing w:val="-1"/>
          <w:sz w:val="20"/>
          <w:szCs w:val="20"/>
        </w:rPr>
        <w:t>P</w:t>
      </w:r>
      <w:r w:rsidRPr="00667489">
        <w:rPr>
          <w:rFonts w:ascii="Arial" w:eastAsia="Gill Sans MT" w:hAnsi="Arial" w:cs="Arial"/>
          <w:i/>
          <w:iCs/>
          <w:spacing w:val="1"/>
          <w:sz w:val="20"/>
          <w:szCs w:val="20"/>
        </w:rPr>
        <w:t>up</w:t>
      </w:r>
      <w:r w:rsidRPr="00667489">
        <w:rPr>
          <w:rFonts w:ascii="Arial" w:eastAsia="Gill Sans MT" w:hAnsi="Arial" w:cs="Arial"/>
          <w:i/>
          <w:iCs/>
          <w:sz w:val="20"/>
          <w:szCs w:val="20"/>
        </w:rPr>
        <w:t>i</w:t>
      </w:r>
      <w:r w:rsidRPr="00667489">
        <w:rPr>
          <w:rFonts w:ascii="Arial" w:eastAsia="Gill Sans MT" w:hAnsi="Arial" w:cs="Arial"/>
          <w:i/>
          <w:iCs/>
          <w:spacing w:val="-1"/>
          <w:sz w:val="20"/>
          <w:szCs w:val="20"/>
        </w:rPr>
        <w:t>l</w:t>
      </w:r>
      <w:r w:rsidRPr="00667489">
        <w:rPr>
          <w:rFonts w:ascii="Arial" w:eastAsia="Gill Sans MT" w:hAnsi="Arial" w:cs="Arial"/>
          <w:i/>
          <w:iCs/>
          <w:sz w:val="20"/>
          <w:szCs w:val="20"/>
        </w:rPr>
        <w:t>’s</w:t>
      </w:r>
      <w:r w:rsidRPr="00667489">
        <w:rPr>
          <w:rFonts w:ascii="Arial" w:eastAsia="Gill Sans MT" w:hAnsi="Arial" w:cs="Arial"/>
          <w:i/>
          <w:iCs/>
          <w:spacing w:val="-11"/>
          <w:sz w:val="20"/>
          <w:szCs w:val="20"/>
        </w:rPr>
        <w:t xml:space="preserve"> </w:t>
      </w:r>
      <w:r w:rsidRPr="00667489">
        <w:rPr>
          <w:rFonts w:ascii="Arial" w:eastAsia="Gill Sans MT" w:hAnsi="Arial" w:cs="Arial"/>
          <w:i/>
          <w:iCs/>
          <w:sz w:val="20"/>
          <w:szCs w:val="20"/>
        </w:rPr>
        <w:t>work?’</w:t>
      </w:r>
    </w:p>
    <w:p w14:paraId="7816EE9D" w14:textId="77777777" w:rsidR="00BF50E0" w:rsidRDefault="00BF50E0" w:rsidP="00BF50E0">
      <w:pPr>
        <w:pStyle w:val="TableParagraph"/>
        <w:tabs>
          <w:tab w:val="left" w:pos="2284"/>
        </w:tabs>
        <w:ind w:left="360"/>
        <w:rPr>
          <w:rFonts w:ascii="Arial" w:hAnsi="Arial" w:cs="Arial"/>
          <w:sz w:val="20"/>
          <w:szCs w:val="20"/>
        </w:rPr>
      </w:pPr>
    </w:p>
    <w:p w14:paraId="22CCE7CF" w14:textId="77777777" w:rsidR="00BF50E0" w:rsidRDefault="00BF50E0" w:rsidP="00BF50E0">
      <w:pPr>
        <w:rPr>
          <w:rFonts w:ascii="Arial" w:hAnsi="Arial" w:cs="Arial"/>
          <w:sz w:val="20"/>
          <w:szCs w:val="20"/>
        </w:rPr>
      </w:pPr>
    </w:p>
    <w:p w14:paraId="29E5C3E5" w14:textId="77777777" w:rsidR="00BF50E0" w:rsidRPr="00A23AAF" w:rsidRDefault="00BF50E0" w:rsidP="00BF50E0">
      <w:pPr>
        <w:rPr>
          <w:rFonts w:ascii="Arial" w:hAnsi="Arial" w:cs="Arial"/>
          <w:sz w:val="20"/>
          <w:szCs w:val="20"/>
        </w:rPr>
      </w:pPr>
      <w:r w:rsidRPr="00A23AAF">
        <w:rPr>
          <w:rFonts w:ascii="Arial" w:hAnsi="Arial" w:cs="Arial"/>
          <w:sz w:val="20"/>
          <w:szCs w:val="20"/>
        </w:rPr>
        <w:t xml:space="preserve">Any questions about this policy should be directed to you Data Protection Lead or OAT Data Protection Officer: </w:t>
      </w:r>
      <w:hyperlink r:id="rId20" w:history="1">
        <w:r w:rsidRPr="00A23AAF">
          <w:rPr>
            <w:rStyle w:val="Hyperlink"/>
            <w:rFonts w:ascii="Arial" w:hAnsi="Arial" w:cs="Arial"/>
            <w:sz w:val="20"/>
            <w:szCs w:val="20"/>
          </w:rPr>
          <w:t>dpo@ormistonacademies.co.uk</w:t>
        </w:r>
      </w:hyperlink>
      <w:r w:rsidRPr="00A23AAF">
        <w:rPr>
          <w:rFonts w:ascii="Arial" w:hAnsi="Arial" w:cs="Arial"/>
          <w:sz w:val="20"/>
          <w:szCs w:val="20"/>
        </w:rPr>
        <w:t xml:space="preserve"> </w:t>
      </w:r>
    </w:p>
    <w:p w14:paraId="6E98FDE8" w14:textId="77777777" w:rsidR="00BF50E0" w:rsidRPr="00BF50E0" w:rsidRDefault="00BF50E0" w:rsidP="00BF50E0">
      <w:pPr>
        <w:pStyle w:val="OATbodystyle"/>
      </w:pPr>
    </w:p>
    <w:p w14:paraId="7E51A5B0" w14:textId="77777777" w:rsidR="009546A9" w:rsidRDefault="009546A9">
      <w:pPr>
        <w:rPr>
          <w:rFonts w:ascii="Arial" w:eastAsia="Times New Roman" w:hAnsi="Arial" w:cs="Arial"/>
          <w:bCs/>
          <w:color w:val="00AFF0"/>
          <w:kern w:val="32"/>
          <w:sz w:val="42"/>
          <w:szCs w:val="40"/>
        </w:rPr>
      </w:pPr>
    </w:p>
    <w:sectPr w:rsidR="009546A9" w:rsidSect="009B608B">
      <w:headerReference w:type="default" r:id="rId21"/>
      <w:pgSz w:w="11900" w:h="16840"/>
      <w:pgMar w:top="2215"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CC0D8" w14:textId="77777777" w:rsidR="00EE5AED" w:rsidRDefault="00EE5AED" w:rsidP="00DE543D">
      <w:r>
        <w:separator/>
      </w:r>
    </w:p>
  </w:endnote>
  <w:endnote w:type="continuationSeparator" w:id="0">
    <w:p w14:paraId="1B4C8E99" w14:textId="77777777" w:rsidR="00EE5AED" w:rsidRDefault="00EE5AED"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ormata-Light">
    <w:altName w:val="Calibri"/>
    <w:panose1 w:val="00000000000000000000"/>
    <w:charset w:val="00"/>
    <w:family w:val="swiss"/>
    <w:notTrueType/>
    <w:pitch w:val="variable"/>
    <w:sig w:usb0="800000AF" w:usb1="4000004A" w:usb2="00000000" w:usb3="00000000" w:csb0="00000001" w:csb1="00000000"/>
  </w:font>
  <w:font w:name="ArrusBT-Roman">
    <w:altName w:val="Cambria"/>
    <w:charset w:val="00"/>
    <w:family w:val="roman"/>
    <w:pitch w:val="variable"/>
    <w:sig w:usb0="800000AF" w:usb1="1000204A" w:usb2="00000000" w:usb3="00000000" w:csb0="00000011" w:csb1="00000000"/>
  </w:font>
  <w:font w:name="Times New Roman (Headings CS)">
    <w:charset w:val="00"/>
    <w:family w:val="roman"/>
    <w:pitch w:val="variable"/>
    <w:sig w:usb0="E0002AFF" w:usb1="C0007841" w:usb2="00000009" w:usb3="00000000" w:csb0="000001FF" w:csb1="00000000"/>
  </w:font>
  <w:font w:name="Arrus Blk BT Black">
    <w:altName w:val="Cambria"/>
    <w:charset w:val="00"/>
    <w:family w:val="roman"/>
    <w:pitch w:val="variable"/>
    <w:sig w:usb0="00000003" w:usb1="00000000" w:usb2="00000000" w:usb3="00000000" w:csb0="00000001" w:csb1="00000000"/>
  </w:font>
  <w:font w:name="Arrus Blk BT">
    <w:altName w:val="Cambria"/>
    <w:charset w:val="00"/>
    <w:family w:val="roman"/>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6A9DF5F1" w14:textId="77777777" w:rsidR="00A87A39" w:rsidRPr="0076286B" w:rsidRDefault="00A87A39" w:rsidP="00E84ED5">
        <w:pPr>
          <w:pStyle w:val="OATbodystyle"/>
          <w:tabs>
            <w:tab w:val="right" w:pos="9072"/>
          </w:tabs>
          <w:ind w:left="851" w:hanging="142"/>
        </w:pPr>
      </w:p>
      <w:p w14:paraId="48F0FDA2" w14:textId="77777777" w:rsidR="00A87A39" w:rsidRPr="0076286B" w:rsidRDefault="00A87A39" w:rsidP="00E84ED5">
        <w:pPr>
          <w:pStyle w:val="OATbodystyle"/>
          <w:tabs>
            <w:tab w:val="clear" w:pos="284"/>
            <w:tab w:val="right" w:pos="14459"/>
          </w:tabs>
          <w:ind w:left="709" w:hanging="142"/>
        </w:pPr>
        <w:r>
          <w:rPr>
            <w:rFonts w:eastAsia="MS Mincho" w:cs="Times New Roman"/>
          </w:rPr>
          <w:t>Records Retention Policy</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603F1CF2" w14:textId="77777777" w:rsidR="00A87A39" w:rsidRPr="00DF28C7" w:rsidRDefault="00A87A39"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64C6" w14:textId="77777777" w:rsidR="00A87A39" w:rsidRPr="00E84ED5" w:rsidRDefault="00A87A39" w:rsidP="00E84ED5">
    <w:pPr>
      <w:pStyle w:val="Footer"/>
      <w:framePr w:wrap="none" w:vAnchor="text" w:hAnchor="margin" w:xAlign="right" w:y="1"/>
      <w:rPr>
        <w:rStyle w:val="PageNumber"/>
        <w:rFonts w:ascii="Arial" w:hAnsi="Arial" w:cs="Arial"/>
        <w:sz w:val="20"/>
        <w:szCs w:val="20"/>
      </w:rPr>
    </w:pPr>
    <w:r w:rsidRPr="00E84ED5">
      <w:rPr>
        <w:rStyle w:val="PageNumber"/>
        <w:rFonts w:ascii="Arial" w:hAnsi="Arial" w:cs="Arial"/>
        <w:sz w:val="20"/>
        <w:szCs w:val="20"/>
      </w:rPr>
      <w:fldChar w:fldCharType="begin"/>
    </w:r>
    <w:r w:rsidRPr="00E84ED5">
      <w:rPr>
        <w:rStyle w:val="PageNumber"/>
        <w:rFonts w:ascii="Arial" w:hAnsi="Arial" w:cs="Arial"/>
        <w:sz w:val="20"/>
        <w:szCs w:val="20"/>
      </w:rPr>
      <w:instrText xml:space="preserve"> PAGE </w:instrText>
    </w:r>
    <w:r w:rsidRPr="00E84ED5">
      <w:rPr>
        <w:rStyle w:val="PageNumber"/>
        <w:rFonts w:ascii="Arial" w:hAnsi="Arial" w:cs="Arial"/>
        <w:sz w:val="20"/>
        <w:szCs w:val="20"/>
      </w:rPr>
      <w:fldChar w:fldCharType="separate"/>
    </w:r>
    <w:r w:rsidRPr="00E84ED5">
      <w:rPr>
        <w:rStyle w:val="PageNumber"/>
        <w:rFonts w:ascii="Arial" w:hAnsi="Arial" w:cs="Arial"/>
        <w:noProof/>
        <w:sz w:val="20"/>
        <w:szCs w:val="20"/>
      </w:rPr>
      <w:t>6</w:t>
    </w:r>
    <w:r w:rsidRPr="00E84ED5">
      <w:rPr>
        <w:rStyle w:val="PageNumber"/>
        <w:rFonts w:ascii="Arial" w:hAnsi="Arial" w:cs="Arial"/>
        <w:sz w:val="20"/>
        <w:szCs w:val="20"/>
      </w:rPr>
      <w:fldChar w:fldCharType="end"/>
    </w:r>
  </w:p>
  <w:p w14:paraId="5559E89B" w14:textId="77777777" w:rsidR="00A87A39" w:rsidRDefault="00A87A39" w:rsidP="00E84ED5">
    <w:pPr>
      <w:pStyle w:val="OATbodystyle"/>
      <w:tabs>
        <w:tab w:val="clear" w:pos="284"/>
      </w:tabs>
      <w:ind w:left="709" w:right="360" w:hanging="709"/>
    </w:pPr>
    <w:r>
      <w:t>Record retention policy</w:t>
    </w:r>
    <w:r w:rsidRPr="00E84ED5">
      <w:rPr>
        <w:rStyle w:val="PageNumbe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rus Blk BT Black" w:hAnsi="Arrus Blk BT Black"/>
        <w:color w:val="808080" w:themeColor="background1" w:themeShade="80"/>
        <w:sz w:val="16"/>
        <w:szCs w:val="16"/>
      </w:rPr>
      <w:id w:val="-1339070316"/>
      <w:docPartObj>
        <w:docPartGallery w:val="Page Numbers (Bottom of Page)"/>
        <w:docPartUnique/>
      </w:docPartObj>
    </w:sdtPr>
    <w:sdtEndPr>
      <w:rPr>
        <w:rStyle w:val="PageNumber"/>
      </w:rPr>
    </w:sdtEndPr>
    <w:sdtContent>
      <w:p w14:paraId="70FC97B5" w14:textId="77777777" w:rsidR="00C27811" w:rsidRPr="0000198F" w:rsidRDefault="00C27811" w:rsidP="009C5052">
        <w:pPr>
          <w:pStyle w:val="Footer"/>
          <w:framePr w:wrap="none" w:vAnchor="text" w:hAnchor="page" w:x="756" w:y="522"/>
          <w:rPr>
            <w:rStyle w:val="PageNumber"/>
            <w:rFonts w:ascii="Arrus Blk BT Black" w:hAnsi="Arrus Blk BT Black"/>
            <w:color w:val="808080" w:themeColor="background1" w:themeShade="80"/>
            <w:sz w:val="16"/>
            <w:szCs w:val="16"/>
          </w:rPr>
        </w:pPr>
        <w:r w:rsidRPr="0000198F">
          <w:rPr>
            <w:rStyle w:val="PageNumber"/>
            <w:rFonts w:ascii="Arrus Blk BT Black" w:hAnsi="Arrus Blk BT Black"/>
            <w:color w:val="808080" w:themeColor="background1" w:themeShade="80"/>
            <w:sz w:val="16"/>
            <w:szCs w:val="16"/>
          </w:rPr>
          <w:fldChar w:fldCharType="begin"/>
        </w:r>
        <w:r w:rsidRPr="0000198F">
          <w:rPr>
            <w:rStyle w:val="PageNumber"/>
            <w:rFonts w:ascii="Arrus Blk BT Black" w:hAnsi="Arrus Blk BT Black"/>
            <w:color w:val="808080" w:themeColor="background1" w:themeShade="80"/>
            <w:sz w:val="16"/>
            <w:szCs w:val="16"/>
          </w:rPr>
          <w:instrText xml:space="preserve"> PAGE </w:instrText>
        </w:r>
        <w:r w:rsidRPr="0000198F">
          <w:rPr>
            <w:rStyle w:val="PageNumber"/>
            <w:rFonts w:ascii="Arrus Blk BT Black" w:hAnsi="Arrus Blk BT Black"/>
            <w:color w:val="808080" w:themeColor="background1" w:themeShade="80"/>
            <w:sz w:val="16"/>
            <w:szCs w:val="16"/>
          </w:rPr>
          <w:fldChar w:fldCharType="separate"/>
        </w:r>
        <w:r>
          <w:rPr>
            <w:rStyle w:val="PageNumber"/>
            <w:rFonts w:ascii="Arrus Blk BT Black" w:hAnsi="Arrus Blk BT Black"/>
            <w:noProof/>
            <w:color w:val="808080" w:themeColor="background1" w:themeShade="80"/>
            <w:sz w:val="16"/>
            <w:szCs w:val="16"/>
          </w:rPr>
          <w:t>103</w:t>
        </w:r>
        <w:r w:rsidRPr="0000198F">
          <w:rPr>
            <w:rStyle w:val="PageNumber"/>
            <w:rFonts w:ascii="Arrus Blk BT Black" w:hAnsi="Arrus Blk BT Black"/>
            <w:color w:val="808080" w:themeColor="background1" w:themeShade="80"/>
            <w:sz w:val="16"/>
            <w:szCs w:val="16"/>
          </w:rPr>
          <w:fldChar w:fldCharType="end"/>
        </w:r>
      </w:p>
    </w:sdtContent>
  </w:sdt>
  <w:p w14:paraId="2554EF58" w14:textId="506AC1C3" w:rsidR="00C27811" w:rsidRDefault="00C27811" w:rsidP="0000198F">
    <w:pPr>
      <w:pStyle w:val="Footer"/>
      <w:ind w:firstLine="360"/>
    </w:pPr>
    <w:r w:rsidRPr="004D7BC3">
      <w:rPr>
        <w:noProof/>
      </w:rPr>
      <w:drawing>
        <wp:anchor distT="0" distB="0" distL="0" distR="0" simplePos="0" relativeHeight="251667456" behindDoc="1" locked="0" layoutInCell="1" allowOverlap="1" wp14:anchorId="74BF423A" wp14:editId="6F24045D">
          <wp:simplePos x="0" y="0"/>
          <wp:positionH relativeFrom="page">
            <wp:posOffset>9723120</wp:posOffset>
          </wp:positionH>
          <wp:positionV relativeFrom="page">
            <wp:posOffset>6926580</wp:posOffset>
          </wp:positionV>
          <wp:extent cx="391795" cy="508635"/>
          <wp:effectExtent l="0" t="0" r="0" b="0"/>
          <wp:wrapNone/>
          <wp:docPr id="4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 cstate="print"/>
                  <a:stretch>
                    <a:fillRect/>
                  </a:stretch>
                </pic:blipFill>
                <pic:spPr>
                  <a:xfrm>
                    <a:off x="0" y="0"/>
                    <a:ext cx="391795" cy="508635"/>
                  </a:xfrm>
                  <a:prstGeom prst="rect">
                    <a:avLst/>
                  </a:prstGeom>
                </pic:spPr>
              </pic:pic>
            </a:graphicData>
          </a:graphic>
        </wp:anchor>
      </w:drawing>
    </w:r>
    <w:r>
      <w:rPr>
        <w:noProof/>
      </w:rPr>
      <mc:AlternateContent>
        <mc:Choice Requires="wps">
          <w:drawing>
            <wp:anchor distT="0" distB="0" distL="114300" distR="114300" simplePos="0" relativeHeight="251668480" behindDoc="1" locked="0" layoutInCell="1" allowOverlap="1" wp14:anchorId="46292DEB" wp14:editId="34D3687D">
              <wp:simplePos x="0" y="0"/>
              <wp:positionH relativeFrom="page">
                <wp:posOffset>685800</wp:posOffset>
              </wp:positionH>
              <wp:positionV relativeFrom="page">
                <wp:posOffset>7251065</wp:posOffset>
              </wp:positionV>
              <wp:extent cx="1930400" cy="157480"/>
              <wp:effectExtent l="0" t="0" r="0" b="0"/>
              <wp:wrapNone/>
              <wp:docPr id="4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43C76" w14:textId="77777777" w:rsidR="00C27811" w:rsidRDefault="00C27811" w:rsidP="004D7BC3">
                          <w:pPr>
                            <w:pStyle w:val="BodyText"/>
                            <w:spacing w:before="20"/>
                          </w:pPr>
                          <w:r>
                            <w:rPr>
                              <w:rFonts w:ascii="Arrus Blk BT"/>
                              <w:b/>
                              <w:color w:val="6A6A6D"/>
                            </w:rPr>
                            <w:t xml:space="preserve">     </w:t>
                          </w:r>
                          <w:r>
                            <w:rPr>
                              <w:color w:val="6A6A6D"/>
                            </w:rPr>
                            <w:t>IRMS ACADEMIES TOOLKIT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92DEB" id="_x0000_t202" coordsize="21600,21600" o:spt="202" path="m,l,21600r21600,l21600,xe">
              <v:stroke joinstyle="miter"/>
              <v:path gradientshapeok="t" o:connecttype="rect"/>
            </v:shapetype>
            <v:shape id="Text Box 15" o:spid="_x0000_s1026" type="#_x0000_t202" style="position:absolute;left:0;text-align:left;margin-left:54pt;margin-top:570.95pt;width:152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" filled="f" stroked="f">
              <v:path arrowok="t"/>
              <v:textbox inset="0,0,0,0">
                <w:txbxContent>
                  <w:p w14:paraId="7E143C76" w14:textId="77777777" w:rsidR="00C27811" w:rsidRDefault="00C27811" w:rsidP="004D7BC3">
                    <w:pPr>
                      <w:pStyle w:val="BodyText"/>
                      <w:spacing w:before="20"/>
                    </w:pPr>
                    <w:r>
                      <w:rPr>
                        <w:rFonts w:ascii="Arrus Blk BT"/>
                        <w:b/>
                        <w:color w:val="6A6A6D"/>
                      </w:rPr>
                      <w:t xml:space="preserve">     </w:t>
                    </w:r>
                    <w:r>
                      <w:rPr>
                        <w:color w:val="6A6A6D"/>
                      </w:rPr>
                      <w:t>IRMS ACADEMIES TOOLKIT 2019</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2D5C4E44" wp14:editId="49334BC9">
              <wp:simplePos x="0" y="0"/>
              <wp:positionH relativeFrom="page">
                <wp:posOffset>732790</wp:posOffset>
              </wp:positionH>
              <wp:positionV relativeFrom="page">
                <wp:posOffset>10381615</wp:posOffset>
              </wp:positionV>
              <wp:extent cx="1930400" cy="157480"/>
              <wp:effectExtent l="0" t="0" r="0" b="0"/>
              <wp:wrapNone/>
              <wp:docPr id="4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6726" w14:textId="0DE5BCF9" w:rsidR="00C27811" w:rsidRDefault="00C27811" w:rsidP="0000198F">
                          <w:pPr>
                            <w:pStyle w:val="BodyText"/>
                            <w:spacing w:before="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C4E44" id="Text Box 14" o:spid="_x0000_s1027" type="#_x0000_t202" style="position:absolute;left:0;text-align:left;margin-left:57.7pt;margin-top:817.45pt;width:152pt;height:12.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" filled="f" stroked="f">
              <v:path arrowok="t"/>
              <v:textbox inset="0,0,0,0">
                <w:txbxContent>
                  <w:p w14:paraId="33A66726" w14:textId="0DE5BCF9" w:rsidR="00C27811" w:rsidRDefault="00C27811" w:rsidP="0000198F">
                    <w:pPr>
                      <w:pStyle w:val="BodyText"/>
                      <w:spacing w:before="20"/>
                    </w:pPr>
                  </w:p>
                </w:txbxContent>
              </v:textbox>
              <w10:wrap anchorx="page" anchory="page"/>
            </v:shape>
          </w:pict>
        </mc:Fallback>
      </mc:AlternateContent>
    </w:r>
    <w:r w:rsidRPr="0000198F">
      <w:rPr>
        <w:noProof/>
      </w:rPr>
      <w:drawing>
        <wp:anchor distT="0" distB="0" distL="0" distR="0" simplePos="0" relativeHeight="251664384" behindDoc="1" locked="0" layoutInCell="1" allowOverlap="1" wp14:anchorId="6C98EE25" wp14:editId="2F9A32A2">
          <wp:simplePos x="0" y="0"/>
          <wp:positionH relativeFrom="page">
            <wp:posOffset>6578600</wp:posOffset>
          </wp:positionH>
          <wp:positionV relativeFrom="page">
            <wp:posOffset>10057130</wp:posOffset>
          </wp:positionV>
          <wp:extent cx="392032" cy="508740"/>
          <wp:effectExtent l="0" t="0" r="0" b="0"/>
          <wp:wrapNone/>
          <wp:docPr id="47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 cstate="print"/>
                  <a:stretch>
                    <a:fillRect/>
                  </a:stretch>
                </pic:blipFill>
                <pic:spPr>
                  <a:xfrm>
                    <a:off x="0" y="0"/>
                    <a:ext cx="392032" cy="50874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0D4C" w14:textId="77777777" w:rsidR="00EE5AED" w:rsidRDefault="00EE5AED" w:rsidP="00DE543D">
      <w:r>
        <w:separator/>
      </w:r>
    </w:p>
  </w:footnote>
  <w:footnote w:type="continuationSeparator" w:id="0">
    <w:p w14:paraId="02B66937" w14:textId="77777777" w:rsidR="00EE5AED" w:rsidRDefault="00EE5AED" w:rsidP="00DE543D">
      <w:r>
        <w:continuationSeparator/>
      </w:r>
    </w:p>
  </w:footnote>
  <w:footnote w:id="1">
    <w:p w14:paraId="5763C1AC" w14:textId="77777777" w:rsidR="009A285B" w:rsidRPr="008C12AE" w:rsidRDefault="009A285B" w:rsidP="009A285B">
      <w:pPr>
        <w:pStyle w:val="FootnoteText"/>
      </w:pPr>
      <w:r w:rsidRPr="008C12AE">
        <w:rPr>
          <w:rStyle w:val="FootnoteReference"/>
        </w:rPr>
        <w:footnoteRef/>
      </w:r>
      <w:r w:rsidRPr="008C12AE">
        <w:t xml:space="preserve"> </w:t>
      </w:r>
      <w:r w:rsidRPr="008C12AE">
        <w:rPr>
          <w:rStyle w:val="tgc"/>
          <w:color w:val="222222"/>
        </w:rPr>
        <w:t xml:space="preserve">A </w:t>
      </w:r>
      <w:r w:rsidRPr="008C12AE">
        <w:rPr>
          <w:rStyle w:val="tgc"/>
          <w:b/>
          <w:bCs/>
          <w:color w:val="222222"/>
        </w:rPr>
        <w:t>company limited by guarantee</w:t>
      </w:r>
      <w:r w:rsidRPr="008C12AE">
        <w:rPr>
          <w:rStyle w:val="tgc"/>
          <w:color w:val="222222"/>
        </w:rPr>
        <w:t xml:space="preserve"> does not usually have a share capital or shareholders, but instead has members who act as guarantors. The guarantors give an undertaking to contribute a nominal amount (typically very small) in the event of winding up of the </w:t>
      </w:r>
      <w:r w:rsidRPr="008C12AE">
        <w:rPr>
          <w:rStyle w:val="tgc"/>
          <w:b/>
          <w:bCs/>
          <w:color w:val="222222"/>
        </w:rPr>
        <w:t>company</w:t>
      </w:r>
      <w:r w:rsidRPr="008C12AE">
        <w:rPr>
          <w:rStyle w:val="tgc"/>
          <w:color w:val="222222"/>
        </w:rPr>
        <w:t>. In the case of an Academy</w:t>
      </w:r>
      <w:r>
        <w:rPr>
          <w:rStyle w:val="tgc"/>
          <w:color w:val="222222"/>
        </w:rPr>
        <w:t>,</w:t>
      </w:r>
      <w:r w:rsidRPr="008C12AE">
        <w:rPr>
          <w:rStyle w:val="tgc"/>
          <w:color w:val="222222"/>
        </w:rPr>
        <w:t xml:space="preserve"> the guarantors will guarantee the sum of £10 each.</w:t>
      </w:r>
    </w:p>
  </w:footnote>
  <w:footnote w:id="2">
    <w:p w14:paraId="59E89402" w14:textId="77777777" w:rsidR="00C27811" w:rsidRPr="008C12AE" w:rsidRDefault="00C27811" w:rsidP="00C27811">
      <w:pPr>
        <w:pStyle w:val="FootnoteText"/>
      </w:pPr>
      <w:r w:rsidRPr="008C12AE">
        <w:rPr>
          <w:rStyle w:val="FootnoteReference"/>
        </w:rPr>
        <w:footnoteRef/>
      </w:r>
      <w:r w:rsidRPr="008C12AE">
        <w:t xml:space="preserve"> The board can establish any committee and determine the constitution, membership and proceedings that will apply.</w:t>
      </w:r>
    </w:p>
  </w:footnote>
  <w:footnote w:id="3">
    <w:p w14:paraId="4A830072" w14:textId="77777777" w:rsidR="00C27811" w:rsidRPr="008C12AE" w:rsidRDefault="00C27811" w:rsidP="00C27811">
      <w:pPr>
        <w:pStyle w:val="Arial"/>
        <w:rPr>
          <w:sz w:val="20"/>
          <w:szCs w:val="20"/>
        </w:rPr>
      </w:pPr>
      <w:r w:rsidRPr="008C12AE">
        <w:rPr>
          <w:rStyle w:val="FootnoteReference"/>
          <w:sz w:val="20"/>
          <w:szCs w:val="20"/>
        </w:rPr>
        <w:footnoteRef/>
      </w:r>
      <w:r w:rsidRPr="008C12AE">
        <w:rPr>
          <w:sz w:val="20"/>
          <w:szCs w:val="20"/>
        </w:rPr>
        <w:t xml:space="preserve"> The signed minutes must be kept securely together with the notice and agenda for the meeting and supporting documentation provided for consideration at the meeting. Documentation is generally filed in a dedicated minute book</w:t>
      </w:r>
      <w:r>
        <w:rPr>
          <w:sz w:val="20"/>
          <w:szCs w:val="20"/>
        </w:rPr>
        <w:t>,</w:t>
      </w:r>
      <w:r w:rsidRPr="008C12AE">
        <w:rPr>
          <w:sz w:val="20"/>
          <w:szCs w:val="20"/>
        </w:rPr>
        <w:t xml:space="preserve"> which is usually in the form of a loose-leaf binder to which additional pages can be easily added.</w:t>
      </w:r>
    </w:p>
  </w:footnote>
  <w:footnote w:id="4">
    <w:p w14:paraId="1EB4E896" w14:textId="77777777" w:rsidR="00C27811" w:rsidRPr="008C12AE" w:rsidRDefault="00C27811" w:rsidP="00C27811">
      <w:pPr>
        <w:pStyle w:val="FootnoteText"/>
      </w:pPr>
      <w:r w:rsidRPr="008C12AE">
        <w:rPr>
          <w:rStyle w:val="FootnoteReference"/>
        </w:rPr>
        <w:footnoteRef/>
      </w:r>
      <w:r w:rsidRPr="008C12AE">
        <w:t xml:space="preserve"> Not all Academies are required to hold an Annual General Meeting for the Members – the requirement will be stated in the Constitution</w:t>
      </w:r>
      <w:r>
        <w:t>.</w:t>
      </w:r>
    </w:p>
  </w:footnote>
  <w:footnote w:id="5">
    <w:p w14:paraId="1D4B8DCC" w14:textId="77777777" w:rsidR="00C27811" w:rsidRPr="008C12AE" w:rsidRDefault="00C27811" w:rsidP="00C27811">
      <w:pPr>
        <w:pStyle w:val="Arial"/>
        <w:rPr>
          <w:sz w:val="20"/>
          <w:szCs w:val="20"/>
        </w:rPr>
      </w:pPr>
      <w:r w:rsidRPr="008C12AE">
        <w:rPr>
          <w:rStyle w:val="FootnoteReference"/>
          <w:sz w:val="20"/>
          <w:szCs w:val="20"/>
        </w:rPr>
        <w:footnoteRef/>
      </w:r>
      <w:r w:rsidRPr="008C12AE">
        <w:rPr>
          <w:sz w:val="20"/>
          <w:szCs w:val="20"/>
        </w:rPr>
        <w:t xml:space="preserve"> The signed minutes must be kept securely together with the notice and agenda for the meeting and any supporting documentation provided for consideration at the meeting. Documentation is generally filed in a dedicated minute book</w:t>
      </w:r>
      <w:r>
        <w:rPr>
          <w:sz w:val="20"/>
          <w:szCs w:val="20"/>
        </w:rPr>
        <w:t>,</w:t>
      </w:r>
      <w:r w:rsidRPr="008C12AE">
        <w:rPr>
          <w:sz w:val="20"/>
          <w:szCs w:val="20"/>
        </w:rPr>
        <w:t xml:space="preserve"> which is usually in the form of a loose-leaf binder to which additional pages can be easily added.</w:t>
      </w:r>
    </w:p>
  </w:footnote>
  <w:footnote w:id="6">
    <w:p w14:paraId="768B93A3" w14:textId="77777777" w:rsidR="00C27811" w:rsidRPr="008C12AE" w:rsidRDefault="00C27811" w:rsidP="00C27811">
      <w:pPr>
        <w:pStyle w:val="FootnoteText"/>
      </w:pPr>
      <w:r w:rsidRPr="008C12AE">
        <w:rPr>
          <w:rStyle w:val="FootnoteReference"/>
        </w:rPr>
        <w:footnoteRef/>
      </w:r>
      <w:r w:rsidRPr="008C12AE">
        <w:t xml:space="preserve"> In this context</w:t>
      </w:r>
      <w:r>
        <w:t>,</w:t>
      </w:r>
      <w:r w:rsidRPr="008C12AE">
        <w:t xml:space="preserve"> SECURE DISPOSAL should be taken to mean disposal using confidential waste bins, or if the school has the facility, shredding using a cross</w:t>
      </w:r>
      <w:r>
        <w:t>-</w:t>
      </w:r>
      <w:r w:rsidRPr="008C12AE">
        <w:t>cut shredder.</w:t>
      </w:r>
    </w:p>
  </w:footnote>
  <w:footnote w:id="7">
    <w:p w14:paraId="63ABCDD2" w14:textId="77777777" w:rsidR="00C27811" w:rsidRPr="008C12AE" w:rsidRDefault="00C27811" w:rsidP="00C27811">
      <w:pPr>
        <w:pStyle w:val="FootnoteText"/>
      </w:pPr>
      <w:r w:rsidRPr="008C12AE">
        <w:rPr>
          <w:rStyle w:val="FootnoteReference"/>
        </w:rPr>
        <w:footnoteRef/>
      </w:r>
      <w:r w:rsidRPr="008C12AE">
        <w:t xml:space="preserve"> These are the copies which the clerk to the Governor may wish to retain</w:t>
      </w:r>
      <w:r>
        <w:t>,</w:t>
      </w:r>
      <w:r w:rsidRPr="008C12AE">
        <w:t xml:space="preserve"> so that requestors can view all the relevant information, without the clerk needing to print off and collate redacted copies of the minutes each time a request is made. </w:t>
      </w:r>
    </w:p>
  </w:footnote>
  <w:footnote w:id="8">
    <w:p w14:paraId="5103E9FF" w14:textId="77777777" w:rsidR="00C27811" w:rsidRPr="008C12AE" w:rsidRDefault="00C27811" w:rsidP="00C27811">
      <w:pPr>
        <w:pStyle w:val="FootnoteText"/>
      </w:pPr>
      <w:r w:rsidRPr="008C12AE">
        <w:rPr>
          <w:rStyle w:val="FootnoteReference"/>
        </w:rPr>
        <w:footnoteRef/>
      </w:r>
      <w:r w:rsidRPr="008C12AE">
        <w:t xml:space="preserve"> Academies are required by law to keep specific records, collectively known as statutory registers or the statutory books. The registers record information relating to the Academy’s operations and structure</w:t>
      </w:r>
      <w:r>
        <w:t>,</w:t>
      </w:r>
      <w:r w:rsidRPr="008C12AE">
        <w:t xml:space="preserve"> such as the current directors. Records should be kept up-to-date to reflect any changes that take place.</w:t>
      </w:r>
    </w:p>
  </w:footnote>
  <w:footnote w:id="9">
    <w:p w14:paraId="1E34CD61" w14:textId="77777777" w:rsidR="00C27811" w:rsidRPr="008C12AE" w:rsidRDefault="00C27811" w:rsidP="00C27811">
      <w:pPr>
        <w:pStyle w:val="Arial"/>
        <w:rPr>
          <w:sz w:val="20"/>
          <w:szCs w:val="20"/>
        </w:rPr>
      </w:pPr>
      <w:r w:rsidRPr="008C12AE">
        <w:rPr>
          <w:rStyle w:val="FootnoteReference"/>
          <w:sz w:val="20"/>
          <w:szCs w:val="20"/>
        </w:rPr>
        <w:footnoteRef/>
      </w:r>
      <w:r w:rsidRPr="008C12AE">
        <w:rPr>
          <w:sz w:val="20"/>
          <w:szCs w:val="20"/>
        </w:rPr>
        <w:t xml:space="preserve"> Where there is multi-Academy governance</w:t>
      </w:r>
      <w:r>
        <w:rPr>
          <w:sz w:val="20"/>
          <w:szCs w:val="20"/>
        </w:rPr>
        <w:t>.</w:t>
      </w:r>
    </w:p>
  </w:footnote>
  <w:footnote w:id="10">
    <w:p w14:paraId="6AB7D1BC" w14:textId="77777777" w:rsidR="00C27811" w:rsidRPr="008C12AE" w:rsidRDefault="00C27811" w:rsidP="00C27811">
      <w:pPr>
        <w:pStyle w:val="Arial"/>
        <w:rPr>
          <w:sz w:val="20"/>
          <w:szCs w:val="20"/>
        </w:rPr>
      </w:pPr>
      <w:r w:rsidRPr="008C12AE">
        <w:rPr>
          <w:rStyle w:val="FootnoteReference"/>
          <w:sz w:val="20"/>
          <w:szCs w:val="20"/>
        </w:rPr>
        <w:footnoteRef/>
      </w:r>
      <w:r w:rsidRPr="008C12AE">
        <w:rPr>
          <w:sz w:val="20"/>
          <w:szCs w:val="20"/>
        </w:rPr>
        <w:t xml:space="preserve"> Either party may give not less than 7 financial years’ written notice to terminate the Agreement, such notice to expire on 31 August. Or</w:t>
      </w:r>
      <w:r>
        <w:rPr>
          <w:sz w:val="20"/>
          <w:szCs w:val="20"/>
        </w:rPr>
        <w:t>,</w:t>
      </w:r>
      <w:r w:rsidRPr="008C12AE">
        <w:rPr>
          <w:sz w:val="20"/>
          <w:szCs w:val="20"/>
        </w:rPr>
        <w:t xml:space="preserve"> where the Academy has significant financial issues or is insolvent</w:t>
      </w:r>
      <w:r>
        <w:rPr>
          <w:sz w:val="20"/>
          <w:szCs w:val="20"/>
        </w:rPr>
        <w:t>,</w:t>
      </w:r>
      <w:r w:rsidRPr="008C12AE">
        <w:rPr>
          <w:sz w:val="20"/>
          <w:szCs w:val="20"/>
        </w:rPr>
        <w:t xml:space="preserve"> the Agreement can be terminated by the Secretary of State to take effect on the date of the notice.</w:t>
      </w:r>
    </w:p>
  </w:footnote>
  <w:footnote w:id="11">
    <w:p w14:paraId="28F60EC9" w14:textId="77777777" w:rsidR="00C27811" w:rsidRPr="008C12AE" w:rsidRDefault="00C27811" w:rsidP="00C27811">
      <w:pPr>
        <w:pStyle w:val="FootnoteText"/>
      </w:pPr>
      <w:r w:rsidRPr="008C12AE">
        <w:rPr>
          <w:rStyle w:val="FootnoteReference"/>
        </w:rPr>
        <w:footnoteRef/>
      </w:r>
      <w:r w:rsidRPr="008C12AE">
        <w:t xml:space="preserve"> The </w:t>
      </w:r>
      <w:r>
        <w:t>A</w:t>
      </w:r>
      <w:r w:rsidRPr="008C12AE">
        <w:t>cademy can enter into an arrangement with a Local Authority (LA)</w:t>
      </w:r>
      <w:r>
        <w:t>,</w:t>
      </w:r>
      <w:r w:rsidRPr="008C12AE">
        <w:t xml:space="preserve"> so that payment will flow between the </w:t>
      </w:r>
      <w:r>
        <w:t>A</w:t>
      </w:r>
      <w:r w:rsidRPr="008C12AE">
        <w:t>cademy and the LA</w:t>
      </w:r>
      <w:r>
        <w:t>,</w:t>
      </w:r>
      <w:r w:rsidRPr="008C12AE">
        <w:t xml:space="preserve"> in the same way as it would do were the Academy a maintained school.</w:t>
      </w:r>
    </w:p>
  </w:footnote>
  <w:footnote w:id="12">
    <w:p w14:paraId="02A207AB" w14:textId="77777777" w:rsidR="00C27811" w:rsidRPr="008C12AE" w:rsidRDefault="00C27811" w:rsidP="00C27811">
      <w:pPr>
        <w:pStyle w:val="FootnoteText"/>
      </w:pPr>
      <w:r w:rsidRPr="008C12AE">
        <w:rPr>
          <w:rStyle w:val="FootnoteReference"/>
        </w:rPr>
        <w:footnoteRef/>
      </w:r>
      <w:r w:rsidRPr="008C12AE">
        <w:t xml:space="preserve"> Funding agreement which says that the Academy can receive donations and can only charge where the law allows maintained schools to charge [see </w:t>
      </w:r>
      <w:r w:rsidRPr="00E50EF7">
        <w:t>Charging and Remission Policy</w:t>
      </w:r>
      <w:r w:rsidRPr="008C12AE">
        <w:t>]</w:t>
      </w:r>
      <w:r>
        <w:t>.</w:t>
      </w:r>
    </w:p>
  </w:footnote>
  <w:footnote w:id="13">
    <w:p w14:paraId="1D0CEC03" w14:textId="77777777" w:rsidR="00C27811" w:rsidRPr="008C12AE" w:rsidRDefault="00C27811" w:rsidP="00C27811">
      <w:pPr>
        <w:adjustRightInd w:val="0"/>
        <w:rPr>
          <w:sz w:val="20"/>
          <w:szCs w:val="20"/>
        </w:rPr>
      </w:pPr>
      <w:r w:rsidRPr="008C12AE">
        <w:rPr>
          <w:rStyle w:val="FootnoteReference"/>
          <w:sz w:val="20"/>
          <w:szCs w:val="20"/>
        </w:rPr>
        <w:footnoteRef/>
      </w:r>
      <w:r w:rsidRPr="008C12AE">
        <w:rPr>
          <w:sz w:val="20"/>
          <w:szCs w:val="20"/>
        </w:rPr>
        <w:t xml:space="preserve"> Unless it would be unreasonable to do so, school lunches should be provided when they are requested by, or on behalf of, any pupil. A school lunch must be provided free of charge to any pupil entitled to free school lunches. From September 2014, free school lunches must be provided to all KS1 pupils.</w:t>
      </w:r>
    </w:p>
  </w:footnote>
  <w:footnote w:id="14">
    <w:p w14:paraId="13C6EE1C" w14:textId="77777777" w:rsidR="00C27811" w:rsidRPr="008C12AE" w:rsidRDefault="00C27811" w:rsidP="00C27811">
      <w:pPr>
        <w:pStyle w:val="FootnoteText"/>
      </w:pPr>
      <w:r w:rsidRPr="008C12AE">
        <w:rPr>
          <w:rStyle w:val="FootnoteReference"/>
        </w:rPr>
        <w:footnoteRef/>
      </w:r>
      <w:r w:rsidRPr="008C12AE">
        <w:t xml:space="preserve"> This should be drawn up in consultation with parents and should apply to all pupils</w:t>
      </w:r>
      <w:r>
        <w:t>.</w:t>
      </w:r>
    </w:p>
  </w:footnote>
  <w:footnote w:id="15">
    <w:p w14:paraId="51A9696F" w14:textId="77777777" w:rsidR="00C27811" w:rsidRPr="008C12AE" w:rsidRDefault="00C27811" w:rsidP="00C27811">
      <w:pPr>
        <w:pStyle w:val="FootnoteText"/>
      </w:pPr>
      <w:r w:rsidRPr="008C12AE">
        <w:rPr>
          <w:rStyle w:val="FootnoteReference"/>
        </w:rPr>
        <w:footnoteRef/>
      </w:r>
      <w:r w:rsidRPr="008C12AE">
        <w:t xml:space="preserve"> Academies do not necessarily have to employ people with qualified teacher status</w:t>
      </w:r>
      <w:r>
        <w:t>;</w:t>
      </w:r>
      <w:r w:rsidRPr="008C12AE">
        <w:t xml:space="preserve"> only the SEN and designated LAC teacher must be qualified</w:t>
      </w:r>
      <w:r>
        <w:t>.</w:t>
      </w:r>
    </w:p>
  </w:footnote>
  <w:footnote w:id="16">
    <w:p w14:paraId="6B3EA92E" w14:textId="77777777" w:rsidR="00C27811" w:rsidRPr="008C12AE" w:rsidRDefault="00C27811" w:rsidP="00C27811">
      <w:pPr>
        <w:pStyle w:val="FootnoteText"/>
      </w:pPr>
      <w:r w:rsidRPr="008C12AE">
        <w:rPr>
          <w:rStyle w:val="FootnoteReference"/>
        </w:rPr>
        <w:footnoteRef/>
      </w:r>
      <w:r w:rsidRPr="008C12AE">
        <w:t xml:space="preserve"> Academies are bound by the legislation that applies to independent schools NOT maintained schools.</w:t>
      </w:r>
    </w:p>
  </w:footnote>
  <w:footnote w:id="17">
    <w:p w14:paraId="5DED2C17" w14:textId="77777777" w:rsidR="00C27811" w:rsidRPr="008C12AE" w:rsidRDefault="00C27811" w:rsidP="00C27811">
      <w:pPr>
        <w:pStyle w:val="FootnoteText"/>
      </w:pPr>
      <w:r w:rsidRPr="008C12AE">
        <w:rPr>
          <w:rStyle w:val="FootnoteReference"/>
        </w:rPr>
        <w:footnoteRef/>
      </w:r>
      <w:r w:rsidRPr="008C12AE">
        <w:t xml:space="preserve"> Employers are required to take a “clear copy” of the documents which they are shown as part of this process</w:t>
      </w:r>
      <w:r>
        <w:t>.</w:t>
      </w:r>
    </w:p>
  </w:footnote>
  <w:footnote w:id="18">
    <w:p w14:paraId="6EC15B39" w14:textId="77777777" w:rsidR="00C27811" w:rsidRPr="008C12AE" w:rsidRDefault="00C27811" w:rsidP="00C27811">
      <w:pPr>
        <w:pStyle w:val="FootnoteText"/>
      </w:pPr>
      <w:r w:rsidRPr="008C12AE">
        <w:rPr>
          <w:rStyle w:val="FootnoteReference"/>
        </w:rPr>
        <w:footnoteRef/>
      </w:r>
      <w:r w:rsidRPr="008C12AE">
        <w:t xml:space="preserve"> This review took place when the Independent Inquiry on Child Sexual Abuse was beginning. In light of this, it is recommended that all records relating to child abuse are retained until the Inquiry is completed. This section will then be reviewed again to take into account any recommendations the Inquiry might make concerning record retention</w:t>
      </w:r>
      <w:r>
        <w:t>.</w:t>
      </w:r>
    </w:p>
  </w:footnote>
  <w:footnote w:id="19">
    <w:p w14:paraId="0AD596FE" w14:textId="77777777" w:rsidR="00C27811" w:rsidRPr="008C12AE" w:rsidRDefault="00C27811" w:rsidP="00C27811">
      <w:pPr>
        <w:pStyle w:val="FootnoteText"/>
      </w:pPr>
      <w:r w:rsidRPr="008C12AE">
        <w:rPr>
          <w:rStyle w:val="FootnoteReference"/>
        </w:rPr>
        <w:footnoteRef/>
      </w:r>
      <w:r w:rsidRPr="008C12AE">
        <w:t xml:space="preserve"> Where the warning relates to child protection issues</w:t>
      </w:r>
      <w:r>
        <w:t>,</w:t>
      </w:r>
      <w:r w:rsidRPr="008C12AE">
        <w:t xml:space="preserve"> see above. If the disciplinary proceedings relate to a child protection matter, please contact your Safeguarding Children Officer for further advice</w:t>
      </w:r>
      <w:r>
        <w:t>.</w:t>
      </w:r>
    </w:p>
  </w:footnote>
  <w:footnote w:id="20">
    <w:p w14:paraId="3F0E365C" w14:textId="77777777" w:rsidR="00C27811" w:rsidRPr="008C12AE" w:rsidRDefault="00C27811" w:rsidP="00C27811">
      <w:pPr>
        <w:pStyle w:val="FootnoteText"/>
      </w:pPr>
      <w:r w:rsidRPr="008C12AE">
        <w:rPr>
          <w:rStyle w:val="FootnoteReference"/>
        </w:rPr>
        <w:footnoteRef/>
      </w:r>
      <w:r w:rsidRPr="008C12AE">
        <w:t xml:space="preserve"> If warnings are placed on personal files</w:t>
      </w:r>
      <w:r>
        <w:t>,</w:t>
      </w:r>
      <w:r w:rsidRPr="008C12AE">
        <w:t xml:space="preserve"> then they must be weeded from the file</w:t>
      </w:r>
      <w:r>
        <w:t>.</w:t>
      </w:r>
    </w:p>
  </w:footnote>
  <w:footnote w:id="21">
    <w:p w14:paraId="1F484815" w14:textId="77777777" w:rsidR="00C27811" w:rsidRPr="008C12AE" w:rsidRDefault="00C27811" w:rsidP="00C27811">
      <w:pPr>
        <w:pStyle w:val="FootnoteText"/>
      </w:pPr>
      <w:r w:rsidRPr="008C12AE">
        <w:rPr>
          <w:rStyle w:val="FootnoteReference"/>
        </w:rPr>
        <w:footnoteRef/>
      </w:r>
      <w:r w:rsidRPr="008C12AE">
        <w:t xml:space="preserve"> If warnings are placed on personal files</w:t>
      </w:r>
      <w:r>
        <w:t>,</w:t>
      </w:r>
      <w:r w:rsidRPr="008C12AE">
        <w:t xml:space="preserve"> then they must be weeded from the file</w:t>
      </w:r>
      <w:r>
        <w:t>.</w:t>
      </w:r>
    </w:p>
  </w:footnote>
  <w:footnote w:id="22">
    <w:p w14:paraId="33020D3F" w14:textId="77777777" w:rsidR="00C27811" w:rsidRPr="008C12AE" w:rsidRDefault="00C27811" w:rsidP="00C27811">
      <w:pPr>
        <w:pStyle w:val="FootnoteText"/>
      </w:pPr>
      <w:r w:rsidRPr="008C12AE">
        <w:rPr>
          <w:rStyle w:val="FootnoteReference"/>
        </w:rPr>
        <w:footnoteRef/>
      </w:r>
      <w:r w:rsidRPr="008C12AE">
        <w:t xml:space="preserve"> If warnings are placed on personal files</w:t>
      </w:r>
      <w:r>
        <w:t>,</w:t>
      </w:r>
      <w:r w:rsidRPr="008C12AE">
        <w:t xml:space="preserve"> then they must be weeded from the file</w:t>
      </w:r>
      <w:r>
        <w:t>.</w:t>
      </w:r>
    </w:p>
  </w:footnote>
  <w:footnote w:id="23">
    <w:p w14:paraId="70C2E587" w14:textId="77777777" w:rsidR="00C27811" w:rsidRPr="008C12AE" w:rsidRDefault="00C27811" w:rsidP="00C27811">
      <w:pPr>
        <w:pStyle w:val="FootnoteText"/>
      </w:pPr>
      <w:r w:rsidRPr="008C12AE">
        <w:rPr>
          <w:rStyle w:val="FootnoteReference"/>
        </w:rPr>
        <w:footnoteRef/>
      </w:r>
      <w:r w:rsidRPr="008C12AE">
        <w:t xml:space="preserve"> If warnings are placed on personal files</w:t>
      </w:r>
      <w:r>
        <w:t>,</w:t>
      </w:r>
      <w:r w:rsidRPr="008C12AE">
        <w:t xml:space="preserve"> then they must be weeded from the file</w:t>
      </w:r>
      <w:r>
        <w:t>.</w:t>
      </w:r>
    </w:p>
  </w:footnote>
  <w:footnote w:id="24">
    <w:p w14:paraId="7FEC5C5B" w14:textId="77777777" w:rsidR="00C27811" w:rsidRPr="008C12AE" w:rsidRDefault="00C27811" w:rsidP="00C27811">
      <w:pPr>
        <w:rPr>
          <w:sz w:val="20"/>
          <w:szCs w:val="20"/>
        </w:rPr>
      </w:pPr>
      <w:r w:rsidRPr="008C12AE">
        <w:rPr>
          <w:rStyle w:val="FootnoteReference"/>
          <w:sz w:val="20"/>
          <w:szCs w:val="20"/>
        </w:rPr>
        <w:footnoteRef/>
      </w:r>
      <w:r w:rsidRPr="008C12AE">
        <w:rPr>
          <w:sz w:val="20"/>
          <w:szCs w:val="20"/>
        </w:rPr>
        <w:t xml:space="preserve"> School attendance: Departmental advice for maintained schools, Academies, independent schools and local authorities October 2014 p6</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A9F4" w14:textId="77777777" w:rsidR="00A74F4B" w:rsidRDefault="00A74F4B">
    <w:pPr>
      <w:pStyle w:val="Header"/>
    </w:pPr>
    <w:r>
      <w:rPr>
        <w:noProof/>
      </w:rPr>
      <w:drawing>
        <wp:inline distT="0" distB="0" distL="0" distR="0" wp14:anchorId="75503F7D" wp14:editId="72666ADA">
          <wp:extent cx="1243584" cy="5876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003" cy="58924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23BF" w14:textId="77777777" w:rsidR="00FE2C58" w:rsidRDefault="00FE2C58">
    <w:pPr>
      <w:pStyle w:val="Header"/>
    </w:pPr>
    <w:r>
      <w:rPr>
        <w:noProof/>
      </w:rPr>
      <w:drawing>
        <wp:anchor distT="0" distB="0" distL="114300" distR="114300" simplePos="0" relativeHeight="251658240" behindDoc="0" locked="0" layoutInCell="1" allowOverlap="1" wp14:anchorId="04D836E5" wp14:editId="75BEA596">
          <wp:simplePos x="0" y="0"/>
          <wp:positionH relativeFrom="column">
            <wp:posOffset>4445</wp:posOffset>
          </wp:positionH>
          <wp:positionV relativeFrom="paragraph">
            <wp:posOffset>92710</wp:posOffset>
          </wp:positionV>
          <wp:extent cx="1426845" cy="676910"/>
          <wp:effectExtent l="0" t="0" r="190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6769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DFE7" w14:textId="77777777" w:rsidR="00A87A39" w:rsidRDefault="00522A88">
    <w:pPr>
      <w:spacing w:line="200" w:lineRule="exact"/>
      <w:rPr>
        <w:sz w:val="20"/>
        <w:szCs w:val="20"/>
      </w:rPr>
    </w:pPr>
    <w:r>
      <w:rPr>
        <w:noProof/>
        <w:sz w:val="20"/>
        <w:szCs w:val="20"/>
      </w:rPr>
      <w:drawing>
        <wp:anchor distT="0" distB="0" distL="114300" distR="114300" simplePos="0" relativeHeight="251659264" behindDoc="0" locked="0" layoutInCell="1" allowOverlap="1" wp14:anchorId="2DE366C0" wp14:editId="07E9A5F3">
          <wp:simplePos x="0" y="0"/>
          <wp:positionH relativeFrom="column">
            <wp:posOffset>361315</wp:posOffset>
          </wp:positionH>
          <wp:positionV relativeFrom="paragraph">
            <wp:posOffset>345440</wp:posOffset>
          </wp:positionV>
          <wp:extent cx="1329055" cy="628015"/>
          <wp:effectExtent l="0" t="0" r="444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628015"/>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CE77" w14:textId="77777777" w:rsidR="00636D16" w:rsidRDefault="00636D16">
    <w:pPr>
      <w:spacing w:line="200" w:lineRule="exact"/>
      <w:rPr>
        <w:sz w:val="20"/>
        <w:szCs w:val="20"/>
      </w:rPr>
    </w:pPr>
    <w:r>
      <w:rPr>
        <w:noProof/>
        <w:sz w:val="20"/>
        <w:szCs w:val="20"/>
      </w:rPr>
      <w:drawing>
        <wp:anchor distT="0" distB="0" distL="114300" distR="114300" simplePos="0" relativeHeight="251661312" behindDoc="0" locked="0" layoutInCell="1" allowOverlap="1" wp14:anchorId="299018B8" wp14:editId="18112296">
          <wp:simplePos x="0" y="0"/>
          <wp:positionH relativeFrom="column">
            <wp:posOffset>46990</wp:posOffset>
          </wp:positionH>
          <wp:positionV relativeFrom="paragraph">
            <wp:posOffset>-83185</wp:posOffset>
          </wp:positionV>
          <wp:extent cx="1329055" cy="628015"/>
          <wp:effectExtent l="0" t="0" r="4445"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6280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6AB1"/>
    <w:multiLevelType w:val="hybridMultilevel"/>
    <w:tmpl w:val="781A0960"/>
    <w:lvl w:ilvl="0" w:tplc="21D2D74A">
      <w:start w:val="1"/>
      <w:numFmt w:val="bullet"/>
      <w:lvlText w:val="▪"/>
      <w:lvlJc w:val="left"/>
      <w:pPr>
        <w:ind w:left="360" w:hanging="360"/>
      </w:pPr>
      <w:rPr>
        <w:rFonts w:ascii="Arial" w:eastAsia="Arial" w:hAnsi="Arial" w:hint="default"/>
        <w:color w:val="00AFEF"/>
        <w:w w:val="128"/>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633148"/>
    <w:multiLevelType w:val="hybridMultilevel"/>
    <w:tmpl w:val="1B48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2E589A"/>
    <w:multiLevelType w:val="hybridMultilevel"/>
    <w:tmpl w:val="9EC0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0D78C5"/>
    <w:multiLevelType w:val="hybridMultilevel"/>
    <w:tmpl w:val="353C8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C86720"/>
    <w:multiLevelType w:val="hybridMultilevel"/>
    <w:tmpl w:val="BCA6A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DC7B1A"/>
    <w:multiLevelType w:val="hybridMultilevel"/>
    <w:tmpl w:val="B3B48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0068028">
    <w:abstractNumId w:val="1"/>
  </w:num>
  <w:num w:numId="2" w16cid:durableId="1948274526">
    <w:abstractNumId w:val="4"/>
  </w:num>
  <w:num w:numId="3" w16cid:durableId="1677537990">
    <w:abstractNumId w:val="5"/>
  </w:num>
  <w:num w:numId="4" w16cid:durableId="1139687947">
    <w:abstractNumId w:val="0"/>
  </w:num>
  <w:num w:numId="5" w16cid:durableId="1313294126">
    <w:abstractNumId w:val="6"/>
  </w:num>
  <w:num w:numId="6" w16cid:durableId="520358888">
    <w:abstractNumId w:val="8"/>
  </w:num>
  <w:num w:numId="7" w16cid:durableId="1193691701">
    <w:abstractNumId w:val="3"/>
  </w:num>
  <w:num w:numId="8" w16cid:durableId="2091389080">
    <w:abstractNumId w:val="2"/>
  </w:num>
  <w:num w:numId="9" w16cid:durableId="118517027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61"/>
    <w:rsid w:val="0001700C"/>
    <w:rsid w:val="000262F4"/>
    <w:rsid w:val="00032278"/>
    <w:rsid w:val="00040B0C"/>
    <w:rsid w:val="00054D7C"/>
    <w:rsid w:val="000615BA"/>
    <w:rsid w:val="0006433D"/>
    <w:rsid w:val="00071872"/>
    <w:rsid w:val="0007237F"/>
    <w:rsid w:val="0009402A"/>
    <w:rsid w:val="000A2D81"/>
    <w:rsid w:val="000D23DC"/>
    <w:rsid w:val="000D6054"/>
    <w:rsid w:val="000E0F8F"/>
    <w:rsid w:val="00102BDE"/>
    <w:rsid w:val="0010428A"/>
    <w:rsid w:val="00121422"/>
    <w:rsid w:val="001653A2"/>
    <w:rsid w:val="0017128D"/>
    <w:rsid w:val="00171C62"/>
    <w:rsid w:val="00176A52"/>
    <w:rsid w:val="0019618C"/>
    <w:rsid w:val="001A0763"/>
    <w:rsid w:val="001B1BA8"/>
    <w:rsid w:val="001C5A67"/>
    <w:rsid w:val="001D3E60"/>
    <w:rsid w:val="00211D0B"/>
    <w:rsid w:val="00221921"/>
    <w:rsid w:val="00246A28"/>
    <w:rsid w:val="002661BC"/>
    <w:rsid w:val="00277A21"/>
    <w:rsid w:val="00291DFF"/>
    <w:rsid w:val="002B3C47"/>
    <w:rsid w:val="002B7B8E"/>
    <w:rsid w:val="002D17E9"/>
    <w:rsid w:val="002E24BB"/>
    <w:rsid w:val="00307480"/>
    <w:rsid w:val="00314099"/>
    <w:rsid w:val="003170D5"/>
    <w:rsid w:val="0033166F"/>
    <w:rsid w:val="00337969"/>
    <w:rsid w:val="003412B8"/>
    <w:rsid w:val="003F39B1"/>
    <w:rsid w:val="00410861"/>
    <w:rsid w:val="00425835"/>
    <w:rsid w:val="004468FF"/>
    <w:rsid w:val="00475EA3"/>
    <w:rsid w:val="00475EF7"/>
    <w:rsid w:val="004C2E85"/>
    <w:rsid w:val="004E59BE"/>
    <w:rsid w:val="004F5DE4"/>
    <w:rsid w:val="0050110A"/>
    <w:rsid w:val="005044B3"/>
    <w:rsid w:val="00522A88"/>
    <w:rsid w:val="005240D2"/>
    <w:rsid w:val="00561D56"/>
    <w:rsid w:val="00566B99"/>
    <w:rsid w:val="00566F19"/>
    <w:rsid w:val="00572F4D"/>
    <w:rsid w:val="00592F89"/>
    <w:rsid w:val="005C6BD3"/>
    <w:rsid w:val="005D3308"/>
    <w:rsid w:val="00616EEF"/>
    <w:rsid w:val="00620DC0"/>
    <w:rsid w:val="00636D16"/>
    <w:rsid w:val="006577D4"/>
    <w:rsid w:val="006667ED"/>
    <w:rsid w:val="0069490D"/>
    <w:rsid w:val="006A6751"/>
    <w:rsid w:val="006C203C"/>
    <w:rsid w:val="006F10CE"/>
    <w:rsid w:val="006F610B"/>
    <w:rsid w:val="00750B97"/>
    <w:rsid w:val="0076286B"/>
    <w:rsid w:val="00764250"/>
    <w:rsid w:val="00777693"/>
    <w:rsid w:val="007A0339"/>
    <w:rsid w:val="007F0A69"/>
    <w:rsid w:val="00836A8E"/>
    <w:rsid w:val="008510BC"/>
    <w:rsid w:val="008A249F"/>
    <w:rsid w:val="008D0A64"/>
    <w:rsid w:val="008D1069"/>
    <w:rsid w:val="008E1665"/>
    <w:rsid w:val="00911C3F"/>
    <w:rsid w:val="0094253D"/>
    <w:rsid w:val="009528BE"/>
    <w:rsid w:val="009546A9"/>
    <w:rsid w:val="009575C0"/>
    <w:rsid w:val="00983389"/>
    <w:rsid w:val="00992DA3"/>
    <w:rsid w:val="00995244"/>
    <w:rsid w:val="009A285B"/>
    <w:rsid w:val="009B608B"/>
    <w:rsid w:val="009D0777"/>
    <w:rsid w:val="00A403C2"/>
    <w:rsid w:val="00A74F4B"/>
    <w:rsid w:val="00A751BD"/>
    <w:rsid w:val="00A81E6B"/>
    <w:rsid w:val="00A87A39"/>
    <w:rsid w:val="00A9356B"/>
    <w:rsid w:val="00AA2B07"/>
    <w:rsid w:val="00AD7092"/>
    <w:rsid w:val="00B20E09"/>
    <w:rsid w:val="00B2533B"/>
    <w:rsid w:val="00B42598"/>
    <w:rsid w:val="00B60711"/>
    <w:rsid w:val="00B74B30"/>
    <w:rsid w:val="00BD75F2"/>
    <w:rsid w:val="00BD7DA5"/>
    <w:rsid w:val="00BE1081"/>
    <w:rsid w:val="00BF50E0"/>
    <w:rsid w:val="00C06231"/>
    <w:rsid w:val="00C27811"/>
    <w:rsid w:val="00C37F3F"/>
    <w:rsid w:val="00C53FFE"/>
    <w:rsid w:val="00C622FE"/>
    <w:rsid w:val="00C77148"/>
    <w:rsid w:val="00C80D9F"/>
    <w:rsid w:val="00C843FE"/>
    <w:rsid w:val="00CB371C"/>
    <w:rsid w:val="00CB40E0"/>
    <w:rsid w:val="00CE5E9B"/>
    <w:rsid w:val="00D3544E"/>
    <w:rsid w:val="00D35ABA"/>
    <w:rsid w:val="00D4303D"/>
    <w:rsid w:val="00D54BE3"/>
    <w:rsid w:val="00D5792C"/>
    <w:rsid w:val="00D64FFB"/>
    <w:rsid w:val="00D668F4"/>
    <w:rsid w:val="00D7239E"/>
    <w:rsid w:val="00D761BE"/>
    <w:rsid w:val="00D97E67"/>
    <w:rsid w:val="00DD6287"/>
    <w:rsid w:val="00DE543D"/>
    <w:rsid w:val="00DF28C7"/>
    <w:rsid w:val="00E0325D"/>
    <w:rsid w:val="00E309AB"/>
    <w:rsid w:val="00E84ED5"/>
    <w:rsid w:val="00E90485"/>
    <w:rsid w:val="00EB430E"/>
    <w:rsid w:val="00ED702E"/>
    <w:rsid w:val="00EE5AED"/>
    <w:rsid w:val="00F14213"/>
    <w:rsid w:val="00F15A19"/>
    <w:rsid w:val="00F201A4"/>
    <w:rsid w:val="00F2632A"/>
    <w:rsid w:val="00F34087"/>
    <w:rsid w:val="00F40543"/>
    <w:rsid w:val="00F779D5"/>
    <w:rsid w:val="00FD2B6E"/>
    <w:rsid w:val="00FE2C58"/>
    <w:rsid w:val="00FE770E"/>
    <w:rsid w:val="21BA0D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3CF857"/>
  <w14:defaultImageDpi w14:val="300"/>
  <w15:docId w15:val="{9D3C4D17-EB67-47B2-BCD1-5168A8C9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3"/>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uiPriority w:val="9"/>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1"/>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D761B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E84ED5"/>
    <w:rPr>
      <w:rFonts w:eastAsiaTheme="minorHAnsi"/>
      <w:sz w:val="22"/>
      <w:szCs w:val="22"/>
    </w:rPr>
  </w:style>
  <w:style w:type="paragraph" w:styleId="BodyText">
    <w:name w:val="Body Text"/>
    <w:basedOn w:val="Normal"/>
    <w:link w:val="BodyTextChar"/>
    <w:uiPriority w:val="1"/>
    <w:qFormat/>
    <w:rsid w:val="00E84ED5"/>
    <w:pPr>
      <w:widowControl w:val="0"/>
      <w:ind w:left="1852" w:hanging="433"/>
    </w:pPr>
    <w:rPr>
      <w:rFonts w:ascii="Gill Sans MT" w:eastAsia="Gill Sans MT" w:hAnsi="Gill Sans MT"/>
      <w:sz w:val="20"/>
      <w:szCs w:val="20"/>
      <w:lang w:val="en-US"/>
    </w:rPr>
  </w:style>
  <w:style w:type="character" w:customStyle="1" w:styleId="BodyTextChar">
    <w:name w:val="Body Text Char"/>
    <w:basedOn w:val="DefaultParagraphFont"/>
    <w:link w:val="BodyText"/>
    <w:uiPriority w:val="1"/>
    <w:rsid w:val="00E84ED5"/>
    <w:rPr>
      <w:rFonts w:ascii="Gill Sans MT" w:eastAsia="Gill Sans MT" w:hAnsi="Gill Sans MT"/>
      <w:sz w:val="20"/>
      <w:szCs w:val="20"/>
      <w:lang w:val="en-US"/>
    </w:rPr>
  </w:style>
  <w:style w:type="character" w:styleId="PageNumber">
    <w:name w:val="page number"/>
    <w:basedOn w:val="DefaultParagraphFont"/>
    <w:uiPriority w:val="99"/>
    <w:semiHidden/>
    <w:unhideWhenUsed/>
    <w:rsid w:val="00E84ED5"/>
  </w:style>
  <w:style w:type="paragraph" w:customStyle="1" w:styleId="TableParagraph">
    <w:name w:val="Table Paragraph"/>
    <w:basedOn w:val="Normal"/>
    <w:uiPriority w:val="1"/>
    <w:qFormat/>
    <w:rsid w:val="00E84ED5"/>
    <w:pPr>
      <w:widowControl w:val="0"/>
    </w:pPr>
    <w:rPr>
      <w:rFonts w:eastAsiaTheme="minorHAnsi"/>
      <w:sz w:val="22"/>
      <w:szCs w:val="22"/>
      <w:lang w:val="en-US"/>
    </w:rPr>
  </w:style>
  <w:style w:type="paragraph" w:customStyle="1" w:styleId="OATsubheader">
    <w:name w:val="OAT sub header"/>
    <w:basedOn w:val="Normal"/>
    <w:qFormat/>
    <w:rsid w:val="00E84ED5"/>
    <w:pPr>
      <w:spacing w:after="60" w:line="270" w:lineRule="exact"/>
    </w:pPr>
    <w:rPr>
      <w:rFonts w:ascii="Gill Sans MT" w:hAnsi="Gill Sans MT" w:cs="Gill Sans"/>
      <w:lang w:val="en-US"/>
    </w:rPr>
  </w:style>
  <w:style w:type="paragraph" w:styleId="CommentText">
    <w:name w:val="annotation text"/>
    <w:basedOn w:val="Normal"/>
    <w:link w:val="CommentTextChar"/>
    <w:uiPriority w:val="99"/>
    <w:semiHidden/>
    <w:unhideWhenUsed/>
    <w:rsid w:val="00E84ED5"/>
    <w:pPr>
      <w:widowControl w:val="0"/>
    </w:pPr>
    <w:rPr>
      <w:rFonts w:eastAsiaTheme="minorHAnsi"/>
      <w:sz w:val="20"/>
      <w:szCs w:val="20"/>
      <w:lang w:val="en-US"/>
    </w:rPr>
  </w:style>
  <w:style w:type="character" w:customStyle="1" w:styleId="CommentTextChar">
    <w:name w:val="Comment Text Char"/>
    <w:basedOn w:val="DefaultParagraphFont"/>
    <w:link w:val="CommentText"/>
    <w:uiPriority w:val="99"/>
    <w:semiHidden/>
    <w:rsid w:val="00E84ED5"/>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E84ED5"/>
    <w:rPr>
      <w:b/>
      <w:bCs/>
    </w:rPr>
  </w:style>
  <w:style w:type="character" w:customStyle="1" w:styleId="CommentSubjectChar">
    <w:name w:val="Comment Subject Char"/>
    <w:basedOn w:val="CommentTextChar"/>
    <w:link w:val="CommentSubject"/>
    <w:uiPriority w:val="99"/>
    <w:semiHidden/>
    <w:rsid w:val="00E84ED5"/>
    <w:rPr>
      <w:rFonts w:eastAsiaTheme="minorHAnsi"/>
      <w:b/>
      <w:bCs/>
      <w:sz w:val="20"/>
      <w:szCs w:val="20"/>
      <w:lang w:val="en-US"/>
    </w:rPr>
  </w:style>
  <w:style w:type="paragraph" w:styleId="FootnoteText">
    <w:name w:val="footnote text"/>
    <w:basedOn w:val="Normal"/>
    <w:link w:val="FootnoteTextChar"/>
    <w:uiPriority w:val="99"/>
    <w:semiHidden/>
    <w:unhideWhenUsed/>
    <w:rsid w:val="00C27811"/>
    <w:pPr>
      <w:widowControl w:val="0"/>
      <w:autoSpaceDE w:val="0"/>
      <w:autoSpaceDN w:val="0"/>
    </w:pPr>
    <w:rPr>
      <w:rFonts w:ascii="Formata-Light" w:eastAsia="Formata-Light" w:hAnsi="Formata-Light" w:cs="Formata-Light"/>
      <w:sz w:val="20"/>
      <w:szCs w:val="20"/>
      <w:lang w:eastAsia="en-GB" w:bidi="en-GB"/>
    </w:rPr>
  </w:style>
  <w:style w:type="character" w:customStyle="1" w:styleId="FootnoteTextChar">
    <w:name w:val="Footnote Text Char"/>
    <w:basedOn w:val="DefaultParagraphFont"/>
    <w:link w:val="FootnoteText"/>
    <w:uiPriority w:val="99"/>
    <w:semiHidden/>
    <w:rsid w:val="00C27811"/>
    <w:rPr>
      <w:rFonts w:ascii="Formata-Light" w:eastAsia="Formata-Light" w:hAnsi="Formata-Light" w:cs="Formata-Light"/>
      <w:sz w:val="20"/>
      <w:szCs w:val="20"/>
      <w:lang w:eastAsia="en-GB" w:bidi="en-GB"/>
    </w:rPr>
  </w:style>
  <w:style w:type="character" w:styleId="FootnoteReference">
    <w:name w:val="footnote reference"/>
    <w:basedOn w:val="DefaultParagraphFont"/>
    <w:uiPriority w:val="99"/>
    <w:semiHidden/>
    <w:unhideWhenUsed/>
    <w:rsid w:val="00C27811"/>
    <w:rPr>
      <w:vertAlign w:val="superscript"/>
    </w:rPr>
  </w:style>
  <w:style w:type="character" w:styleId="FollowedHyperlink">
    <w:name w:val="FollowedHyperlink"/>
    <w:basedOn w:val="DefaultParagraphFont"/>
    <w:uiPriority w:val="99"/>
    <w:semiHidden/>
    <w:unhideWhenUsed/>
    <w:rsid w:val="00C27811"/>
    <w:rPr>
      <w:color w:val="800080" w:themeColor="followedHyperlink"/>
      <w:u w:val="single"/>
    </w:rPr>
  </w:style>
  <w:style w:type="character" w:styleId="CommentReference">
    <w:name w:val="annotation reference"/>
    <w:basedOn w:val="DefaultParagraphFont"/>
    <w:uiPriority w:val="99"/>
    <w:semiHidden/>
    <w:unhideWhenUsed/>
    <w:rsid w:val="00C27811"/>
    <w:rPr>
      <w:sz w:val="16"/>
      <w:szCs w:val="16"/>
    </w:rPr>
  </w:style>
  <w:style w:type="paragraph" w:styleId="Revision">
    <w:name w:val="Revision"/>
    <w:hidden/>
    <w:uiPriority w:val="99"/>
    <w:semiHidden/>
    <w:rsid w:val="00C27811"/>
    <w:rPr>
      <w:rFonts w:ascii="ArrusBT-Roman" w:eastAsia="ArrusBT-Roman" w:hAnsi="ArrusBT-Roman" w:cs="ArrusBT-Roman"/>
      <w:sz w:val="22"/>
      <w:szCs w:val="22"/>
      <w:lang w:eastAsia="en-GB" w:bidi="en-GB"/>
    </w:rPr>
  </w:style>
  <w:style w:type="character" w:customStyle="1" w:styleId="tgc">
    <w:name w:val="_tgc"/>
    <w:basedOn w:val="DefaultParagraphFont"/>
    <w:rsid w:val="00C27811"/>
  </w:style>
  <w:style w:type="character" w:styleId="Emphasis">
    <w:name w:val="Emphasis"/>
    <w:basedOn w:val="DefaultParagraphFont"/>
    <w:uiPriority w:val="20"/>
    <w:qFormat/>
    <w:rsid w:val="00C27811"/>
    <w:rPr>
      <w:i/>
      <w:iCs/>
    </w:rPr>
  </w:style>
  <w:style w:type="paragraph" w:customStyle="1" w:styleId="Arial">
    <w:name w:val="Arial"/>
    <w:basedOn w:val="Normal"/>
    <w:qFormat/>
    <w:rsid w:val="00C27811"/>
    <w:pPr>
      <w:autoSpaceDE w:val="0"/>
      <w:autoSpaceDN w:val="0"/>
      <w:adjustRightInd w:val="0"/>
    </w:pPr>
    <w:rPr>
      <w:rFonts w:ascii="Arial" w:eastAsiaTheme="minorHAnsi" w:hAnsi="Arial" w:cs="Arial"/>
    </w:rPr>
  </w:style>
  <w:style w:type="paragraph" w:customStyle="1" w:styleId="Default">
    <w:name w:val="Default"/>
    <w:rsid w:val="00C27811"/>
    <w:pPr>
      <w:autoSpaceDE w:val="0"/>
      <w:autoSpaceDN w:val="0"/>
      <w:adjustRightInd w:val="0"/>
    </w:pPr>
    <w:rPr>
      <w:rFonts w:ascii="Arial" w:eastAsiaTheme="minorHAnsi" w:hAnsi="Arial" w:cs="Arial"/>
      <w:color w:val="000000"/>
    </w:rPr>
  </w:style>
  <w:style w:type="paragraph" w:customStyle="1" w:styleId="ArialPurple">
    <w:name w:val="Arial Purple"/>
    <w:basedOn w:val="Normal"/>
    <w:qFormat/>
    <w:rsid w:val="00C27811"/>
    <w:pPr>
      <w:autoSpaceDE w:val="0"/>
      <w:autoSpaceDN w:val="0"/>
      <w:adjustRightInd w:val="0"/>
    </w:pPr>
    <w:rPr>
      <w:rFonts w:ascii="Arial" w:eastAsiaTheme="minorHAnsi" w:hAnsi="Arial" w:cs="Arial"/>
      <w:color w:val="7030A0"/>
    </w:rPr>
  </w:style>
  <w:style w:type="character" w:customStyle="1" w:styleId="UnresolvedMention1">
    <w:name w:val="Unresolved Mention1"/>
    <w:basedOn w:val="DefaultParagraphFont"/>
    <w:uiPriority w:val="99"/>
    <w:semiHidden/>
    <w:unhideWhenUsed/>
    <w:rsid w:val="00C27811"/>
    <w:rPr>
      <w:color w:val="605E5C"/>
      <w:shd w:val="clear" w:color="auto" w:fill="E1DFDD"/>
    </w:rPr>
  </w:style>
  <w:style w:type="character" w:styleId="UnresolvedMention">
    <w:name w:val="Unresolved Mention"/>
    <w:basedOn w:val="DefaultParagraphFont"/>
    <w:uiPriority w:val="99"/>
    <w:semiHidden/>
    <w:unhideWhenUsed/>
    <w:rsid w:val="00995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oeapng.info" TargetMode="External"/><Relationship Id="rId2" Type="http://schemas.openxmlformats.org/officeDocument/2006/relationships/customXml" Target="../customXml/item2.xml"/><Relationship Id="rId16" Type="http://schemas.openxmlformats.org/officeDocument/2006/relationships/hyperlink" Target="http://oeapng.info" TargetMode="External"/><Relationship Id="rId20" Type="http://schemas.openxmlformats.org/officeDocument/2006/relationships/hyperlink" Target="mailto:dpo@ormistonacademies.co.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po@ormistonacademies.co.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Coughlan\Downloads\Record%20Retention%20Policy%20-%20Internal%20Version%2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GDPR</Department>
    <Lead xmlns="dc471172-6ec0-410f-9f6e-10acaa34c523">DPO</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Records Retention</Document>
    <Website xmlns="dc471172-6ec0-410f-9f6e-10acaa34c523">Yes</Website>
    <InitiateFlow xmlns="dc471172-6ec0-410f-9f6e-10acaa34c523" xsi:nil="true"/>
    <FlowComplete xmlns="dc471172-6ec0-410f-9f6e-10acaa34c5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C0578-E6A7-4448-9780-B73D67D31BA9}"/>
</file>

<file path=customXml/itemProps2.xml><?xml version="1.0" encoding="utf-8"?>
<ds:datastoreItem xmlns:ds="http://schemas.openxmlformats.org/officeDocument/2006/customXml" ds:itemID="{BAEC97AD-7972-4E8D-9516-6B169758C0D0}">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Record Retention Policy - Internal Version  (2)</Template>
  <TotalTime>10</TotalTime>
  <Pages>48</Pages>
  <Words>8241</Words>
  <Characters>46974</Characters>
  <Application>Microsoft Office Word</Application>
  <DocSecurity>0</DocSecurity>
  <Lines>391</Lines>
  <Paragraphs>110</Paragraphs>
  <ScaleCrop>false</ScaleCrop>
  <Company>Ormiston Academies Trust</Company>
  <LinksUpToDate>false</LinksUpToDate>
  <CharactersWithSpaces>55105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Coughlan</dc:creator>
  <cp:keywords/>
  <dc:description/>
  <cp:lastModifiedBy>Emma Sheedy</cp:lastModifiedBy>
  <cp:revision>5</cp:revision>
  <cp:lastPrinted>2015-12-01T15:17:00Z</cp:lastPrinted>
  <dcterms:created xsi:type="dcterms:W3CDTF">2022-05-25T10:04:00Z</dcterms:created>
  <dcterms:modified xsi:type="dcterms:W3CDTF">2022-05-27T08:49:00Z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