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29" w:rsidRDefault="0061319B">
      <w:r w:rsidRPr="0061319B">
        <w:t xml:space="preserve">“SPORTS” play a vital role in </w:t>
      </w:r>
      <w:proofErr w:type="gramStart"/>
      <w:r w:rsidRPr="0061319B">
        <w:t>students</w:t>
      </w:r>
      <w:proofErr w:type="gramEnd"/>
      <w:r w:rsidRPr="0061319B">
        <w:t xml:space="preserve"> life. It helps not only to improve physical fitness but also mental discipline. All students have the opportunity to enjoy a wide range of sports and recreational activities after school hours and at weekends. Participation in a range of sports both individual and team based irrespective of the level is a vital part of each </w:t>
      </w:r>
      <w:proofErr w:type="gramStart"/>
      <w:r w:rsidRPr="0061319B">
        <w:t>students</w:t>
      </w:r>
      <w:proofErr w:type="gramEnd"/>
      <w:r w:rsidRPr="0061319B">
        <w:t xml:space="preserve"> education. Students should learn multitasking and have diverse interests. We provide students the best because of our supporting infrastructure.</w:t>
      </w:r>
      <w:bookmarkStart w:id="0" w:name="_GoBack"/>
      <w:bookmarkEnd w:id="0"/>
    </w:p>
    <w:sectPr w:rsidR="00C2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C5"/>
    <w:rsid w:val="0061319B"/>
    <w:rsid w:val="006D52C5"/>
    <w:rsid w:val="00C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07428-49F2-437B-A550-F55BC58E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2022-06-17T07:07:00Z</dcterms:created>
  <dcterms:modified xsi:type="dcterms:W3CDTF">2022-06-17T07:07:00Z</dcterms:modified>
</cp:coreProperties>
</file>