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A38" w:rsidRDefault="008E34ED" w:rsidP="00F64A38">
      <w:pPr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Dear </w:t>
      </w:r>
      <w:r w:rsidR="005C3E0A">
        <w:rPr>
          <w:rFonts w:cs="Calibri"/>
        </w:rPr>
        <w:t>Tim, Corina,</w:t>
      </w:r>
      <w:r w:rsidR="00F64A38">
        <w:rPr>
          <w:rFonts w:cs="Calibri"/>
        </w:rPr>
        <w:t xml:space="preserve"> and Reviewers,</w:t>
      </w:r>
    </w:p>
    <w:p w:rsidR="00F64A38" w:rsidRDefault="00F64A38" w:rsidP="00F64A38">
      <w:pPr>
        <w:autoSpaceDE w:val="0"/>
        <w:autoSpaceDN w:val="0"/>
        <w:adjustRightInd w:val="0"/>
        <w:rPr>
          <w:rFonts w:cs="Calibri"/>
        </w:rPr>
      </w:pPr>
    </w:p>
    <w:p w:rsidR="00F64A38" w:rsidRDefault="00F64A38" w:rsidP="005C3E0A">
      <w:pPr>
        <w:autoSpaceDE w:val="0"/>
        <w:autoSpaceDN w:val="0"/>
        <w:adjustRightInd w:val="0"/>
        <w:jc w:val="both"/>
        <w:rPr>
          <w:rFonts w:cs="Calibri"/>
        </w:rPr>
      </w:pPr>
      <w:r>
        <w:rPr>
          <w:rFonts w:cs="Calibri"/>
        </w:rPr>
        <w:t>We hereby submit a paper titled "</w:t>
      </w:r>
      <w:r w:rsidR="005C3E0A" w:rsidRPr="005C3E0A">
        <w:rPr>
          <w:rFonts w:cs="Calibri"/>
        </w:rPr>
        <w:t xml:space="preserve">Diversity Maximization Speedup for </w:t>
      </w:r>
      <w:r w:rsidR="007E7FB6">
        <w:rPr>
          <w:rFonts w:cs="Calibri"/>
        </w:rPr>
        <w:t>Localizing Faults in Single-</w:t>
      </w:r>
      <w:r w:rsidR="00823AAF">
        <w:rPr>
          <w:rFonts w:cs="Calibri"/>
        </w:rPr>
        <w:t>Fault</w:t>
      </w:r>
      <w:r w:rsidR="007E7FB6">
        <w:rPr>
          <w:rFonts w:cs="Calibri"/>
        </w:rPr>
        <w:t xml:space="preserve"> and Multi-</w:t>
      </w:r>
      <w:r w:rsidR="00823AAF">
        <w:rPr>
          <w:rFonts w:cs="Calibri"/>
        </w:rPr>
        <w:t>Fault</w:t>
      </w:r>
      <w:r w:rsidR="007E7FB6">
        <w:rPr>
          <w:rFonts w:cs="Calibri"/>
        </w:rPr>
        <w:t>s Programs</w:t>
      </w:r>
      <w:r>
        <w:rPr>
          <w:rFonts w:cs="Calibri"/>
        </w:rPr>
        <w:t xml:space="preserve">" to the </w:t>
      </w:r>
      <w:r w:rsidR="005C3E0A" w:rsidRPr="005C3E0A">
        <w:rPr>
          <w:rFonts w:cs="Calibri"/>
        </w:rPr>
        <w:t>Special Issue of the Automated Software Engineeri</w:t>
      </w:r>
      <w:r w:rsidR="005C3E0A">
        <w:rPr>
          <w:rFonts w:cs="Calibri"/>
        </w:rPr>
        <w:t>ng Journal on Selected Topics</w:t>
      </w:r>
      <w:r>
        <w:rPr>
          <w:rFonts w:cs="Calibri"/>
        </w:rPr>
        <w:t>.</w:t>
      </w:r>
      <w:r w:rsidR="005C3E0A">
        <w:rPr>
          <w:rFonts w:cs="Calibri"/>
        </w:rPr>
        <w:t xml:space="preserve"> </w:t>
      </w:r>
      <w:r>
        <w:rPr>
          <w:rFonts w:cs="Calibri"/>
        </w:rPr>
        <w:t>The pa</w:t>
      </w:r>
      <w:r w:rsidR="005C3E0A">
        <w:rPr>
          <w:rFonts w:cs="Calibri"/>
        </w:rPr>
        <w:t xml:space="preserve">per is an extended version of our </w:t>
      </w:r>
      <w:r>
        <w:rPr>
          <w:rFonts w:cs="Calibri"/>
        </w:rPr>
        <w:t>paper</w:t>
      </w:r>
      <w:r w:rsidR="00DB53E3">
        <w:rPr>
          <w:rFonts w:cs="Calibri"/>
        </w:rPr>
        <w:t xml:space="preserve"> </w:t>
      </w:r>
      <w:r>
        <w:rPr>
          <w:rFonts w:cs="Calibri"/>
        </w:rPr>
        <w:t>entitled “</w:t>
      </w:r>
      <w:r w:rsidR="005C3E0A" w:rsidRPr="005C3E0A">
        <w:rPr>
          <w:rFonts w:cs="Calibri"/>
        </w:rPr>
        <w:t>Diversity Maximization Speedup for Fault Localization</w:t>
      </w:r>
      <w:r w:rsidRPr="008E1644">
        <w:rPr>
          <w:rFonts w:cs="Calibri"/>
        </w:rPr>
        <w:t>”</w:t>
      </w:r>
      <w:r>
        <w:rPr>
          <w:color w:val="000000"/>
        </w:rPr>
        <w:t xml:space="preserve"> pre</w:t>
      </w:r>
      <w:r>
        <w:rPr>
          <w:rFonts w:cs="Calibri"/>
        </w:rPr>
        <w:t xml:space="preserve">sented at the </w:t>
      </w:r>
      <w:r w:rsidR="005C3E0A">
        <w:rPr>
          <w:rFonts w:cs="Calibri"/>
        </w:rPr>
        <w:t>ASE</w:t>
      </w:r>
      <w:r w:rsidR="00DB53E3">
        <w:rPr>
          <w:rFonts w:cs="Calibri"/>
        </w:rPr>
        <w:t xml:space="preserve"> </w:t>
      </w:r>
      <w:r w:rsidR="005C3E0A">
        <w:rPr>
          <w:rFonts w:cs="Calibri"/>
        </w:rPr>
        <w:t>2012</w:t>
      </w:r>
      <w:r>
        <w:rPr>
          <w:rFonts w:cs="Calibri"/>
        </w:rPr>
        <w:t xml:space="preserve"> conference.</w:t>
      </w:r>
    </w:p>
    <w:p w:rsidR="00F64A38" w:rsidRDefault="00F64A38" w:rsidP="00CE704E">
      <w:pPr>
        <w:autoSpaceDE w:val="0"/>
        <w:autoSpaceDN w:val="0"/>
        <w:adjustRightInd w:val="0"/>
        <w:jc w:val="both"/>
        <w:rPr>
          <w:rFonts w:cs="Calibri"/>
        </w:rPr>
      </w:pPr>
    </w:p>
    <w:p w:rsidR="008E34ED" w:rsidRDefault="005C3E0A" w:rsidP="005C3E0A">
      <w:pPr>
        <w:autoSpaceDE w:val="0"/>
        <w:autoSpaceDN w:val="0"/>
        <w:adjustRightInd w:val="0"/>
        <w:jc w:val="both"/>
        <w:rPr>
          <w:rFonts w:cs="Calibri"/>
        </w:rPr>
      </w:pPr>
      <w:r>
        <w:rPr>
          <w:rFonts w:cs="Calibri"/>
        </w:rPr>
        <w:t xml:space="preserve">The previous conference version only analyzes the effectiveness of the proposed technique on programs with </w:t>
      </w:r>
      <w:r w:rsidR="00823AAF">
        <w:rPr>
          <w:rFonts w:cs="Calibri"/>
        </w:rPr>
        <w:t xml:space="preserve">a </w:t>
      </w:r>
      <w:r>
        <w:rPr>
          <w:rFonts w:cs="Calibri"/>
        </w:rPr>
        <w:t xml:space="preserve">single </w:t>
      </w:r>
      <w:r w:rsidR="00823AAF">
        <w:rPr>
          <w:rFonts w:cs="Calibri"/>
        </w:rPr>
        <w:t>fault</w:t>
      </w:r>
      <w:r>
        <w:rPr>
          <w:rFonts w:cs="Calibri"/>
        </w:rPr>
        <w:t xml:space="preserve"> (RQ1). In this journal version</w:t>
      </w:r>
      <w:r w:rsidR="00823AAF">
        <w:rPr>
          <w:rFonts w:cs="Calibri"/>
        </w:rPr>
        <w:t>,</w:t>
      </w:r>
      <w:r>
        <w:rPr>
          <w:rFonts w:cs="Calibri"/>
        </w:rPr>
        <w:t xml:space="preserve"> we strengthen the evaluation of the proposed technique by considering </w:t>
      </w:r>
      <w:r w:rsidRPr="005C3E0A">
        <w:rPr>
          <w:rFonts w:cs="Calibri"/>
        </w:rPr>
        <w:t>programs</w:t>
      </w:r>
      <w:r w:rsidRPr="005C3E0A">
        <w:rPr>
          <w:rFonts w:cs="Calibri"/>
          <w:i/>
        </w:rPr>
        <w:t xml:space="preserve"> with multiple </w:t>
      </w:r>
      <w:r w:rsidR="00823AAF">
        <w:rPr>
          <w:rFonts w:cs="Calibri"/>
          <w:i/>
        </w:rPr>
        <w:t>fault</w:t>
      </w:r>
      <w:r w:rsidRPr="005C3E0A">
        <w:rPr>
          <w:rFonts w:cs="Calibri"/>
          <w:i/>
        </w:rPr>
        <w:t>s</w:t>
      </w:r>
      <w:r>
        <w:rPr>
          <w:rFonts w:cs="Calibri"/>
          <w:i/>
        </w:rPr>
        <w:t xml:space="preserve"> </w:t>
      </w:r>
      <w:r w:rsidRPr="005C3E0A">
        <w:rPr>
          <w:rFonts w:cs="Calibri"/>
        </w:rPr>
        <w:t>(RQ2).</w:t>
      </w:r>
      <w:r>
        <w:rPr>
          <w:rFonts w:cs="Calibri"/>
        </w:rPr>
        <w:t xml:space="preserve"> We show that our proposed technique is also effective on multi-</w:t>
      </w:r>
      <w:r w:rsidR="00823AAF">
        <w:rPr>
          <w:rFonts w:cs="Calibri"/>
        </w:rPr>
        <w:t>fault</w:t>
      </w:r>
      <w:r>
        <w:rPr>
          <w:rFonts w:cs="Calibri"/>
        </w:rPr>
        <w:t xml:space="preserve">s programs. </w:t>
      </w:r>
      <w:r w:rsidR="008E34ED">
        <w:rPr>
          <w:rFonts w:cs="Calibri"/>
        </w:rPr>
        <w:t xml:space="preserve">Page-wise, the paper has been extended from </w:t>
      </w:r>
      <w:r w:rsidR="00823AAF">
        <w:rPr>
          <w:rFonts w:cs="Calibri"/>
        </w:rPr>
        <w:t xml:space="preserve">about </w:t>
      </w:r>
      <w:r w:rsidR="000B26FE">
        <w:rPr>
          <w:rFonts w:cs="Calibri" w:hint="eastAsia"/>
          <w:lang w:eastAsia="zh-CN"/>
        </w:rPr>
        <w:t>23</w:t>
      </w:r>
      <w:r>
        <w:rPr>
          <w:rFonts w:cs="Calibri"/>
        </w:rPr>
        <w:t xml:space="preserve"> </w:t>
      </w:r>
      <w:r w:rsidR="008E34ED">
        <w:rPr>
          <w:rFonts w:cs="Calibri"/>
        </w:rPr>
        <w:t>pages</w:t>
      </w:r>
      <w:r w:rsidR="00DB53E3">
        <w:rPr>
          <w:rFonts w:cs="Calibri"/>
        </w:rPr>
        <w:t xml:space="preserve"> (</w:t>
      </w:r>
      <w:r>
        <w:rPr>
          <w:rFonts w:cs="Calibri"/>
        </w:rPr>
        <w:t>ASEJ</w:t>
      </w:r>
      <w:r w:rsidR="00DB53E3">
        <w:rPr>
          <w:rFonts w:cs="Calibri"/>
        </w:rPr>
        <w:t xml:space="preserve"> format)</w:t>
      </w:r>
      <w:r w:rsidR="008E34ED">
        <w:rPr>
          <w:rFonts w:cs="Calibri"/>
        </w:rPr>
        <w:t xml:space="preserve"> to </w:t>
      </w:r>
      <w:r w:rsidR="00823AAF">
        <w:rPr>
          <w:rFonts w:cs="Calibri"/>
        </w:rPr>
        <w:t xml:space="preserve">about </w:t>
      </w:r>
      <w:r w:rsidR="006269B8">
        <w:rPr>
          <w:rFonts w:cs="Calibri" w:hint="eastAsia"/>
          <w:lang w:eastAsia="zh-CN"/>
        </w:rPr>
        <w:t>30</w:t>
      </w:r>
      <w:bookmarkStart w:id="0" w:name="_GoBack"/>
      <w:bookmarkEnd w:id="0"/>
      <w:r w:rsidR="008E34ED">
        <w:rPr>
          <w:rFonts w:cs="Calibri"/>
        </w:rPr>
        <w:t xml:space="preserve"> pages</w:t>
      </w:r>
      <w:r>
        <w:rPr>
          <w:rFonts w:cs="Calibri"/>
        </w:rPr>
        <w:t xml:space="preserve"> (ASEJ format)</w:t>
      </w:r>
      <w:r w:rsidR="008E34ED">
        <w:rPr>
          <w:rFonts w:cs="Calibri"/>
        </w:rPr>
        <w:t>. We believe we have extended the conference paper substantially.</w:t>
      </w:r>
    </w:p>
    <w:p w:rsidR="008E34ED" w:rsidRDefault="008E34ED" w:rsidP="00F64A38">
      <w:pPr>
        <w:autoSpaceDE w:val="0"/>
        <w:autoSpaceDN w:val="0"/>
        <w:adjustRightInd w:val="0"/>
        <w:rPr>
          <w:rFonts w:cs="Calibri"/>
        </w:rPr>
      </w:pPr>
    </w:p>
    <w:p w:rsidR="00F64A38" w:rsidRDefault="00F64A38" w:rsidP="00F64A38">
      <w:pPr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Thank you for considering our paper for publication.</w:t>
      </w:r>
    </w:p>
    <w:p w:rsidR="008E34ED" w:rsidRDefault="008E34ED" w:rsidP="00F64A38">
      <w:pPr>
        <w:autoSpaceDE w:val="0"/>
        <w:autoSpaceDN w:val="0"/>
        <w:adjustRightInd w:val="0"/>
        <w:rPr>
          <w:rFonts w:cs="Calibri"/>
        </w:rPr>
      </w:pPr>
    </w:p>
    <w:p w:rsidR="00F64A38" w:rsidRDefault="00F64A38" w:rsidP="00F64A38">
      <w:pPr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Yours Sincerely,</w:t>
      </w:r>
    </w:p>
    <w:p w:rsidR="008E34ED" w:rsidRDefault="008E34ED" w:rsidP="00F64A38">
      <w:pPr>
        <w:autoSpaceDE w:val="0"/>
        <w:autoSpaceDN w:val="0"/>
        <w:adjustRightInd w:val="0"/>
        <w:rPr>
          <w:rFonts w:cs="Calibri"/>
        </w:rPr>
      </w:pPr>
    </w:p>
    <w:p w:rsidR="000A4ACC" w:rsidRDefault="005C3E0A" w:rsidP="008E34ED">
      <w:pPr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Liang, Xin, </w:t>
      </w:r>
      <w:r w:rsidR="00F85FB0">
        <w:rPr>
          <w:rFonts w:cs="Calibri"/>
        </w:rPr>
        <w:t>Tien-Duy</w:t>
      </w:r>
      <w:r w:rsidR="006C0E92">
        <w:rPr>
          <w:rFonts w:cs="Calibri"/>
          <w:lang w:eastAsia="zh-CN"/>
        </w:rPr>
        <w:t xml:space="preserve">, </w:t>
      </w:r>
      <w:r w:rsidR="006C0E92">
        <w:rPr>
          <w:rFonts w:cs="Calibri"/>
        </w:rPr>
        <w:t>David</w:t>
      </w:r>
      <w:r>
        <w:rPr>
          <w:rFonts w:cs="Calibri"/>
        </w:rPr>
        <w:t>, Lingxiao, and Hongyu</w:t>
      </w:r>
    </w:p>
    <w:p w:rsidR="00823AAF" w:rsidRPr="008E34ED" w:rsidRDefault="00823AAF" w:rsidP="008E34ED">
      <w:pPr>
        <w:autoSpaceDE w:val="0"/>
        <w:autoSpaceDN w:val="0"/>
        <w:adjustRightInd w:val="0"/>
        <w:rPr>
          <w:rFonts w:cs="Calibri"/>
          <w:sz w:val="20"/>
          <w:szCs w:val="20"/>
        </w:rPr>
      </w:pPr>
    </w:p>
    <w:sectPr w:rsidR="00823AAF" w:rsidRPr="008E34ED" w:rsidSect="000A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38"/>
    <w:rsid w:val="000A4ACC"/>
    <w:rsid w:val="000B26FE"/>
    <w:rsid w:val="001F167A"/>
    <w:rsid w:val="00260696"/>
    <w:rsid w:val="003D3177"/>
    <w:rsid w:val="00425EF5"/>
    <w:rsid w:val="0052254D"/>
    <w:rsid w:val="005C3E0A"/>
    <w:rsid w:val="006269B8"/>
    <w:rsid w:val="006B264B"/>
    <w:rsid w:val="006C0E92"/>
    <w:rsid w:val="007E7FB6"/>
    <w:rsid w:val="00823AAF"/>
    <w:rsid w:val="008E1644"/>
    <w:rsid w:val="008E34ED"/>
    <w:rsid w:val="00BB2E0B"/>
    <w:rsid w:val="00CE704E"/>
    <w:rsid w:val="00DB53E3"/>
    <w:rsid w:val="00F64A38"/>
    <w:rsid w:val="00F8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3E0A"/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3E0A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3E0A"/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3E0A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LO</dc:creator>
  <cp:lastModifiedBy>Windows User</cp:lastModifiedBy>
  <cp:revision>9</cp:revision>
  <dcterms:created xsi:type="dcterms:W3CDTF">2013-08-22T10:26:00Z</dcterms:created>
  <dcterms:modified xsi:type="dcterms:W3CDTF">2013-09-01T04:15:00Z</dcterms:modified>
</cp:coreProperties>
</file>