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Leek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Try compiling this document using the "Knit HTML" button.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"pdf_document"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"word_document"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What does the label "chunk1" do in the following code chunk?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this-is-a-primary-header.-add-a-secondary-header-with-on-the-line-below-and-recompile."/>
      <w:bookmarkEnd w:id="22"/>
      <w:r>
        <w:t xml:space="preserve">This is a primary header. Add a secondary header with ## on the line below and recompile.</w:t>
      </w:r>
    </w:p>
    <w:p>
      <w:pPr>
        <w:pStyle w:val="Compact"/>
        <w:numPr>
          <w:numId w:val="1002"/>
          <w:ilvl w:val="0"/>
        </w:numPr>
      </w:pPr>
      <w:r>
        <w:t xml:space="preserve">Change fig.height to something larger/smaller and see what happens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Add a chunk option of fig.align="center" to center this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/>
    <w:p>
      <w:pPr>
        <w:pStyle w:val="Compact"/>
        <w:numPr>
          <w:numId w:val="1004"/>
          <w:ilvl w:val="0"/>
        </w:numPr>
      </w:pPr>
      <w:r>
        <w:t xml:space="preserve">Add a chunk option of echo=FALSE and see what happens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Uncomment this code and recompile the document. Then add a chunk command cache=TRUE and recompile. What files are created? Try compiling one more time.</w:t>
      </w:r>
    </w:p>
    <w:p>
      <w:pPr>
        <w:pStyle w:val="SourceCode"/>
      </w:pP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006"/>
          <w:ilvl w:val="0"/>
        </w:numPr>
      </w:pPr>
      <w:r>
        <w:t xml:space="preserve">Check out the docs at:</w:t>
      </w:r>
      <w:r>
        <w:t xml:space="preserve"> </w:t>
      </w:r>
      <w:hyperlink r:id="rId25">
        <w:r>
          <w:rPr>
            <w:rStyle w:val="Link"/>
          </w:rPr>
          <w:t xml:space="preserve">http://rmarkdown.rstudio.com/</w:t>
        </w:r>
      </w:hyperlink>
      <w:r>
        <w:t xml:space="preserve"> </w:t>
      </w:r>
      <w:r>
        <w:t xml:space="preserve">and look under formats. See if you can create and compile an R markdown presentation.</w:t>
      </w:r>
    </w:p>
    <w:p>
      <w:pPr>
        <w:numPr>
          <w:numId w:val="1006"/>
          <w:ilvl w:val="0"/>
        </w:numPr>
      </w:pPr>
      <w:r>
        <w:t xml:space="preserve">Add the command devtools::session_info() to this chunk and look at the output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75c9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9ff5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0008b6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673b73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4393ff0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108b73b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1135b811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5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lab</dc:title>
  <dc:creator>Jeff Leek</dc:creator>
</cp:coreProperties>
</file>