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25/09/2026 16:46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12.1 mm en REFORMA PCIVILCHIAPAS (2026-09-25 16:46:00);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115.0 mm en JUÁREZ PCIVILCHIAPAS (2026-09-25 16:46:00);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16:46:13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16:45:43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