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01/11/2026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2026-11-01T06:00:00-06:00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2026-11-01T06:00:00-06:00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