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04/10/2026 21:00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+3.99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con ascenso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2026-10-04T21:00:00-06:00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