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02/10/2026 21:32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16.0 mm en AMATÁN PCIVILCHIAPAS (2026-10-02 21:32:00);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65.6 mm en AMATÁN PCIVILCHIAPAS (2026-10-02 21:32:00);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18:47:00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20:25:00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18:48:00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21:32:04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21:31:43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21:14:45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2026-10-02 21:31:44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2026-10-02T18:00:00-06:00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