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12/09/2026 18:00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11.56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11.60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2026-09-12T18:00:00-06:00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5.44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2026-09-12T18:00:00-06:00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33.90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5.63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33.90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2026-09-12T18:00:00-06:00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15.76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8.87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15.77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2026-09-12T14:00:00-06:00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33.76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3.95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33.77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2026-09-12T14:00:00-06:00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24.96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24.96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2026-09-12T18:00:00-06:00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3.10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2026-09-12T18:00:00-06:00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1.76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5.73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1.78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2026-09-12T18:00:00-06:00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6.64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2026-09-12T18:00:00-06:00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0.26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0.28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2026-09-12T18:00:00-06:00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4.70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2026-09-12T18:00:00-06:00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2.15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8.84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2.15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2026-09-12T18:00:00-06:00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2026-09-12T18:00:00-06:00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0.50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2026-09-12T18:00:00-06:00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12.45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6.76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12.51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2026-09-12T18:00:00-06:00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3.34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-6.94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5.44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5.63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-13.47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8.87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-12.39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3.95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-5.80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4.69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-6.39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3.10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-6.64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5.73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-6.64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6.64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-7.49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-6.97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4.70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-6.63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8.84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-12.57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8.75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-11.68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0.50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6.76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