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17/10/2026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35.18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4.29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2026-10-17T12:00:00-06:00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4.29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