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14/09/2026 17:17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PICHUCALCO PCIVILCHIAPAS (2026-09-14 17:17:00); calidad: Cloud.</w:t>
      </w:r>
    </w:p>
    <w:p>
      <w:r>
        <w:rPr>
          <w:b/>
        </w:rPr>
        <w:t xml:space="preserve">Máximo 24 h: </w:t>
      </w:r>
      <w:r>
        <w:t>13.7 mm en PASO LA MINA (2026-09-14 17:00:00); calidad: Cloud.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17:16:51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17:16:45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16:50:13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17:17:35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