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19/09/2026 19:22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0.2 mm en PICHUCALCO PCIVILCHIAPAS (2026-09-19 19:21:00);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58.9 mm en CHAPULTENANGO PCIVILCHIAPAS (2026-09-19 19:21:00); calidad: Cloud + ventanas con mínimo observado por cruce de medianoche: 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19:22:02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19:21:47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