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14/09/2026 19:09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SEMAR E.I.O. Cd. del Carmen. (2026-09-14 19:08:54); calidad: Cloud.</w:t>
      </w:r>
    </w:p>
    <w:p>
      <w:r>
        <w:rPr>
          <w:b/>
        </w:rPr>
        <w:t xml:space="preserve">Máximo 24 h: </w:t>
      </w:r>
      <w:r>
        <w:t>12.0 mm en SEMAR E.I.O. Cd. del Carmen. (2026-09-14 19:08:54);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19:08:47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19:08:54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19:09:19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19:08:39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