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22:58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67.6 mm en CHAPULTENANGO PCIVILCHIAPAS (2026-09-17 22:58:00); calidad: Cloud.</w:t>
      </w:r>
    </w:p>
    <w:p>
      <w:r>
        <w:rPr>
          <w:b/>
        </w:rPr>
        <w:t xml:space="preserve">Máximo 24 h: </w:t>
      </w:r>
      <w:r>
        <w:t>117.9 mm en CHAPULTENANGO PCIVILCHIAPAS (2026-09-17 22:58:00);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22:58:06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22:57:48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