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29/09/2026 13:26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0.2 mm en PICHUCALCO PCIVILCHIAPAS (2026-09-29 13:26:00);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72.1 mm en MAYA BERRIOZABAL PCIVILCHIAPAS (2026-09-29 13:26:00); calidad: Cloud + ventanas con mínimo observado por cruce de medianoche: 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13:26:14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13:21:21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13:25:40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