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17/09/2026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8.91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2026-09-17T12:00:00-06:00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8.91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