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21/10/2026 08:00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12.22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2026-10-21T08:00:00-06:00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5.15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2026-10-21T08:00:00-06:00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2026-10-21T08:00:00-06:00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7.23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2026-10-21T08:00:00-06:00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2.23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35.67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2026-10-21T08:00:00-06:00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25.47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4.18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2026-10-21T08:00:00-06:00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1.12 arriba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2026-10-21T08:00:00-06:00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6.46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2026-10-21T08:00:00-06:00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2026-10-21T08:00:00-06:00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2026-10-21T08:00:00-06:00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2.45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2.29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2.43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2026-10-21T08:00:00-06:00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6.85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4.14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+0.32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+0.32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2026-10-21T08:00:00-06:00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2026-10-21T08:00:00-06:00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2026-10-21T08:00:00-06:00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18.62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2026-10-21T08:00:00-06:00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2.76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5.15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-6.58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3.73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-11.57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7.23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-10.75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2.23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4.18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-5.88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1.12 arriba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1.03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-1.94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3.59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-3.92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2.29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4.14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-7.87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3.79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0.27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0.59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-2.95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