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29/09/2026 07:53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0.5 mm en PICHUCALCO PCIVILCHIAPAS (2026-09-29 07:53:00);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72.1 mm en MAYA BERRIOZABAL PCIVILCHIAPAS (2026-09-29 07:53:00); calidad: Cloud + ventanas con mínimo observado por cruce de medianoche: 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14:25:03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07:53:46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