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02/10/2026 21:34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16.0 mm en AMATÁN PCIVILCHIAPAS (2026-10-02 21:34:00);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65.6 mm en AMATÁN PCIVILCHIAPAS (2026-10-02 21:34:00);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20:25:00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21:33:43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21:14:45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21:33:44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