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1591" w:rsidRDefault="00D21591" w:rsidP="002E6502">
      <w:pPr>
        <w:jc w:val="both"/>
        <w:rPr>
          <w:rFonts w:ascii="Times New Roman" w:hAnsi="Times New Roman" w:cs="Times New Roman"/>
          <w:b/>
          <w:bCs/>
          <w:color w:val="040C28"/>
          <w:sz w:val="28"/>
          <w:szCs w:val="28"/>
        </w:rPr>
      </w:pPr>
    </w:p>
    <w:p w:rsidR="00BE2915" w:rsidRPr="008E6B42" w:rsidRDefault="00BE2915" w:rsidP="008E6B42">
      <w:pPr>
        <w:pStyle w:val="ListParagraph"/>
        <w:numPr>
          <w:ilvl w:val="0"/>
          <w:numId w:val="1"/>
        </w:numPr>
        <w:jc w:val="both"/>
        <w:rPr>
          <w:rFonts w:ascii="Times New Roman" w:hAnsi="Times New Roman" w:cs="Times New Roman"/>
          <w:b/>
          <w:bCs/>
          <w:color w:val="040C28"/>
          <w:sz w:val="28"/>
          <w:szCs w:val="28"/>
        </w:rPr>
      </w:pPr>
      <w:r w:rsidRPr="008E6B42">
        <w:rPr>
          <w:rFonts w:ascii="Times New Roman" w:hAnsi="Times New Roman" w:cs="Times New Roman"/>
          <w:b/>
          <w:bCs/>
          <w:color w:val="040C28"/>
          <w:sz w:val="28"/>
          <w:szCs w:val="28"/>
        </w:rPr>
        <w:t>Accountability and Data Ownership</w:t>
      </w:r>
      <w:r w:rsidR="00D21591" w:rsidRPr="008E6B42">
        <w:rPr>
          <w:rFonts w:ascii="Times New Roman" w:hAnsi="Times New Roman" w:cs="Times New Roman"/>
          <w:b/>
          <w:bCs/>
          <w:color w:val="040C28"/>
          <w:sz w:val="28"/>
          <w:szCs w:val="28"/>
        </w:rPr>
        <w:t>.</w:t>
      </w:r>
    </w:p>
    <w:p w:rsidR="00D21591" w:rsidRPr="008E6B42" w:rsidRDefault="008E6B42" w:rsidP="008E6B42">
      <w:pPr>
        <w:pStyle w:val="ListParagraph"/>
        <w:jc w:val="both"/>
        <w:rPr>
          <w:rFonts w:ascii="Times New Roman" w:hAnsi="Times New Roman" w:cs="Times New Roman"/>
          <w:b/>
          <w:bCs/>
          <w:color w:val="040C28"/>
          <w:sz w:val="24"/>
          <w:szCs w:val="24"/>
        </w:rPr>
      </w:pPr>
      <w:r>
        <w:rPr>
          <w:rFonts w:ascii="Times New Roman" w:hAnsi="Times New Roman" w:cs="Times New Roman"/>
          <w:b/>
          <w:bCs/>
          <w:color w:val="040C28"/>
          <w:sz w:val="24"/>
          <w:szCs w:val="24"/>
        </w:rPr>
        <w:t xml:space="preserve">Business </w:t>
      </w:r>
      <w:r w:rsidR="00D21591" w:rsidRPr="008E6B42">
        <w:rPr>
          <w:rFonts w:ascii="Times New Roman" w:hAnsi="Times New Roman" w:cs="Times New Roman"/>
          <w:b/>
          <w:bCs/>
          <w:color w:val="040C28"/>
          <w:sz w:val="24"/>
          <w:szCs w:val="24"/>
        </w:rPr>
        <w:t>Impact: -</w:t>
      </w:r>
    </w:p>
    <w:p w:rsidR="00FC194B" w:rsidRDefault="00FC194B" w:rsidP="008E6B42">
      <w:pPr>
        <w:pStyle w:val="ListParagraph"/>
        <w:jc w:val="both"/>
        <w:rPr>
          <w:rFonts w:ascii="Times New Roman" w:hAnsi="Times New Roman" w:cs="Times New Roman"/>
          <w:color w:val="202124"/>
          <w:sz w:val="24"/>
          <w:szCs w:val="24"/>
          <w:shd w:val="clear" w:color="auto" w:fill="FFFFFF"/>
        </w:rPr>
      </w:pPr>
      <w:r w:rsidRPr="008E6B42">
        <w:rPr>
          <w:rFonts w:ascii="Times New Roman" w:hAnsi="Times New Roman" w:cs="Times New Roman"/>
          <w:color w:val="202124"/>
          <w:sz w:val="24"/>
          <w:szCs w:val="24"/>
          <w:shd w:val="clear" w:color="auto" w:fill="FFFFFF"/>
        </w:rPr>
        <w:t>It </w:t>
      </w:r>
      <w:r w:rsidRPr="008E6B42">
        <w:rPr>
          <w:rFonts w:ascii="Times New Roman" w:hAnsi="Times New Roman" w:cs="Times New Roman"/>
          <w:color w:val="040C28"/>
          <w:sz w:val="24"/>
          <w:szCs w:val="24"/>
        </w:rPr>
        <w:t>ensures that organizations take responsibility for the data they collect, store, and utilize</w:t>
      </w:r>
      <w:r w:rsidRPr="008E6B42">
        <w:rPr>
          <w:rFonts w:ascii="Times New Roman" w:hAnsi="Times New Roman" w:cs="Times New Roman"/>
          <w:color w:val="202124"/>
          <w:sz w:val="24"/>
          <w:szCs w:val="24"/>
          <w:shd w:val="clear" w:color="auto" w:fill="FFFFFF"/>
        </w:rPr>
        <w:t>, which is vital for maintaining data privacy, security, and ethical use.</w:t>
      </w:r>
    </w:p>
    <w:p w:rsidR="008E6B42" w:rsidRPr="008E6B42" w:rsidRDefault="008E6B42" w:rsidP="008E6B42">
      <w:pPr>
        <w:pStyle w:val="ListParagraph"/>
        <w:jc w:val="both"/>
        <w:rPr>
          <w:rFonts w:ascii="Times New Roman" w:hAnsi="Times New Roman" w:cs="Times New Roman"/>
          <w:color w:val="040C28"/>
          <w:sz w:val="24"/>
          <w:szCs w:val="24"/>
        </w:rPr>
      </w:pPr>
    </w:p>
    <w:p w:rsidR="00BE2915" w:rsidRPr="008E6B42" w:rsidRDefault="00BE2915" w:rsidP="008E6B42">
      <w:pPr>
        <w:pStyle w:val="ListParagraph"/>
        <w:numPr>
          <w:ilvl w:val="0"/>
          <w:numId w:val="1"/>
        </w:numPr>
        <w:jc w:val="both"/>
        <w:rPr>
          <w:rFonts w:ascii="Times New Roman" w:hAnsi="Times New Roman" w:cs="Times New Roman"/>
          <w:b/>
          <w:bCs/>
          <w:color w:val="202124"/>
          <w:sz w:val="28"/>
          <w:szCs w:val="28"/>
          <w:shd w:val="clear" w:color="auto" w:fill="FFFFFF"/>
        </w:rPr>
      </w:pPr>
      <w:r w:rsidRPr="008E6B42">
        <w:rPr>
          <w:rFonts w:ascii="Times New Roman" w:hAnsi="Times New Roman" w:cs="Times New Roman"/>
          <w:b/>
          <w:bCs/>
          <w:color w:val="202124"/>
          <w:sz w:val="28"/>
          <w:szCs w:val="28"/>
          <w:shd w:val="clear" w:color="auto" w:fill="FFFFFF"/>
        </w:rPr>
        <w:t>User Identity Federation</w:t>
      </w:r>
      <w:r w:rsidR="00D21591" w:rsidRPr="008E6B42">
        <w:rPr>
          <w:rFonts w:ascii="Times New Roman" w:hAnsi="Times New Roman" w:cs="Times New Roman"/>
          <w:b/>
          <w:bCs/>
          <w:color w:val="202124"/>
          <w:sz w:val="28"/>
          <w:szCs w:val="28"/>
          <w:shd w:val="clear" w:color="auto" w:fill="FFFFFF"/>
        </w:rPr>
        <w:t>.</w:t>
      </w:r>
    </w:p>
    <w:p w:rsidR="00D21591" w:rsidRPr="008E6B42" w:rsidRDefault="00D21591" w:rsidP="008E6B42">
      <w:pPr>
        <w:pStyle w:val="ListParagraph"/>
        <w:jc w:val="both"/>
        <w:rPr>
          <w:rFonts w:ascii="Times New Roman" w:hAnsi="Times New Roman" w:cs="Times New Roman"/>
          <w:b/>
          <w:bCs/>
          <w:color w:val="202124"/>
          <w:sz w:val="24"/>
          <w:szCs w:val="24"/>
          <w:shd w:val="clear" w:color="auto" w:fill="FFFFFF"/>
        </w:rPr>
      </w:pPr>
      <w:r w:rsidRPr="008E6B42">
        <w:rPr>
          <w:rFonts w:ascii="Times New Roman" w:hAnsi="Times New Roman" w:cs="Times New Roman"/>
          <w:b/>
          <w:bCs/>
          <w:color w:val="202124"/>
          <w:sz w:val="24"/>
          <w:szCs w:val="24"/>
          <w:shd w:val="clear" w:color="auto" w:fill="FFFFFF"/>
        </w:rPr>
        <w:t>Business Impact: -</w:t>
      </w:r>
    </w:p>
    <w:p w:rsidR="00462060" w:rsidRDefault="00462060" w:rsidP="008E6B42">
      <w:pPr>
        <w:pStyle w:val="ListParagraph"/>
        <w:jc w:val="both"/>
        <w:rPr>
          <w:rFonts w:ascii="Times New Roman" w:hAnsi="Times New Roman" w:cs="Times New Roman"/>
          <w:color w:val="0D0D0D"/>
          <w:sz w:val="24"/>
          <w:szCs w:val="24"/>
          <w:shd w:val="clear" w:color="auto" w:fill="FFFFFF"/>
        </w:rPr>
      </w:pPr>
      <w:r w:rsidRPr="008E6B42">
        <w:rPr>
          <w:rFonts w:ascii="Times New Roman" w:hAnsi="Times New Roman" w:cs="Times New Roman"/>
          <w:color w:val="0D0D0D"/>
          <w:sz w:val="24"/>
          <w:szCs w:val="24"/>
          <w:shd w:val="clear" w:color="auto" w:fill="FFFFFF"/>
        </w:rPr>
        <w:t>User identity federation, which enables users to access multiple systems or applications using a single set of credentials, has a profound impact on businesses.</w:t>
      </w:r>
      <w:r w:rsidR="00D21591" w:rsidRPr="008E6B42">
        <w:rPr>
          <w:rFonts w:ascii="Times New Roman" w:hAnsi="Times New Roman" w:cs="Times New Roman"/>
          <w:color w:val="0D0D0D"/>
          <w:sz w:val="24"/>
          <w:szCs w:val="24"/>
          <w:shd w:val="clear" w:color="auto" w:fill="FFFFFF"/>
        </w:rPr>
        <w:t xml:space="preserve"> I</w:t>
      </w:r>
      <w:r w:rsidRPr="008E6B42">
        <w:rPr>
          <w:rFonts w:ascii="Times New Roman" w:hAnsi="Times New Roman" w:cs="Times New Roman"/>
          <w:color w:val="0D0D0D"/>
          <w:sz w:val="24"/>
          <w:szCs w:val="24"/>
          <w:shd w:val="clear" w:color="auto" w:fill="FFFFFF"/>
        </w:rPr>
        <w:t>t significantly enhances the user experience by simplifying authentication processes, leading to higher satisfaction and increased adoption of services</w:t>
      </w:r>
    </w:p>
    <w:p w:rsidR="008E6B42" w:rsidRPr="008E6B42" w:rsidRDefault="008E6B42" w:rsidP="008E6B42">
      <w:pPr>
        <w:pStyle w:val="ListParagraph"/>
        <w:jc w:val="both"/>
        <w:rPr>
          <w:rFonts w:ascii="Times New Roman" w:hAnsi="Times New Roman" w:cs="Times New Roman"/>
          <w:b/>
          <w:bCs/>
          <w:color w:val="202124"/>
          <w:sz w:val="24"/>
          <w:szCs w:val="24"/>
          <w:shd w:val="clear" w:color="auto" w:fill="FFFFFF"/>
        </w:rPr>
      </w:pPr>
    </w:p>
    <w:p w:rsidR="00BE2915" w:rsidRPr="008E6B42" w:rsidRDefault="00BE2915" w:rsidP="008E6B42">
      <w:pPr>
        <w:pStyle w:val="ListParagraph"/>
        <w:numPr>
          <w:ilvl w:val="0"/>
          <w:numId w:val="1"/>
        </w:numPr>
        <w:jc w:val="both"/>
        <w:rPr>
          <w:rFonts w:ascii="Times New Roman" w:hAnsi="Times New Roman" w:cs="Times New Roman"/>
          <w:b/>
          <w:bCs/>
          <w:color w:val="202124"/>
          <w:sz w:val="28"/>
          <w:szCs w:val="28"/>
          <w:shd w:val="clear" w:color="auto" w:fill="FFFFFF"/>
        </w:rPr>
      </w:pPr>
      <w:r w:rsidRPr="008E6B42">
        <w:rPr>
          <w:rFonts w:ascii="Times New Roman" w:hAnsi="Times New Roman" w:cs="Times New Roman"/>
          <w:b/>
          <w:bCs/>
          <w:color w:val="202124"/>
          <w:sz w:val="28"/>
          <w:szCs w:val="28"/>
          <w:shd w:val="clear" w:color="auto" w:fill="FFFFFF"/>
        </w:rPr>
        <w:t>Regulatory compliance business</w:t>
      </w:r>
      <w:r w:rsidR="00D21591" w:rsidRPr="008E6B42">
        <w:rPr>
          <w:rFonts w:ascii="Times New Roman" w:hAnsi="Times New Roman" w:cs="Times New Roman"/>
          <w:b/>
          <w:bCs/>
          <w:color w:val="202124"/>
          <w:sz w:val="28"/>
          <w:szCs w:val="28"/>
          <w:shd w:val="clear" w:color="auto" w:fill="FFFFFF"/>
        </w:rPr>
        <w:t>.</w:t>
      </w:r>
    </w:p>
    <w:p w:rsidR="00D21591" w:rsidRPr="008E6B42" w:rsidRDefault="00D21591" w:rsidP="008E6B42">
      <w:pPr>
        <w:pStyle w:val="ListParagraph"/>
        <w:jc w:val="both"/>
        <w:rPr>
          <w:rFonts w:ascii="Times New Roman" w:hAnsi="Times New Roman" w:cs="Times New Roman"/>
          <w:b/>
          <w:bCs/>
          <w:color w:val="202124"/>
          <w:sz w:val="24"/>
          <w:szCs w:val="24"/>
          <w:shd w:val="clear" w:color="auto" w:fill="FFFFFF"/>
        </w:rPr>
      </w:pPr>
      <w:r w:rsidRPr="008E6B42">
        <w:rPr>
          <w:rFonts w:ascii="Times New Roman" w:hAnsi="Times New Roman" w:cs="Times New Roman"/>
          <w:b/>
          <w:bCs/>
          <w:color w:val="202124"/>
          <w:sz w:val="24"/>
          <w:szCs w:val="24"/>
          <w:shd w:val="clear" w:color="auto" w:fill="FFFFFF"/>
        </w:rPr>
        <w:t>Business Impact: -</w:t>
      </w:r>
    </w:p>
    <w:p w:rsidR="008E6B42" w:rsidRDefault="00D21591" w:rsidP="008E6B42">
      <w:pPr>
        <w:pStyle w:val="ListParagraph"/>
        <w:shd w:val="clear" w:color="auto" w:fill="FFFFFF"/>
        <w:spacing w:after="0" w:line="240" w:lineRule="auto"/>
        <w:jc w:val="both"/>
        <w:rPr>
          <w:rFonts w:ascii="Times New Roman" w:eastAsia="Times New Roman" w:hAnsi="Times New Roman" w:cs="Times New Roman"/>
          <w:color w:val="202124"/>
          <w:kern w:val="0"/>
          <w:sz w:val="24"/>
          <w:szCs w:val="24"/>
          <w:lang w:eastAsia="en-IN"/>
        </w:rPr>
      </w:pPr>
      <w:r w:rsidRPr="008E6B42">
        <w:rPr>
          <w:rFonts w:ascii="Times New Roman" w:eastAsia="Times New Roman" w:hAnsi="Times New Roman" w:cs="Times New Roman"/>
          <w:color w:val="202124"/>
          <w:kern w:val="0"/>
          <w:sz w:val="24"/>
          <w:szCs w:val="24"/>
          <w:lang w:eastAsia="en-IN"/>
        </w:rPr>
        <w:t>I</w:t>
      </w:r>
      <w:r w:rsidR="00BE2915" w:rsidRPr="008E6B42">
        <w:rPr>
          <w:rFonts w:ascii="Times New Roman" w:eastAsia="Times New Roman" w:hAnsi="Times New Roman" w:cs="Times New Roman"/>
          <w:color w:val="202124"/>
          <w:kern w:val="0"/>
          <w:sz w:val="24"/>
          <w:szCs w:val="24"/>
          <w:lang w:eastAsia="en-IN"/>
        </w:rPr>
        <w:t>t </w:t>
      </w:r>
      <w:r w:rsidR="00BE2915" w:rsidRPr="008E6B42">
        <w:rPr>
          <w:rFonts w:ascii="Times New Roman" w:eastAsia="Times New Roman" w:hAnsi="Times New Roman" w:cs="Times New Roman"/>
          <w:color w:val="040C28"/>
          <w:kern w:val="0"/>
          <w:sz w:val="24"/>
          <w:szCs w:val="24"/>
          <w:lang w:eastAsia="en-IN"/>
        </w:rPr>
        <w:t>fosters the trust of the consumers, builds credibility, and helps the business to operate legally and ethically</w:t>
      </w:r>
      <w:r w:rsidR="00BE2915" w:rsidRPr="008E6B42">
        <w:rPr>
          <w:rFonts w:ascii="Times New Roman" w:eastAsia="Times New Roman" w:hAnsi="Times New Roman" w:cs="Times New Roman"/>
          <w:color w:val="202124"/>
          <w:kern w:val="0"/>
          <w:sz w:val="24"/>
          <w:szCs w:val="24"/>
          <w:lang w:eastAsia="en-IN"/>
        </w:rPr>
        <w:t>. Regulatory compliance also ensures fewer financial actions against the company.</w:t>
      </w:r>
    </w:p>
    <w:p w:rsidR="008E6B42" w:rsidRPr="008E6B42" w:rsidRDefault="008E6B42" w:rsidP="008E6B42">
      <w:pPr>
        <w:pStyle w:val="ListParagraph"/>
        <w:shd w:val="clear" w:color="auto" w:fill="FFFFFF"/>
        <w:spacing w:after="0" w:line="240" w:lineRule="auto"/>
        <w:jc w:val="both"/>
        <w:rPr>
          <w:rFonts w:ascii="Times New Roman" w:eastAsia="Times New Roman" w:hAnsi="Times New Roman" w:cs="Times New Roman"/>
          <w:color w:val="202124"/>
          <w:kern w:val="0"/>
          <w:sz w:val="24"/>
          <w:szCs w:val="24"/>
          <w:lang w:eastAsia="en-IN"/>
        </w:rPr>
      </w:pPr>
    </w:p>
    <w:p w:rsidR="00BE2915" w:rsidRPr="008E6B42" w:rsidRDefault="00BE2915" w:rsidP="008E6B42">
      <w:pPr>
        <w:pStyle w:val="ListParagraph"/>
        <w:numPr>
          <w:ilvl w:val="0"/>
          <w:numId w:val="1"/>
        </w:numPr>
        <w:jc w:val="both"/>
        <w:rPr>
          <w:rFonts w:ascii="Times New Roman" w:hAnsi="Times New Roman" w:cs="Times New Roman"/>
          <w:b/>
          <w:bCs/>
          <w:color w:val="202124"/>
          <w:sz w:val="28"/>
          <w:szCs w:val="28"/>
          <w:shd w:val="clear" w:color="auto" w:fill="FFFFFF"/>
        </w:rPr>
      </w:pPr>
      <w:r w:rsidRPr="008E6B42">
        <w:rPr>
          <w:rFonts w:ascii="Times New Roman" w:hAnsi="Times New Roman" w:cs="Times New Roman"/>
          <w:b/>
          <w:bCs/>
          <w:color w:val="202124"/>
          <w:sz w:val="28"/>
          <w:szCs w:val="28"/>
          <w:shd w:val="clear" w:color="auto" w:fill="FFFFFF"/>
        </w:rPr>
        <w:t xml:space="preserve">Business Continuity and </w:t>
      </w:r>
      <w:r w:rsidR="00FC194B" w:rsidRPr="008E6B42">
        <w:rPr>
          <w:rFonts w:ascii="Times New Roman" w:hAnsi="Times New Roman" w:cs="Times New Roman"/>
          <w:b/>
          <w:bCs/>
          <w:color w:val="202124"/>
          <w:sz w:val="28"/>
          <w:szCs w:val="28"/>
          <w:shd w:val="clear" w:color="auto" w:fill="FFFFFF"/>
        </w:rPr>
        <w:t>R</w:t>
      </w:r>
      <w:r w:rsidRPr="008E6B42">
        <w:rPr>
          <w:rFonts w:ascii="Times New Roman" w:hAnsi="Times New Roman" w:cs="Times New Roman"/>
          <w:b/>
          <w:bCs/>
          <w:color w:val="202124"/>
          <w:sz w:val="28"/>
          <w:szCs w:val="28"/>
          <w:shd w:val="clear" w:color="auto" w:fill="FFFFFF"/>
        </w:rPr>
        <w:t>esiliency</w:t>
      </w:r>
      <w:r w:rsidR="00D21591" w:rsidRPr="008E6B42">
        <w:rPr>
          <w:rFonts w:ascii="Times New Roman" w:hAnsi="Times New Roman" w:cs="Times New Roman"/>
          <w:b/>
          <w:bCs/>
          <w:color w:val="202124"/>
          <w:sz w:val="28"/>
          <w:szCs w:val="28"/>
          <w:shd w:val="clear" w:color="auto" w:fill="FFFFFF"/>
        </w:rPr>
        <w:t>.</w:t>
      </w:r>
    </w:p>
    <w:p w:rsidR="00D21591" w:rsidRPr="008E6B42" w:rsidRDefault="00D21591" w:rsidP="008E6B42">
      <w:pPr>
        <w:pStyle w:val="ListParagraph"/>
        <w:jc w:val="both"/>
        <w:rPr>
          <w:rFonts w:ascii="Times New Roman" w:hAnsi="Times New Roman" w:cs="Times New Roman"/>
          <w:b/>
          <w:bCs/>
          <w:color w:val="202124"/>
          <w:sz w:val="24"/>
          <w:szCs w:val="24"/>
          <w:shd w:val="clear" w:color="auto" w:fill="FFFFFF"/>
        </w:rPr>
      </w:pPr>
      <w:r w:rsidRPr="008E6B42">
        <w:rPr>
          <w:rFonts w:ascii="Times New Roman" w:hAnsi="Times New Roman" w:cs="Times New Roman"/>
          <w:b/>
          <w:bCs/>
          <w:color w:val="202124"/>
          <w:sz w:val="24"/>
          <w:szCs w:val="24"/>
          <w:shd w:val="clear" w:color="auto" w:fill="FFFFFF"/>
        </w:rPr>
        <w:t>Business Impact: -</w:t>
      </w:r>
    </w:p>
    <w:p w:rsidR="00FC194B" w:rsidRDefault="00D21591" w:rsidP="008E6B42">
      <w:pPr>
        <w:pStyle w:val="ListParagraph"/>
        <w:jc w:val="both"/>
        <w:rPr>
          <w:rFonts w:ascii="Times New Roman" w:hAnsi="Times New Roman" w:cs="Times New Roman"/>
          <w:color w:val="202124"/>
          <w:sz w:val="24"/>
          <w:szCs w:val="24"/>
          <w:shd w:val="clear" w:color="auto" w:fill="FFFFFF"/>
        </w:rPr>
      </w:pPr>
      <w:r w:rsidRPr="008E6B42">
        <w:rPr>
          <w:rFonts w:ascii="Times New Roman" w:hAnsi="Times New Roman" w:cs="Times New Roman"/>
          <w:color w:val="202124"/>
          <w:sz w:val="24"/>
          <w:szCs w:val="24"/>
          <w:shd w:val="clear" w:color="auto" w:fill="FFFFFF"/>
        </w:rPr>
        <w:t>T</w:t>
      </w:r>
      <w:r w:rsidR="00FC194B" w:rsidRPr="008E6B42">
        <w:rPr>
          <w:rFonts w:ascii="Times New Roman" w:hAnsi="Times New Roman" w:cs="Times New Roman"/>
          <w:color w:val="202124"/>
          <w:sz w:val="24"/>
          <w:szCs w:val="24"/>
          <w:shd w:val="clear" w:color="auto" w:fill="FFFFFF"/>
        </w:rPr>
        <w:t>hey </w:t>
      </w:r>
      <w:r w:rsidR="00FC194B" w:rsidRPr="008E6B42">
        <w:rPr>
          <w:rFonts w:ascii="Times New Roman" w:hAnsi="Times New Roman" w:cs="Times New Roman"/>
          <w:color w:val="040C28"/>
          <w:sz w:val="24"/>
          <w:szCs w:val="24"/>
        </w:rPr>
        <w:t>help organizations prepare for crises that could interrupt critical business operations</w:t>
      </w:r>
      <w:r w:rsidR="00FC194B" w:rsidRPr="008E6B42">
        <w:rPr>
          <w:rFonts w:ascii="Times New Roman" w:hAnsi="Times New Roman" w:cs="Times New Roman"/>
          <w:color w:val="202124"/>
          <w:sz w:val="24"/>
          <w:szCs w:val="24"/>
          <w:shd w:val="clear" w:color="auto" w:fill="FFFFFF"/>
        </w:rPr>
        <w:t xml:space="preserve">. </w:t>
      </w:r>
    </w:p>
    <w:p w:rsidR="008E6B42" w:rsidRPr="008E6B42" w:rsidRDefault="008E6B42" w:rsidP="008E6B42">
      <w:pPr>
        <w:pStyle w:val="ListParagraph"/>
        <w:jc w:val="both"/>
        <w:rPr>
          <w:rFonts w:ascii="Times New Roman" w:hAnsi="Times New Roman" w:cs="Times New Roman"/>
          <w:color w:val="202124"/>
          <w:sz w:val="24"/>
          <w:szCs w:val="24"/>
          <w:shd w:val="clear" w:color="auto" w:fill="FFFFFF"/>
        </w:rPr>
      </w:pPr>
    </w:p>
    <w:p w:rsidR="00BE2915" w:rsidRPr="008E6B42" w:rsidRDefault="00BE2915" w:rsidP="008E6B42">
      <w:pPr>
        <w:pStyle w:val="ListParagraph"/>
        <w:numPr>
          <w:ilvl w:val="0"/>
          <w:numId w:val="1"/>
        </w:numPr>
        <w:jc w:val="both"/>
        <w:rPr>
          <w:rFonts w:ascii="Times New Roman" w:hAnsi="Times New Roman" w:cs="Times New Roman"/>
          <w:b/>
          <w:bCs/>
          <w:color w:val="202124"/>
          <w:sz w:val="28"/>
          <w:szCs w:val="28"/>
          <w:shd w:val="clear" w:color="auto" w:fill="FFFFFF"/>
        </w:rPr>
      </w:pPr>
      <w:r w:rsidRPr="008E6B42">
        <w:rPr>
          <w:rFonts w:ascii="Times New Roman" w:hAnsi="Times New Roman" w:cs="Times New Roman"/>
          <w:b/>
          <w:bCs/>
          <w:color w:val="202124"/>
          <w:sz w:val="28"/>
          <w:szCs w:val="28"/>
          <w:shd w:val="clear" w:color="auto" w:fill="FFFFFF"/>
        </w:rPr>
        <w:t>User Privacy and Secondary usage o</w:t>
      </w:r>
      <w:r w:rsidR="00FC194B" w:rsidRPr="008E6B42">
        <w:rPr>
          <w:rFonts w:ascii="Times New Roman" w:hAnsi="Times New Roman" w:cs="Times New Roman"/>
          <w:b/>
          <w:bCs/>
          <w:color w:val="202124"/>
          <w:sz w:val="28"/>
          <w:szCs w:val="28"/>
          <w:shd w:val="clear" w:color="auto" w:fill="FFFFFF"/>
        </w:rPr>
        <w:t>f</w:t>
      </w:r>
      <w:r w:rsidRPr="008E6B42">
        <w:rPr>
          <w:rFonts w:ascii="Times New Roman" w:hAnsi="Times New Roman" w:cs="Times New Roman"/>
          <w:b/>
          <w:bCs/>
          <w:color w:val="202124"/>
          <w:sz w:val="28"/>
          <w:szCs w:val="28"/>
          <w:shd w:val="clear" w:color="auto" w:fill="FFFFFF"/>
        </w:rPr>
        <w:t xml:space="preserve"> Data</w:t>
      </w:r>
      <w:r w:rsidR="008E6B42" w:rsidRPr="008E6B42">
        <w:rPr>
          <w:rFonts w:ascii="Times New Roman" w:hAnsi="Times New Roman" w:cs="Times New Roman"/>
          <w:b/>
          <w:bCs/>
          <w:color w:val="202124"/>
          <w:sz w:val="28"/>
          <w:szCs w:val="28"/>
          <w:shd w:val="clear" w:color="auto" w:fill="FFFFFF"/>
        </w:rPr>
        <w:t>.</w:t>
      </w:r>
    </w:p>
    <w:p w:rsidR="008E6B42" w:rsidRPr="008E6B42" w:rsidRDefault="008E6B42" w:rsidP="008E6B42">
      <w:pPr>
        <w:pStyle w:val="ListParagraph"/>
        <w:jc w:val="both"/>
        <w:rPr>
          <w:rFonts w:ascii="Times New Roman" w:hAnsi="Times New Roman" w:cs="Times New Roman"/>
          <w:b/>
          <w:bCs/>
          <w:color w:val="202124"/>
          <w:sz w:val="24"/>
          <w:szCs w:val="24"/>
          <w:shd w:val="clear" w:color="auto" w:fill="FFFFFF"/>
        </w:rPr>
      </w:pPr>
      <w:r w:rsidRPr="008E6B42">
        <w:rPr>
          <w:rFonts w:ascii="Times New Roman" w:hAnsi="Times New Roman" w:cs="Times New Roman"/>
          <w:b/>
          <w:bCs/>
          <w:color w:val="202124"/>
          <w:sz w:val="24"/>
          <w:szCs w:val="24"/>
          <w:shd w:val="clear" w:color="auto" w:fill="FFFFFF"/>
        </w:rPr>
        <w:t>Business Impact: -</w:t>
      </w:r>
    </w:p>
    <w:p w:rsidR="00FC194B" w:rsidRDefault="00FC194B" w:rsidP="008E6B42">
      <w:pPr>
        <w:pStyle w:val="ListParagraph"/>
        <w:jc w:val="both"/>
        <w:rPr>
          <w:rFonts w:ascii="Times New Roman" w:hAnsi="Times New Roman" w:cs="Times New Roman"/>
          <w:color w:val="202124"/>
          <w:sz w:val="24"/>
          <w:szCs w:val="24"/>
          <w:shd w:val="clear" w:color="auto" w:fill="FFFFFF"/>
        </w:rPr>
      </w:pPr>
      <w:r w:rsidRPr="008E6B42">
        <w:rPr>
          <w:rFonts w:ascii="Times New Roman" w:hAnsi="Times New Roman" w:cs="Times New Roman"/>
          <w:color w:val="202124"/>
          <w:sz w:val="24"/>
          <w:szCs w:val="24"/>
          <w:shd w:val="clear" w:color="auto" w:fill="FFFFFF"/>
        </w:rPr>
        <w:t>It can help determine where a business can grow and expand, as well as identify any service gaps. This collection of valuable data has been made harder due to stricter data privacy regulations and a reluctance among consumers to enable their information to be used</w:t>
      </w:r>
      <w:r w:rsidR="008E6B42" w:rsidRPr="008E6B42">
        <w:rPr>
          <w:rFonts w:ascii="Times New Roman" w:hAnsi="Times New Roman" w:cs="Times New Roman"/>
          <w:color w:val="202124"/>
          <w:sz w:val="24"/>
          <w:szCs w:val="24"/>
          <w:shd w:val="clear" w:color="auto" w:fill="FFFFFF"/>
        </w:rPr>
        <w:t>.</w:t>
      </w:r>
    </w:p>
    <w:p w:rsidR="008E6B42" w:rsidRPr="008E6B42" w:rsidRDefault="008E6B42" w:rsidP="008E6B42">
      <w:pPr>
        <w:pStyle w:val="ListParagraph"/>
        <w:jc w:val="both"/>
        <w:rPr>
          <w:rFonts w:ascii="Times New Roman" w:hAnsi="Times New Roman" w:cs="Times New Roman"/>
          <w:color w:val="202124"/>
          <w:sz w:val="24"/>
          <w:szCs w:val="24"/>
          <w:shd w:val="clear" w:color="auto" w:fill="FFFFFF"/>
        </w:rPr>
      </w:pPr>
    </w:p>
    <w:p w:rsidR="00FC194B" w:rsidRPr="008E6B42" w:rsidRDefault="00FC194B" w:rsidP="008E6B42">
      <w:pPr>
        <w:pStyle w:val="ListParagraph"/>
        <w:numPr>
          <w:ilvl w:val="0"/>
          <w:numId w:val="1"/>
        </w:numPr>
        <w:jc w:val="both"/>
        <w:rPr>
          <w:rFonts w:ascii="Times New Roman" w:hAnsi="Times New Roman" w:cs="Times New Roman"/>
          <w:b/>
          <w:bCs/>
          <w:color w:val="202124"/>
          <w:sz w:val="28"/>
          <w:szCs w:val="28"/>
          <w:shd w:val="clear" w:color="auto" w:fill="FFFFFF"/>
        </w:rPr>
      </w:pPr>
      <w:r w:rsidRPr="008E6B42">
        <w:rPr>
          <w:rFonts w:ascii="Times New Roman" w:hAnsi="Times New Roman" w:cs="Times New Roman"/>
          <w:b/>
          <w:bCs/>
          <w:color w:val="202124"/>
          <w:sz w:val="28"/>
          <w:szCs w:val="28"/>
          <w:shd w:val="clear" w:color="auto" w:fill="FFFFFF"/>
        </w:rPr>
        <w:t>Service and Data Integration</w:t>
      </w:r>
      <w:r w:rsidR="008E6B42" w:rsidRPr="008E6B42">
        <w:rPr>
          <w:rFonts w:ascii="Times New Roman" w:hAnsi="Times New Roman" w:cs="Times New Roman"/>
          <w:b/>
          <w:bCs/>
          <w:color w:val="202124"/>
          <w:sz w:val="28"/>
          <w:szCs w:val="28"/>
          <w:shd w:val="clear" w:color="auto" w:fill="FFFFFF"/>
        </w:rPr>
        <w:t>.</w:t>
      </w:r>
    </w:p>
    <w:p w:rsidR="008E6B42" w:rsidRPr="008E6B42" w:rsidRDefault="008E6B42" w:rsidP="008E6B42">
      <w:pPr>
        <w:pStyle w:val="ListParagraph"/>
        <w:jc w:val="both"/>
        <w:rPr>
          <w:rFonts w:ascii="Times New Roman" w:hAnsi="Times New Roman" w:cs="Times New Roman"/>
          <w:b/>
          <w:bCs/>
          <w:color w:val="202124"/>
          <w:sz w:val="24"/>
          <w:szCs w:val="24"/>
          <w:shd w:val="clear" w:color="auto" w:fill="FFFFFF"/>
        </w:rPr>
      </w:pPr>
      <w:r w:rsidRPr="008E6B42">
        <w:rPr>
          <w:rFonts w:ascii="Times New Roman" w:hAnsi="Times New Roman" w:cs="Times New Roman"/>
          <w:b/>
          <w:bCs/>
          <w:color w:val="202124"/>
          <w:sz w:val="24"/>
          <w:szCs w:val="24"/>
          <w:shd w:val="clear" w:color="auto" w:fill="FFFFFF"/>
        </w:rPr>
        <w:t>Business Impact: -</w:t>
      </w:r>
    </w:p>
    <w:p w:rsidR="00FC194B" w:rsidRDefault="00FC194B" w:rsidP="008E6B42">
      <w:pPr>
        <w:pStyle w:val="ListParagraph"/>
        <w:jc w:val="both"/>
        <w:rPr>
          <w:rFonts w:ascii="Arial" w:hAnsi="Arial" w:cs="Arial"/>
          <w:color w:val="202124"/>
          <w:sz w:val="30"/>
          <w:szCs w:val="30"/>
          <w:shd w:val="clear" w:color="auto" w:fill="FFFFFF"/>
        </w:rPr>
      </w:pPr>
      <w:r w:rsidRPr="008E6B42">
        <w:rPr>
          <w:rFonts w:ascii="Times New Roman" w:hAnsi="Times New Roman" w:cs="Times New Roman"/>
          <w:color w:val="202124"/>
          <w:sz w:val="24"/>
          <w:szCs w:val="24"/>
          <w:shd w:val="clear" w:color="auto" w:fill="FFFFFF"/>
        </w:rPr>
        <w:t>Supporting data integration not only helps the performance of the business in its entirely but the performance of individual functions in the business that need to utilize integrated trusted data for the needs of service delivery and service support of customers</w:t>
      </w:r>
      <w:r w:rsidRPr="008E6B42">
        <w:rPr>
          <w:rFonts w:ascii="Arial" w:hAnsi="Arial" w:cs="Arial"/>
          <w:color w:val="202124"/>
          <w:sz w:val="30"/>
          <w:szCs w:val="30"/>
          <w:shd w:val="clear" w:color="auto" w:fill="FFFFFF"/>
        </w:rPr>
        <w:t>.</w:t>
      </w:r>
    </w:p>
    <w:p w:rsidR="008E6B42" w:rsidRPr="008E6B42" w:rsidRDefault="008E6B42" w:rsidP="008E6B42">
      <w:pPr>
        <w:pStyle w:val="ListParagraph"/>
        <w:jc w:val="both"/>
        <w:rPr>
          <w:rFonts w:ascii="Arial" w:hAnsi="Arial" w:cs="Arial"/>
          <w:color w:val="202124"/>
          <w:sz w:val="30"/>
          <w:szCs w:val="30"/>
          <w:shd w:val="clear" w:color="auto" w:fill="FFFFFF"/>
        </w:rPr>
      </w:pPr>
    </w:p>
    <w:p w:rsidR="00FC194B" w:rsidRPr="008E6B42" w:rsidRDefault="00FC194B" w:rsidP="008E6B42">
      <w:pPr>
        <w:pStyle w:val="ListParagraph"/>
        <w:numPr>
          <w:ilvl w:val="0"/>
          <w:numId w:val="1"/>
        </w:numPr>
        <w:jc w:val="both"/>
        <w:rPr>
          <w:rFonts w:ascii="Times New Roman" w:hAnsi="Times New Roman" w:cs="Times New Roman"/>
          <w:b/>
          <w:bCs/>
          <w:color w:val="202124"/>
          <w:sz w:val="28"/>
          <w:szCs w:val="28"/>
          <w:shd w:val="clear" w:color="auto" w:fill="FFFFFF"/>
        </w:rPr>
      </w:pPr>
      <w:r w:rsidRPr="008E6B42">
        <w:rPr>
          <w:rFonts w:ascii="Times New Roman" w:hAnsi="Times New Roman" w:cs="Times New Roman"/>
          <w:b/>
          <w:bCs/>
          <w:color w:val="202124"/>
          <w:sz w:val="28"/>
          <w:szCs w:val="28"/>
          <w:shd w:val="clear" w:color="auto" w:fill="FFFFFF"/>
        </w:rPr>
        <w:t>Multi Tenancy and Physical Security</w:t>
      </w:r>
    </w:p>
    <w:p w:rsidR="008E6B42" w:rsidRPr="008E6B42" w:rsidRDefault="008E6B42" w:rsidP="008E6B42">
      <w:pPr>
        <w:pStyle w:val="ListParagraph"/>
        <w:jc w:val="both"/>
        <w:rPr>
          <w:rFonts w:ascii="Times New Roman" w:hAnsi="Times New Roman" w:cs="Times New Roman"/>
          <w:b/>
          <w:bCs/>
          <w:color w:val="202124"/>
          <w:sz w:val="24"/>
          <w:szCs w:val="24"/>
          <w:shd w:val="clear" w:color="auto" w:fill="FFFFFF"/>
        </w:rPr>
      </w:pPr>
      <w:r w:rsidRPr="008E6B42">
        <w:rPr>
          <w:rFonts w:ascii="Times New Roman" w:hAnsi="Times New Roman" w:cs="Times New Roman"/>
          <w:b/>
          <w:bCs/>
          <w:color w:val="202124"/>
          <w:sz w:val="24"/>
          <w:szCs w:val="24"/>
          <w:shd w:val="clear" w:color="auto" w:fill="FFFFFF"/>
        </w:rPr>
        <w:t>Business Impact: -</w:t>
      </w:r>
    </w:p>
    <w:p w:rsidR="00FC194B" w:rsidRDefault="00FC194B" w:rsidP="008E6B42">
      <w:pPr>
        <w:pStyle w:val="ListParagraph"/>
        <w:jc w:val="both"/>
        <w:rPr>
          <w:rFonts w:ascii="Times New Roman" w:hAnsi="Times New Roman" w:cs="Times New Roman"/>
          <w:color w:val="202124"/>
          <w:sz w:val="24"/>
          <w:szCs w:val="24"/>
          <w:shd w:val="clear" w:color="auto" w:fill="FFFFFF"/>
        </w:rPr>
      </w:pPr>
      <w:r w:rsidRPr="008E6B42">
        <w:rPr>
          <w:rFonts w:ascii="Times New Roman" w:hAnsi="Times New Roman" w:cs="Times New Roman"/>
          <w:color w:val="202124"/>
          <w:sz w:val="24"/>
          <w:szCs w:val="24"/>
          <w:shd w:val="clear" w:color="auto" w:fill="FFFFFF"/>
        </w:rPr>
        <w:t>Another security risk associated with multitenancy is </w:t>
      </w:r>
      <w:r w:rsidRPr="008E6B42">
        <w:rPr>
          <w:rFonts w:ascii="Times New Roman" w:hAnsi="Times New Roman" w:cs="Times New Roman"/>
          <w:color w:val="040C28"/>
          <w:sz w:val="24"/>
          <w:szCs w:val="24"/>
        </w:rPr>
        <w:t>interference between tenants because of tenant workloads</w:t>
      </w:r>
      <w:r w:rsidRPr="008E6B42">
        <w:rPr>
          <w:rFonts w:ascii="Times New Roman" w:hAnsi="Times New Roman" w:cs="Times New Roman"/>
          <w:color w:val="202124"/>
          <w:sz w:val="24"/>
          <w:szCs w:val="24"/>
          <w:shd w:val="clear" w:color="auto" w:fill="FFFFFF"/>
        </w:rPr>
        <w:t>. For example, an overload created by one tenant may negatively impact the performance of another tenant</w:t>
      </w:r>
      <w:r w:rsidR="00462060" w:rsidRPr="008E6B42">
        <w:rPr>
          <w:rFonts w:ascii="Times New Roman" w:hAnsi="Times New Roman" w:cs="Times New Roman"/>
          <w:color w:val="202124"/>
          <w:sz w:val="24"/>
          <w:szCs w:val="24"/>
          <w:shd w:val="clear" w:color="auto" w:fill="FFFFFF"/>
        </w:rPr>
        <w:t>.</w:t>
      </w:r>
    </w:p>
    <w:p w:rsidR="008E6B42" w:rsidRDefault="008E6B42" w:rsidP="008E6B42">
      <w:pPr>
        <w:pStyle w:val="ListParagraph"/>
        <w:jc w:val="both"/>
        <w:rPr>
          <w:rFonts w:ascii="Times New Roman" w:hAnsi="Times New Roman" w:cs="Times New Roman"/>
          <w:color w:val="202124"/>
          <w:sz w:val="24"/>
          <w:szCs w:val="24"/>
          <w:shd w:val="clear" w:color="auto" w:fill="FFFFFF"/>
        </w:rPr>
      </w:pPr>
    </w:p>
    <w:p w:rsidR="008E6B42" w:rsidRDefault="008E6B42" w:rsidP="008E6B42">
      <w:pPr>
        <w:pStyle w:val="ListParagraph"/>
        <w:jc w:val="both"/>
        <w:rPr>
          <w:rFonts w:ascii="Times New Roman" w:hAnsi="Times New Roman" w:cs="Times New Roman"/>
          <w:color w:val="202124"/>
          <w:sz w:val="24"/>
          <w:szCs w:val="24"/>
          <w:shd w:val="clear" w:color="auto" w:fill="FFFFFF"/>
        </w:rPr>
      </w:pPr>
    </w:p>
    <w:p w:rsidR="008E6B42" w:rsidRDefault="008E6B42" w:rsidP="008E6B42">
      <w:pPr>
        <w:pStyle w:val="ListParagraph"/>
        <w:jc w:val="both"/>
        <w:rPr>
          <w:rFonts w:ascii="Times New Roman" w:hAnsi="Times New Roman" w:cs="Times New Roman"/>
          <w:color w:val="202124"/>
          <w:sz w:val="24"/>
          <w:szCs w:val="24"/>
          <w:shd w:val="clear" w:color="auto" w:fill="FFFFFF"/>
        </w:rPr>
      </w:pPr>
    </w:p>
    <w:p w:rsidR="008E6B42" w:rsidRPr="008E6B42" w:rsidRDefault="008E6B42" w:rsidP="008E6B42">
      <w:pPr>
        <w:pStyle w:val="ListParagraph"/>
        <w:jc w:val="both"/>
        <w:rPr>
          <w:rFonts w:ascii="Times New Roman" w:hAnsi="Times New Roman" w:cs="Times New Roman"/>
          <w:color w:val="202124"/>
          <w:sz w:val="24"/>
          <w:szCs w:val="24"/>
          <w:shd w:val="clear" w:color="auto" w:fill="FFFFFF"/>
        </w:rPr>
      </w:pPr>
    </w:p>
    <w:p w:rsidR="00462060" w:rsidRPr="008E6B42" w:rsidRDefault="00462060" w:rsidP="008E6B42">
      <w:pPr>
        <w:pStyle w:val="ListParagraph"/>
        <w:numPr>
          <w:ilvl w:val="0"/>
          <w:numId w:val="1"/>
        </w:numPr>
        <w:jc w:val="both"/>
        <w:rPr>
          <w:rFonts w:ascii="Times New Roman" w:hAnsi="Times New Roman" w:cs="Times New Roman"/>
          <w:b/>
          <w:bCs/>
          <w:color w:val="202124"/>
          <w:sz w:val="28"/>
          <w:szCs w:val="28"/>
          <w:shd w:val="clear" w:color="auto" w:fill="FFFFFF"/>
        </w:rPr>
      </w:pPr>
      <w:r w:rsidRPr="008E6B42">
        <w:rPr>
          <w:rFonts w:ascii="Times New Roman" w:hAnsi="Times New Roman" w:cs="Times New Roman"/>
          <w:b/>
          <w:bCs/>
          <w:color w:val="202124"/>
          <w:sz w:val="28"/>
          <w:szCs w:val="28"/>
          <w:shd w:val="clear" w:color="auto" w:fill="FFFFFF"/>
        </w:rPr>
        <w:t>Incidence Analysis and Forensic Support</w:t>
      </w:r>
      <w:r w:rsidR="008E6B42" w:rsidRPr="008E6B42">
        <w:rPr>
          <w:rFonts w:ascii="Times New Roman" w:hAnsi="Times New Roman" w:cs="Times New Roman"/>
          <w:b/>
          <w:bCs/>
          <w:color w:val="202124"/>
          <w:sz w:val="28"/>
          <w:szCs w:val="28"/>
          <w:shd w:val="clear" w:color="auto" w:fill="FFFFFF"/>
        </w:rPr>
        <w:t>.</w:t>
      </w:r>
    </w:p>
    <w:p w:rsidR="008E6B42" w:rsidRPr="008E6B42" w:rsidRDefault="008E6B42" w:rsidP="008E6B42">
      <w:pPr>
        <w:pStyle w:val="ListParagraph"/>
        <w:jc w:val="both"/>
        <w:rPr>
          <w:rFonts w:ascii="Times New Roman" w:hAnsi="Times New Roman" w:cs="Times New Roman"/>
          <w:b/>
          <w:bCs/>
          <w:color w:val="202124"/>
          <w:sz w:val="24"/>
          <w:szCs w:val="24"/>
          <w:shd w:val="clear" w:color="auto" w:fill="FFFFFF"/>
        </w:rPr>
      </w:pPr>
      <w:r w:rsidRPr="008E6B42">
        <w:rPr>
          <w:rFonts w:ascii="Times New Roman" w:hAnsi="Times New Roman" w:cs="Times New Roman"/>
          <w:b/>
          <w:bCs/>
          <w:color w:val="202124"/>
          <w:sz w:val="24"/>
          <w:szCs w:val="24"/>
          <w:shd w:val="clear" w:color="auto" w:fill="FFFFFF"/>
        </w:rPr>
        <w:t>Business Impact: -</w:t>
      </w:r>
    </w:p>
    <w:p w:rsidR="00462060" w:rsidRDefault="00462060" w:rsidP="008E6B42">
      <w:pPr>
        <w:pStyle w:val="ListParagraph"/>
        <w:jc w:val="both"/>
        <w:rPr>
          <w:rFonts w:ascii="Times New Roman" w:hAnsi="Times New Roman" w:cs="Times New Roman"/>
          <w:color w:val="4D5156"/>
          <w:sz w:val="24"/>
          <w:szCs w:val="24"/>
          <w:shd w:val="clear" w:color="auto" w:fill="FFFFFF"/>
        </w:rPr>
      </w:pPr>
      <w:r w:rsidRPr="008E6B42">
        <w:rPr>
          <w:rFonts w:ascii="Times New Roman" w:hAnsi="Times New Roman" w:cs="Times New Roman"/>
          <w:color w:val="4D5156"/>
          <w:sz w:val="24"/>
          <w:szCs w:val="24"/>
          <w:shd w:val="clear" w:color="auto" w:fill="FFFFFF"/>
        </w:rPr>
        <w:t>An incident response plan </w:t>
      </w:r>
      <w:r w:rsidRPr="008E6B42">
        <w:rPr>
          <w:rFonts w:ascii="Times New Roman" w:hAnsi="Times New Roman" w:cs="Times New Roman"/>
          <w:color w:val="040C28"/>
          <w:sz w:val="24"/>
          <w:szCs w:val="24"/>
        </w:rPr>
        <w:t>helps mitigate the impact of an attack, remediate vulnerabilities, and secure the overall organization in a coordinated manner</w:t>
      </w:r>
      <w:r w:rsidRPr="008E6B42">
        <w:rPr>
          <w:rFonts w:ascii="Times New Roman" w:hAnsi="Times New Roman" w:cs="Times New Roman"/>
          <w:color w:val="4D5156"/>
          <w:sz w:val="24"/>
          <w:szCs w:val="24"/>
          <w:shd w:val="clear" w:color="auto" w:fill="FFFFFF"/>
        </w:rPr>
        <w:t>. It also ensures that your organization can utilize manpower, tools and resources to efficiently tackle the issue and minimize its impact on other operations.</w:t>
      </w:r>
    </w:p>
    <w:p w:rsidR="008E6B42" w:rsidRPr="008E6B42" w:rsidRDefault="008E6B42" w:rsidP="008E6B42">
      <w:pPr>
        <w:pStyle w:val="ListParagraph"/>
        <w:jc w:val="both"/>
        <w:rPr>
          <w:rFonts w:ascii="Times New Roman" w:hAnsi="Times New Roman" w:cs="Times New Roman"/>
          <w:color w:val="4D5156"/>
          <w:sz w:val="24"/>
          <w:szCs w:val="24"/>
          <w:shd w:val="clear" w:color="auto" w:fill="FFFFFF"/>
        </w:rPr>
      </w:pPr>
    </w:p>
    <w:p w:rsidR="00462060" w:rsidRPr="008E6B42" w:rsidRDefault="00462060" w:rsidP="008E6B42">
      <w:pPr>
        <w:pStyle w:val="ListParagraph"/>
        <w:numPr>
          <w:ilvl w:val="0"/>
          <w:numId w:val="1"/>
        </w:numPr>
        <w:jc w:val="both"/>
        <w:rPr>
          <w:rFonts w:ascii="Times New Roman" w:hAnsi="Times New Roman" w:cs="Times New Roman"/>
          <w:b/>
          <w:bCs/>
          <w:sz w:val="28"/>
          <w:szCs w:val="28"/>
          <w:shd w:val="clear" w:color="auto" w:fill="FFFFFF"/>
        </w:rPr>
      </w:pPr>
      <w:r w:rsidRPr="008E6B42">
        <w:rPr>
          <w:rFonts w:ascii="Times New Roman" w:hAnsi="Times New Roman" w:cs="Times New Roman"/>
          <w:b/>
          <w:bCs/>
          <w:sz w:val="28"/>
          <w:szCs w:val="28"/>
          <w:shd w:val="clear" w:color="auto" w:fill="FFFFFF"/>
        </w:rPr>
        <w:t>Infrastructure Security</w:t>
      </w:r>
      <w:r w:rsidR="008E6B42" w:rsidRPr="008E6B42">
        <w:rPr>
          <w:rFonts w:ascii="Times New Roman" w:hAnsi="Times New Roman" w:cs="Times New Roman"/>
          <w:b/>
          <w:bCs/>
          <w:sz w:val="28"/>
          <w:szCs w:val="28"/>
          <w:shd w:val="clear" w:color="auto" w:fill="FFFFFF"/>
        </w:rPr>
        <w:t>.</w:t>
      </w:r>
    </w:p>
    <w:p w:rsidR="008E6B42" w:rsidRPr="008E6B42" w:rsidRDefault="008E6B42" w:rsidP="008E6B42">
      <w:pPr>
        <w:pStyle w:val="ListParagraph"/>
        <w:jc w:val="both"/>
        <w:rPr>
          <w:rFonts w:ascii="Times New Roman" w:hAnsi="Times New Roman" w:cs="Times New Roman"/>
          <w:b/>
          <w:bCs/>
          <w:sz w:val="24"/>
          <w:szCs w:val="24"/>
          <w:shd w:val="clear" w:color="auto" w:fill="FFFFFF"/>
        </w:rPr>
      </w:pPr>
      <w:r w:rsidRPr="008E6B42">
        <w:rPr>
          <w:rFonts w:ascii="Times New Roman" w:hAnsi="Times New Roman" w:cs="Times New Roman"/>
          <w:b/>
          <w:bCs/>
          <w:sz w:val="24"/>
          <w:szCs w:val="24"/>
          <w:shd w:val="clear" w:color="auto" w:fill="FFFFFF"/>
        </w:rPr>
        <w:t>Business Impact: -</w:t>
      </w:r>
    </w:p>
    <w:p w:rsidR="00462060" w:rsidRDefault="00462060" w:rsidP="008E6B42">
      <w:pPr>
        <w:pStyle w:val="ListParagraph"/>
        <w:jc w:val="both"/>
        <w:rPr>
          <w:rFonts w:ascii="Times New Roman" w:hAnsi="Times New Roman" w:cs="Times New Roman"/>
          <w:color w:val="202124"/>
          <w:sz w:val="24"/>
          <w:szCs w:val="24"/>
          <w:shd w:val="clear" w:color="auto" w:fill="FFFFFF"/>
        </w:rPr>
      </w:pPr>
      <w:r w:rsidRPr="008E6B42">
        <w:rPr>
          <w:rFonts w:ascii="Times New Roman" w:hAnsi="Times New Roman" w:cs="Times New Roman"/>
          <w:color w:val="202124"/>
          <w:sz w:val="24"/>
          <w:szCs w:val="24"/>
          <w:shd w:val="clear" w:color="auto" w:fill="FFFFFF"/>
        </w:rPr>
        <w:t>Network infrastructure security, when implemented well, provides several key benefits to a business's network. </w:t>
      </w:r>
      <w:r w:rsidRPr="008E6B42">
        <w:rPr>
          <w:rFonts w:ascii="Times New Roman" w:hAnsi="Times New Roman" w:cs="Times New Roman"/>
          <w:color w:val="040C28"/>
          <w:sz w:val="24"/>
          <w:szCs w:val="24"/>
        </w:rPr>
        <w:t>Improved resource sharing saves on costs</w:t>
      </w:r>
      <w:r w:rsidRPr="008E6B42">
        <w:rPr>
          <w:rFonts w:ascii="Times New Roman" w:hAnsi="Times New Roman" w:cs="Times New Roman"/>
          <w:color w:val="202124"/>
          <w:sz w:val="24"/>
          <w:szCs w:val="24"/>
          <w:shd w:val="clear" w:color="auto" w:fill="FFFFFF"/>
        </w:rPr>
        <w:t>: Due to protection, resources on the network can be utilized by multiple users without threat, ultimately reducing the cost of operations.</w:t>
      </w:r>
    </w:p>
    <w:p w:rsidR="008E6B42" w:rsidRPr="008E6B42" w:rsidRDefault="008E6B42" w:rsidP="008E6B42">
      <w:pPr>
        <w:pStyle w:val="ListParagraph"/>
        <w:jc w:val="both"/>
        <w:rPr>
          <w:rFonts w:ascii="Times New Roman" w:hAnsi="Times New Roman" w:cs="Times New Roman"/>
          <w:color w:val="202124"/>
          <w:sz w:val="24"/>
          <w:szCs w:val="24"/>
          <w:shd w:val="clear" w:color="auto" w:fill="FFFFFF"/>
        </w:rPr>
      </w:pPr>
    </w:p>
    <w:p w:rsidR="002E6502" w:rsidRPr="008E6B42" w:rsidRDefault="002E6502" w:rsidP="008E6B42">
      <w:pPr>
        <w:pStyle w:val="ListParagraph"/>
        <w:numPr>
          <w:ilvl w:val="0"/>
          <w:numId w:val="1"/>
        </w:numPr>
        <w:jc w:val="both"/>
        <w:rPr>
          <w:rFonts w:ascii="Times New Roman" w:hAnsi="Times New Roman" w:cs="Times New Roman"/>
          <w:b/>
          <w:bCs/>
          <w:color w:val="202124"/>
          <w:sz w:val="28"/>
          <w:szCs w:val="28"/>
          <w:shd w:val="clear" w:color="auto" w:fill="FFFFFF"/>
        </w:rPr>
      </w:pPr>
      <w:r w:rsidRPr="008E6B42">
        <w:rPr>
          <w:rFonts w:ascii="Times New Roman" w:hAnsi="Times New Roman" w:cs="Times New Roman"/>
          <w:b/>
          <w:bCs/>
          <w:color w:val="202124"/>
          <w:sz w:val="28"/>
          <w:szCs w:val="28"/>
          <w:shd w:val="clear" w:color="auto" w:fill="FFFFFF"/>
        </w:rPr>
        <w:t>Non-Production environment Exposure</w:t>
      </w:r>
      <w:r w:rsidR="008E6B42" w:rsidRPr="008E6B42">
        <w:rPr>
          <w:rFonts w:ascii="Times New Roman" w:hAnsi="Times New Roman" w:cs="Times New Roman"/>
          <w:b/>
          <w:bCs/>
          <w:color w:val="202124"/>
          <w:sz w:val="28"/>
          <w:szCs w:val="28"/>
          <w:shd w:val="clear" w:color="auto" w:fill="FFFFFF"/>
        </w:rPr>
        <w:t>.</w:t>
      </w:r>
    </w:p>
    <w:p w:rsidR="008E6B42" w:rsidRPr="008E6B42" w:rsidRDefault="008E6B42" w:rsidP="008E6B42">
      <w:pPr>
        <w:pStyle w:val="ListParagraph"/>
        <w:jc w:val="both"/>
        <w:rPr>
          <w:rFonts w:ascii="Times New Roman" w:hAnsi="Times New Roman" w:cs="Times New Roman"/>
          <w:b/>
          <w:bCs/>
          <w:color w:val="202124"/>
          <w:sz w:val="24"/>
          <w:szCs w:val="24"/>
          <w:shd w:val="clear" w:color="auto" w:fill="FFFFFF"/>
        </w:rPr>
      </w:pPr>
      <w:r w:rsidRPr="008E6B42">
        <w:rPr>
          <w:rFonts w:ascii="Times New Roman" w:hAnsi="Times New Roman" w:cs="Times New Roman"/>
          <w:b/>
          <w:bCs/>
          <w:color w:val="202124"/>
          <w:sz w:val="24"/>
          <w:szCs w:val="24"/>
          <w:shd w:val="clear" w:color="auto" w:fill="FFFFFF"/>
        </w:rPr>
        <w:t>Business Impact: -</w:t>
      </w:r>
    </w:p>
    <w:p w:rsidR="002E6502" w:rsidRDefault="002E6502" w:rsidP="008E6B42">
      <w:pPr>
        <w:pStyle w:val="ListParagraph"/>
        <w:jc w:val="both"/>
        <w:rPr>
          <w:rFonts w:ascii="Times New Roman" w:hAnsi="Times New Roman" w:cs="Times New Roman"/>
          <w:color w:val="0D0D0D"/>
          <w:sz w:val="24"/>
          <w:szCs w:val="24"/>
          <w:shd w:val="clear" w:color="auto" w:fill="FFFFFF"/>
        </w:rPr>
      </w:pPr>
      <w:r w:rsidRPr="008E6B42">
        <w:rPr>
          <w:rFonts w:ascii="Times New Roman" w:hAnsi="Times New Roman" w:cs="Times New Roman"/>
          <w:color w:val="0D0D0D"/>
          <w:sz w:val="24"/>
          <w:szCs w:val="24"/>
          <w:shd w:val="clear" w:color="auto" w:fill="FFFFFF"/>
        </w:rPr>
        <w:t>Exposing non-production environments, encompassing development, testing, and staging areas, can yield significant business impacts.</w:t>
      </w:r>
      <w:r w:rsidR="008E6B42" w:rsidRPr="008E6B42">
        <w:rPr>
          <w:rFonts w:ascii="Times New Roman" w:hAnsi="Times New Roman" w:cs="Times New Roman"/>
          <w:color w:val="0D0D0D"/>
          <w:sz w:val="24"/>
          <w:szCs w:val="24"/>
          <w:shd w:val="clear" w:color="auto" w:fill="FFFFFF"/>
        </w:rPr>
        <w:t xml:space="preserve"> T</w:t>
      </w:r>
      <w:r w:rsidRPr="008E6B42">
        <w:rPr>
          <w:rFonts w:ascii="Times New Roman" w:hAnsi="Times New Roman" w:cs="Times New Roman"/>
          <w:color w:val="0D0D0D"/>
          <w:sz w:val="24"/>
          <w:szCs w:val="24"/>
          <w:shd w:val="clear" w:color="auto" w:fill="FFFFFF"/>
        </w:rPr>
        <w:t>here's the looming risk of data breaches, potentially exposing sensitive information and triggering regulatory violations, thus tarnishing the organization's reputation</w:t>
      </w:r>
      <w:r w:rsidR="008E6B42" w:rsidRPr="008E6B42">
        <w:rPr>
          <w:rFonts w:ascii="Times New Roman" w:hAnsi="Times New Roman" w:cs="Times New Roman"/>
          <w:color w:val="0D0D0D"/>
          <w:sz w:val="24"/>
          <w:szCs w:val="24"/>
          <w:shd w:val="clear" w:color="auto" w:fill="FFFFFF"/>
        </w:rPr>
        <w:t>.</w:t>
      </w:r>
    </w:p>
    <w:p w:rsidR="008E6B42" w:rsidRPr="008E6B42" w:rsidRDefault="008E6B42" w:rsidP="008E6B42">
      <w:pPr>
        <w:pStyle w:val="ListParagraph"/>
        <w:jc w:val="both"/>
        <w:rPr>
          <w:rFonts w:ascii="Times New Roman" w:hAnsi="Times New Roman" w:cs="Times New Roman"/>
          <w:sz w:val="24"/>
          <w:szCs w:val="24"/>
        </w:rPr>
      </w:pPr>
    </w:p>
    <w:p w:rsidR="00462060" w:rsidRPr="00462060" w:rsidRDefault="00462060">
      <w:pPr>
        <w:jc w:val="both"/>
        <w:rPr>
          <w:rFonts w:ascii="Times New Roman" w:hAnsi="Times New Roman" w:cs="Times New Roman"/>
          <w:sz w:val="24"/>
          <w:szCs w:val="24"/>
        </w:rPr>
      </w:pPr>
    </w:p>
    <w:sectPr w:rsidR="00462060" w:rsidRPr="00462060" w:rsidSect="003F381E">
      <w:headerReference w:type="default" r:id="rId7"/>
      <w:pgSz w:w="11906" w:h="16838"/>
      <w:pgMar w:top="1440" w:right="991" w:bottom="1440" w:left="85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6422" w:rsidRDefault="00C06422" w:rsidP="002E6502">
      <w:pPr>
        <w:spacing w:after="0" w:line="240" w:lineRule="auto"/>
      </w:pPr>
      <w:r>
        <w:separator/>
      </w:r>
    </w:p>
  </w:endnote>
  <w:endnote w:type="continuationSeparator" w:id="1">
    <w:p w:rsidR="00C06422" w:rsidRDefault="00C06422" w:rsidP="002E65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6422" w:rsidRDefault="00C06422" w:rsidP="002E6502">
      <w:pPr>
        <w:spacing w:after="0" w:line="240" w:lineRule="auto"/>
      </w:pPr>
      <w:r>
        <w:separator/>
      </w:r>
    </w:p>
  </w:footnote>
  <w:footnote w:type="continuationSeparator" w:id="1">
    <w:p w:rsidR="00C06422" w:rsidRDefault="00C06422" w:rsidP="002E650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5725" w:rsidRDefault="002E6502" w:rsidP="00425725">
    <w:pPr>
      <w:pStyle w:val="Header"/>
      <w:jc w:val="center"/>
      <w:rPr>
        <w:rFonts w:ascii="Times New Roman" w:hAnsi="Times New Roman" w:cs="Times New Roman"/>
        <w:sz w:val="40"/>
        <w:szCs w:val="40"/>
        <w:lang w:val="en-US"/>
      </w:rPr>
    </w:pPr>
    <w:r w:rsidRPr="002E6502">
      <w:rPr>
        <w:rFonts w:ascii="Times New Roman" w:hAnsi="Times New Roman" w:cs="Times New Roman"/>
        <w:sz w:val="40"/>
        <w:szCs w:val="40"/>
        <w:lang w:val="en-US"/>
      </w:rPr>
      <w:t>Task-5 OWASP Cloud Security Risks</w:t>
    </w:r>
  </w:p>
  <w:p w:rsidR="00425725" w:rsidRDefault="00425725" w:rsidP="00425725">
    <w:pPr>
      <w:pStyle w:val="Header"/>
      <w:jc w:val="right"/>
      <w:rPr>
        <w:rFonts w:ascii="Times New Roman" w:hAnsi="Times New Roman" w:cs="Times New Roman"/>
        <w:sz w:val="24"/>
        <w:szCs w:val="24"/>
      </w:rPr>
    </w:pPr>
  </w:p>
  <w:p w:rsidR="00425725" w:rsidRDefault="00425725" w:rsidP="00425725">
    <w:pPr>
      <w:pStyle w:val="Header"/>
      <w:jc w:val="right"/>
      <w:rPr>
        <w:rFonts w:ascii="Times New Roman" w:hAnsi="Times New Roman" w:cs="Times New Roman"/>
        <w:sz w:val="24"/>
        <w:szCs w:val="24"/>
      </w:rPr>
    </w:pPr>
    <w:r>
      <w:rPr>
        <w:rFonts w:ascii="Times New Roman" w:hAnsi="Times New Roman" w:cs="Times New Roman"/>
        <w:sz w:val="24"/>
        <w:szCs w:val="24"/>
      </w:rPr>
      <w:t>NALLAMOTHU SIVAMANI</w:t>
    </w:r>
  </w:p>
  <w:p w:rsidR="002E6502" w:rsidRDefault="00425725" w:rsidP="002E6502">
    <w:pPr>
      <w:pStyle w:val="Header"/>
      <w:jc w:val="right"/>
      <w:rPr>
        <w:rFonts w:ascii="Times New Roman" w:hAnsi="Times New Roman" w:cs="Times New Roman"/>
        <w:sz w:val="24"/>
        <w:szCs w:val="24"/>
        <w:lang w:val="en-US"/>
      </w:rPr>
    </w:pPr>
    <w:r>
      <w:rPr>
        <w:rFonts w:ascii="Times New Roman" w:hAnsi="Times New Roman" w:cs="Times New Roman"/>
        <w:sz w:val="24"/>
        <w:szCs w:val="24"/>
        <w:lang w:val="en-US"/>
      </w:rPr>
      <w:t>Date: 19</w:t>
    </w:r>
    <w:r w:rsidR="002E6502">
      <w:rPr>
        <w:rFonts w:ascii="Times New Roman" w:hAnsi="Times New Roman" w:cs="Times New Roman"/>
        <w:sz w:val="24"/>
        <w:szCs w:val="24"/>
        <w:lang w:val="en-US"/>
      </w:rPr>
      <w:t>-02-24</w:t>
    </w:r>
  </w:p>
  <w:p w:rsidR="002E6502" w:rsidRPr="002E6502" w:rsidRDefault="002E6502" w:rsidP="002E6502">
    <w:pPr>
      <w:pStyle w:val="Header"/>
      <w:jc w:val="right"/>
      <w:rPr>
        <w:rFonts w:ascii="Times New Roman" w:hAnsi="Times New Roman" w:cs="Times New Roman"/>
        <w:sz w:val="40"/>
        <w:szCs w:val="40"/>
        <w:lang w:val="en-US"/>
      </w:rPr>
    </w:pPr>
    <w:r>
      <w:rPr>
        <w:rFonts w:ascii="Times New Roman" w:hAnsi="Times New Roman" w:cs="Times New Roman"/>
        <w:sz w:val="24"/>
        <w:szCs w:val="24"/>
        <w:lang w:val="en-US"/>
      </w:rPr>
      <w:t>KHIT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5502F0"/>
    <w:multiLevelType w:val="hybridMultilevel"/>
    <w:tmpl w:val="BA42F4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w:hdrShapeDefaults>
  <w:footnotePr>
    <w:footnote w:id="0"/>
    <w:footnote w:id="1"/>
  </w:footnotePr>
  <w:endnotePr>
    <w:endnote w:id="0"/>
    <w:endnote w:id="1"/>
  </w:endnotePr>
  <w:compat/>
  <w:rsids>
    <w:rsidRoot w:val="00BE2915"/>
    <w:rsid w:val="002E6502"/>
    <w:rsid w:val="003F381E"/>
    <w:rsid w:val="00425725"/>
    <w:rsid w:val="00462060"/>
    <w:rsid w:val="008E6B42"/>
    <w:rsid w:val="00B1577E"/>
    <w:rsid w:val="00B9273D"/>
    <w:rsid w:val="00BE2915"/>
    <w:rsid w:val="00C06422"/>
    <w:rsid w:val="00D21591"/>
    <w:rsid w:val="00F85AB9"/>
    <w:rsid w:val="00FC194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7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BE2915"/>
  </w:style>
  <w:style w:type="paragraph" w:styleId="Header">
    <w:name w:val="header"/>
    <w:basedOn w:val="Normal"/>
    <w:link w:val="HeaderChar"/>
    <w:uiPriority w:val="99"/>
    <w:unhideWhenUsed/>
    <w:rsid w:val="002E65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6502"/>
  </w:style>
  <w:style w:type="paragraph" w:styleId="Footer">
    <w:name w:val="footer"/>
    <w:basedOn w:val="Normal"/>
    <w:link w:val="FooterChar"/>
    <w:uiPriority w:val="99"/>
    <w:unhideWhenUsed/>
    <w:rsid w:val="002E65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6502"/>
  </w:style>
  <w:style w:type="paragraph" w:styleId="ListParagraph">
    <w:name w:val="List Paragraph"/>
    <w:basedOn w:val="Normal"/>
    <w:uiPriority w:val="34"/>
    <w:qFormat/>
    <w:rsid w:val="008E6B42"/>
    <w:pPr>
      <w:ind w:left="720"/>
      <w:contextualSpacing/>
    </w:pPr>
  </w:style>
</w:styles>
</file>

<file path=word/webSettings.xml><?xml version="1.0" encoding="utf-8"?>
<w:webSettings xmlns:r="http://schemas.openxmlformats.org/officeDocument/2006/relationships" xmlns:w="http://schemas.openxmlformats.org/wordprocessingml/2006/main">
  <w:divs>
    <w:div w:id="1719233754">
      <w:bodyDiv w:val="1"/>
      <w:marLeft w:val="0"/>
      <w:marRight w:val="0"/>
      <w:marTop w:val="0"/>
      <w:marBottom w:val="0"/>
      <w:divBdr>
        <w:top w:val="none" w:sz="0" w:space="0" w:color="auto"/>
        <w:left w:val="none" w:sz="0" w:space="0" w:color="auto"/>
        <w:bottom w:val="none" w:sz="0" w:space="0" w:color="auto"/>
        <w:right w:val="none" w:sz="0" w:space="0" w:color="auto"/>
      </w:divBdr>
      <w:divsChild>
        <w:div w:id="123692747">
          <w:marLeft w:val="0"/>
          <w:marRight w:val="0"/>
          <w:marTop w:val="0"/>
          <w:marBottom w:val="0"/>
          <w:divBdr>
            <w:top w:val="none" w:sz="0" w:space="0" w:color="auto"/>
            <w:left w:val="none" w:sz="0" w:space="0" w:color="auto"/>
            <w:bottom w:val="none" w:sz="0" w:space="0" w:color="auto"/>
            <w:right w:val="none" w:sz="0" w:space="0" w:color="auto"/>
          </w:divBdr>
        </w:div>
      </w:divsChild>
    </w:div>
    <w:div w:id="2007634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Gontla Vasavi Sindhu</dc:creator>
  <cp:keywords/>
  <dc:description/>
  <cp:lastModifiedBy>Chaitanya Vig</cp:lastModifiedBy>
  <cp:revision>2</cp:revision>
  <dcterms:created xsi:type="dcterms:W3CDTF">2024-02-19T14:08:00Z</dcterms:created>
  <dcterms:modified xsi:type="dcterms:W3CDTF">2024-03-23T14:17:00Z</dcterms:modified>
</cp:coreProperties>
</file>